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DEDA3" w14:textId="77777777" w:rsidR="00B44765" w:rsidRDefault="002C73DA" w:rsidP="002C73DA">
      <w:pPr>
        <w:jc w:val="right"/>
        <w:rPr>
          <w:lang w:eastAsia="en-GB"/>
        </w:rPr>
      </w:pPr>
      <w:r w:rsidRPr="00902BE7">
        <w:rPr>
          <w:noProof/>
          <w:lang w:eastAsia="en-GB"/>
        </w:rPr>
        <w:drawing>
          <wp:inline distT="0" distB="0" distL="0" distR="0" wp14:anchorId="4EED38AA" wp14:editId="7DA3A5C0">
            <wp:extent cx="1323975" cy="723900"/>
            <wp:effectExtent l="0" t="0" r="9525" b="0"/>
            <wp:docPr id="1" name="Picture 1" descr="HAI-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723900"/>
                    </a:xfrm>
                    <a:prstGeom prst="rect">
                      <a:avLst/>
                    </a:prstGeom>
                    <a:noFill/>
                    <a:ln>
                      <a:noFill/>
                    </a:ln>
                  </pic:spPr>
                </pic:pic>
              </a:graphicData>
            </a:graphic>
          </wp:inline>
        </w:drawing>
      </w:r>
    </w:p>
    <w:p w14:paraId="5CC26D64" w14:textId="77777777" w:rsidR="00366802" w:rsidRDefault="00366802" w:rsidP="00366802">
      <w:pPr>
        <w:jc w:val="center"/>
        <w:rPr>
          <w:rFonts w:ascii="Verdana" w:hAnsi="Verdana" w:cs="Arial"/>
          <w:b/>
        </w:rPr>
      </w:pPr>
      <w:r w:rsidRPr="009A3C07">
        <w:rPr>
          <w:rFonts w:ascii="Verdana" w:hAnsi="Verdana" w:cs="Arial"/>
          <w:b/>
        </w:rPr>
        <w:t>Job Description</w:t>
      </w:r>
    </w:p>
    <w:p w14:paraId="29EB73BD" w14:textId="77777777" w:rsidR="009A3C07" w:rsidRPr="009A3C07" w:rsidRDefault="009A3C07" w:rsidP="00366802">
      <w:pPr>
        <w:jc w:val="center"/>
        <w:rPr>
          <w:rFonts w:ascii="Verdana" w:hAnsi="Verdana" w:cs="Arial"/>
          <w:b/>
        </w:rPr>
      </w:pPr>
    </w:p>
    <w:p w14:paraId="48C3EE67" w14:textId="77777777" w:rsidR="002C73DA" w:rsidRPr="006739EE" w:rsidRDefault="002C73DA" w:rsidP="00B44765">
      <w:pPr>
        <w:rPr>
          <w:rFonts w:ascii="Verdana" w:hAnsi="Verdana"/>
          <w:b/>
          <w:sz w:val="20"/>
          <w:szCs w:val="20"/>
          <w:lang w:eastAsia="en-GB"/>
        </w:rPr>
      </w:pPr>
    </w:p>
    <w:p w14:paraId="1F9DCFF8" w14:textId="17B1D3AF" w:rsidR="00B44765" w:rsidRDefault="00146057" w:rsidP="00B44765">
      <w:pPr>
        <w:rPr>
          <w:rFonts w:ascii="Verdana" w:hAnsi="Verdana"/>
          <w:sz w:val="20"/>
          <w:szCs w:val="20"/>
          <w:lang w:eastAsia="en-GB"/>
        </w:rPr>
      </w:pPr>
      <w:r w:rsidRPr="006739EE">
        <w:rPr>
          <w:rFonts w:ascii="Verdana" w:hAnsi="Verdana"/>
          <w:b/>
          <w:sz w:val="20"/>
          <w:szCs w:val="20"/>
          <w:lang w:eastAsia="en-GB"/>
        </w:rPr>
        <w:t>Job Title</w:t>
      </w:r>
      <w:r w:rsidR="00B44765" w:rsidRPr="006739EE">
        <w:rPr>
          <w:rFonts w:ascii="Verdana" w:hAnsi="Verdana"/>
          <w:b/>
          <w:sz w:val="20"/>
          <w:szCs w:val="20"/>
          <w:lang w:eastAsia="en-GB"/>
        </w:rPr>
        <w:t>:</w:t>
      </w:r>
      <w:r w:rsidR="00B44765" w:rsidRPr="006739EE">
        <w:rPr>
          <w:rFonts w:ascii="Verdana" w:hAnsi="Verdana"/>
          <w:sz w:val="20"/>
          <w:szCs w:val="20"/>
          <w:lang w:eastAsia="en-GB"/>
        </w:rPr>
        <w:tab/>
      </w:r>
      <w:r w:rsidRPr="006739EE">
        <w:rPr>
          <w:rFonts w:ascii="Verdana" w:hAnsi="Verdana"/>
          <w:sz w:val="20"/>
          <w:szCs w:val="20"/>
          <w:lang w:eastAsia="en-GB"/>
        </w:rPr>
        <w:tab/>
      </w:r>
      <w:r w:rsidR="00B44765" w:rsidRPr="002F0310">
        <w:rPr>
          <w:rFonts w:ascii="Verdana" w:hAnsi="Verdana"/>
          <w:b/>
          <w:sz w:val="20"/>
          <w:szCs w:val="20"/>
          <w:lang w:eastAsia="en-GB"/>
        </w:rPr>
        <w:t xml:space="preserve">Regional Finance </w:t>
      </w:r>
      <w:r w:rsidR="002F0310">
        <w:rPr>
          <w:rFonts w:ascii="Verdana" w:hAnsi="Verdana"/>
          <w:b/>
          <w:sz w:val="20"/>
          <w:szCs w:val="20"/>
          <w:lang w:eastAsia="en-GB"/>
        </w:rPr>
        <w:t>and Support Services</w:t>
      </w:r>
      <w:r w:rsidR="00036B61" w:rsidRPr="002F0310">
        <w:rPr>
          <w:rFonts w:ascii="Verdana" w:hAnsi="Verdana"/>
          <w:b/>
          <w:sz w:val="20"/>
          <w:szCs w:val="20"/>
          <w:lang w:eastAsia="en-GB"/>
        </w:rPr>
        <w:t xml:space="preserve"> </w:t>
      </w:r>
      <w:r w:rsidR="002F0310" w:rsidRPr="002F0310">
        <w:rPr>
          <w:rFonts w:ascii="Verdana" w:hAnsi="Verdana"/>
          <w:b/>
          <w:sz w:val="20"/>
          <w:szCs w:val="20"/>
          <w:lang w:eastAsia="en-GB"/>
        </w:rPr>
        <w:t>Manager</w:t>
      </w:r>
    </w:p>
    <w:p w14:paraId="04401BD0" w14:textId="77777777" w:rsidR="005A508C" w:rsidRDefault="005A508C" w:rsidP="00B44765">
      <w:pPr>
        <w:rPr>
          <w:rFonts w:ascii="Verdana" w:hAnsi="Verdana"/>
          <w:sz w:val="20"/>
          <w:szCs w:val="20"/>
          <w:lang w:eastAsia="en-GB"/>
        </w:rPr>
      </w:pPr>
    </w:p>
    <w:p w14:paraId="2A77AF50" w14:textId="20479696" w:rsidR="005A508C" w:rsidRPr="009575E9" w:rsidRDefault="005A508C" w:rsidP="005A508C">
      <w:pPr>
        <w:rPr>
          <w:rFonts w:ascii="Verdana" w:hAnsi="Verdana"/>
          <w:sz w:val="20"/>
          <w:szCs w:val="20"/>
        </w:rPr>
      </w:pPr>
      <w:r w:rsidRPr="00E43A74">
        <w:rPr>
          <w:rFonts w:ascii="Verdana" w:hAnsi="Verdana"/>
          <w:b/>
          <w:sz w:val="20"/>
          <w:szCs w:val="20"/>
        </w:rPr>
        <w:t>Salary</w:t>
      </w:r>
      <w:r w:rsidRPr="00EB43D3">
        <w:rPr>
          <w:rFonts w:ascii="Verdana" w:hAnsi="Verdana"/>
          <w:b/>
          <w:sz w:val="20"/>
          <w:szCs w:val="20"/>
        </w:rPr>
        <w:t>:</w:t>
      </w:r>
      <w:r w:rsidRPr="00EB43D3">
        <w:rPr>
          <w:rFonts w:ascii="Verdana" w:hAnsi="Verdana"/>
          <w:b/>
          <w:sz w:val="20"/>
          <w:szCs w:val="20"/>
        </w:rPr>
        <w:tab/>
      </w:r>
      <w:r w:rsidR="00BA3CDC">
        <w:rPr>
          <w:rFonts w:ascii="Verdana" w:hAnsi="Verdana"/>
          <w:b/>
          <w:sz w:val="20"/>
          <w:szCs w:val="20"/>
        </w:rPr>
        <w:tab/>
      </w:r>
      <w:r w:rsidR="00E43A74" w:rsidRPr="00E43A74">
        <w:rPr>
          <w:rFonts w:ascii="Verdana" w:hAnsi="Verdana"/>
          <w:sz w:val="20"/>
          <w:szCs w:val="20"/>
        </w:rPr>
        <w:t>JOD 2,000 gross per month</w:t>
      </w:r>
    </w:p>
    <w:p w14:paraId="4C8D651B" w14:textId="77777777" w:rsidR="00146057" w:rsidRPr="006739EE" w:rsidRDefault="00146057" w:rsidP="00B44765">
      <w:pPr>
        <w:rPr>
          <w:rFonts w:ascii="Verdana" w:hAnsi="Verdana"/>
          <w:sz w:val="20"/>
          <w:szCs w:val="20"/>
          <w:lang w:eastAsia="en-GB"/>
        </w:rPr>
      </w:pPr>
    </w:p>
    <w:p w14:paraId="676C9CDD" w14:textId="77777777" w:rsidR="00B44765" w:rsidRPr="006739EE" w:rsidRDefault="00B44765" w:rsidP="004D237C">
      <w:pPr>
        <w:tabs>
          <w:tab w:val="left" w:pos="2800"/>
        </w:tabs>
        <w:ind w:left="2127" w:hanging="2149"/>
        <w:rPr>
          <w:rFonts w:ascii="Verdana" w:hAnsi="Verdana"/>
          <w:sz w:val="20"/>
          <w:szCs w:val="20"/>
          <w:lang w:eastAsia="en-GB"/>
        </w:rPr>
      </w:pPr>
      <w:r w:rsidRPr="006739EE">
        <w:rPr>
          <w:rFonts w:ascii="Verdana" w:hAnsi="Verdana"/>
          <w:b/>
          <w:sz w:val="20"/>
          <w:szCs w:val="20"/>
          <w:lang w:eastAsia="en-GB"/>
        </w:rPr>
        <w:t>Department:</w:t>
      </w:r>
      <w:r w:rsidR="004D237C">
        <w:rPr>
          <w:rFonts w:ascii="Verdana" w:hAnsi="Verdana"/>
          <w:sz w:val="20"/>
          <w:szCs w:val="20"/>
          <w:lang w:eastAsia="en-GB"/>
        </w:rPr>
        <w:tab/>
      </w:r>
      <w:r w:rsidR="009A25ED">
        <w:rPr>
          <w:rFonts w:ascii="Verdana" w:hAnsi="Verdana"/>
          <w:sz w:val="20"/>
          <w:szCs w:val="20"/>
          <w:lang w:eastAsia="en-GB"/>
        </w:rPr>
        <w:t>Eurasia and Middle East</w:t>
      </w:r>
      <w:r w:rsidR="00172D4A" w:rsidRPr="006739EE">
        <w:rPr>
          <w:rFonts w:ascii="Verdana" w:hAnsi="Verdana"/>
          <w:sz w:val="20"/>
          <w:szCs w:val="20"/>
          <w:lang w:eastAsia="en-GB"/>
        </w:rPr>
        <w:t xml:space="preserve"> Region</w:t>
      </w:r>
      <w:r w:rsidR="00146057" w:rsidRPr="006739EE">
        <w:rPr>
          <w:rFonts w:ascii="Verdana" w:hAnsi="Verdana"/>
          <w:sz w:val="20"/>
          <w:szCs w:val="20"/>
          <w:lang w:eastAsia="en-GB"/>
        </w:rPr>
        <w:t>al Development Centre</w:t>
      </w:r>
      <w:r w:rsidR="004D237C">
        <w:rPr>
          <w:rFonts w:ascii="Verdana" w:hAnsi="Verdana"/>
          <w:sz w:val="20"/>
          <w:szCs w:val="20"/>
          <w:lang w:eastAsia="en-GB"/>
        </w:rPr>
        <w:t xml:space="preserve"> </w:t>
      </w:r>
      <w:r w:rsidR="00172D4A" w:rsidRPr="006739EE">
        <w:rPr>
          <w:rFonts w:ascii="Verdana" w:hAnsi="Verdana"/>
          <w:sz w:val="20"/>
          <w:szCs w:val="20"/>
          <w:lang w:eastAsia="en-GB"/>
        </w:rPr>
        <w:t>(</w:t>
      </w:r>
      <w:r w:rsidR="009A25ED">
        <w:rPr>
          <w:rFonts w:ascii="Verdana" w:hAnsi="Verdana"/>
          <w:sz w:val="20"/>
          <w:szCs w:val="20"/>
          <w:lang w:eastAsia="en-GB"/>
        </w:rPr>
        <w:t>EMERDC</w:t>
      </w:r>
      <w:r w:rsidR="00172D4A" w:rsidRPr="006739EE">
        <w:rPr>
          <w:rFonts w:ascii="Verdana" w:hAnsi="Verdana"/>
          <w:sz w:val="20"/>
          <w:szCs w:val="20"/>
          <w:lang w:eastAsia="en-GB"/>
        </w:rPr>
        <w:t>)</w:t>
      </w:r>
    </w:p>
    <w:p w14:paraId="4CCAC53E" w14:textId="77777777" w:rsidR="00146057" w:rsidRPr="006739EE" w:rsidRDefault="00146057" w:rsidP="00B44765">
      <w:pPr>
        <w:rPr>
          <w:rFonts w:ascii="Verdana" w:hAnsi="Verdana"/>
          <w:sz w:val="20"/>
          <w:szCs w:val="20"/>
          <w:lang w:eastAsia="en-GB"/>
        </w:rPr>
      </w:pPr>
    </w:p>
    <w:p w14:paraId="19FDB823" w14:textId="77777777" w:rsidR="00B44765" w:rsidRPr="006739EE" w:rsidRDefault="00B44765" w:rsidP="00B44765">
      <w:pPr>
        <w:rPr>
          <w:rFonts w:ascii="Verdana" w:hAnsi="Verdana"/>
          <w:sz w:val="20"/>
          <w:szCs w:val="20"/>
          <w:lang w:eastAsia="en-GB"/>
        </w:rPr>
      </w:pPr>
      <w:r w:rsidRPr="006739EE">
        <w:rPr>
          <w:rFonts w:ascii="Verdana" w:hAnsi="Verdana"/>
          <w:b/>
          <w:sz w:val="20"/>
          <w:szCs w:val="20"/>
          <w:lang w:eastAsia="en-GB"/>
        </w:rPr>
        <w:t>Location:</w:t>
      </w:r>
      <w:r w:rsidR="00146057" w:rsidRPr="006739EE">
        <w:rPr>
          <w:rFonts w:ascii="Verdana" w:hAnsi="Verdana"/>
          <w:sz w:val="20"/>
          <w:szCs w:val="20"/>
          <w:lang w:eastAsia="en-GB"/>
        </w:rPr>
        <w:tab/>
      </w:r>
      <w:r w:rsidR="00146057" w:rsidRPr="006739EE">
        <w:rPr>
          <w:rFonts w:ascii="Verdana" w:hAnsi="Verdana"/>
          <w:sz w:val="20"/>
          <w:szCs w:val="20"/>
          <w:lang w:eastAsia="en-GB"/>
        </w:rPr>
        <w:tab/>
      </w:r>
      <w:r w:rsidR="009A25ED">
        <w:rPr>
          <w:rFonts w:ascii="Verdana" w:hAnsi="Verdana"/>
          <w:sz w:val="20"/>
          <w:szCs w:val="20"/>
          <w:lang w:eastAsia="en-GB"/>
        </w:rPr>
        <w:t>Amman, Jordan</w:t>
      </w:r>
      <w:r w:rsidR="00B12E23" w:rsidRPr="006739EE">
        <w:rPr>
          <w:rFonts w:ascii="Verdana" w:hAnsi="Verdana"/>
          <w:sz w:val="20"/>
          <w:szCs w:val="20"/>
          <w:lang w:eastAsia="en-GB"/>
        </w:rPr>
        <w:t xml:space="preserve"> </w:t>
      </w:r>
    </w:p>
    <w:p w14:paraId="358DDDAC" w14:textId="77777777" w:rsidR="00146057" w:rsidRPr="006739EE" w:rsidRDefault="00146057" w:rsidP="00B44765">
      <w:pPr>
        <w:rPr>
          <w:rFonts w:ascii="Verdana" w:hAnsi="Verdana"/>
          <w:sz w:val="20"/>
          <w:szCs w:val="20"/>
          <w:lang w:eastAsia="en-GB"/>
        </w:rPr>
      </w:pPr>
    </w:p>
    <w:p w14:paraId="1E7DE9DA" w14:textId="77777777" w:rsidR="00B44765" w:rsidRDefault="00B44765" w:rsidP="00B44765">
      <w:pPr>
        <w:rPr>
          <w:rFonts w:ascii="Verdana" w:hAnsi="Verdana"/>
          <w:sz w:val="20"/>
          <w:szCs w:val="20"/>
          <w:lang w:eastAsia="en-GB"/>
        </w:rPr>
      </w:pPr>
      <w:r w:rsidRPr="006739EE">
        <w:rPr>
          <w:rFonts w:ascii="Verdana" w:hAnsi="Verdana"/>
          <w:b/>
          <w:sz w:val="20"/>
          <w:szCs w:val="20"/>
          <w:lang w:eastAsia="en-GB"/>
        </w:rPr>
        <w:t>Responsible To:</w:t>
      </w:r>
      <w:r w:rsidR="00146057" w:rsidRPr="006739EE">
        <w:rPr>
          <w:rFonts w:ascii="Verdana" w:hAnsi="Verdana"/>
          <w:sz w:val="20"/>
          <w:szCs w:val="20"/>
          <w:lang w:eastAsia="en-GB"/>
        </w:rPr>
        <w:tab/>
        <w:t>Regi</w:t>
      </w:r>
      <w:r w:rsidR="004D237C">
        <w:rPr>
          <w:rFonts w:ascii="Verdana" w:hAnsi="Verdana"/>
          <w:sz w:val="20"/>
          <w:szCs w:val="20"/>
          <w:lang w:eastAsia="en-GB"/>
        </w:rPr>
        <w:t xml:space="preserve">onal Director </w:t>
      </w:r>
      <w:r w:rsidR="009A25ED">
        <w:rPr>
          <w:rFonts w:ascii="Verdana" w:hAnsi="Verdana"/>
          <w:sz w:val="20"/>
          <w:szCs w:val="20"/>
          <w:lang w:eastAsia="en-GB"/>
        </w:rPr>
        <w:t>Eurasia and Middle East</w:t>
      </w:r>
    </w:p>
    <w:p w14:paraId="5F8105EB" w14:textId="77777777" w:rsidR="009A25ED" w:rsidRDefault="009A25ED" w:rsidP="00B44765">
      <w:pPr>
        <w:rPr>
          <w:rFonts w:ascii="Verdana" w:hAnsi="Verdana"/>
          <w:sz w:val="20"/>
          <w:szCs w:val="20"/>
          <w:lang w:eastAsia="en-GB"/>
        </w:rPr>
      </w:pPr>
    </w:p>
    <w:p w14:paraId="45B1AB5F" w14:textId="77777777" w:rsidR="002F0310" w:rsidRDefault="009A25ED" w:rsidP="002F0310">
      <w:pPr>
        <w:rPr>
          <w:rFonts w:ascii="Verdana" w:hAnsi="Verdana"/>
          <w:sz w:val="22"/>
          <w:szCs w:val="22"/>
          <w:lang w:eastAsia="en-GB"/>
        </w:rPr>
      </w:pPr>
      <w:r w:rsidRPr="009A25ED">
        <w:rPr>
          <w:rFonts w:ascii="Verdana" w:hAnsi="Verdana"/>
          <w:b/>
          <w:sz w:val="20"/>
          <w:szCs w:val="20"/>
          <w:lang w:eastAsia="en-GB"/>
        </w:rPr>
        <w:t>Key Relationships:</w:t>
      </w:r>
      <w:r w:rsidRPr="006739EE">
        <w:rPr>
          <w:rFonts w:ascii="Verdana" w:hAnsi="Verdana"/>
          <w:sz w:val="22"/>
          <w:szCs w:val="22"/>
          <w:lang w:eastAsia="en-GB"/>
        </w:rPr>
        <w:tab/>
      </w:r>
    </w:p>
    <w:p w14:paraId="6E47D6BA" w14:textId="1DF97DED" w:rsidR="002F0310" w:rsidRPr="002F0310" w:rsidRDefault="002F0310" w:rsidP="002F0310">
      <w:pPr>
        <w:rPr>
          <w:rFonts w:ascii="Verdana" w:hAnsi="Verdana"/>
          <w:sz w:val="20"/>
          <w:szCs w:val="20"/>
        </w:rPr>
      </w:pPr>
      <w:r w:rsidRPr="002F0310">
        <w:rPr>
          <w:rFonts w:ascii="Verdana" w:hAnsi="Verdana"/>
          <w:sz w:val="20"/>
          <w:szCs w:val="20"/>
        </w:rPr>
        <w:t xml:space="preserve">Country Offices: Close working relations with </w:t>
      </w:r>
      <w:proofErr w:type="spellStart"/>
      <w:r w:rsidRPr="002F0310">
        <w:rPr>
          <w:rFonts w:ascii="Verdana" w:hAnsi="Verdana"/>
          <w:sz w:val="20"/>
          <w:szCs w:val="20"/>
        </w:rPr>
        <w:t>HelpAge</w:t>
      </w:r>
      <w:proofErr w:type="spellEnd"/>
      <w:r w:rsidRPr="002F0310">
        <w:rPr>
          <w:rFonts w:ascii="Verdana" w:hAnsi="Verdana"/>
          <w:sz w:val="20"/>
          <w:szCs w:val="20"/>
        </w:rPr>
        <w:t xml:space="preserve"> Ky</w:t>
      </w:r>
      <w:r w:rsidR="00BD3DC9">
        <w:rPr>
          <w:rFonts w:ascii="Verdana" w:hAnsi="Verdana"/>
          <w:sz w:val="20"/>
          <w:szCs w:val="20"/>
        </w:rPr>
        <w:t>rgyzstan, Moldova and oPt staff</w:t>
      </w:r>
      <w:r w:rsidRPr="002F0310">
        <w:rPr>
          <w:rFonts w:ascii="Verdana" w:hAnsi="Verdana"/>
          <w:sz w:val="20"/>
          <w:szCs w:val="20"/>
        </w:rPr>
        <w:t>.</w:t>
      </w:r>
    </w:p>
    <w:p w14:paraId="55059C33" w14:textId="77777777" w:rsidR="002F0310" w:rsidRPr="002F0310" w:rsidRDefault="002F0310" w:rsidP="002F0310">
      <w:pPr>
        <w:rPr>
          <w:rFonts w:ascii="Verdana" w:hAnsi="Verdana"/>
          <w:sz w:val="20"/>
          <w:szCs w:val="20"/>
        </w:rPr>
      </w:pPr>
      <w:r w:rsidRPr="002F0310">
        <w:rPr>
          <w:rFonts w:ascii="Verdana" w:hAnsi="Verdana"/>
          <w:sz w:val="20"/>
          <w:szCs w:val="20"/>
        </w:rPr>
        <w:t xml:space="preserve">Affiliates and partners: Close working relations with </w:t>
      </w:r>
      <w:proofErr w:type="spellStart"/>
      <w:r w:rsidRPr="002F0310">
        <w:rPr>
          <w:rFonts w:ascii="Verdana" w:hAnsi="Verdana"/>
          <w:sz w:val="20"/>
          <w:szCs w:val="20"/>
        </w:rPr>
        <w:t>HelpAge</w:t>
      </w:r>
      <w:proofErr w:type="spellEnd"/>
      <w:r w:rsidRPr="002F0310">
        <w:rPr>
          <w:rFonts w:ascii="Verdana" w:hAnsi="Verdana"/>
          <w:sz w:val="20"/>
          <w:szCs w:val="20"/>
        </w:rPr>
        <w:t xml:space="preserve"> affiliates and partners in all countries of the region with joint activities in the Middle East, Eastern and Southeast Europe, Central Asia and Russia.</w:t>
      </w:r>
    </w:p>
    <w:p w14:paraId="53462977" w14:textId="77777777" w:rsidR="002F0310" w:rsidRPr="002F0310" w:rsidRDefault="002F0310" w:rsidP="002F0310">
      <w:pPr>
        <w:rPr>
          <w:rFonts w:ascii="Verdana" w:hAnsi="Verdana"/>
          <w:sz w:val="20"/>
          <w:szCs w:val="20"/>
        </w:rPr>
      </w:pPr>
      <w:r w:rsidRPr="002F0310">
        <w:rPr>
          <w:rFonts w:ascii="Verdana" w:hAnsi="Verdana"/>
          <w:sz w:val="20"/>
          <w:szCs w:val="20"/>
        </w:rPr>
        <w:t xml:space="preserve">London Secretariat: </w:t>
      </w:r>
      <w:r w:rsidRPr="002F0310">
        <w:rPr>
          <w:rFonts w:ascii="Verdana" w:hAnsi="Verdana"/>
          <w:sz w:val="20"/>
          <w:szCs w:val="20"/>
          <w:lang w:val="en-US"/>
        </w:rPr>
        <w:t xml:space="preserve">International </w:t>
      </w:r>
      <w:r w:rsidRPr="002F0310">
        <w:rPr>
          <w:rFonts w:ascii="Verdana" w:hAnsi="Verdana"/>
          <w:sz w:val="20"/>
          <w:szCs w:val="20"/>
        </w:rPr>
        <w:t>Accountant, Programme Support Officer, Resource development team.</w:t>
      </w:r>
    </w:p>
    <w:p w14:paraId="176AD3A5" w14:textId="77777777" w:rsidR="005A508C" w:rsidRDefault="005A508C" w:rsidP="00B44765">
      <w:pPr>
        <w:rPr>
          <w:rFonts w:ascii="Verdana" w:hAnsi="Verdana"/>
          <w:sz w:val="20"/>
          <w:szCs w:val="20"/>
          <w:lang w:eastAsia="en-GB"/>
        </w:rPr>
      </w:pPr>
    </w:p>
    <w:p w14:paraId="7846141D" w14:textId="77777777" w:rsidR="005A508C" w:rsidRPr="009917FD" w:rsidRDefault="005A508C" w:rsidP="005A508C">
      <w:pPr>
        <w:rPr>
          <w:rFonts w:ascii="Verdana" w:hAnsi="Verdana"/>
          <w:sz w:val="20"/>
          <w:szCs w:val="20"/>
        </w:rPr>
      </w:pPr>
      <w:r w:rsidRPr="009917FD">
        <w:rPr>
          <w:rFonts w:ascii="Verdana" w:hAnsi="Verdana"/>
          <w:b/>
          <w:sz w:val="20"/>
          <w:szCs w:val="20"/>
        </w:rPr>
        <w:t>Contract:</w:t>
      </w:r>
      <w:r w:rsidRPr="009917FD">
        <w:rPr>
          <w:rFonts w:ascii="Verdana" w:hAnsi="Verdana"/>
          <w:sz w:val="20"/>
          <w:szCs w:val="20"/>
        </w:rPr>
        <w:t xml:space="preserve"> </w:t>
      </w:r>
      <w:r w:rsidRPr="009917FD">
        <w:rPr>
          <w:rFonts w:ascii="Verdana" w:hAnsi="Verdana"/>
          <w:sz w:val="20"/>
          <w:szCs w:val="20"/>
        </w:rPr>
        <w:tab/>
      </w:r>
      <w:r>
        <w:rPr>
          <w:rFonts w:ascii="Verdana" w:hAnsi="Verdana"/>
          <w:sz w:val="20"/>
          <w:szCs w:val="20"/>
        </w:rPr>
        <w:tab/>
      </w:r>
      <w:r w:rsidR="009A25ED">
        <w:rPr>
          <w:rFonts w:ascii="Verdana" w:hAnsi="Verdana"/>
          <w:sz w:val="20"/>
          <w:szCs w:val="20"/>
        </w:rPr>
        <w:t>1 year, with possibility of extension</w:t>
      </w:r>
    </w:p>
    <w:p w14:paraId="337E9F10" w14:textId="77777777" w:rsidR="005A508C" w:rsidRDefault="005A508C" w:rsidP="00B44765">
      <w:pPr>
        <w:rPr>
          <w:rFonts w:ascii="Verdana" w:hAnsi="Verdana"/>
          <w:sz w:val="20"/>
          <w:szCs w:val="20"/>
          <w:lang w:eastAsia="en-GB"/>
        </w:rPr>
      </w:pPr>
    </w:p>
    <w:p w14:paraId="1BA8EC7A" w14:textId="77777777" w:rsidR="005A508C" w:rsidRDefault="005A508C" w:rsidP="00B44765">
      <w:pPr>
        <w:rPr>
          <w:rFonts w:ascii="Verdana" w:hAnsi="Verdana"/>
          <w:sz w:val="20"/>
          <w:szCs w:val="20"/>
          <w:lang w:eastAsia="en-GB"/>
        </w:rPr>
      </w:pPr>
    </w:p>
    <w:p w14:paraId="3A84B89F" w14:textId="77777777" w:rsidR="00317F52" w:rsidRPr="00317F52" w:rsidRDefault="00317F52" w:rsidP="00317F52">
      <w:pPr>
        <w:rPr>
          <w:rFonts w:ascii="Verdana" w:hAnsi="Verdana"/>
          <w:b/>
          <w:sz w:val="22"/>
          <w:szCs w:val="22"/>
          <w:u w:val="single"/>
        </w:rPr>
      </w:pPr>
      <w:r w:rsidRPr="00317F52">
        <w:rPr>
          <w:rFonts w:ascii="Verdana" w:hAnsi="Verdana"/>
          <w:b/>
          <w:sz w:val="22"/>
          <w:szCs w:val="22"/>
        </w:rPr>
        <w:t>Background:</w:t>
      </w:r>
    </w:p>
    <w:p w14:paraId="10AB7D5D" w14:textId="77777777" w:rsidR="00317F52" w:rsidRPr="0027100A" w:rsidRDefault="00317F52" w:rsidP="00317F52">
      <w:pPr>
        <w:pStyle w:val="BodyTextIndent"/>
        <w:jc w:val="left"/>
        <w:rPr>
          <w:rFonts w:ascii="Verdana" w:hAnsi="Verdana" w:cs="Arial"/>
          <w:sz w:val="20"/>
        </w:rPr>
      </w:pPr>
    </w:p>
    <w:p w14:paraId="1DF504D8" w14:textId="77777777" w:rsidR="00317F52" w:rsidRPr="00150C40" w:rsidRDefault="00317F52" w:rsidP="00317F52">
      <w:pPr>
        <w:rPr>
          <w:rFonts w:ascii="Verdana" w:hAnsi="Verdana" w:cs="Arial"/>
          <w:sz w:val="20"/>
        </w:rPr>
      </w:pPr>
      <w:proofErr w:type="spellStart"/>
      <w:r w:rsidRPr="00150C40">
        <w:rPr>
          <w:rFonts w:ascii="Verdana" w:hAnsi="Verdana" w:cs="Arial"/>
          <w:sz w:val="20"/>
        </w:rPr>
        <w:t>HelpAge</w:t>
      </w:r>
      <w:proofErr w:type="spellEnd"/>
      <w:r w:rsidRPr="00150C40">
        <w:rPr>
          <w:rFonts w:ascii="Verdana" w:hAnsi="Verdana" w:cs="Arial"/>
          <w:sz w:val="20"/>
        </w:rPr>
        <w:t xml:space="preserve"> International is the Secretariat of a global network, currently with 114 member organisations with a vision of a world where older people fulfil their potential to lead active, dignified, healthy and secure lives.  The Headquarters of the Secretariat is in London, with six Regional Centres in Thailand, Nepal, Jordan, Chile, Kenya and South Africa. We also </w:t>
      </w:r>
      <w:proofErr w:type="gramStart"/>
      <w:r w:rsidRPr="00150C40">
        <w:rPr>
          <w:rFonts w:ascii="Verdana" w:hAnsi="Verdana" w:cs="Arial"/>
          <w:sz w:val="20"/>
        </w:rPr>
        <w:t>have</w:t>
      </w:r>
      <w:proofErr w:type="gramEnd"/>
      <w:r w:rsidRPr="00150C40">
        <w:rPr>
          <w:rFonts w:ascii="Verdana" w:hAnsi="Verdana" w:cs="Arial"/>
          <w:sz w:val="20"/>
        </w:rPr>
        <w:t xml:space="preserve"> a small office in Brussels to represent us at the EU. We employ more than 400 people worldwide.</w:t>
      </w:r>
    </w:p>
    <w:p w14:paraId="5BC7A4D0" w14:textId="77777777" w:rsidR="00317F52" w:rsidRPr="008A52DD" w:rsidRDefault="00317F52" w:rsidP="008A52DD">
      <w:pPr>
        <w:rPr>
          <w:rFonts w:ascii="Verdana" w:hAnsi="Verdana" w:cs="Arial"/>
          <w:sz w:val="20"/>
        </w:rPr>
      </w:pPr>
    </w:p>
    <w:p w14:paraId="7C4EF7ED" w14:textId="77777777" w:rsidR="008A52DD" w:rsidRPr="008A52DD" w:rsidRDefault="008A52DD" w:rsidP="008A52DD">
      <w:pPr>
        <w:rPr>
          <w:rFonts w:ascii="Verdana" w:hAnsi="Verdana" w:cs="Arial"/>
          <w:sz w:val="20"/>
        </w:rPr>
      </w:pPr>
      <w:r w:rsidRPr="008A52DD">
        <w:rPr>
          <w:rFonts w:ascii="Verdana" w:hAnsi="Verdana" w:cs="Arial"/>
          <w:sz w:val="20"/>
        </w:rPr>
        <w:t xml:space="preserve">In the EME region </w:t>
      </w:r>
      <w:proofErr w:type="spellStart"/>
      <w:r w:rsidRPr="008A52DD">
        <w:rPr>
          <w:rFonts w:ascii="Verdana" w:hAnsi="Verdana" w:cs="Arial"/>
          <w:sz w:val="20"/>
        </w:rPr>
        <w:t>HelpAge</w:t>
      </w:r>
      <w:proofErr w:type="spellEnd"/>
      <w:r w:rsidRPr="008A52DD">
        <w:rPr>
          <w:rFonts w:ascii="Verdana" w:hAnsi="Verdana" w:cs="Arial"/>
          <w:sz w:val="20"/>
        </w:rPr>
        <w:t xml:space="preserve"> has offices in three countries, oPt, Moldova and Kyrgyzstan, and work with partner organisations to implement programmes in key areas of income security, health, emergency response, discrimination and support to network development. </w:t>
      </w:r>
    </w:p>
    <w:p w14:paraId="7C8A443E" w14:textId="77777777" w:rsidR="008A52DD" w:rsidRPr="008A52DD" w:rsidRDefault="008A52DD" w:rsidP="008A52DD">
      <w:pPr>
        <w:rPr>
          <w:rFonts w:ascii="Verdana" w:hAnsi="Verdana" w:cs="Arial"/>
          <w:sz w:val="20"/>
        </w:rPr>
      </w:pPr>
      <w:r w:rsidRPr="008A52DD">
        <w:rPr>
          <w:rFonts w:ascii="Verdana" w:hAnsi="Verdana" w:cs="Arial"/>
          <w:sz w:val="20"/>
        </w:rPr>
        <w:t xml:space="preserve">The finance team plays a crucial and lead role in ensuring that the EME region country and regional teams are equipped with the information and skills to ensure the effective management of </w:t>
      </w:r>
      <w:proofErr w:type="spellStart"/>
      <w:r w:rsidRPr="008A52DD">
        <w:rPr>
          <w:rFonts w:ascii="Verdana" w:hAnsi="Verdana" w:cs="Arial"/>
          <w:sz w:val="20"/>
        </w:rPr>
        <w:t>HelpAge</w:t>
      </w:r>
      <w:proofErr w:type="spellEnd"/>
      <w:r w:rsidRPr="008A52DD">
        <w:rPr>
          <w:rFonts w:ascii="Verdana" w:hAnsi="Verdana" w:cs="Arial"/>
          <w:sz w:val="20"/>
        </w:rPr>
        <w:t xml:space="preserve"> financial resources.</w:t>
      </w:r>
    </w:p>
    <w:p w14:paraId="6737A34B" w14:textId="77777777" w:rsidR="00203321" w:rsidRDefault="00203321" w:rsidP="00203321">
      <w:pPr>
        <w:rPr>
          <w:rFonts w:ascii="Calibri" w:hAnsi="Calibri"/>
          <w:color w:val="1F497D"/>
          <w:sz w:val="22"/>
          <w:szCs w:val="22"/>
        </w:rPr>
      </w:pPr>
    </w:p>
    <w:p w14:paraId="5C805B7F" w14:textId="77777777" w:rsidR="00B44765" w:rsidRDefault="00317F52" w:rsidP="00B44765">
      <w:pPr>
        <w:rPr>
          <w:rFonts w:ascii="Verdana" w:hAnsi="Verdana"/>
          <w:b/>
          <w:sz w:val="20"/>
          <w:szCs w:val="20"/>
          <w:lang w:eastAsia="en-GB"/>
        </w:rPr>
      </w:pPr>
      <w:r>
        <w:rPr>
          <w:rFonts w:ascii="Verdana" w:hAnsi="Verdana"/>
          <w:b/>
          <w:sz w:val="22"/>
          <w:szCs w:val="22"/>
          <w:lang w:eastAsia="en-GB"/>
        </w:rPr>
        <w:t xml:space="preserve">Job </w:t>
      </w:r>
      <w:r w:rsidR="00B44765" w:rsidRPr="006739EE">
        <w:rPr>
          <w:rFonts w:ascii="Verdana" w:hAnsi="Verdana"/>
          <w:b/>
          <w:sz w:val="22"/>
          <w:szCs w:val="22"/>
          <w:lang w:eastAsia="en-GB"/>
        </w:rPr>
        <w:t>Purpose</w:t>
      </w:r>
      <w:r w:rsidR="00B44765" w:rsidRPr="006739EE">
        <w:rPr>
          <w:rFonts w:ascii="Verdana" w:hAnsi="Verdana"/>
          <w:b/>
          <w:sz w:val="20"/>
          <w:szCs w:val="20"/>
          <w:lang w:eastAsia="en-GB"/>
        </w:rPr>
        <w:t>:</w:t>
      </w:r>
    </w:p>
    <w:p w14:paraId="58B9460F" w14:textId="777582AF" w:rsidR="008A52DD" w:rsidRPr="00D64CD5" w:rsidRDefault="008A52DD" w:rsidP="008A52DD">
      <w:pPr>
        <w:rPr>
          <w:rFonts w:ascii="Verdana" w:hAnsi="Verdana"/>
          <w:sz w:val="22"/>
          <w:szCs w:val="22"/>
        </w:rPr>
      </w:pPr>
      <w:r w:rsidRPr="00D64CD5">
        <w:rPr>
          <w:rFonts w:ascii="Verdana" w:hAnsi="Verdana"/>
          <w:sz w:val="22"/>
          <w:szCs w:val="22"/>
        </w:rPr>
        <w:t>To be responsible for the finance function</w:t>
      </w:r>
      <w:r>
        <w:rPr>
          <w:rFonts w:ascii="Verdana" w:hAnsi="Verdana"/>
          <w:sz w:val="22"/>
          <w:szCs w:val="22"/>
        </w:rPr>
        <w:t>s</w:t>
      </w:r>
      <w:r w:rsidRPr="00D64CD5">
        <w:rPr>
          <w:rFonts w:ascii="Verdana" w:hAnsi="Verdana"/>
          <w:sz w:val="22"/>
          <w:szCs w:val="22"/>
        </w:rPr>
        <w:t xml:space="preserve"> in </w:t>
      </w:r>
      <w:r>
        <w:rPr>
          <w:rFonts w:ascii="Verdana" w:hAnsi="Verdana"/>
          <w:sz w:val="22"/>
          <w:szCs w:val="22"/>
        </w:rPr>
        <w:t>the region</w:t>
      </w:r>
      <w:r w:rsidRPr="00D64CD5">
        <w:rPr>
          <w:rFonts w:ascii="Verdana" w:hAnsi="Verdana"/>
          <w:sz w:val="22"/>
          <w:szCs w:val="22"/>
        </w:rPr>
        <w:t xml:space="preserve"> including all aspects of financial and management accounting, including finance systems development </w:t>
      </w:r>
      <w:r>
        <w:rPr>
          <w:rFonts w:ascii="Verdana" w:hAnsi="Verdana"/>
          <w:sz w:val="22"/>
          <w:szCs w:val="22"/>
        </w:rPr>
        <w:t xml:space="preserve">and implementation and support </w:t>
      </w:r>
      <w:r w:rsidRPr="00D64CD5">
        <w:rPr>
          <w:rFonts w:ascii="Verdana" w:hAnsi="Verdana"/>
          <w:sz w:val="22"/>
          <w:szCs w:val="22"/>
        </w:rPr>
        <w:t xml:space="preserve">to partners to ensure </w:t>
      </w:r>
      <w:proofErr w:type="spellStart"/>
      <w:r w:rsidRPr="00D64CD5">
        <w:rPr>
          <w:rFonts w:ascii="Verdana" w:hAnsi="Verdana"/>
          <w:sz w:val="22"/>
          <w:szCs w:val="22"/>
        </w:rPr>
        <w:t>H</w:t>
      </w:r>
      <w:r>
        <w:rPr>
          <w:rFonts w:ascii="Verdana" w:hAnsi="Verdana"/>
          <w:sz w:val="22"/>
          <w:szCs w:val="22"/>
        </w:rPr>
        <w:t>elpAge</w:t>
      </w:r>
      <w:proofErr w:type="spellEnd"/>
      <w:r w:rsidRPr="00D64CD5">
        <w:rPr>
          <w:rFonts w:ascii="Verdana" w:hAnsi="Verdana"/>
          <w:sz w:val="22"/>
          <w:szCs w:val="22"/>
        </w:rPr>
        <w:t xml:space="preserve"> and donor reporting requirements and minimum standards are met.</w:t>
      </w:r>
      <w:r>
        <w:rPr>
          <w:rFonts w:ascii="Verdana" w:hAnsi="Verdana"/>
          <w:sz w:val="22"/>
          <w:szCs w:val="22"/>
        </w:rPr>
        <w:t xml:space="preserve">  In particular:</w:t>
      </w:r>
    </w:p>
    <w:p w14:paraId="4342FC84" w14:textId="77777777" w:rsidR="00FC1E7C" w:rsidRPr="006739EE" w:rsidRDefault="00FC1E7C" w:rsidP="00B44765">
      <w:pPr>
        <w:rPr>
          <w:rFonts w:ascii="Verdana" w:hAnsi="Verdana"/>
          <w:b/>
          <w:sz w:val="20"/>
          <w:szCs w:val="20"/>
          <w:lang w:eastAsia="en-GB"/>
        </w:rPr>
      </w:pPr>
    </w:p>
    <w:p w14:paraId="142E0654" w14:textId="13484DD3" w:rsidR="00366802" w:rsidRPr="008A52DD" w:rsidRDefault="00B44765" w:rsidP="008A52DD">
      <w:pPr>
        <w:pStyle w:val="ListParagraph"/>
        <w:numPr>
          <w:ilvl w:val="0"/>
          <w:numId w:val="1"/>
        </w:numPr>
        <w:rPr>
          <w:rFonts w:ascii="Verdana" w:hAnsi="Verdana"/>
          <w:sz w:val="20"/>
          <w:szCs w:val="20"/>
          <w:lang w:eastAsia="en-GB"/>
        </w:rPr>
      </w:pPr>
      <w:r w:rsidRPr="006739EE">
        <w:rPr>
          <w:rFonts w:ascii="Verdana" w:hAnsi="Verdana"/>
          <w:sz w:val="20"/>
          <w:szCs w:val="20"/>
          <w:lang w:eastAsia="en-GB"/>
        </w:rPr>
        <w:t>To ensure comprehensive and effective financial, IT and logistics</w:t>
      </w:r>
      <w:r w:rsidR="00A02E45" w:rsidRPr="006739EE">
        <w:rPr>
          <w:rFonts w:ascii="Verdana" w:hAnsi="Verdana"/>
          <w:sz w:val="20"/>
          <w:szCs w:val="20"/>
          <w:lang w:eastAsia="en-GB"/>
        </w:rPr>
        <w:t xml:space="preserve"> </w:t>
      </w:r>
      <w:r w:rsidRPr="006739EE">
        <w:rPr>
          <w:rFonts w:ascii="Verdana" w:hAnsi="Verdana"/>
          <w:sz w:val="20"/>
          <w:szCs w:val="20"/>
          <w:lang w:eastAsia="en-GB"/>
        </w:rPr>
        <w:t xml:space="preserve">management in the regional and country offices of </w:t>
      </w:r>
      <w:r w:rsidR="008A52DD">
        <w:rPr>
          <w:rFonts w:ascii="Verdana" w:hAnsi="Verdana"/>
          <w:sz w:val="20"/>
          <w:szCs w:val="20"/>
          <w:lang w:eastAsia="en-GB"/>
        </w:rPr>
        <w:t>EME</w:t>
      </w:r>
      <w:r w:rsidRPr="006739EE">
        <w:rPr>
          <w:rFonts w:ascii="Verdana" w:hAnsi="Verdana"/>
          <w:sz w:val="20"/>
          <w:szCs w:val="20"/>
          <w:lang w:eastAsia="en-GB"/>
        </w:rPr>
        <w:t>.</w:t>
      </w:r>
    </w:p>
    <w:p w14:paraId="01F40F80" w14:textId="75EA2141" w:rsidR="00366802" w:rsidRPr="008A52DD" w:rsidRDefault="00B44765" w:rsidP="00366802">
      <w:pPr>
        <w:pStyle w:val="ListParagraph"/>
        <w:numPr>
          <w:ilvl w:val="0"/>
          <w:numId w:val="1"/>
        </w:numPr>
        <w:rPr>
          <w:rFonts w:ascii="Verdana" w:hAnsi="Verdana"/>
          <w:sz w:val="20"/>
          <w:szCs w:val="20"/>
          <w:lang w:eastAsia="en-GB"/>
        </w:rPr>
      </w:pPr>
      <w:r w:rsidRPr="006739EE">
        <w:rPr>
          <w:rFonts w:ascii="Verdana" w:hAnsi="Verdana"/>
          <w:sz w:val="20"/>
          <w:szCs w:val="20"/>
          <w:lang w:eastAsia="en-GB"/>
        </w:rPr>
        <w:lastRenderedPageBreak/>
        <w:t>Provide high level support and advice to Regional and Country Directors</w:t>
      </w:r>
    </w:p>
    <w:p w14:paraId="18D198A7" w14:textId="0292303D" w:rsidR="00366802" w:rsidRPr="008A52DD" w:rsidRDefault="001F096E" w:rsidP="00366802">
      <w:pPr>
        <w:pStyle w:val="ListParagraph"/>
        <w:numPr>
          <w:ilvl w:val="0"/>
          <w:numId w:val="1"/>
        </w:numPr>
        <w:rPr>
          <w:rFonts w:ascii="Verdana" w:hAnsi="Verdana"/>
          <w:sz w:val="20"/>
          <w:szCs w:val="20"/>
          <w:lang w:eastAsia="en-GB"/>
        </w:rPr>
      </w:pPr>
      <w:r w:rsidRPr="006739EE">
        <w:rPr>
          <w:rFonts w:ascii="Verdana" w:hAnsi="Verdana"/>
          <w:sz w:val="20"/>
          <w:szCs w:val="20"/>
          <w:lang w:eastAsia="en-GB"/>
        </w:rPr>
        <w:t>T</w:t>
      </w:r>
      <w:r w:rsidR="00B44765" w:rsidRPr="006739EE">
        <w:rPr>
          <w:rFonts w:ascii="Verdana" w:hAnsi="Verdana"/>
          <w:sz w:val="20"/>
          <w:szCs w:val="20"/>
          <w:lang w:eastAsia="en-GB"/>
        </w:rPr>
        <w:t>o</w:t>
      </w:r>
      <w:r w:rsidRPr="006739EE">
        <w:rPr>
          <w:rFonts w:ascii="Verdana" w:hAnsi="Verdana"/>
          <w:sz w:val="20"/>
          <w:szCs w:val="20"/>
          <w:lang w:eastAsia="en-GB"/>
        </w:rPr>
        <w:t xml:space="preserve"> </w:t>
      </w:r>
      <w:r w:rsidR="00B44765" w:rsidRPr="006739EE">
        <w:rPr>
          <w:rFonts w:ascii="Verdana" w:hAnsi="Verdana"/>
          <w:sz w:val="20"/>
          <w:szCs w:val="20"/>
          <w:lang w:eastAsia="en-GB"/>
        </w:rPr>
        <w:t>focus on areas of risk including gaps in financial performance &amp; funding and</w:t>
      </w:r>
      <w:r w:rsidRPr="006739EE">
        <w:rPr>
          <w:rFonts w:ascii="Verdana" w:hAnsi="Verdana"/>
          <w:sz w:val="20"/>
          <w:szCs w:val="20"/>
          <w:lang w:eastAsia="en-GB"/>
        </w:rPr>
        <w:t xml:space="preserve"> </w:t>
      </w:r>
      <w:r w:rsidR="00B44765" w:rsidRPr="006739EE">
        <w:rPr>
          <w:rFonts w:ascii="Verdana" w:hAnsi="Verdana"/>
          <w:sz w:val="20"/>
          <w:szCs w:val="20"/>
          <w:lang w:eastAsia="en-GB"/>
        </w:rPr>
        <w:t>coordinate with UK finance on global financial</w:t>
      </w:r>
      <w:r w:rsidR="001B109C" w:rsidRPr="006739EE">
        <w:rPr>
          <w:rFonts w:ascii="Verdana" w:hAnsi="Verdana"/>
          <w:sz w:val="20"/>
          <w:szCs w:val="20"/>
          <w:lang w:eastAsia="en-GB"/>
        </w:rPr>
        <w:t xml:space="preserve"> matters</w:t>
      </w:r>
    </w:p>
    <w:p w14:paraId="371BDDBF" w14:textId="1D11F270" w:rsidR="001F096E" w:rsidRPr="008A52DD" w:rsidRDefault="00B44765" w:rsidP="00B44765">
      <w:pPr>
        <w:pStyle w:val="ListParagraph"/>
        <w:numPr>
          <w:ilvl w:val="0"/>
          <w:numId w:val="1"/>
        </w:numPr>
        <w:rPr>
          <w:rFonts w:ascii="Verdana" w:hAnsi="Verdana"/>
          <w:sz w:val="20"/>
          <w:szCs w:val="20"/>
          <w:lang w:eastAsia="en-GB"/>
        </w:rPr>
      </w:pPr>
      <w:r w:rsidRPr="006739EE">
        <w:rPr>
          <w:rFonts w:ascii="Verdana" w:hAnsi="Verdana"/>
          <w:sz w:val="20"/>
          <w:szCs w:val="20"/>
          <w:lang w:eastAsia="en-GB"/>
        </w:rPr>
        <w:t>T</w:t>
      </w:r>
      <w:r w:rsidR="00172D4A" w:rsidRPr="006739EE">
        <w:rPr>
          <w:rFonts w:ascii="Verdana" w:hAnsi="Verdana"/>
          <w:sz w:val="20"/>
          <w:szCs w:val="20"/>
          <w:lang w:eastAsia="en-GB"/>
        </w:rPr>
        <w:t>o</w:t>
      </w:r>
      <w:r w:rsidRPr="006739EE">
        <w:rPr>
          <w:rFonts w:ascii="Verdana" w:hAnsi="Verdana"/>
          <w:sz w:val="20"/>
          <w:szCs w:val="20"/>
          <w:lang w:eastAsia="en-GB"/>
        </w:rPr>
        <w:t xml:space="preserve"> monitor, support and train finance &amp; contract management</w:t>
      </w:r>
      <w:r w:rsidR="001F096E" w:rsidRPr="006739EE">
        <w:rPr>
          <w:rFonts w:ascii="Verdana" w:hAnsi="Verdana"/>
          <w:sz w:val="20"/>
          <w:szCs w:val="20"/>
          <w:lang w:eastAsia="en-GB"/>
        </w:rPr>
        <w:t xml:space="preserve"> </w:t>
      </w:r>
      <w:r w:rsidRPr="006739EE">
        <w:rPr>
          <w:rFonts w:ascii="Verdana" w:hAnsi="Verdana"/>
          <w:sz w:val="20"/>
          <w:szCs w:val="20"/>
          <w:lang w:eastAsia="en-GB"/>
        </w:rPr>
        <w:t>staff in regional and country offices</w:t>
      </w:r>
    </w:p>
    <w:p w14:paraId="4316BB42" w14:textId="77777777" w:rsidR="00A63A18" w:rsidRDefault="00A63A18" w:rsidP="00B44765">
      <w:pPr>
        <w:rPr>
          <w:rFonts w:ascii="Verdana" w:hAnsi="Verdana"/>
          <w:sz w:val="20"/>
          <w:szCs w:val="20"/>
          <w:lang w:eastAsia="en-GB"/>
        </w:rPr>
      </w:pPr>
    </w:p>
    <w:p w14:paraId="5A1AA8C5" w14:textId="77777777" w:rsidR="00B44765" w:rsidRPr="006739EE" w:rsidRDefault="00B44765" w:rsidP="00B44765">
      <w:pPr>
        <w:rPr>
          <w:rFonts w:ascii="Verdana" w:hAnsi="Verdana"/>
          <w:sz w:val="22"/>
          <w:szCs w:val="22"/>
          <w:lang w:eastAsia="en-GB"/>
        </w:rPr>
      </w:pPr>
      <w:r w:rsidRPr="006739EE">
        <w:rPr>
          <w:rFonts w:ascii="Verdana" w:hAnsi="Verdana"/>
          <w:b/>
          <w:sz w:val="22"/>
          <w:szCs w:val="22"/>
          <w:lang w:eastAsia="en-GB"/>
        </w:rPr>
        <w:t>Responsibilities</w:t>
      </w:r>
      <w:r w:rsidRPr="006739EE">
        <w:rPr>
          <w:rFonts w:ascii="Verdana" w:hAnsi="Verdana"/>
          <w:sz w:val="22"/>
          <w:szCs w:val="22"/>
          <w:lang w:eastAsia="en-GB"/>
        </w:rPr>
        <w:t>:</w:t>
      </w:r>
    </w:p>
    <w:p w14:paraId="087133E1" w14:textId="77777777" w:rsidR="001B109C" w:rsidRPr="006739EE" w:rsidRDefault="001B109C" w:rsidP="00B44765">
      <w:pPr>
        <w:rPr>
          <w:rFonts w:ascii="Verdana" w:hAnsi="Verdana"/>
          <w:sz w:val="20"/>
          <w:szCs w:val="20"/>
          <w:lang w:eastAsia="en-GB"/>
        </w:rPr>
      </w:pPr>
    </w:p>
    <w:p w14:paraId="79DFF8BB" w14:textId="77777777" w:rsidR="00B44765" w:rsidRPr="008A52DD" w:rsidRDefault="00B44765" w:rsidP="006739EE">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Regional Financial Strategy</w:t>
      </w:r>
    </w:p>
    <w:p w14:paraId="20560E67" w14:textId="779E77A8" w:rsidR="00B44765" w:rsidRPr="006739EE" w:rsidRDefault="00B44765" w:rsidP="00477349">
      <w:pPr>
        <w:pStyle w:val="ListParagraph"/>
        <w:numPr>
          <w:ilvl w:val="0"/>
          <w:numId w:val="3"/>
        </w:numPr>
        <w:rPr>
          <w:rFonts w:ascii="Verdana" w:hAnsi="Verdana"/>
          <w:sz w:val="20"/>
          <w:szCs w:val="20"/>
          <w:lang w:eastAsia="en-GB"/>
        </w:rPr>
      </w:pPr>
      <w:r w:rsidRPr="006739EE">
        <w:rPr>
          <w:rFonts w:ascii="Verdana" w:hAnsi="Verdana"/>
          <w:sz w:val="20"/>
          <w:szCs w:val="20"/>
          <w:lang w:eastAsia="en-GB"/>
        </w:rPr>
        <w:t xml:space="preserve">Lead </w:t>
      </w:r>
      <w:r w:rsidR="008A52DD">
        <w:rPr>
          <w:rFonts w:ascii="Verdana" w:hAnsi="Verdana"/>
          <w:sz w:val="20"/>
          <w:szCs w:val="20"/>
          <w:lang w:eastAsia="en-GB"/>
        </w:rPr>
        <w:t>EME</w:t>
      </w:r>
      <w:r w:rsidRPr="006739EE">
        <w:rPr>
          <w:rFonts w:ascii="Verdana" w:hAnsi="Verdana"/>
          <w:sz w:val="20"/>
          <w:szCs w:val="20"/>
          <w:lang w:eastAsia="en-GB"/>
        </w:rPr>
        <w:t xml:space="preserve"> Regional Finance Team in supporting the Regional and</w:t>
      </w:r>
      <w:r w:rsidR="00FD4EC4" w:rsidRPr="006739EE">
        <w:rPr>
          <w:rFonts w:ascii="Verdana" w:hAnsi="Verdana"/>
          <w:sz w:val="20"/>
          <w:szCs w:val="20"/>
          <w:lang w:eastAsia="en-GB"/>
        </w:rPr>
        <w:t xml:space="preserve"> </w:t>
      </w:r>
      <w:r w:rsidRPr="006739EE">
        <w:rPr>
          <w:rFonts w:ascii="Verdana" w:hAnsi="Verdana"/>
          <w:sz w:val="20"/>
          <w:szCs w:val="20"/>
          <w:lang w:eastAsia="en-GB"/>
        </w:rPr>
        <w:t>Country Directors by delivering financial</w:t>
      </w:r>
      <w:r w:rsidR="00FD4EC4" w:rsidRPr="006739EE">
        <w:rPr>
          <w:rFonts w:ascii="Verdana" w:hAnsi="Verdana"/>
          <w:sz w:val="20"/>
          <w:szCs w:val="20"/>
          <w:lang w:eastAsia="en-GB"/>
        </w:rPr>
        <w:t xml:space="preserve"> aspects of regional strategy</w:t>
      </w:r>
    </w:p>
    <w:p w14:paraId="2073519F" w14:textId="77777777" w:rsidR="00B44765" w:rsidRPr="006739EE" w:rsidRDefault="00B44765" w:rsidP="00477349">
      <w:pPr>
        <w:pStyle w:val="ListParagraph"/>
        <w:numPr>
          <w:ilvl w:val="0"/>
          <w:numId w:val="3"/>
        </w:numPr>
        <w:rPr>
          <w:rFonts w:ascii="Verdana" w:hAnsi="Verdana"/>
          <w:sz w:val="20"/>
          <w:szCs w:val="20"/>
          <w:lang w:eastAsia="en-GB"/>
        </w:rPr>
      </w:pPr>
      <w:r w:rsidRPr="006739EE">
        <w:rPr>
          <w:rFonts w:ascii="Verdana" w:hAnsi="Verdana"/>
          <w:sz w:val="20"/>
          <w:szCs w:val="20"/>
          <w:lang w:eastAsia="en-GB"/>
        </w:rPr>
        <w:t>Engage actively with the International Regional Finance Team</w:t>
      </w:r>
    </w:p>
    <w:p w14:paraId="030F1031" w14:textId="77777777" w:rsidR="00B44765" w:rsidRPr="006739EE" w:rsidRDefault="00B44765" w:rsidP="00477349">
      <w:pPr>
        <w:pStyle w:val="ListParagraph"/>
        <w:numPr>
          <w:ilvl w:val="0"/>
          <w:numId w:val="3"/>
        </w:numPr>
        <w:rPr>
          <w:rFonts w:ascii="Verdana" w:hAnsi="Verdana"/>
          <w:sz w:val="20"/>
          <w:szCs w:val="20"/>
          <w:lang w:eastAsia="en-GB"/>
        </w:rPr>
      </w:pPr>
      <w:r w:rsidRPr="006739EE">
        <w:rPr>
          <w:rFonts w:ascii="Verdana" w:hAnsi="Verdana"/>
          <w:sz w:val="20"/>
          <w:szCs w:val="20"/>
          <w:lang w:eastAsia="en-GB"/>
        </w:rPr>
        <w:t>Support Regional and Country Directors in risk management</w:t>
      </w:r>
    </w:p>
    <w:p w14:paraId="73ECC997" w14:textId="77777777" w:rsidR="00A02E45" w:rsidRPr="006739EE" w:rsidRDefault="00A02E45" w:rsidP="00B44765">
      <w:pPr>
        <w:rPr>
          <w:rFonts w:ascii="Verdana" w:hAnsi="Verdana"/>
          <w:sz w:val="20"/>
          <w:szCs w:val="20"/>
          <w:lang w:eastAsia="en-GB"/>
        </w:rPr>
      </w:pPr>
    </w:p>
    <w:p w14:paraId="5DFEA2FD" w14:textId="77777777" w:rsidR="00B44765" w:rsidRPr="008A52DD" w:rsidRDefault="00B44765" w:rsidP="006739EE">
      <w:pPr>
        <w:pStyle w:val="ListParagraph"/>
        <w:numPr>
          <w:ilvl w:val="0"/>
          <w:numId w:val="14"/>
        </w:numPr>
        <w:rPr>
          <w:rFonts w:ascii="Verdana" w:hAnsi="Verdana"/>
          <w:b/>
          <w:sz w:val="20"/>
          <w:szCs w:val="20"/>
          <w:lang w:eastAsia="en-GB"/>
        </w:rPr>
      </w:pPr>
      <w:r w:rsidRPr="006739EE">
        <w:rPr>
          <w:rFonts w:ascii="Verdana" w:hAnsi="Verdana"/>
          <w:sz w:val="20"/>
          <w:szCs w:val="20"/>
          <w:lang w:eastAsia="en-GB"/>
        </w:rPr>
        <w:t xml:space="preserve"> </w:t>
      </w:r>
      <w:r w:rsidRPr="008A52DD">
        <w:rPr>
          <w:rFonts w:ascii="Verdana" w:hAnsi="Verdana"/>
          <w:b/>
          <w:sz w:val="20"/>
          <w:szCs w:val="20"/>
          <w:lang w:eastAsia="en-GB"/>
        </w:rPr>
        <w:t>Financial Planning &amp; Budgeting</w:t>
      </w:r>
    </w:p>
    <w:p w14:paraId="0CBF9B81" w14:textId="77777777" w:rsidR="00B44765" w:rsidRPr="006739EE" w:rsidRDefault="00B44765" w:rsidP="00477349">
      <w:pPr>
        <w:pStyle w:val="ListParagraph"/>
        <w:numPr>
          <w:ilvl w:val="0"/>
          <w:numId w:val="4"/>
        </w:numPr>
        <w:rPr>
          <w:rFonts w:ascii="Verdana" w:hAnsi="Verdana"/>
          <w:sz w:val="20"/>
          <w:szCs w:val="20"/>
          <w:lang w:eastAsia="en-GB"/>
        </w:rPr>
      </w:pPr>
      <w:r w:rsidRPr="006739EE">
        <w:rPr>
          <w:rFonts w:ascii="Verdana" w:hAnsi="Verdana"/>
          <w:sz w:val="20"/>
          <w:szCs w:val="20"/>
          <w:lang w:eastAsia="en-GB"/>
        </w:rPr>
        <w:t>Co-ordinate annual budgeting process, carry out country level reviews</w:t>
      </w:r>
      <w:r w:rsidR="00477349" w:rsidRPr="006739EE">
        <w:rPr>
          <w:rFonts w:ascii="Verdana" w:hAnsi="Verdana"/>
          <w:sz w:val="20"/>
          <w:szCs w:val="20"/>
          <w:lang w:eastAsia="en-GB"/>
        </w:rPr>
        <w:t xml:space="preserve"> </w:t>
      </w:r>
      <w:r w:rsidRPr="006739EE">
        <w:rPr>
          <w:rFonts w:ascii="Verdana" w:hAnsi="Verdana"/>
          <w:sz w:val="20"/>
          <w:szCs w:val="20"/>
          <w:lang w:eastAsia="en-GB"/>
        </w:rPr>
        <w:t>and maintain oversight of funding requirements</w:t>
      </w:r>
    </w:p>
    <w:p w14:paraId="2DBD644E" w14:textId="77777777" w:rsidR="00B44765" w:rsidRPr="006739EE" w:rsidRDefault="00B44765" w:rsidP="00477349">
      <w:pPr>
        <w:pStyle w:val="ListParagraph"/>
        <w:numPr>
          <w:ilvl w:val="0"/>
          <w:numId w:val="4"/>
        </w:numPr>
        <w:rPr>
          <w:rFonts w:ascii="Verdana" w:hAnsi="Verdana"/>
          <w:sz w:val="20"/>
          <w:szCs w:val="20"/>
          <w:lang w:eastAsia="en-GB"/>
        </w:rPr>
      </w:pPr>
      <w:r w:rsidRPr="006739EE">
        <w:rPr>
          <w:rFonts w:ascii="Verdana" w:hAnsi="Verdana"/>
          <w:sz w:val="20"/>
          <w:szCs w:val="20"/>
          <w:lang w:eastAsia="en-GB"/>
        </w:rPr>
        <w:t>Provide support to programme management in project budget</w:t>
      </w:r>
      <w:r w:rsidR="00477349" w:rsidRPr="006739EE">
        <w:rPr>
          <w:rFonts w:ascii="Verdana" w:hAnsi="Verdana"/>
          <w:sz w:val="20"/>
          <w:szCs w:val="20"/>
          <w:lang w:eastAsia="en-GB"/>
        </w:rPr>
        <w:t xml:space="preserve"> </w:t>
      </w:r>
      <w:r w:rsidRPr="006739EE">
        <w:rPr>
          <w:rFonts w:ascii="Verdana" w:hAnsi="Verdana"/>
          <w:sz w:val="20"/>
          <w:szCs w:val="20"/>
          <w:lang w:eastAsia="en-GB"/>
        </w:rPr>
        <w:t>development and financial monitoring</w:t>
      </w:r>
    </w:p>
    <w:p w14:paraId="55BDBFE7" w14:textId="77777777" w:rsidR="00477349" w:rsidRPr="006739EE" w:rsidRDefault="00477349" w:rsidP="00B44765">
      <w:pPr>
        <w:rPr>
          <w:rFonts w:ascii="Verdana" w:hAnsi="Verdana"/>
          <w:sz w:val="20"/>
          <w:szCs w:val="20"/>
          <w:lang w:eastAsia="en-GB"/>
        </w:rPr>
      </w:pPr>
    </w:p>
    <w:p w14:paraId="6B77EA44" w14:textId="77777777" w:rsidR="00B44765" w:rsidRPr="008A52DD" w:rsidRDefault="00B44765" w:rsidP="006739EE">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Support to International Offices</w:t>
      </w:r>
    </w:p>
    <w:p w14:paraId="72631B60" w14:textId="77777777" w:rsidR="00B44765" w:rsidRPr="006739EE" w:rsidRDefault="00B44765" w:rsidP="00477349">
      <w:pPr>
        <w:pStyle w:val="ListParagraph"/>
        <w:numPr>
          <w:ilvl w:val="0"/>
          <w:numId w:val="5"/>
        </w:numPr>
        <w:rPr>
          <w:rFonts w:ascii="Verdana" w:hAnsi="Verdana"/>
          <w:sz w:val="20"/>
          <w:szCs w:val="20"/>
          <w:lang w:eastAsia="en-GB"/>
        </w:rPr>
      </w:pPr>
      <w:r w:rsidRPr="006739EE">
        <w:rPr>
          <w:rFonts w:ascii="Verdana" w:hAnsi="Verdana"/>
          <w:sz w:val="20"/>
          <w:szCs w:val="20"/>
          <w:lang w:eastAsia="en-GB"/>
        </w:rPr>
        <w:t>Work with finance staff to ensure regional and country offices work</w:t>
      </w:r>
      <w:r w:rsidR="00477349" w:rsidRPr="006739EE">
        <w:rPr>
          <w:rFonts w:ascii="Verdana" w:hAnsi="Verdana"/>
          <w:sz w:val="20"/>
          <w:szCs w:val="20"/>
          <w:lang w:eastAsia="en-GB"/>
        </w:rPr>
        <w:t xml:space="preserve"> </w:t>
      </w:r>
      <w:r w:rsidRPr="006739EE">
        <w:rPr>
          <w:rFonts w:ascii="Verdana" w:hAnsi="Verdana"/>
          <w:sz w:val="20"/>
          <w:szCs w:val="20"/>
          <w:lang w:eastAsia="en-GB"/>
        </w:rPr>
        <w:t>to agreed standards of financial management, highlighting areas of</w:t>
      </w:r>
      <w:r w:rsidR="00477349" w:rsidRPr="006739EE">
        <w:rPr>
          <w:rFonts w:ascii="Verdana" w:hAnsi="Verdana"/>
          <w:sz w:val="20"/>
          <w:szCs w:val="20"/>
          <w:lang w:eastAsia="en-GB"/>
        </w:rPr>
        <w:t xml:space="preserve"> </w:t>
      </w:r>
      <w:r w:rsidRPr="006739EE">
        <w:rPr>
          <w:rFonts w:ascii="Verdana" w:hAnsi="Verdana"/>
          <w:sz w:val="20"/>
          <w:szCs w:val="20"/>
          <w:lang w:eastAsia="en-GB"/>
        </w:rPr>
        <w:t>concern and making recommendations and developing plans for how</w:t>
      </w:r>
      <w:r w:rsidR="00477349" w:rsidRPr="006739EE">
        <w:rPr>
          <w:rFonts w:ascii="Verdana" w:hAnsi="Verdana"/>
          <w:sz w:val="20"/>
          <w:szCs w:val="20"/>
          <w:lang w:eastAsia="en-GB"/>
        </w:rPr>
        <w:t xml:space="preserve"> </w:t>
      </w:r>
      <w:r w:rsidRPr="006739EE">
        <w:rPr>
          <w:rFonts w:ascii="Verdana" w:hAnsi="Verdana"/>
          <w:sz w:val="20"/>
          <w:szCs w:val="20"/>
          <w:lang w:eastAsia="en-GB"/>
        </w:rPr>
        <w:t>these needs can be met.</w:t>
      </w:r>
    </w:p>
    <w:p w14:paraId="5F1E28A3" w14:textId="77777777" w:rsidR="00B44765" w:rsidRPr="006739EE" w:rsidRDefault="00B44765" w:rsidP="00477349">
      <w:pPr>
        <w:pStyle w:val="ListParagraph"/>
        <w:numPr>
          <w:ilvl w:val="0"/>
          <w:numId w:val="5"/>
        </w:numPr>
        <w:rPr>
          <w:rFonts w:ascii="Verdana" w:hAnsi="Verdana"/>
          <w:sz w:val="20"/>
          <w:szCs w:val="20"/>
          <w:lang w:eastAsia="en-GB"/>
        </w:rPr>
      </w:pPr>
      <w:r w:rsidRPr="006739EE">
        <w:rPr>
          <w:rFonts w:ascii="Verdana" w:hAnsi="Verdana"/>
          <w:sz w:val="20"/>
          <w:szCs w:val="20"/>
          <w:lang w:eastAsia="en-GB"/>
        </w:rPr>
        <w:t>Provide support and advice to Country Offices on the development of</w:t>
      </w:r>
      <w:r w:rsidR="00477349" w:rsidRPr="006739EE">
        <w:rPr>
          <w:rFonts w:ascii="Verdana" w:hAnsi="Verdana"/>
          <w:sz w:val="20"/>
          <w:szCs w:val="20"/>
          <w:lang w:eastAsia="en-GB"/>
        </w:rPr>
        <w:t xml:space="preserve"> </w:t>
      </w:r>
      <w:r w:rsidRPr="006739EE">
        <w:rPr>
          <w:rFonts w:ascii="Verdana" w:hAnsi="Verdana"/>
          <w:sz w:val="20"/>
          <w:szCs w:val="20"/>
          <w:lang w:eastAsia="en-GB"/>
        </w:rPr>
        <w:t>local financial procedures.</w:t>
      </w:r>
    </w:p>
    <w:p w14:paraId="2309CB4F" w14:textId="77777777" w:rsidR="00B44765" w:rsidRPr="006739EE" w:rsidRDefault="00B44765" w:rsidP="00477349">
      <w:pPr>
        <w:pStyle w:val="ListParagraph"/>
        <w:numPr>
          <w:ilvl w:val="0"/>
          <w:numId w:val="5"/>
        </w:numPr>
        <w:rPr>
          <w:rFonts w:ascii="Verdana" w:hAnsi="Verdana"/>
          <w:sz w:val="20"/>
          <w:szCs w:val="20"/>
          <w:lang w:eastAsia="en-GB"/>
        </w:rPr>
      </w:pPr>
      <w:r w:rsidRPr="006739EE">
        <w:rPr>
          <w:rFonts w:ascii="Verdana" w:hAnsi="Verdana"/>
          <w:sz w:val="20"/>
          <w:szCs w:val="20"/>
          <w:lang w:eastAsia="en-GB"/>
        </w:rPr>
        <w:t>Support the Country Office</w:t>
      </w:r>
      <w:r w:rsidR="00477349" w:rsidRPr="006739EE">
        <w:rPr>
          <w:rFonts w:ascii="Verdana" w:hAnsi="Verdana"/>
          <w:sz w:val="20"/>
          <w:szCs w:val="20"/>
          <w:lang w:eastAsia="en-GB"/>
        </w:rPr>
        <w:t>s</w:t>
      </w:r>
      <w:r w:rsidRPr="006739EE">
        <w:rPr>
          <w:rFonts w:ascii="Verdana" w:hAnsi="Verdana"/>
          <w:sz w:val="20"/>
          <w:szCs w:val="20"/>
          <w:lang w:eastAsia="en-GB"/>
        </w:rPr>
        <w:t xml:space="preserve"> in the development of partner organisations,</w:t>
      </w:r>
      <w:r w:rsidR="00477349" w:rsidRPr="006739EE">
        <w:rPr>
          <w:rFonts w:ascii="Verdana" w:hAnsi="Verdana"/>
          <w:sz w:val="20"/>
          <w:szCs w:val="20"/>
          <w:lang w:eastAsia="en-GB"/>
        </w:rPr>
        <w:t xml:space="preserve"> </w:t>
      </w:r>
      <w:r w:rsidRPr="006739EE">
        <w:rPr>
          <w:rFonts w:ascii="Verdana" w:hAnsi="Verdana"/>
          <w:sz w:val="20"/>
          <w:szCs w:val="20"/>
          <w:lang w:eastAsia="en-GB"/>
        </w:rPr>
        <w:t>ensuring that appropriate financial systems are implemented.</w:t>
      </w:r>
    </w:p>
    <w:p w14:paraId="49C96439" w14:textId="77777777" w:rsidR="00B44765" w:rsidRDefault="00B44765" w:rsidP="00477349">
      <w:pPr>
        <w:pStyle w:val="ListParagraph"/>
        <w:numPr>
          <w:ilvl w:val="0"/>
          <w:numId w:val="5"/>
        </w:numPr>
        <w:rPr>
          <w:rFonts w:ascii="Verdana" w:hAnsi="Verdana"/>
          <w:sz w:val="20"/>
          <w:szCs w:val="20"/>
          <w:lang w:eastAsia="en-GB"/>
        </w:rPr>
      </w:pPr>
      <w:r w:rsidRPr="006739EE">
        <w:rPr>
          <w:rFonts w:ascii="Verdana" w:hAnsi="Verdana"/>
          <w:sz w:val="20"/>
          <w:szCs w:val="20"/>
          <w:lang w:eastAsia="en-GB"/>
        </w:rPr>
        <w:t xml:space="preserve">Develop risk based process for review </w:t>
      </w:r>
      <w:r w:rsidR="00477349" w:rsidRPr="006739EE">
        <w:rPr>
          <w:rFonts w:ascii="Verdana" w:hAnsi="Verdana"/>
          <w:sz w:val="20"/>
          <w:szCs w:val="20"/>
          <w:lang w:eastAsia="en-GB"/>
        </w:rPr>
        <w:t xml:space="preserve">of </w:t>
      </w:r>
      <w:r w:rsidRPr="006739EE">
        <w:rPr>
          <w:rFonts w:ascii="Verdana" w:hAnsi="Verdana"/>
          <w:sz w:val="20"/>
          <w:szCs w:val="20"/>
          <w:lang w:eastAsia="en-GB"/>
        </w:rPr>
        <w:t>donor budgets and reports</w:t>
      </w:r>
    </w:p>
    <w:p w14:paraId="4E16C655" w14:textId="77777777" w:rsidR="00F82CCF" w:rsidRDefault="00F82CCF" w:rsidP="00F82CCF">
      <w:pPr>
        <w:pStyle w:val="ListParagraph"/>
        <w:ind w:left="1080"/>
        <w:rPr>
          <w:rFonts w:ascii="Verdana" w:hAnsi="Verdana"/>
          <w:sz w:val="20"/>
          <w:szCs w:val="20"/>
          <w:lang w:eastAsia="en-GB"/>
        </w:rPr>
      </w:pPr>
    </w:p>
    <w:p w14:paraId="5AC38CBC" w14:textId="77777777" w:rsidR="00F82CCF" w:rsidRPr="008A52DD" w:rsidRDefault="00F82CCF" w:rsidP="00F82CCF">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Staff Management</w:t>
      </w:r>
    </w:p>
    <w:p w14:paraId="1AFAEAAE" w14:textId="1993B6B6" w:rsidR="00F82CCF" w:rsidRPr="006739EE" w:rsidRDefault="00F82CCF" w:rsidP="00F82CCF">
      <w:pPr>
        <w:pStyle w:val="ListParagraph"/>
        <w:numPr>
          <w:ilvl w:val="0"/>
          <w:numId w:val="2"/>
        </w:numPr>
        <w:rPr>
          <w:rFonts w:ascii="Verdana" w:hAnsi="Verdana"/>
          <w:sz w:val="20"/>
          <w:szCs w:val="20"/>
          <w:lang w:eastAsia="en-GB"/>
        </w:rPr>
      </w:pPr>
      <w:r w:rsidRPr="006739EE">
        <w:rPr>
          <w:rFonts w:ascii="Verdana" w:hAnsi="Verdana"/>
          <w:sz w:val="20"/>
          <w:szCs w:val="20"/>
          <w:lang w:eastAsia="en-GB"/>
        </w:rPr>
        <w:t>Indirect manageme</w:t>
      </w:r>
      <w:r w:rsidR="008A52DD">
        <w:rPr>
          <w:rFonts w:ascii="Verdana" w:hAnsi="Verdana"/>
          <w:sz w:val="20"/>
          <w:szCs w:val="20"/>
          <w:lang w:eastAsia="en-GB"/>
        </w:rPr>
        <w:t>nt of Country Finance Managers</w:t>
      </w:r>
    </w:p>
    <w:p w14:paraId="2709DBA5" w14:textId="77777777" w:rsidR="00F82CCF" w:rsidRPr="006739EE" w:rsidRDefault="00F82CCF" w:rsidP="00F82CCF">
      <w:pPr>
        <w:pStyle w:val="ListParagraph"/>
        <w:numPr>
          <w:ilvl w:val="0"/>
          <w:numId w:val="2"/>
        </w:numPr>
        <w:rPr>
          <w:rFonts w:ascii="Verdana" w:hAnsi="Verdana"/>
          <w:sz w:val="20"/>
          <w:szCs w:val="20"/>
          <w:lang w:eastAsia="en-GB"/>
        </w:rPr>
      </w:pPr>
      <w:r w:rsidRPr="006739EE">
        <w:rPr>
          <w:rFonts w:ascii="Verdana" w:hAnsi="Verdana"/>
          <w:sz w:val="20"/>
          <w:szCs w:val="20"/>
          <w:lang w:eastAsia="en-GB"/>
        </w:rPr>
        <w:t>Arrange thorough induction and continuing development of Country Finance Managers</w:t>
      </w:r>
    </w:p>
    <w:p w14:paraId="403C18E4" w14:textId="77777777" w:rsidR="00F82CCF" w:rsidRPr="006739EE" w:rsidRDefault="00F82CCF" w:rsidP="00F82CCF">
      <w:pPr>
        <w:pStyle w:val="ListParagraph"/>
        <w:numPr>
          <w:ilvl w:val="0"/>
          <w:numId w:val="2"/>
        </w:numPr>
        <w:rPr>
          <w:rFonts w:ascii="Verdana" w:hAnsi="Verdana"/>
          <w:sz w:val="20"/>
          <w:szCs w:val="20"/>
          <w:lang w:eastAsia="en-GB"/>
        </w:rPr>
      </w:pPr>
      <w:r w:rsidRPr="006739EE">
        <w:rPr>
          <w:rFonts w:ascii="Verdana" w:hAnsi="Verdana"/>
          <w:sz w:val="20"/>
          <w:szCs w:val="20"/>
          <w:lang w:eastAsia="en-GB"/>
        </w:rPr>
        <w:t>Develop a strong senior finance management team for the region</w:t>
      </w:r>
    </w:p>
    <w:p w14:paraId="5C93B566" w14:textId="77777777" w:rsidR="00477349" w:rsidRPr="006739EE" w:rsidRDefault="00477349" w:rsidP="00477349">
      <w:pPr>
        <w:pStyle w:val="ListParagraph"/>
        <w:rPr>
          <w:rFonts w:ascii="Verdana" w:hAnsi="Verdana"/>
          <w:sz w:val="20"/>
          <w:szCs w:val="20"/>
          <w:lang w:eastAsia="en-GB"/>
        </w:rPr>
      </w:pPr>
    </w:p>
    <w:p w14:paraId="29A2EA57" w14:textId="77777777" w:rsidR="00B44765" w:rsidRPr="008A52DD" w:rsidRDefault="00B44765" w:rsidP="006739EE">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Grant management</w:t>
      </w:r>
    </w:p>
    <w:p w14:paraId="6A04CEBD" w14:textId="77777777" w:rsidR="00B44765" w:rsidRPr="006739EE" w:rsidRDefault="00B44765" w:rsidP="00302FC8">
      <w:pPr>
        <w:pStyle w:val="ListParagraph"/>
        <w:numPr>
          <w:ilvl w:val="0"/>
          <w:numId w:val="6"/>
        </w:numPr>
        <w:rPr>
          <w:rFonts w:ascii="Verdana" w:hAnsi="Verdana"/>
          <w:sz w:val="20"/>
          <w:szCs w:val="20"/>
          <w:lang w:eastAsia="en-GB"/>
        </w:rPr>
      </w:pPr>
      <w:r w:rsidRPr="006739EE">
        <w:rPr>
          <w:rFonts w:ascii="Verdana" w:hAnsi="Verdana"/>
          <w:sz w:val="20"/>
          <w:szCs w:val="20"/>
          <w:lang w:eastAsia="en-GB"/>
        </w:rPr>
        <w:t>Ensure compliance and understanding of donor terms throughout the</w:t>
      </w:r>
      <w:r w:rsidR="00302FC8" w:rsidRPr="006739EE">
        <w:rPr>
          <w:rFonts w:ascii="Verdana" w:hAnsi="Verdana"/>
          <w:sz w:val="20"/>
          <w:szCs w:val="20"/>
          <w:lang w:eastAsia="en-GB"/>
        </w:rPr>
        <w:t xml:space="preserve"> </w:t>
      </w:r>
      <w:r w:rsidRPr="006739EE">
        <w:rPr>
          <w:rFonts w:ascii="Verdana" w:hAnsi="Verdana"/>
          <w:sz w:val="20"/>
          <w:szCs w:val="20"/>
          <w:lang w:eastAsia="en-GB"/>
        </w:rPr>
        <w:t>Region</w:t>
      </w:r>
    </w:p>
    <w:p w14:paraId="557C1F45" w14:textId="77777777" w:rsidR="00B44765" w:rsidRPr="006739EE" w:rsidRDefault="00B44765" w:rsidP="00302FC8">
      <w:pPr>
        <w:pStyle w:val="ListParagraph"/>
        <w:numPr>
          <w:ilvl w:val="0"/>
          <w:numId w:val="6"/>
        </w:numPr>
        <w:rPr>
          <w:rFonts w:ascii="Verdana" w:hAnsi="Verdana"/>
          <w:sz w:val="20"/>
          <w:szCs w:val="20"/>
          <w:lang w:eastAsia="en-GB"/>
        </w:rPr>
      </w:pPr>
      <w:r w:rsidRPr="006739EE">
        <w:rPr>
          <w:rFonts w:ascii="Verdana" w:hAnsi="Verdana"/>
          <w:sz w:val="20"/>
          <w:szCs w:val="20"/>
          <w:lang w:eastAsia="en-GB"/>
        </w:rPr>
        <w:t>Monitor high and medium risk contract</w:t>
      </w:r>
      <w:r w:rsidR="00302FC8" w:rsidRPr="006739EE">
        <w:rPr>
          <w:rFonts w:ascii="Verdana" w:hAnsi="Verdana"/>
          <w:sz w:val="20"/>
          <w:szCs w:val="20"/>
          <w:lang w:eastAsia="en-GB"/>
        </w:rPr>
        <w:t>s</w:t>
      </w:r>
    </w:p>
    <w:p w14:paraId="15C88883" w14:textId="77777777" w:rsidR="00061A3A" w:rsidRPr="006739EE" w:rsidRDefault="00061A3A" w:rsidP="00302FC8">
      <w:pPr>
        <w:pStyle w:val="ListParagraph"/>
        <w:numPr>
          <w:ilvl w:val="0"/>
          <w:numId w:val="6"/>
        </w:numPr>
        <w:rPr>
          <w:rFonts w:ascii="Verdana" w:hAnsi="Verdana"/>
          <w:sz w:val="20"/>
          <w:szCs w:val="20"/>
          <w:lang w:eastAsia="en-GB"/>
        </w:rPr>
      </w:pPr>
      <w:r w:rsidRPr="006739EE">
        <w:rPr>
          <w:rFonts w:ascii="Verdana" w:hAnsi="Verdana"/>
          <w:sz w:val="20"/>
          <w:szCs w:val="20"/>
          <w:lang w:eastAsia="en-GB"/>
        </w:rPr>
        <w:t>Ensure finance staff in the region input into donor reports</w:t>
      </w:r>
      <w:r w:rsidR="00E62E85" w:rsidRPr="006739EE">
        <w:rPr>
          <w:rFonts w:ascii="Verdana" w:hAnsi="Verdana"/>
          <w:sz w:val="20"/>
          <w:szCs w:val="20"/>
          <w:lang w:eastAsia="en-GB"/>
        </w:rPr>
        <w:t xml:space="preserve"> and budget proposals</w:t>
      </w:r>
    </w:p>
    <w:p w14:paraId="4929D963" w14:textId="77777777" w:rsidR="00302FC8" w:rsidRPr="006739EE" w:rsidRDefault="00302FC8" w:rsidP="00B44765">
      <w:pPr>
        <w:rPr>
          <w:rFonts w:ascii="Verdana" w:hAnsi="Verdana"/>
          <w:sz w:val="20"/>
          <w:szCs w:val="20"/>
          <w:lang w:eastAsia="en-GB"/>
        </w:rPr>
      </w:pPr>
    </w:p>
    <w:p w14:paraId="658595F6" w14:textId="77777777" w:rsidR="00B44765" w:rsidRPr="008A52DD" w:rsidRDefault="00B44765" w:rsidP="006739EE">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Cash management</w:t>
      </w:r>
    </w:p>
    <w:p w14:paraId="50D6E6E4" w14:textId="77777777" w:rsidR="00B44765" w:rsidRPr="006739EE" w:rsidRDefault="00B44765" w:rsidP="00302FC8">
      <w:pPr>
        <w:pStyle w:val="ListParagraph"/>
        <w:numPr>
          <w:ilvl w:val="0"/>
          <w:numId w:val="7"/>
        </w:numPr>
        <w:rPr>
          <w:rFonts w:ascii="Verdana" w:hAnsi="Verdana"/>
          <w:sz w:val="20"/>
          <w:szCs w:val="20"/>
          <w:lang w:eastAsia="en-GB"/>
        </w:rPr>
      </w:pPr>
      <w:r w:rsidRPr="006739EE">
        <w:rPr>
          <w:rFonts w:ascii="Verdana" w:hAnsi="Verdana"/>
          <w:sz w:val="20"/>
          <w:szCs w:val="20"/>
          <w:lang w:eastAsia="en-GB"/>
        </w:rPr>
        <w:t>Oversee banking arrangements in the Region ensuring compliance with</w:t>
      </w:r>
      <w:r w:rsidR="00302FC8" w:rsidRPr="006739EE">
        <w:rPr>
          <w:rFonts w:ascii="Verdana" w:hAnsi="Verdana"/>
          <w:sz w:val="20"/>
          <w:szCs w:val="20"/>
          <w:lang w:eastAsia="en-GB"/>
        </w:rPr>
        <w:t xml:space="preserve"> </w:t>
      </w:r>
      <w:proofErr w:type="spellStart"/>
      <w:r w:rsidRPr="006739EE">
        <w:rPr>
          <w:rFonts w:ascii="Verdana" w:hAnsi="Verdana"/>
          <w:sz w:val="20"/>
          <w:szCs w:val="20"/>
          <w:lang w:eastAsia="en-GB"/>
        </w:rPr>
        <w:t>HelpAge</w:t>
      </w:r>
      <w:proofErr w:type="spellEnd"/>
      <w:r w:rsidRPr="006739EE">
        <w:rPr>
          <w:rFonts w:ascii="Verdana" w:hAnsi="Verdana"/>
          <w:sz w:val="20"/>
          <w:szCs w:val="20"/>
          <w:lang w:eastAsia="en-GB"/>
        </w:rPr>
        <w:t xml:space="preserve"> International policies</w:t>
      </w:r>
    </w:p>
    <w:p w14:paraId="5F64A194" w14:textId="77777777" w:rsidR="00B44765" w:rsidRPr="006739EE" w:rsidRDefault="00B44765" w:rsidP="00302FC8">
      <w:pPr>
        <w:pStyle w:val="ListParagraph"/>
        <w:numPr>
          <w:ilvl w:val="0"/>
          <w:numId w:val="7"/>
        </w:numPr>
        <w:rPr>
          <w:rFonts w:ascii="Verdana" w:hAnsi="Verdana"/>
          <w:sz w:val="20"/>
          <w:szCs w:val="20"/>
          <w:lang w:eastAsia="en-GB"/>
        </w:rPr>
      </w:pPr>
      <w:r w:rsidRPr="006739EE">
        <w:rPr>
          <w:rFonts w:ascii="Verdana" w:hAnsi="Verdana"/>
          <w:sz w:val="20"/>
          <w:szCs w:val="20"/>
          <w:lang w:eastAsia="en-GB"/>
        </w:rPr>
        <w:t>Ensure strong cash management is in place across region including</w:t>
      </w:r>
      <w:r w:rsidR="00302FC8" w:rsidRPr="006739EE">
        <w:rPr>
          <w:rFonts w:ascii="Verdana" w:hAnsi="Verdana"/>
          <w:sz w:val="20"/>
          <w:szCs w:val="20"/>
          <w:lang w:eastAsia="en-GB"/>
        </w:rPr>
        <w:t xml:space="preserve"> </w:t>
      </w:r>
      <w:r w:rsidRPr="006739EE">
        <w:rPr>
          <w:rFonts w:ascii="Verdana" w:hAnsi="Verdana"/>
          <w:sz w:val="20"/>
          <w:szCs w:val="20"/>
          <w:lang w:eastAsia="en-GB"/>
        </w:rPr>
        <w:t>partners</w:t>
      </w:r>
    </w:p>
    <w:p w14:paraId="3297820F" w14:textId="77777777" w:rsidR="00302FC8" w:rsidRPr="006739EE" w:rsidRDefault="00302FC8" w:rsidP="00B44765">
      <w:pPr>
        <w:rPr>
          <w:rFonts w:ascii="Verdana" w:hAnsi="Verdana"/>
          <w:sz w:val="20"/>
          <w:szCs w:val="20"/>
          <w:lang w:eastAsia="en-GB"/>
        </w:rPr>
      </w:pPr>
    </w:p>
    <w:p w14:paraId="18E60504" w14:textId="77777777" w:rsidR="008A52DD" w:rsidRPr="008A52DD" w:rsidRDefault="008A52DD" w:rsidP="008A52DD">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Management Accounting</w:t>
      </w:r>
    </w:p>
    <w:p w14:paraId="4B5B3036" w14:textId="5AD40CB1"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 xml:space="preserve">To co-ordinate and oversee the budgeting, forecasting and </w:t>
      </w:r>
      <w:r w:rsidR="00526087">
        <w:rPr>
          <w:rFonts w:ascii="Verdana" w:hAnsi="Verdana"/>
          <w:sz w:val="20"/>
          <w:szCs w:val="20"/>
          <w:lang w:eastAsia="en-GB"/>
        </w:rPr>
        <w:t>mid-year financial review</w:t>
      </w:r>
      <w:r w:rsidRPr="008A52DD">
        <w:rPr>
          <w:rFonts w:ascii="Verdana" w:hAnsi="Verdana"/>
          <w:sz w:val="20"/>
          <w:szCs w:val="20"/>
          <w:lang w:eastAsia="en-GB"/>
        </w:rPr>
        <w:t xml:space="preserve"> processes in the region. Liaising with EME Finance Managers and contract managers to ensure that procedures are understood and timetables communicated for the region. </w:t>
      </w:r>
    </w:p>
    <w:p w14:paraId="04556595"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 xml:space="preserve">To support EME Programme and Finance staff in the production of project budgets and proposals, advising on assumptions, risks and opportunities contained within the budgets.  </w:t>
      </w:r>
    </w:p>
    <w:p w14:paraId="5B26B010"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lastRenderedPageBreak/>
        <w:t>To review and authorise the financial aspects of all funding proposals.</w:t>
      </w:r>
    </w:p>
    <w:p w14:paraId="763D32B8"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 xml:space="preserve">To control and monitor EME donor budgets through developing and keeping up to date EME MANAC and Monitoring Reports </w:t>
      </w:r>
    </w:p>
    <w:p w14:paraId="24CFC60A"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To ensure that thorough and effective budgetary control is undertaken highlighting key variances to the EME Finance Managers, reasons for these, and any remedial action that is required.</w:t>
      </w:r>
    </w:p>
    <w:p w14:paraId="51ED3796"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 xml:space="preserve">To identify the financial and administrative information needs of the offices in EME to support the </w:t>
      </w:r>
      <w:proofErr w:type="spellStart"/>
      <w:r w:rsidRPr="008A52DD">
        <w:rPr>
          <w:rFonts w:ascii="Verdana" w:hAnsi="Verdana"/>
          <w:sz w:val="20"/>
          <w:szCs w:val="20"/>
          <w:lang w:eastAsia="en-GB"/>
        </w:rPr>
        <w:t>set up</w:t>
      </w:r>
      <w:proofErr w:type="spellEnd"/>
      <w:r w:rsidRPr="008A52DD">
        <w:rPr>
          <w:rFonts w:ascii="Verdana" w:hAnsi="Verdana"/>
          <w:sz w:val="20"/>
          <w:szCs w:val="20"/>
          <w:lang w:eastAsia="en-GB"/>
        </w:rPr>
        <w:t xml:space="preserve"> of systems to ensure that these needs are met.</w:t>
      </w:r>
    </w:p>
    <w:p w14:paraId="147A5A0D"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To advise the EME Regional Representative on all aspects of strategic financial management for EME, maintaining an overview of key financial issues including the financial viability of the offices and their work.</w:t>
      </w:r>
    </w:p>
    <w:p w14:paraId="34DD4F0F"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 xml:space="preserve">To keep close work contacts with EME Finance Managers and provide assistance in preparation of interim and final donor reports; monthly donor monitoring reports. </w:t>
      </w:r>
    </w:p>
    <w:p w14:paraId="292EBDFB" w14:textId="77777777" w:rsidR="008A52DD" w:rsidRPr="008A52DD" w:rsidRDefault="008A52DD" w:rsidP="008A52DD">
      <w:pPr>
        <w:pStyle w:val="ListParagraph"/>
        <w:numPr>
          <w:ilvl w:val="0"/>
          <w:numId w:val="7"/>
        </w:numPr>
        <w:rPr>
          <w:rFonts w:ascii="Verdana" w:hAnsi="Verdana"/>
          <w:sz w:val="20"/>
          <w:szCs w:val="20"/>
          <w:lang w:eastAsia="en-GB"/>
        </w:rPr>
      </w:pPr>
      <w:r w:rsidRPr="008A52DD">
        <w:rPr>
          <w:rFonts w:ascii="Verdana" w:hAnsi="Verdana"/>
          <w:sz w:val="20"/>
          <w:szCs w:val="20"/>
          <w:lang w:eastAsia="en-GB"/>
        </w:rPr>
        <w:t>To develop EME annual budget in close cooperation with relevant  London Secretariat team</w:t>
      </w:r>
    </w:p>
    <w:p w14:paraId="460F1393" w14:textId="77777777" w:rsidR="00FD3898" w:rsidRPr="006739EE" w:rsidRDefault="00FD3898" w:rsidP="00FD3898">
      <w:pPr>
        <w:pStyle w:val="ListParagraph"/>
        <w:rPr>
          <w:rFonts w:ascii="Verdana" w:hAnsi="Verdana"/>
          <w:sz w:val="20"/>
          <w:szCs w:val="20"/>
          <w:lang w:eastAsia="en-GB"/>
        </w:rPr>
      </w:pPr>
    </w:p>
    <w:p w14:paraId="4B6EB668" w14:textId="77777777" w:rsidR="00B44765" w:rsidRPr="008A52DD" w:rsidRDefault="00B44765" w:rsidP="006739EE">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 xml:space="preserve"> Financial Management</w:t>
      </w:r>
    </w:p>
    <w:p w14:paraId="7158A2F9" w14:textId="77777777" w:rsidR="00B44765" w:rsidRPr="006739EE" w:rsidRDefault="00B44765" w:rsidP="00FD3898">
      <w:pPr>
        <w:pStyle w:val="ListParagraph"/>
        <w:numPr>
          <w:ilvl w:val="0"/>
          <w:numId w:val="9"/>
        </w:numPr>
        <w:rPr>
          <w:rFonts w:ascii="Verdana" w:hAnsi="Verdana"/>
          <w:sz w:val="20"/>
          <w:szCs w:val="20"/>
          <w:lang w:eastAsia="en-GB"/>
        </w:rPr>
      </w:pPr>
      <w:r w:rsidRPr="006739EE">
        <w:rPr>
          <w:rFonts w:ascii="Verdana" w:hAnsi="Verdana"/>
          <w:sz w:val="20"/>
          <w:szCs w:val="20"/>
          <w:lang w:eastAsia="en-GB"/>
        </w:rPr>
        <w:t>Ensure country offices understand and are well prepared to meet local</w:t>
      </w:r>
      <w:r w:rsidR="00FD3898" w:rsidRPr="006739EE">
        <w:rPr>
          <w:rFonts w:ascii="Verdana" w:hAnsi="Verdana"/>
          <w:sz w:val="20"/>
          <w:szCs w:val="20"/>
          <w:lang w:eastAsia="en-GB"/>
        </w:rPr>
        <w:t xml:space="preserve"> </w:t>
      </w:r>
      <w:r w:rsidRPr="006739EE">
        <w:rPr>
          <w:rFonts w:ascii="Verdana" w:hAnsi="Verdana"/>
          <w:sz w:val="20"/>
          <w:szCs w:val="20"/>
          <w:lang w:eastAsia="en-GB"/>
        </w:rPr>
        <w:t>financial reporting requirements</w:t>
      </w:r>
    </w:p>
    <w:p w14:paraId="70711993" w14:textId="77777777" w:rsidR="00B44765" w:rsidRPr="006739EE" w:rsidRDefault="00B44765" w:rsidP="00FD3898">
      <w:pPr>
        <w:pStyle w:val="ListParagraph"/>
        <w:numPr>
          <w:ilvl w:val="0"/>
          <w:numId w:val="9"/>
        </w:numPr>
        <w:rPr>
          <w:rFonts w:ascii="Verdana" w:hAnsi="Verdana"/>
          <w:sz w:val="20"/>
          <w:szCs w:val="20"/>
          <w:lang w:eastAsia="en-GB"/>
        </w:rPr>
      </w:pPr>
      <w:r w:rsidRPr="006739EE">
        <w:rPr>
          <w:rFonts w:ascii="Verdana" w:hAnsi="Verdana"/>
          <w:sz w:val="20"/>
          <w:szCs w:val="20"/>
          <w:lang w:eastAsia="en-GB"/>
        </w:rPr>
        <w:t>Ensure strong financial controls are in place across the Region</w:t>
      </w:r>
    </w:p>
    <w:p w14:paraId="3DEF04A1" w14:textId="77777777" w:rsidR="00B44765" w:rsidRPr="006739EE" w:rsidRDefault="00B44765" w:rsidP="00FD3898">
      <w:pPr>
        <w:pStyle w:val="ListParagraph"/>
        <w:numPr>
          <w:ilvl w:val="0"/>
          <w:numId w:val="9"/>
        </w:numPr>
        <w:rPr>
          <w:rFonts w:ascii="Verdana" w:hAnsi="Verdana"/>
          <w:sz w:val="20"/>
          <w:szCs w:val="20"/>
          <w:lang w:eastAsia="en-GB"/>
        </w:rPr>
      </w:pPr>
      <w:r w:rsidRPr="006739EE">
        <w:rPr>
          <w:rFonts w:ascii="Verdana" w:hAnsi="Verdana"/>
          <w:sz w:val="20"/>
          <w:szCs w:val="20"/>
          <w:lang w:eastAsia="en-GB"/>
        </w:rPr>
        <w:t>During field visits assess the adequacy of services provided by finance</w:t>
      </w:r>
      <w:r w:rsidR="00610928" w:rsidRPr="006739EE">
        <w:rPr>
          <w:rFonts w:ascii="Verdana" w:hAnsi="Verdana"/>
          <w:sz w:val="20"/>
          <w:szCs w:val="20"/>
          <w:lang w:eastAsia="en-GB"/>
        </w:rPr>
        <w:t xml:space="preserve"> </w:t>
      </w:r>
      <w:r w:rsidRPr="006739EE">
        <w:rPr>
          <w:rFonts w:ascii="Verdana" w:hAnsi="Verdana"/>
          <w:sz w:val="20"/>
          <w:szCs w:val="20"/>
          <w:lang w:eastAsia="en-GB"/>
        </w:rPr>
        <w:t>staff to sub-office, field based staff, and partners and follow-up on</w:t>
      </w:r>
      <w:r w:rsidR="00610928" w:rsidRPr="006739EE">
        <w:rPr>
          <w:rFonts w:ascii="Verdana" w:hAnsi="Verdana"/>
          <w:sz w:val="20"/>
          <w:szCs w:val="20"/>
          <w:lang w:eastAsia="en-GB"/>
        </w:rPr>
        <w:t xml:space="preserve"> </w:t>
      </w:r>
      <w:r w:rsidRPr="006739EE">
        <w:rPr>
          <w:rFonts w:ascii="Verdana" w:hAnsi="Verdana"/>
          <w:sz w:val="20"/>
          <w:szCs w:val="20"/>
          <w:lang w:eastAsia="en-GB"/>
        </w:rPr>
        <w:t>financial, grant/contract management, internal controls and other</w:t>
      </w:r>
      <w:r w:rsidR="00610928" w:rsidRPr="006739EE">
        <w:rPr>
          <w:rFonts w:ascii="Verdana" w:hAnsi="Verdana"/>
          <w:sz w:val="20"/>
          <w:szCs w:val="20"/>
          <w:lang w:eastAsia="en-GB"/>
        </w:rPr>
        <w:t xml:space="preserve"> </w:t>
      </w:r>
      <w:r w:rsidRPr="006739EE">
        <w:rPr>
          <w:rFonts w:ascii="Verdana" w:hAnsi="Verdana"/>
          <w:sz w:val="20"/>
          <w:szCs w:val="20"/>
          <w:lang w:eastAsia="en-GB"/>
        </w:rPr>
        <w:t>program support needs identified.</w:t>
      </w:r>
    </w:p>
    <w:p w14:paraId="15916171" w14:textId="77777777" w:rsidR="00B44765" w:rsidRPr="006739EE" w:rsidRDefault="00B44765" w:rsidP="00FD3898">
      <w:pPr>
        <w:pStyle w:val="ListParagraph"/>
        <w:numPr>
          <w:ilvl w:val="0"/>
          <w:numId w:val="9"/>
        </w:numPr>
        <w:rPr>
          <w:rFonts w:ascii="Verdana" w:hAnsi="Verdana"/>
          <w:sz w:val="20"/>
          <w:szCs w:val="20"/>
          <w:lang w:eastAsia="en-GB"/>
        </w:rPr>
      </w:pPr>
      <w:r w:rsidRPr="006739EE">
        <w:rPr>
          <w:rFonts w:ascii="Verdana" w:hAnsi="Verdana"/>
          <w:sz w:val="20"/>
          <w:szCs w:val="20"/>
          <w:lang w:eastAsia="en-GB"/>
        </w:rPr>
        <w:t>Liaise and communicate with London finance team to ensure good flow of information, including raising awareness</w:t>
      </w:r>
      <w:r w:rsidR="00610928" w:rsidRPr="006739EE">
        <w:rPr>
          <w:rFonts w:ascii="Verdana" w:hAnsi="Verdana"/>
          <w:sz w:val="20"/>
          <w:szCs w:val="20"/>
          <w:lang w:eastAsia="en-GB"/>
        </w:rPr>
        <w:t xml:space="preserve"> on</w:t>
      </w:r>
      <w:r w:rsidRPr="006739EE">
        <w:rPr>
          <w:rFonts w:ascii="Verdana" w:hAnsi="Verdana"/>
          <w:sz w:val="20"/>
          <w:szCs w:val="20"/>
          <w:lang w:eastAsia="en-GB"/>
        </w:rPr>
        <w:t xml:space="preserve"> areas</w:t>
      </w:r>
      <w:r w:rsidR="00610928" w:rsidRPr="006739EE">
        <w:rPr>
          <w:rFonts w:ascii="Verdana" w:hAnsi="Verdana"/>
          <w:sz w:val="20"/>
          <w:szCs w:val="20"/>
          <w:lang w:eastAsia="en-GB"/>
        </w:rPr>
        <w:t xml:space="preserve"> </w:t>
      </w:r>
      <w:r w:rsidRPr="006739EE">
        <w:rPr>
          <w:rFonts w:ascii="Verdana" w:hAnsi="Verdana"/>
          <w:sz w:val="20"/>
          <w:szCs w:val="20"/>
          <w:lang w:eastAsia="en-GB"/>
        </w:rPr>
        <w:t>of risk or concern</w:t>
      </w:r>
    </w:p>
    <w:p w14:paraId="0553F46F" w14:textId="77777777" w:rsidR="00463D9D" w:rsidRPr="006739EE" w:rsidRDefault="00463D9D" w:rsidP="00FD3898">
      <w:pPr>
        <w:pStyle w:val="ListParagraph"/>
        <w:numPr>
          <w:ilvl w:val="0"/>
          <w:numId w:val="9"/>
        </w:numPr>
        <w:rPr>
          <w:rFonts w:ascii="Verdana" w:hAnsi="Verdana"/>
          <w:sz w:val="20"/>
          <w:szCs w:val="20"/>
          <w:lang w:eastAsia="en-GB"/>
        </w:rPr>
      </w:pPr>
      <w:r w:rsidRPr="006739EE">
        <w:rPr>
          <w:rFonts w:ascii="Verdana" w:hAnsi="Verdana"/>
          <w:sz w:val="20"/>
          <w:szCs w:val="20"/>
          <w:lang w:eastAsia="en-GB"/>
        </w:rPr>
        <w:t>Participate in and, when necessary lead on, both internal and external audits ensuring that recommendations are reviewed and actioned in a timely manner</w:t>
      </w:r>
    </w:p>
    <w:p w14:paraId="00D50BA3" w14:textId="77777777" w:rsidR="00E62E85" w:rsidRPr="006739EE" w:rsidRDefault="00E62E85" w:rsidP="00E62E85">
      <w:pPr>
        <w:pStyle w:val="ListParagraph"/>
        <w:numPr>
          <w:ilvl w:val="0"/>
          <w:numId w:val="9"/>
        </w:numPr>
        <w:rPr>
          <w:rFonts w:ascii="Verdana" w:hAnsi="Verdana"/>
          <w:sz w:val="20"/>
          <w:szCs w:val="20"/>
          <w:lang w:eastAsia="en-GB"/>
        </w:rPr>
      </w:pPr>
      <w:r w:rsidRPr="006739EE">
        <w:rPr>
          <w:rFonts w:ascii="Verdana" w:hAnsi="Verdana"/>
          <w:sz w:val="20"/>
          <w:szCs w:val="20"/>
          <w:lang w:eastAsia="en-GB"/>
        </w:rPr>
        <w:t xml:space="preserve">To set-up and maintain a filing and retrieval system for financial and administrative transactions in compliance with </w:t>
      </w:r>
      <w:proofErr w:type="spellStart"/>
      <w:r w:rsidRPr="006739EE">
        <w:rPr>
          <w:rFonts w:ascii="Verdana" w:hAnsi="Verdana"/>
          <w:sz w:val="20"/>
          <w:szCs w:val="20"/>
          <w:lang w:eastAsia="en-GB"/>
        </w:rPr>
        <w:t>HelpAge</w:t>
      </w:r>
      <w:proofErr w:type="spellEnd"/>
      <w:r w:rsidRPr="006739EE">
        <w:rPr>
          <w:rFonts w:ascii="Verdana" w:hAnsi="Verdana"/>
          <w:sz w:val="20"/>
          <w:szCs w:val="20"/>
          <w:lang w:eastAsia="en-GB"/>
        </w:rPr>
        <w:t xml:space="preserve"> and donor requirements</w:t>
      </w:r>
    </w:p>
    <w:p w14:paraId="082C205E" w14:textId="4BF737D3" w:rsidR="008E4CFB" w:rsidRPr="006739EE" w:rsidRDefault="008E4CFB" w:rsidP="008E4CFB">
      <w:pPr>
        <w:pStyle w:val="ListParagraph"/>
        <w:numPr>
          <w:ilvl w:val="0"/>
          <w:numId w:val="9"/>
        </w:numPr>
        <w:rPr>
          <w:rFonts w:ascii="Verdana" w:hAnsi="Verdana"/>
          <w:sz w:val="20"/>
          <w:szCs w:val="20"/>
          <w:lang w:eastAsia="en-GB"/>
        </w:rPr>
      </w:pPr>
      <w:r w:rsidRPr="006739EE">
        <w:rPr>
          <w:rFonts w:ascii="Verdana" w:hAnsi="Verdana"/>
          <w:sz w:val="20"/>
          <w:szCs w:val="20"/>
          <w:lang w:eastAsia="en-GB"/>
        </w:rPr>
        <w:t xml:space="preserve">Ensure compliance with </w:t>
      </w:r>
      <w:r w:rsidR="008A52DD">
        <w:rPr>
          <w:rFonts w:ascii="Verdana" w:hAnsi="Verdana"/>
          <w:sz w:val="20"/>
          <w:szCs w:val="20"/>
          <w:lang w:eastAsia="en-GB"/>
        </w:rPr>
        <w:t>EME</w:t>
      </w:r>
      <w:r w:rsidRPr="006739EE">
        <w:rPr>
          <w:rFonts w:ascii="Verdana" w:hAnsi="Verdana"/>
          <w:sz w:val="20"/>
          <w:szCs w:val="20"/>
          <w:lang w:eastAsia="en-GB"/>
        </w:rPr>
        <w:t xml:space="preserve"> statutory and other financial obligations such as tax, levies and statutory returns</w:t>
      </w:r>
    </w:p>
    <w:p w14:paraId="1FE279D0" w14:textId="77777777" w:rsidR="004520A5" w:rsidRPr="006739EE" w:rsidRDefault="004520A5" w:rsidP="008E4CFB">
      <w:pPr>
        <w:pStyle w:val="ListParagraph"/>
        <w:numPr>
          <w:ilvl w:val="0"/>
          <w:numId w:val="9"/>
        </w:numPr>
        <w:rPr>
          <w:rFonts w:ascii="Verdana" w:hAnsi="Verdana"/>
          <w:sz w:val="20"/>
          <w:szCs w:val="20"/>
          <w:lang w:eastAsia="en-GB"/>
        </w:rPr>
      </w:pPr>
      <w:r w:rsidRPr="006739EE">
        <w:rPr>
          <w:rFonts w:ascii="Verdana" w:hAnsi="Verdana" w:cs="Verdana"/>
          <w:sz w:val="20"/>
          <w:szCs w:val="20"/>
          <w:lang w:val="en-US"/>
        </w:rPr>
        <w:t>To oversee the year-end procedure, ensuring that all financial returns are completed accurately and to the required timescale</w:t>
      </w:r>
    </w:p>
    <w:p w14:paraId="4E67E05D" w14:textId="77777777" w:rsidR="006739EE" w:rsidRDefault="006739EE" w:rsidP="006739EE">
      <w:pPr>
        <w:pStyle w:val="ListParagraph"/>
        <w:ind w:left="1080"/>
        <w:rPr>
          <w:rFonts w:ascii="Verdana" w:hAnsi="Verdana"/>
          <w:sz w:val="20"/>
          <w:szCs w:val="20"/>
          <w:lang w:eastAsia="en-GB"/>
        </w:rPr>
      </w:pPr>
    </w:p>
    <w:p w14:paraId="613ABD68" w14:textId="77777777" w:rsidR="008A52DD" w:rsidRPr="008A52DD" w:rsidRDefault="008A52DD" w:rsidP="008A52DD">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Training, Support &amp; Advice</w:t>
      </w:r>
    </w:p>
    <w:p w14:paraId="25813997" w14:textId="77777777" w:rsidR="008A52DD" w:rsidRPr="008A52DD" w:rsidRDefault="008A52DD" w:rsidP="008A52DD">
      <w:pPr>
        <w:pStyle w:val="ListParagraph"/>
        <w:numPr>
          <w:ilvl w:val="0"/>
          <w:numId w:val="9"/>
        </w:numPr>
        <w:rPr>
          <w:rFonts w:ascii="Verdana" w:hAnsi="Verdana"/>
          <w:sz w:val="20"/>
          <w:szCs w:val="20"/>
          <w:lang w:eastAsia="en-GB"/>
        </w:rPr>
      </w:pPr>
      <w:r w:rsidRPr="008A52DD">
        <w:rPr>
          <w:rFonts w:ascii="Verdana" w:hAnsi="Verdana"/>
          <w:sz w:val="20"/>
          <w:szCs w:val="20"/>
          <w:lang w:eastAsia="en-GB"/>
        </w:rPr>
        <w:t xml:space="preserve">To provide constant support and necessary training to new staff enabling them to work independently  </w:t>
      </w:r>
    </w:p>
    <w:p w14:paraId="698B2487" w14:textId="77777777" w:rsidR="008A52DD" w:rsidRPr="008A52DD" w:rsidRDefault="008A52DD" w:rsidP="008A52DD">
      <w:pPr>
        <w:pStyle w:val="ListParagraph"/>
        <w:numPr>
          <w:ilvl w:val="0"/>
          <w:numId w:val="9"/>
        </w:numPr>
        <w:rPr>
          <w:rFonts w:ascii="Verdana" w:hAnsi="Verdana"/>
          <w:sz w:val="20"/>
          <w:szCs w:val="20"/>
          <w:lang w:eastAsia="en-GB"/>
        </w:rPr>
      </w:pPr>
      <w:r w:rsidRPr="008A52DD">
        <w:rPr>
          <w:rFonts w:ascii="Verdana" w:hAnsi="Verdana"/>
          <w:sz w:val="20"/>
          <w:szCs w:val="20"/>
          <w:lang w:eastAsia="en-GB"/>
        </w:rPr>
        <w:t>To identify and assist in meeting financial training needs of local staff and partners</w:t>
      </w:r>
    </w:p>
    <w:p w14:paraId="1A05449C" w14:textId="77777777" w:rsidR="008A52DD" w:rsidRPr="008A52DD" w:rsidRDefault="008A52DD" w:rsidP="008A52DD">
      <w:pPr>
        <w:pStyle w:val="ListParagraph"/>
        <w:numPr>
          <w:ilvl w:val="0"/>
          <w:numId w:val="9"/>
        </w:numPr>
        <w:rPr>
          <w:rFonts w:ascii="Verdana" w:hAnsi="Verdana"/>
          <w:sz w:val="20"/>
          <w:szCs w:val="20"/>
          <w:lang w:eastAsia="en-GB"/>
        </w:rPr>
      </w:pPr>
      <w:r w:rsidRPr="008A52DD">
        <w:rPr>
          <w:rFonts w:ascii="Verdana" w:hAnsi="Verdana"/>
          <w:sz w:val="20"/>
          <w:szCs w:val="20"/>
          <w:lang w:eastAsia="en-GB"/>
        </w:rPr>
        <w:t xml:space="preserve">To work with partners, helping set up accounting systems and procedures that meet </w:t>
      </w:r>
      <w:proofErr w:type="spellStart"/>
      <w:r w:rsidRPr="008A52DD">
        <w:rPr>
          <w:rFonts w:ascii="Verdana" w:hAnsi="Verdana"/>
          <w:sz w:val="20"/>
          <w:szCs w:val="20"/>
          <w:lang w:eastAsia="en-GB"/>
        </w:rPr>
        <w:t>HelpAge</w:t>
      </w:r>
      <w:proofErr w:type="spellEnd"/>
      <w:r w:rsidRPr="008A52DD">
        <w:rPr>
          <w:rFonts w:ascii="Verdana" w:hAnsi="Verdana"/>
          <w:sz w:val="20"/>
          <w:szCs w:val="20"/>
          <w:lang w:eastAsia="en-GB"/>
        </w:rPr>
        <w:t xml:space="preserve"> and donor standards.</w:t>
      </w:r>
    </w:p>
    <w:p w14:paraId="5725C7EC" w14:textId="77777777" w:rsidR="008A52DD" w:rsidRPr="008A52DD" w:rsidRDefault="008A52DD" w:rsidP="008A52DD">
      <w:pPr>
        <w:pStyle w:val="ListParagraph"/>
        <w:numPr>
          <w:ilvl w:val="0"/>
          <w:numId w:val="9"/>
        </w:numPr>
        <w:rPr>
          <w:rFonts w:ascii="Verdana" w:hAnsi="Verdana"/>
          <w:sz w:val="20"/>
          <w:szCs w:val="20"/>
          <w:lang w:eastAsia="en-GB"/>
        </w:rPr>
      </w:pPr>
      <w:r w:rsidRPr="008A52DD">
        <w:rPr>
          <w:rFonts w:ascii="Verdana" w:hAnsi="Verdana"/>
          <w:sz w:val="20"/>
          <w:szCs w:val="20"/>
          <w:lang w:eastAsia="en-GB"/>
        </w:rPr>
        <w:t xml:space="preserve">To monitor partner finance systems and reporting, highlighting any concerns and </w:t>
      </w:r>
      <w:proofErr w:type="gramStart"/>
      <w:r w:rsidRPr="008A52DD">
        <w:rPr>
          <w:rFonts w:ascii="Verdana" w:hAnsi="Verdana"/>
          <w:sz w:val="20"/>
          <w:szCs w:val="20"/>
          <w:lang w:eastAsia="en-GB"/>
        </w:rPr>
        <w:t>agree</w:t>
      </w:r>
      <w:proofErr w:type="gramEnd"/>
      <w:r w:rsidRPr="008A52DD">
        <w:rPr>
          <w:rFonts w:ascii="Verdana" w:hAnsi="Verdana"/>
          <w:sz w:val="20"/>
          <w:szCs w:val="20"/>
          <w:lang w:eastAsia="en-GB"/>
        </w:rPr>
        <w:t xml:space="preserve"> required management actions with relevant staff of partners and </w:t>
      </w:r>
      <w:proofErr w:type="spellStart"/>
      <w:r w:rsidRPr="008A52DD">
        <w:rPr>
          <w:rFonts w:ascii="Verdana" w:hAnsi="Verdana"/>
          <w:sz w:val="20"/>
          <w:szCs w:val="20"/>
          <w:lang w:eastAsia="en-GB"/>
        </w:rPr>
        <w:t>HelpAge</w:t>
      </w:r>
      <w:proofErr w:type="spellEnd"/>
      <w:r w:rsidRPr="008A52DD">
        <w:rPr>
          <w:rFonts w:ascii="Verdana" w:hAnsi="Verdana"/>
          <w:sz w:val="20"/>
          <w:szCs w:val="20"/>
          <w:lang w:eastAsia="en-GB"/>
        </w:rPr>
        <w:t>.</w:t>
      </w:r>
    </w:p>
    <w:p w14:paraId="5F738BDD" w14:textId="77777777" w:rsidR="008A52DD" w:rsidRDefault="008A52DD" w:rsidP="008A52DD">
      <w:pPr>
        <w:pStyle w:val="ListParagraph"/>
        <w:numPr>
          <w:ilvl w:val="0"/>
          <w:numId w:val="9"/>
        </w:numPr>
        <w:rPr>
          <w:rFonts w:ascii="Verdana" w:hAnsi="Verdana"/>
          <w:sz w:val="20"/>
          <w:szCs w:val="20"/>
          <w:lang w:eastAsia="en-GB"/>
        </w:rPr>
      </w:pPr>
      <w:r w:rsidRPr="008A52DD">
        <w:rPr>
          <w:rFonts w:ascii="Verdana" w:hAnsi="Verdana"/>
          <w:sz w:val="20"/>
          <w:szCs w:val="20"/>
          <w:lang w:eastAsia="en-GB"/>
        </w:rPr>
        <w:t>Support CPCs and Regional Representative in recruitment and line management of finance staff</w:t>
      </w:r>
    </w:p>
    <w:p w14:paraId="25C5293C" w14:textId="77777777" w:rsidR="00E221A4" w:rsidRDefault="00E221A4" w:rsidP="00E221A4">
      <w:pPr>
        <w:rPr>
          <w:rFonts w:ascii="Verdana" w:hAnsi="Verdana"/>
          <w:sz w:val="20"/>
          <w:szCs w:val="20"/>
          <w:lang w:eastAsia="en-GB"/>
        </w:rPr>
      </w:pPr>
    </w:p>
    <w:p w14:paraId="552594AE" w14:textId="77777777" w:rsidR="00E221A4" w:rsidRPr="0027661C" w:rsidRDefault="00E221A4" w:rsidP="00E221A4">
      <w:pPr>
        <w:rPr>
          <w:lang w:val="en-US"/>
        </w:rPr>
      </w:pPr>
    </w:p>
    <w:p w14:paraId="7B874183" w14:textId="77777777" w:rsidR="00FE2DE2" w:rsidRPr="00FE2DE2" w:rsidRDefault="00FE2DE2" w:rsidP="00FE2DE2">
      <w:pPr>
        <w:tabs>
          <w:tab w:val="left" w:pos="-1440"/>
          <w:tab w:val="left" w:pos="-720"/>
          <w:tab w:val="left" w:pos="-180"/>
          <w:tab w:val="left" w:pos="2640"/>
          <w:tab w:val="left" w:pos="2880"/>
        </w:tabs>
        <w:suppressAutoHyphens/>
        <w:autoSpaceDE w:val="0"/>
        <w:autoSpaceDN w:val="0"/>
        <w:jc w:val="both"/>
        <w:rPr>
          <w:rFonts w:ascii="Verdana" w:hAnsi="Verdana" w:cs="Verdana"/>
          <w:spacing w:val="-2"/>
          <w:sz w:val="20"/>
          <w:szCs w:val="20"/>
          <w:lang w:val="en-US"/>
        </w:rPr>
      </w:pPr>
    </w:p>
    <w:p w14:paraId="13ACA64C" w14:textId="3867942B" w:rsidR="00FE2DE2" w:rsidRDefault="00FE2DE2" w:rsidP="00FE2DE2">
      <w:pPr>
        <w:pStyle w:val="ListParagraph"/>
        <w:numPr>
          <w:ilvl w:val="0"/>
          <w:numId w:val="14"/>
        </w:numPr>
        <w:tabs>
          <w:tab w:val="left" w:pos="-1440"/>
          <w:tab w:val="left" w:pos="-720"/>
          <w:tab w:val="left" w:pos="-180"/>
          <w:tab w:val="left" w:pos="2640"/>
          <w:tab w:val="left" w:pos="2880"/>
        </w:tabs>
        <w:suppressAutoHyphens/>
        <w:autoSpaceDE w:val="0"/>
        <w:autoSpaceDN w:val="0"/>
        <w:jc w:val="both"/>
        <w:rPr>
          <w:rFonts w:ascii="Verdana" w:hAnsi="Verdana" w:cs="Verdana"/>
          <w:b/>
          <w:spacing w:val="-2"/>
          <w:sz w:val="20"/>
          <w:szCs w:val="20"/>
          <w:lang w:val="en-US"/>
        </w:rPr>
      </w:pPr>
      <w:r w:rsidRPr="00FE2DE2">
        <w:rPr>
          <w:rFonts w:ascii="Verdana" w:hAnsi="Verdana" w:cs="Verdana"/>
          <w:b/>
          <w:spacing w:val="-2"/>
          <w:sz w:val="20"/>
          <w:szCs w:val="20"/>
          <w:lang w:val="en-US"/>
        </w:rPr>
        <w:t>Human Resource</w:t>
      </w:r>
      <w:r w:rsidR="00FD5BD9">
        <w:rPr>
          <w:rFonts w:ascii="Verdana" w:hAnsi="Verdana" w:cs="Verdana"/>
          <w:b/>
          <w:spacing w:val="-2"/>
          <w:sz w:val="20"/>
          <w:szCs w:val="20"/>
          <w:lang w:val="en-US"/>
        </w:rPr>
        <w:t>, Logistic</w:t>
      </w:r>
      <w:r w:rsidRPr="00FE2DE2">
        <w:rPr>
          <w:rFonts w:ascii="Verdana" w:hAnsi="Verdana" w:cs="Verdana"/>
          <w:b/>
          <w:spacing w:val="-2"/>
          <w:sz w:val="20"/>
          <w:szCs w:val="20"/>
          <w:lang w:val="en-US"/>
        </w:rPr>
        <w:t xml:space="preserve"> &amp; IT</w:t>
      </w:r>
      <w:bookmarkStart w:id="0" w:name="_GoBack"/>
      <w:bookmarkEnd w:id="0"/>
    </w:p>
    <w:p w14:paraId="31E71A07" w14:textId="77777777" w:rsidR="00FE2DE2" w:rsidRPr="00FE2DE2" w:rsidRDefault="00FE2DE2" w:rsidP="00FE2DE2">
      <w:pPr>
        <w:tabs>
          <w:tab w:val="left" w:pos="-1440"/>
          <w:tab w:val="left" w:pos="-720"/>
          <w:tab w:val="left" w:pos="-180"/>
          <w:tab w:val="left" w:pos="2640"/>
          <w:tab w:val="left" w:pos="2880"/>
        </w:tabs>
        <w:suppressAutoHyphens/>
        <w:autoSpaceDE w:val="0"/>
        <w:autoSpaceDN w:val="0"/>
        <w:ind w:left="360"/>
        <w:jc w:val="both"/>
        <w:rPr>
          <w:rFonts w:ascii="Verdana" w:hAnsi="Verdana" w:cs="Verdana"/>
          <w:b/>
          <w:spacing w:val="-2"/>
          <w:sz w:val="20"/>
          <w:szCs w:val="20"/>
          <w:lang w:val="en-US"/>
        </w:rPr>
      </w:pPr>
    </w:p>
    <w:p w14:paraId="50DA8D14" w14:textId="77777777" w:rsidR="001D7893" w:rsidRDefault="001D7893" w:rsidP="001D7893">
      <w:pPr>
        <w:pStyle w:val="ListParagraph"/>
        <w:numPr>
          <w:ilvl w:val="0"/>
          <w:numId w:val="11"/>
        </w:numPr>
        <w:rPr>
          <w:rFonts w:ascii="Verdana" w:hAnsi="Verdana"/>
          <w:sz w:val="20"/>
          <w:szCs w:val="20"/>
          <w:lang w:eastAsia="en-GB"/>
        </w:rPr>
      </w:pPr>
      <w:r w:rsidRPr="006739EE">
        <w:rPr>
          <w:rFonts w:ascii="Verdana" w:hAnsi="Verdana"/>
          <w:sz w:val="20"/>
          <w:szCs w:val="20"/>
          <w:lang w:eastAsia="en-GB"/>
        </w:rPr>
        <w:t xml:space="preserve">To ensure all </w:t>
      </w:r>
      <w:proofErr w:type="spellStart"/>
      <w:r w:rsidRPr="006739EE">
        <w:rPr>
          <w:rFonts w:ascii="Verdana" w:hAnsi="Verdana"/>
          <w:sz w:val="20"/>
          <w:szCs w:val="20"/>
          <w:lang w:eastAsia="en-GB"/>
        </w:rPr>
        <w:t>HelpAge</w:t>
      </w:r>
      <w:proofErr w:type="spellEnd"/>
      <w:r w:rsidRPr="006739EE">
        <w:rPr>
          <w:rFonts w:ascii="Verdana" w:hAnsi="Verdana"/>
          <w:sz w:val="20"/>
          <w:szCs w:val="20"/>
          <w:lang w:eastAsia="en-GB"/>
        </w:rPr>
        <w:t xml:space="preserve"> offices in the region have adequate IT provision and are compliant with all </w:t>
      </w:r>
      <w:proofErr w:type="spellStart"/>
      <w:r w:rsidRPr="006739EE">
        <w:rPr>
          <w:rFonts w:ascii="Verdana" w:hAnsi="Verdana"/>
          <w:sz w:val="20"/>
          <w:szCs w:val="20"/>
          <w:lang w:eastAsia="en-GB"/>
        </w:rPr>
        <w:t>HelpAge</w:t>
      </w:r>
      <w:proofErr w:type="spellEnd"/>
      <w:r w:rsidRPr="006739EE">
        <w:rPr>
          <w:rFonts w:ascii="Verdana" w:hAnsi="Verdana"/>
          <w:sz w:val="20"/>
          <w:szCs w:val="20"/>
          <w:lang w:eastAsia="en-GB"/>
        </w:rPr>
        <w:t xml:space="preserve"> IT policies</w:t>
      </w:r>
    </w:p>
    <w:p w14:paraId="28012662" w14:textId="45EBC422" w:rsidR="00F65E41" w:rsidRPr="00F65E41" w:rsidRDefault="00FD5BD9" w:rsidP="001D7893">
      <w:pPr>
        <w:pStyle w:val="ListParagraph"/>
        <w:numPr>
          <w:ilvl w:val="0"/>
          <w:numId w:val="11"/>
        </w:numPr>
        <w:rPr>
          <w:rFonts w:ascii="Verdana" w:hAnsi="Verdana"/>
          <w:sz w:val="20"/>
          <w:szCs w:val="20"/>
          <w:lang w:eastAsia="en-GB"/>
        </w:rPr>
      </w:pPr>
      <w:r w:rsidRPr="00ED410A">
        <w:rPr>
          <w:rFonts w:ascii="Verdana" w:hAnsi="Verdana" w:cs="Verdana"/>
          <w:spacing w:val="-2"/>
          <w:sz w:val="20"/>
          <w:lang w:val="en-US"/>
        </w:rPr>
        <w:lastRenderedPageBreak/>
        <w:t>To oversee</w:t>
      </w:r>
      <w:r>
        <w:rPr>
          <w:rFonts w:ascii="Verdana" w:hAnsi="Verdana" w:cs="Verdana"/>
          <w:spacing w:val="-2"/>
          <w:sz w:val="20"/>
          <w:lang w:val="en-US"/>
        </w:rPr>
        <w:t xml:space="preserve"> developing administration and human resource functions</w:t>
      </w:r>
      <w:r w:rsidRPr="00ED410A">
        <w:rPr>
          <w:rFonts w:ascii="Verdana" w:hAnsi="Verdana" w:cs="Verdana"/>
          <w:spacing w:val="-2"/>
          <w:sz w:val="20"/>
          <w:lang w:val="en-US"/>
        </w:rPr>
        <w:t>, d</w:t>
      </w:r>
      <w:r w:rsidRPr="00ED410A">
        <w:rPr>
          <w:rFonts w:ascii="Verdana" w:hAnsi="Verdana" w:cs="Verdana"/>
          <w:color w:val="000000"/>
          <w:sz w:val="20"/>
          <w:lang w:val="en-US"/>
        </w:rPr>
        <w:t xml:space="preserve">evelop and implement systems and procedures relating to </w:t>
      </w:r>
      <w:r>
        <w:rPr>
          <w:rFonts w:ascii="Verdana" w:hAnsi="Verdana" w:cs="Verdana"/>
          <w:color w:val="000000"/>
          <w:sz w:val="20"/>
          <w:lang w:val="en-US"/>
        </w:rPr>
        <w:t xml:space="preserve">human resources, </w:t>
      </w:r>
      <w:r w:rsidRPr="00ED410A">
        <w:rPr>
          <w:rFonts w:ascii="Verdana" w:hAnsi="Verdana" w:cs="Verdana"/>
          <w:color w:val="000000"/>
          <w:sz w:val="20"/>
          <w:lang w:val="en-US"/>
        </w:rPr>
        <w:t>office management, material and services management</w:t>
      </w:r>
      <w:r w:rsidR="00F65E41">
        <w:rPr>
          <w:rFonts w:ascii="Verdana" w:hAnsi="Verdana" w:cs="Verdana"/>
          <w:color w:val="000000"/>
          <w:sz w:val="20"/>
          <w:lang w:val="en-US"/>
        </w:rPr>
        <w:t xml:space="preserve"> </w:t>
      </w:r>
      <w:r w:rsidR="0030013E">
        <w:rPr>
          <w:rFonts w:ascii="Verdana" w:hAnsi="Verdana" w:cs="Verdana"/>
          <w:color w:val="000000"/>
          <w:sz w:val="20"/>
          <w:lang w:val="en-US"/>
        </w:rPr>
        <w:t>including maintenance</w:t>
      </w:r>
      <w:r w:rsidR="003B7A37">
        <w:rPr>
          <w:rFonts w:ascii="Verdana" w:hAnsi="Verdana" w:cs="Verdana"/>
          <w:color w:val="000000"/>
          <w:sz w:val="20"/>
          <w:lang w:val="en-US"/>
        </w:rPr>
        <w:t xml:space="preserve"> of the office </w:t>
      </w:r>
      <w:r w:rsidR="0030013E">
        <w:rPr>
          <w:rFonts w:ascii="Verdana" w:hAnsi="Verdana" w:cs="Verdana"/>
          <w:color w:val="000000"/>
          <w:sz w:val="20"/>
          <w:lang w:val="en-US"/>
        </w:rPr>
        <w:t>equipment</w:t>
      </w:r>
      <w:r w:rsidR="00021940">
        <w:rPr>
          <w:rFonts w:ascii="Verdana" w:hAnsi="Verdana" w:cs="Verdana"/>
          <w:color w:val="000000"/>
          <w:sz w:val="20"/>
          <w:lang w:val="en-US"/>
        </w:rPr>
        <w:t>, liaising with contractors and furniture.</w:t>
      </w:r>
      <w:r w:rsidR="003B7A37">
        <w:rPr>
          <w:rFonts w:ascii="Verdana" w:hAnsi="Verdana" w:cs="Verdana"/>
          <w:color w:val="000000"/>
          <w:sz w:val="20"/>
          <w:lang w:val="en-US"/>
        </w:rPr>
        <w:t xml:space="preserve"> </w:t>
      </w:r>
    </w:p>
    <w:p w14:paraId="091EB5CA" w14:textId="77777777" w:rsidR="00FD5BD9" w:rsidRPr="00E221A4" w:rsidRDefault="00FD5BD9" w:rsidP="00FD5BD9">
      <w:pPr>
        <w:pStyle w:val="ListParagraph"/>
        <w:numPr>
          <w:ilvl w:val="0"/>
          <w:numId w:val="11"/>
        </w:numPr>
        <w:tabs>
          <w:tab w:val="left" w:pos="-1440"/>
          <w:tab w:val="left" w:pos="-720"/>
          <w:tab w:val="left" w:pos="-180"/>
          <w:tab w:val="left" w:pos="2640"/>
          <w:tab w:val="left" w:pos="2880"/>
        </w:tabs>
        <w:suppressAutoHyphens/>
        <w:autoSpaceDE w:val="0"/>
        <w:autoSpaceDN w:val="0"/>
        <w:jc w:val="both"/>
        <w:rPr>
          <w:rFonts w:ascii="Verdana" w:hAnsi="Verdana" w:cs="Verdana"/>
          <w:spacing w:val="-2"/>
          <w:sz w:val="20"/>
          <w:szCs w:val="20"/>
          <w:lang w:val="en-US"/>
        </w:rPr>
      </w:pPr>
      <w:r w:rsidRPr="00E221A4">
        <w:rPr>
          <w:rFonts w:ascii="Verdana" w:hAnsi="Verdana" w:cs="Verdana"/>
          <w:spacing w:val="-2"/>
          <w:sz w:val="20"/>
          <w:szCs w:val="20"/>
          <w:lang w:val="en-US"/>
        </w:rPr>
        <w:t>To oversee, d</w:t>
      </w:r>
      <w:r w:rsidRPr="00E221A4">
        <w:rPr>
          <w:rFonts w:ascii="Verdana" w:hAnsi="Verdana" w:cs="Verdana"/>
          <w:color w:val="000000"/>
          <w:sz w:val="20"/>
          <w:szCs w:val="20"/>
          <w:lang w:val="en-US"/>
        </w:rPr>
        <w:t>evelop and implement systems and procedures relating to</w:t>
      </w:r>
      <w:r w:rsidRPr="00E221A4">
        <w:rPr>
          <w:rFonts w:ascii="Verdana" w:hAnsi="Verdana" w:cs="Verdana"/>
          <w:spacing w:val="-2"/>
          <w:sz w:val="20"/>
          <w:szCs w:val="20"/>
          <w:lang w:val="en-US"/>
        </w:rPr>
        <w:t xml:space="preserve"> logistic operations, for examples: </w:t>
      </w:r>
      <w:r w:rsidRPr="00E221A4">
        <w:rPr>
          <w:rFonts w:ascii="Verdana" w:hAnsi="Verdana" w:cs="Verdana"/>
          <w:sz w:val="20"/>
          <w:szCs w:val="20"/>
        </w:rPr>
        <w:t xml:space="preserve">procurement, storage and distribution with supplier database; </w:t>
      </w:r>
      <w:r w:rsidRPr="00E221A4">
        <w:rPr>
          <w:rFonts w:ascii="Verdana" w:hAnsi="Verdana" w:cs="Verdana"/>
          <w:spacing w:val="-2"/>
          <w:sz w:val="20"/>
          <w:szCs w:val="20"/>
          <w:lang w:val="en-US"/>
        </w:rPr>
        <w:t>rigorous assets and materials controls</w:t>
      </w:r>
      <w:r w:rsidRPr="00E221A4">
        <w:rPr>
          <w:rFonts w:ascii="Verdana" w:hAnsi="Verdana" w:cs="Verdana"/>
          <w:sz w:val="20"/>
          <w:szCs w:val="20"/>
        </w:rPr>
        <w:t xml:space="preserve"> compliant with donor and </w:t>
      </w:r>
      <w:proofErr w:type="spellStart"/>
      <w:r w:rsidRPr="00E221A4">
        <w:rPr>
          <w:rFonts w:ascii="Verdana" w:hAnsi="Verdana" w:cs="Verdana"/>
          <w:sz w:val="20"/>
          <w:szCs w:val="20"/>
        </w:rPr>
        <w:t>HelpAge</w:t>
      </w:r>
      <w:proofErr w:type="spellEnd"/>
      <w:r w:rsidRPr="00E221A4">
        <w:rPr>
          <w:rFonts w:ascii="Verdana" w:hAnsi="Verdana" w:cs="Verdana"/>
          <w:sz w:val="20"/>
          <w:szCs w:val="20"/>
        </w:rPr>
        <w:t xml:space="preserve"> requirements</w:t>
      </w:r>
      <w:r w:rsidRPr="00E221A4">
        <w:rPr>
          <w:rFonts w:ascii="Verdana" w:hAnsi="Verdana" w:cs="Verdana"/>
          <w:spacing w:val="-2"/>
          <w:sz w:val="20"/>
          <w:szCs w:val="20"/>
          <w:lang w:val="en-US"/>
        </w:rPr>
        <w:t xml:space="preserve">; </w:t>
      </w:r>
      <w:r w:rsidRPr="00E221A4">
        <w:rPr>
          <w:rFonts w:ascii="Verdana" w:hAnsi="Verdana" w:cs="Verdana"/>
          <w:sz w:val="20"/>
          <w:szCs w:val="20"/>
        </w:rPr>
        <w:t>scheduling of all transport, flights and the control and monitoring of vehicle and fuel usage</w:t>
      </w:r>
      <w:r w:rsidRPr="00E221A4">
        <w:rPr>
          <w:rFonts w:ascii="Verdana" w:hAnsi="Verdana" w:cs="Verdana"/>
          <w:spacing w:val="-2"/>
          <w:sz w:val="20"/>
          <w:szCs w:val="20"/>
          <w:lang w:val="en-US"/>
        </w:rPr>
        <w:t>;</w:t>
      </w:r>
    </w:p>
    <w:p w14:paraId="33FE406B" w14:textId="082770E0" w:rsidR="00E221A4" w:rsidRPr="00AE6EAE" w:rsidRDefault="00FD5BD9" w:rsidP="00AE6EAE">
      <w:pPr>
        <w:pStyle w:val="ListParagraph"/>
        <w:numPr>
          <w:ilvl w:val="0"/>
          <w:numId w:val="11"/>
        </w:numPr>
        <w:tabs>
          <w:tab w:val="left" w:pos="-1440"/>
          <w:tab w:val="left" w:pos="-720"/>
          <w:tab w:val="left" w:pos="-180"/>
          <w:tab w:val="left" w:pos="2640"/>
          <w:tab w:val="left" w:pos="2880"/>
        </w:tabs>
        <w:suppressAutoHyphens/>
        <w:autoSpaceDE w:val="0"/>
        <w:autoSpaceDN w:val="0"/>
        <w:jc w:val="both"/>
        <w:rPr>
          <w:rFonts w:ascii="Verdana" w:hAnsi="Verdana" w:cs="Verdana"/>
          <w:spacing w:val="-2"/>
          <w:sz w:val="20"/>
          <w:szCs w:val="20"/>
          <w:lang w:val="en-US"/>
        </w:rPr>
      </w:pPr>
      <w:r w:rsidRPr="00E221A4">
        <w:rPr>
          <w:rFonts w:ascii="Verdana" w:hAnsi="Verdana" w:cs="Verdana"/>
          <w:sz w:val="20"/>
          <w:szCs w:val="20"/>
          <w:lang w:val="en-US"/>
        </w:rPr>
        <w:t>To ensure security procedures, material, and equipment are in place; to keep abreast of security developments by attending relevant cluster and/or working group meetings.</w:t>
      </w:r>
    </w:p>
    <w:p w14:paraId="54196A2C" w14:textId="77777777" w:rsidR="00E221A4" w:rsidRPr="00E221A4" w:rsidRDefault="00E221A4" w:rsidP="00E221A4">
      <w:pPr>
        <w:rPr>
          <w:rFonts w:ascii="Verdana" w:hAnsi="Verdana"/>
          <w:sz w:val="20"/>
          <w:szCs w:val="20"/>
          <w:lang w:eastAsia="en-GB"/>
        </w:rPr>
      </w:pPr>
    </w:p>
    <w:p w14:paraId="02173009" w14:textId="77777777" w:rsidR="007C29BB" w:rsidRPr="008A52DD" w:rsidRDefault="00B44765" w:rsidP="006739EE">
      <w:pPr>
        <w:pStyle w:val="ListParagraph"/>
        <w:numPr>
          <w:ilvl w:val="0"/>
          <w:numId w:val="14"/>
        </w:numPr>
        <w:rPr>
          <w:rFonts w:ascii="Verdana" w:hAnsi="Verdana"/>
          <w:b/>
          <w:sz w:val="20"/>
          <w:szCs w:val="20"/>
          <w:lang w:eastAsia="en-GB"/>
        </w:rPr>
      </w:pPr>
      <w:r w:rsidRPr="008A52DD">
        <w:rPr>
          <w:rFonts w:ascii="Verdana" w:hAnsi="Verdana"/>
          <w:b/>
          <w:sz w:val="20"/>
          <w:szCs w:val="20"/>
          <w:lang w:eastAsia="en-GB"/>
        </w:rPr>
        <w:t>Other</w:t>
      </w:r>
    </w:p>
    <w:p w14:paraId="16A52917" w14:textId="64B83E33" w:rsidR="00B44765" w:rsidRPr="006739EE" w:rsidRDefault="00B44765" w:rsidP="007C29BB">
      <w:pPr>
        <w:pStyle w:val="ListParagraph"/>
        <w:numPr>
          <w:ilvl w:val="0"/>
          <w:numId w:val="11"/>
        </w:numPr>
        <w:rPr>
          <w:rFonts w:ascii="Verdana" w:hAnsi="Verdana"/>
          <w:sz w:val="20"/>
          <w:szCs w:val="20"/>
          <w:lang w:eastAsia="en-GB"/>
        </w:rPr>
      </w:pPr>
      <w:r w:rsidRPr="006739EE">
        <w:rPr>
          <w:rFonts w:ascii="Verdana" w:hAnsi="Verdana"/>
          <w:sz w:val="20"/>
          <w:szCs w:val="20"/>
          <w:lang w:eastAsia="en-GB"/>
        </w:rPr>
        <w:t>To work closely with other members of the Management Team in taking</w:t>
      </w:r>
      <w:r w:rsidR="00610928" w:rsidRPr="006739EE">
        <w:rPr>
          <w:rFonts w:ascii="Verdana" w:hAnsi="Verdana"/>
          <w:sz w:val="20"/>
          <w:szCs w:val="20"/>
          <w:lang w:eastAsia="en-GB"/>
        </w:rPr>
        <w:t xml:space="preserve"> o</w:t>
      </w:r>
      <w:r w:rsidRPr="006739EE">
        <w:rPr>
          <w:rFonts w:ascii="Verdana" w:hAnsi="Verdana"/>
          <w:sz w:val="20"/>
          <w:szCs w:val="20"/>
          <w:lang w:eastAsia="en-GB"/>
        </w:rPr>
        <w:t xml:space="preserve">verall responsibility for the activities and performance of </w:t>
      </w:r>
      <w:r w:rsidR="00D9511F">
        <w:rPr>
          <w:rFonts w:ascii="Verdana" w:hAnsi="Verdana"/>
          <w:sz w:val="20"/>
          <w:szCs w:val="20"/>
          <w:lang w:eastAsia="en-GB"/>
        </w:rPr>
        <w:t>EME</w:t>
      </w:r>
    </w:p>
    <w:p w14:paraId="59262102" w14:textId="77777777" w:rsidR="00B44765" w:rsidRPr="006739EE" w:rsidRDefault="00B44765" w:rsidP="00AE4A2B">
      <w:pPr>
        <w:pStyle w:val="ListParagraph"/>
        <w:numPr>
          <w:ilvl w:val="0"/>
          <w:numId w:val="10"/>
        </w:numPr>
        <w:rPr>
          <w:rFonts w:ascii="Verdana" w:hAnsi="Verdana"/>
          <w:sz w:val="20"/>
          <w:szCs w:val="20"/>
          <w:lang w:eastAsia="en-GB"/>
        </w:rPr>
      </w:pPr>
      <w:r w:rsidRPr="006739EE">
        <w:rPr>
          <w:rFonts w:ascii="Verdana" w:hAnsi="Verdana"/>
          <w:sz w:val="20"/>
          <w:szCs w:val="20"/>
          <w:lang w:eastAsia="en-GB"/>
        </w:rPr>
        <w:t>To ensure budget holders receive appropriate financial training and</w:t>
      </w:r>
      <w:r w:rsidR="00AE4A2B" w:rsidRPr="006739EE">
        <w:rPr>
          <w:rFonts w:ascii="Verdana" w:hAnsi="Verdana"/>
          <w:sz w:val="20"/>
          <w:szCs w:val="20"/>
          <w:lang w:eastAsia="en-GB"/>
        </w:rPr>
        <w:t xml:space="preserve"> information to allow them</w:t>
      </w:r>
      <w:r w:rsidRPr="006739EE">
        <w:rPr>
          <w:rFonts w:ascii="Verdana" w:hAnsi="Verdana"/>
          <w:sz w:val="20"/>
          <w:szCs w:val="20"/>
          <w:lang w:eastAsia="en-GB"/>
        </w:rPr>
        <w:t xml:space="preserve"> </w:t>
      </w:r>
      <w:r w:rsidR="00AE4A2B" w:rsidRPr="006739EE">
        <w:rPr>
          <w:rFonts w:ascii="Verdana" w:hAnsi="Verdana"/>
          <w:sz w:val="20"/>
          <w:szCs w:val="20"/>
          <w:lang w:eastAsia="en-GB"/>
        </w:rPr>
        <w:t xml:space="preserve">to </w:t>
      </w:r>
      <w:r w:rsidRPr="006739EE">
        <w:rPr>
          <w:rFonts w:ascii="Verdana" w:hAnsi="Verdana"/>
          <w:sz w:val="20"/>
          <w:szCs w:val="20"/>
          <w:lang w:eastAsia="en-GB"/>
        </w:rPr>
        <w:t>effectively manage their budgets</w:t>
      </w:r>
    </w:p>
    <w:p w14:paraId="26CD38C6" w14:textId="5B94FA74" w:rsidR="00B44765" w:rsidRDefault="00B44765" w:rsidP="00D9511F">
      <w:pPr>
        <w:pStyle w:val="ListParagraph"/>
        <w:numPr>
          <w:ilvl w:val="0"/>
          <w:numId w:val="11"/>
        </w:numPr>
        <w:rPr>
          <w:rFonts w:ascii="Verdana" w:hAnsi="Verdana"/>
          <w:sz w:val="20"/>
          <w:szCs w:val="20"/>
          <w:lang w:eastAsia="en-GB"/>
        </w:rPr>
      </w:pPr>
      <w:r w:rsidRPr="006739EE">
        <w:rPr>
          <w:rFonts w:ascii="Verdana" w:hAnsi="Verdana"/>
          <w:sz w:val="20"/>
          <w:szCs w:val="20"/>
          <w:lang w:eastAsia="en-GB"/>
        </w:rPr>
        <w:t>To ensure that appropriate procurement policies and procedures are</w:t>
      </w:r>
      <w:r w:rsidR="00AE4A2B" w:rsidRPr="006739EE">
        <w:rPr>
          <w:rFonts w:ascii="Verdana" w:hAnsi="Verdana"/>
          <w:sz w:val="20"/>
          <w:szCs w:val="20"/>
          <w:lang w:eastAsia="en-GB"/>
        </w:rPr>
        <w:t xml:space="preserve"> </w:t>
      </w:r>
      <w:r w:rsidRPr="006739EE">
        <w:rPr>
          <w:rFonts w:ascii="Verdana" w:hAnsi="Verdana"/>
          <w:sz w:val="20"/>
          <w:szCs w:val="20"/>
          <w:lang w:eastAsia="en-GB"/>
        </w:rPr>
        <w:t xml:space="preserve">followed and an asset register for the </w:t>
      </w:r>
      <w:r w:rsidR="00D9511F">
        <w:rPr>
          <w:rFonts w:ascii="Verdana" w:hAnsi="Verdana"/>
          <w:sz w:val="20"/>
          <w:szCs w:val="20"/>
          <w:lang w:eastAsia="en-GB"/>
        </w:rPr>
        <w:t>EME</w:t>
      </w:r>
      <w:r w:rsidRPr="006739EE">
        <w:rPr>
          <w:rFonts w:ascii="Verdana" w:hAnsi="Verdana"/>
          <w:sz w:val="20"/>
          <w:szCs w:val="20"/>
          <w:lang w:eastAsia="en-GB"/>
        </w:rPr>
        <w:t xml:space="preserve"> is maintained, and all</w:t>
      </w:r>
      <w:r w:rsidR="00AE4A2B" w:rsidRPr="006739EE">
        <w:rPr>
          <w:rFonts w:ascii="Verdana" w:hAnsi="Verdana"/>
          <w:sz w:val="20"/>
          <w:szCs w:val="20"/>
          <w:lang w:eastAsia="en-GB"/>
        </w:rPr>
        <w:t xml:space="preserve"> </w:t>
      </w:r>
      <w:r w:rsidRPr="006739EE">
        <w:rPr>
          <w:rFonts w:ascii="Verdana" w:hAnsi="Verdana"/>
          <w:sz w:val="20"/>
          <w:szCs w:val="20"/>
          <w:lang w:eastAsia="en-GB"/>
        </w:rPr>
        <w:t>assets are adequately insured against</w:t>
      </w:r>
      <w:r w:rsidR="00AE4A2B" w:rsidRPr="006739EE">
        <w:rPr>
          <w:rFonts w:ascii="Verdana" w:hAnsi="Verdana"/>
          <w:sz w:val="20"/>
          <w:szCs w:val="20"/>
          <w:lang w:eastAsia="en-GB"/>
        </w:rPr>
        <w:t xml:space="preserve"> </w:t>
      </w:r>
      <w:r w:rsidRPr="006739EE">
        <w:rPr>
          <w:rFonts w:ascii="Verdana" w:hAnsi="Verdana"/>
          <w:sz w:val="20"/>
          <w:szCs w:val="20"/>
          <w:lang w:eastAsia="en-GB"/>
        </w:rPr>
        <w:t>risks</w:t>
      </w:r>
      <w:r w:rsidR="00E62E85" w:rsidRPr="006739EE">
        <w:rPr>
          <w:rFonts w:ascii="Verdana" w:hAnsi="Verdana"/>
          <w:sz w:val="20"/>
          <w:szCs w:val="20"/>
          <w:lang w:eastAsia="en-GB"/>
        </w:rPr>
        <w:t xml:space="preserve"> in accordance with </w:t>
      </w:r>
      <w:proofErr w:type="spellStart"/>
      <w:r w:rsidR="00E62E85" w:rsidRPr="006739EE">
        <w:rPr>
          <w:rFonts w:ascii="Verdana" w:hAnsi="Verdana"/>
          <w:sz w:val="20"/>
          <w:szCs w:val="20"/>
          <w:lang w:eastAsia="en-GB"/>
        </w:rPr>
        <w:t>HelpAge</w:t>
      </w:r>
      <w:proofErr w:type="spellEnd"/>
      <w:r w:rsidR="00E62E85" w:rsidRPr="006739EE">
        <w:rPr>
          <w:rFonts w:ascii="Verdana" w:hAnsi="Verdana"/>
          <w:sz w:val="20"/>
          <w:szCs w:val="20"/>
          <w:lang w:eastAsia="en-GB"/>
        </w:rPr>
        <w:t xml:space="preserve"> Finance Manual</w:t>
      </w:r>
      <w:r w:rsidRPr="006739EE">
        <w:rPr>
          <w:rFonts w:ascii="Verdana" w:hAnsi="Verdana"/>
          <w:sz w:val="20"/>
          <w:szCs w:val="20"/>
          <w:lang w:eastAsia="en-GB"/>
        </w:rPr>
        <w:t>.</w:t>
      </w:r>
    </w:p>
    <w:p w14:paraId="15D9A48D" w14:textId="77777777" w:rsidR="008A52DD" w:rsidRPr="00D9511F" w:rsidRDefault="008A52DD" w:rsidP="00D9511F">
      <w:pPr>
        <w:pStyle w:val="ListParagraph"/>
        <w:numPr>
          <w:ilvl w:val="0"/>
          <w:numId w:val="11"/>
        </w:numPr>
        <w:rPr>
          <w:rFonts w:ascii="Verdana" w:hAnsi="Verdana"/>
          <w:sz w:val="20"/>
          <w:szCs w:val="20"/>
          <w:lang w:eastAsia="en-GB"/>
        </w:rPr>
      </w:pPr>
      <w:r w:rsidRPr="00D9511F">
        <w:rPr>
          <w:rFonts w:ascii="Verdana" w:hAnsi="Verdana"/>
          <w:sz w:val="20"/>
          <w:szCs w:val="20"/>
          <w:lang w:eastAsia="en-GB"/>
        </w:rPr>
        <w:t xml:space="preserve">Assist EME offices to maintain effective administrative procedures and systems in the offices, ensuring compliance with </w:t>
      </w:r>
      <w:proofErr w:type="spellStart"/>
      <w:r w:rsidRPr="00D9511F">
        <w:rPr>
          <w:rFonts w:ascii="Verdana" w:hAnsi="Verdana"/>
          <w:sz w:val="20"/>
          <w:szCs w:val="20"/>
          <w:lang w:eastAsia="en-GB"/>
        </w:rPr>
        <w:t>HelpAge</w:t>
      </w:r>
      <w:proofErr w:type="spellEnd"/>
      <w:r w:rsidRPr="00D9511F">
        <w:rPr>
          <w:rFonts w:ascii="Verdana" w:hAnsi="Verdana"/>
          <w:sz w:val="20"/>
          <w:szCs w:val="20"/>
          <w:lang w:eastAsia="en-GB"/>
        </w:rPr>
        <w:t xml:space="preserve"> requirements.</w:t>
      </w:r>
    </w:p>
    <w:p w14:paraId="152DB732" w14:textId="1182336A" w:rsidR="008A52DD" w:rsidRPr="00D9511F" w:rsidRDefault="008A52DD" w:rsidP="00D9511F">
      <w:pPr>
        <w:pStyle w:val="ListParagraph"/>
        <w:numPr>
          <w:ilvl w:val="0"/>
          <w:numId w:val="11"/>
        </w:numPr>
        <w:rPr>
          <w:rFonts w:ascii="Verdana" w:hAnsi="Verdana"/>
          <w:sz w:val="20"/>
          <w:szCs w:val="20"/>
          <w:lang w:eastAsia="en-GB"/>
        </w:rPr>
      </w:pPr>
      <w:r w:rsidRPr="00D9511F">
        <w:rPr>
          <w:rFonts w:ascii="Verdana" w:hAnsi="Verdana"/>
          <w:sz w:val="20"/>
          <w:szCs w:val="20"/>
          <w:lang w:eastAsia="en-GB"/>
        </w:rPr>
        <w:t>Perform other financial, administrative and organisational tasks assigned by the EME Regional Representative.</w:t>
      </w:r>
    </w:p>
    <w:p w14:paraId="2A07BEC0" w14:textId="77777777" w:rsidR="00172D4A" w:rsidRPr="006739EE" w:rsidRDefault="00172D4A" w:rsidP="006739EE">
      <w:pPr>
        <w:rPr>
          <w:rFonts w:ascii="Verdana" w:hAnsi="Verdana"/>
          <w:sz w:val="20"/>
          <w:szCs w:val="20"/>
          <w:lang w:eastAsia="en-GB"/>
        </w:rPr>
      </w:pPr>
    </w:p>
    <w:p w14:paraId="7D6D4E98" w14:textId="77777777" w:rsidR="008A52DD" w:rsidRPr="00D64CD5" w:rsidRDefault="008A52DD" w:rsidP="008A52DD">
      <w:pPr>
        <w:rPr>
          <w:rFonts w:ascii="Verdana" w:hAnsi="Verdana"/>
          <w:b/>
          <w:sz w:val="22"/>
          <w:szCs w:val="22"/>
        </w:rPr>
      </w:pPr>
      <w:r w:rsidRPr="00D64CD5">
        <w:rPr>
          <w:rFonts w:ascii="Verdana" w:hAnsi="Verdana"/>
          <w:b/>
          <w:sz w:val="22"/>
          <w:szCs w:val="22"/>
        </w:rPr>
        <w:t>Extent of Authority</w:t>
      </w:r>
    </w:p>
    <w:p w14:paraId="656D073E" w14:textId="77777777" w:rsidR="008A52DD" w:rsidRPr="00D9511F" w:rsidRDefault="008A52DD" w:rsidP="008A52DD">
      <w:pPr>
        <w:numPr>
          <w:ilvl w:val="0"/>
          <w:numId w:val="20"/>
        </w:numPr>
        <w:rPr>
          <w:rFonts w:ascii="Verdana" w:hAnsi="Verdana"/>
          <w:sz w:val="20"/>
          <w:szCs w:val="20"/>
        </w:rPr>
      </w:pPr>
      <w:r w:rsidRPr="00D9511F">
        <w:rPr>
          <w:rFonts w:ascii="Verdana" w:hAnsi="Verdana"/>
          <w:sz w:val="20"/>
          <w:szCs w:val="20"/>
        </w:rPr>
        <w:t xml:space="preserve">The post holder is expected to operate within all </w:t>
      </w:r>
      <w:proofErr w:type="spellStart"/>
      <w:r w:rsidRPr="00D9511F">
        <w:rPr>
          <w:rFonts w:ascii="Verdana" w:hAnsi="Verdana"/>
          <w:sz w:val="20"/>
          <w:szCs w:val="20"/>
        </w:rPr>
        <w:t>HelpAge</w:t>
      </w:r>
      <w:proofErr w:type="spellEnd"/>
      <w:r w:rsidRPr="00D9511F">
        <w:rPr>
          <w:rFonts w:ascii="Verdana" w:hAnsi="Verdana"/>
          <w:sz w:val="20"/>
          <w:szCs w:val="20"/>
        </w:rPr>
        <w:t xml:space="preserve"> International policies and procedures.</w:t>
      </w:r>
    </w:p>
    <w:p w14:paraId="22BBB044" w14:textId="77777777" w:rsidR="008A52DD" w:rsidRPr="00D9511F" w:rsidRDefault="008A52DD" w:rsidP="008A52DD">
      <w:pPr>
        <w:numPr>
          <w:ilvl w:val="0"/>
          <w:numId w:val="20"/>
        </w:numPr>
        <w:rPr>
          <w:rFonts w:ascii="Verdana" w:hAnsi="Verdana"/>
          <w:sz w:val="20"/>
          <w:szCs w:val="20"/>
        </w:rPr>
      </w:pPr>
      <w:r w:rsidRPr="00D9511F">
        <w:rPr>
          <w:rFonts w:ascii="Verdana" w:hAnsi="Verdana"/>
          <w:sz w:val="20"/>
          <w:szCs w:val="20"/>
        </w:rPr>
        <w:t xml:space="preserve">Contribute as a member of the EME senior management team for the development of </w:t>
      </w:r>
      <w:proofErr w:type="spellStart"/>
      <w:r w:rsidRPr="00D9511F">
        <w:rPr>
          <w:rFonts w:ascii="Verdana" w:hAnsi="Verdana"/>
          <w:sz w:val="20"/>
          <w:szCs w:val="20"/>
        </w:rPr>
        <w:t>HelpAge</w:t>
      </w:r>
      <w:proofErr w:type="spellEnd"/>
      <w:r w:rsidRPr="00D9511F">
        <w:rPr>
          <w:rFonts w:ascii="Verdana" w:hAnsi="Verdana"/>
          <w:sz w:val="20"/>
          <w:szCs w:val="20"/>
        </w:rPr>
        <w:t xml:space="preserve"> in the EME region.</w:t>
      </w:r>
    </w:p>
    <w:p w14:paraId="1565D2E8" w14:textId="77777777" w:rsidR="008A52DD" w:rsidRPr="00D9511F" w:rsidRDefault="008A52DD" w:rsidP="008A52DD">
      <w:pPr>
        <w:numPr>
          <w:ilvl w:val="0"/>
          <w:numId w:val="20"/>
        </w:numPr>
        <w:rPr>
          <w:rFonts w:ascii="Verdana" w:hAnsi="Verdana"/>
          <w:sz w:val="20"/>
          <w:szCs w:val="20"/>
        </w:rPr>
      </w:pPr>
      <w:r w:rsidRPr="00D9511F">
        <w:rPr>
          <w:rFonts w:ascii="Verdana" w:hAnsi="Verdana"/>
          <w:sz w:val="20"/>
          <w:szCs w:val="20"/>
        </w:rPr>
        <w:t>To represent the financial views and needs of the EME office when liaising with Secretariat staff.</w:t>
      </w:r>
    </w:p>
    <w:p w14:paraId="5215023D" w14:textId="77777777" w:rsidR="00B6777C" w:rsidRDefault="00B6777C" w:rsidP="00B44765">
      <w:pPr>
        <w:rPr>
          <w:rFonts w:ascii="Verdana" w:hAnsi="Verdana"/>
          <w:b/>
          <w:sz w:val="22"/>
          <w:szCs w:val="22"/>
          <w:lang w:eastAsia="en-GB"/>
        </w:rPr>
      </w:pPr>
    </w:p>
    <w:p w14:paraId="0B03C916" w14:textId="77777777" w:rsidR="00B44765" w:rsidRPr="006739EE" w:rsidRDefault="00B44765" w:rsidP="00B44765">
      <w:pPr>
        <w:rPr>
          <w:rFonts w:ascii="Verdana" w:hAnsi="Verdana"/>
          <w:b/>
          <w:sz w:val="22"/>
          <w:szCs w:val="22"/>
          <w:lang w:eastAsia="en-GB"/>
        </w:rPr>
      </w:pPr>
      <w:r w:rsidRPr="006739EE">
        <w:rPr>
          <w:rFonts w:ascii="Verdana" w:hAnsi="Verdana"/>
          <w:b/>
          <w:sz w:val="22"/>
          <w:szCs w:val="22"/>
          <w:lang w:eastAsia="en-GB"/>
        </w:rPr>
        <w:t>Person Specification:</w:t>
      </w:r>
    </w:p>
    <w:p w14:paraId="2B460C30" w14:textId="77777777" w:rsidR="0060637C" w:rsidRPr="006739EE" w:rsidRDefault="0060637C" w:rsidP="00B44765">
      <w:pPr>
        <w:rPr>
          <w:rFonts w:ascii="Verdana" w:hAnsi="Verdana"/>
          <w:sz w:val="20"/>
          <w:szCs w:val="20"/>
          <w:lang w:eastAsia="en-GB"/>
        </w:rPr>
      </w:pPr>
    </w:p>
    <w:p w14:paraId="394E53F2" w14:textId="77777777" w:rsidR="00B44765" w:rsidRDefault="00B44765" w:rsidP="00B44765">
      <w:pPr>
        <w:rPr>
          <w:rFonts w:ascii="Verdana" w:hAnsi="Verdana"/>
          <w:sz w:val="20"/>
          <w:szCs w:val="20"/>
          <w:lang w:eastAsia="en-GB"/>
        </w:rPr>
      </w:pPr>
      <w:r w:rsidRPr="006739EE">
        <w:rPr>
          <w:rFonts w:ascii="Verdana" w:hAnsi="Verdana"/>
          <w:b/>
          <w:sz w:val="20"/>
          <w:szCs w:val="20"/>
          <w:lang w:eastAsia="en-GB"/>
        </w:rPr>
        <w:t>Essential</w:t>
      </w:r>
      <w:r w:rsidRPr="006739EE">
        <w:rPr>
          <w:rFonts w:ascii="Verdana" w:hAnsi="Verdana"/>
          <w:sz w:val="20"/>
          <w:szCs w:val="20"/>
          <w:lang w:eastAsia="en-GB"/>
        </w:rPr>
        <w:t>:</w:t>
      </w:r>
    </w:p>
    <w:p w14:paraId="0CF741D6" w14:textId="77777777" w:rsidR="006739EE" w:rsidRPr="006739EE" w:rsidRDefault="006739EE" w:rsidP="00B44765">
      <w:pPr>
        <w:rPr>
          <w:rFonts w:ascii="Verdana" w:hAnsi="Verdana"/>
          <w:sz w:val="20"/>
          <w:szCs w:val="20"/>
          <w:lang w:eastAsia="en-GB"/>
        </w:rPr>
      </w:pPr>
    </w:p>
    <w:p w14:paraId="04A556D5" w14:textId="77777777" w:rsidR="00B44765" w:rsidRPr="00D9511F" w:rsidRDefault="00B44765"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A Bachelor’s degree in Finance and a professional accounting qualification</w:t>
      </w:r>
    </w:p>
    <w:p w14:paraId="5600E3AC" w14:textId="77777777" w:rsidR="00B44765" w:rsidRPr="00D9511F" w:rsidRDefault="00B44765"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 xml:space="preserve">Member of </w:t>
      </w:r>
      <w:r w:rsidR="002B1DB9" w:rsidRPr="00D9511F">
        <w:rPr>
          <w:rFonts w:ascii="Verdana" w:hAnsi="Verdana"/>
          <w:sz w:val="20"/>
          <w:szCs w:val="20"/>
          <w:lang w:eastAsia="en-GB"/>
        </w:rPr>
        <w:t xml:space="preserve">a </w:t>
      </w:r>
      <w:r w:rsidRPr="00D9511F">
        <w:rPr>
          <w:rFonts w:ascii="Verdana" w:hAnsi="Verdana"/>
          <w:sz w:val="20"/>
          <w:szCs w:val="20"/>
          <w:lang w:eastAsia="en-GB"/>
        </w:rPr>
        <w:t>recognised professional financial body</w:t>
      </w:r>
    </w:p>
    <w:p w14:paraId="7B2B2375" w14:textId="77777777" w:rsidR="00B44765" w:rsidRPr="00D9511F" w:rsidRDefault="009A3C07"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 xml:space="preserve">Significant </w:t>
      </w:r>
      <w:r w:rsidR="00C131CF" w:rsidRPr="00D9511F">
        <w:rPr>
          <w:rFonts w:ascii="Verdana" w:hAnsi="Verdana"/>
          <w:sz w:val="20"/>
          <w:szCs w:val="20"/>
          <w:lang w:eastAsia="en-GB"/>
        </w:rPr>
        <w:t>experience</w:t>
      </w:r>
      <w:r w:rsidR="00B44765" w:rsidRPr="00D9511F">
        <w:rPr>
          <w:rFonts w:ascii="Verdana" w:hAnsi="Verdana"/>
          <w:sz w:val="20"/>
          <w:szCs w:val="20"/>
          <w:lang w:eastAsia="en-GB"/>
        </w:rPr>
        <w:t xml:space="preserve"> of</w:t>
      </w:r>
      <w:r w:rsidRPr="00D9511F">
        <w:rPr>
          <w:rFonts w:ascii="Verdana" w:hAnsi="Verdana"/>
          <w:sz w:val="20"/>
          <w:szCs w:val="20"/>
          <w:lang w:eastAsia="en-GB"/>
        </w:rPr>
        <w:t xml:space="preserve"> a</w:t>
      </w:r>
      <w:r w:rsidR="00B44765" w:rsidRPr="00D9511F">
        <w:rPr>
          <w:rFonts w:ascii="Verdana" w:hAnsi="Verdana"/>
          <w:sz w:val="20"/>
          <w:szCs w:val="20"/>
          <w:lang w:eastAsia="en-GB"/>
        </w:rPr>
        <w:t xml:space="preserve"> wide range of donors</w:t>
      </w:r>
      <w:r w:rsidR="00902BE7" w:rsidRPr="00D9511F">
        <w:rPr>
          <w:rFonts w:ascii="Verdana" w:hAnsi="Verdana"/>
          <w:sz w:val="20"/>
          <w:szCs w:val="20"/>
          <w:lang w:eastAsia="en-GB"/>
        </w:rPr>
        <w:t xml:space="preserve">, preferably </w:t>
      </w:r>
      <w:r w:rsidR="00B44765" w:rsidRPr="00D9511F">
        <w:rPr>
          <w:rFonts w:ascii="Verdana" w:hAnsi="Verdana"/>
          <w:sz w:val="20"/>
          <w:szCs w:val="20"/>
          <w:lang w:eastAsia="en-GB"/>
        </w:rPr>
        <w:t>including USAID and EC</w:t>
      </w:r>
    </w:p>
    <w:p w14:paraId="40FC47E0" w14:textId="6D8A0C99" w:rsidR="009A3C07" w:rsidRPr="00D9511F" w:rsidRDefault="0060637C" w:rsidP="006739EE">
      <w:pPr>
        <w:pStyle w:val="ListParagraph"/>
        <w:numPr>
          <w:ilvl w:val="0"/>
          <w:numId w:val="12"/>
        </w:numPr>
        <w:rPr>
          <w:rFonts w:ascii="Verdana" w:hAnsi="Verdana"/>
          <w:sz w:val="20"/>
          <w:szCs w:val="20"/>
          <w:lang w:eastAsia="en-GB"/>
        </w:rPr>
      </w:pPr>
      <w:r w:rsidRPr="00D9511F">
        <w:rPr>
          <w:rFonts w:ascii="Verdana" w:hAnsi="Verdana"/>
          <w:sz w:val="20"/>
          <w:szCs w:val="20"/>
          <w:lang w:eastAsia="en-GB"/>
        </w:rPr>
        <w:t>G</w:t>
      </w:r>
      <w:r w:rsidR="00B44765" w:rsidRPr="00D9511F">
        <w:rPr>
          <w:rFonts w:ascii="Verdana" w:hAnsi="Verdana"/>
          <w:sz w:val="20"/>
          <w:szCs w:val="20"/>
          <w:lang w:eastAsia="en-GB"/>
        </w:rPr>
        <w:t xml:space="preserve">ood working knowledge of SUN </w:t>
      </w:r>
      <w:r w:rsidR="008A52DD" w:rsidRPr="00D9511F">
        <w:rPr>
          <w:rFonts w:ascii="Verdana" w:hAnsi="Verdana"/>
          <w:sz w:val="20"/>
          <w:szCs w:val="20"/>
          <w:lang w:eastAsia="en-GB"/>
        </w:rPr>
        <w:t>accounting system or equivalent</w:t>
      </w:r>
    </w:p>
    <w:p w14:paraId="295E2655" w14:textId="27C8CDD7" w:rsidR="00B44765" w:rsidRPr="00D9511F" w:rsidRDefault="00B44765"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Ability to work independently and make rational strategic and routine</w:t>
      </w:r>
      <w:r w:rsidR="00063F93" w:rsidRPr="00D9511F">
        <w:rPr>
          <w:rFonts w:ascii="Verdana" w:hAnsi="Verdana"/>
          <w:sz w:val="20"/>
          <w:szCs w:val="20"/>
          <w:lang w:eastAsia="en-GB"/>
        </w:rPr>
        <w:t xml:space="preserve"> </w:t>
      </w:r>
      <w:r w:rsidR="008A52DD" w:rsidRPr="00D9511F">
        <w:rPr>
          <w:rFonts w:ascii="Verdana" w:hAnsi="Verdana"/>
          <w:sz w:val="20"/>
          <w:szCs w:val="20"/>
          <w:lang w:eastAsia="en-GB"/>
        </w:rPr>
        <w:t>decisions</w:t>
      </w:r>
    </w:p>
    <w:tbl>
      <w:tblPr>
        <w:tblW w:w="9576" w:type="dxa"/>
        <w:tblLayout w:type="fixed"/>
        <w:tblLook w:val="0000" w:firstRow="0" w:lastRow="0" w:firstColumn="0" w:lastColumn="0" w:noHBand="0" w:noVBand="0"/>
      </w:tblPr>
      <w:tblGrid>
        <w:gridCol w:w="9576"/>
      </w:tblGrid>
      <w:tr w:rsidR="008A52DD" w:rsidRPr="00D9511F" w14:paraId="7E82C0D2" w14:textId="77777777" w:rsidTr="00D9511F">
        <w:tc>
          <w:tcPr>
            <w:tcW w:w="8188" w:type="dxa"/>
          </w:tcPr>
          <w:p w14:paraId="14C902F2" w14:textId="77777777" w:rsidR="008A52DD" w:rsidRPr="00D9511F" w:rsidRDefault="008A52DD" w:rsidP="008A52DD">
            <w:pPr>
              <w:numPr>
                <w:ilvl w:val="0"/>
                <w:numId w:val="22"/>
              </w:numPr>
              <w:rPr>
                <w:rFonts w:ascii="Verdana" w:hAnsi="Verdana"/>
                <w:sz w:val="20"/>
                <w:szCs w:val="20"/>
              </w:rPr>
            </w:pPr>
            <w:r w:rsidRPr="00D9511F">
              <w:rPr>
                <w:rFonts w:ascii="Verdana" w:hAnsi="Verdana"/>
                <w:sz w:val="20"/>
                <w:szCs w:val="20"/>
              </w:rPr>
              <w:t>Substantial experience of development, implementation and monitoring of finance systems and procedures.</w:t>
            </w:r>
          </w:p>
        </w:tc>
      </w:tr>
      <w:tr w:rsidR="008A52DD" w:rsidRPr="00D9511F" w14:paraId="31ADDDDE" w14:textId="77777777" w:rsidTr="00D9511F">
        <w:tc>
          <w:tcPr>
            <w:tcW w:w="8188" w:type="dxa"/>
          </w:tcPr>
          <w:p w14:paraId="792C405B" w14:textId="77777777" w:rsidR="008A52DD" w:rsidRPr="00D9511F" w:rsidRDefault="008A52DD" w:rsidP="008A52DD">
            <w:pPr>
              <w:numPr>
                <w:ilvl w:val="0"/>
                <w:numId w:val="22"/>
              </w:numPr>
              <w:rPr>
                <w:rFonts w:ascii="Verdana" w:hAnsi="Verdana"/>
                <w:sz w:val="20"/>
                <w:szCs w:val="20"/>
              </w:rPr>
            </w:pPr>
            <w:r w:rsidRPr="00D9511F">
              <w:rPr>
                <w:rFonts w:ascii="Verdana" w:hAnsi="Verdana"/>
                <w:sz w:val="20"/>
                <w:szCs w:val="20"/>
              </w:rPr>
              <w:t>Experience of providing finance and systems training</w:t>
            </w:r>
            <w:r w:rsidRPr="00D9511F">
              <w:rPr>
                <w:rFonts w:ascii="Verdana" w:hAnsi="Verdana"/>
                <w:sz w:val="20"/>
                <w:szCs w:val="20"/>
              </w:rPr>
              <w:tab/>
            </w:r>
            <w:r w:rsidRPr="00D9511F">
              <w:rPr>
                <w:rFonts w:ascii="Verdana" w:hAnsi="Verdana"/>
                <w:sz w:val="20"/>
                <w:szCs w:val="20"/>
              </w:rPr>
              <w:tab/>
            </w:r>
          </w:p>
        </w:tc>
      </w:tr>
    </w:tbl>
    <w:p w14:paraId="1BF14912" w14:textId="77777777" w:rsidR="00B44765" w:rsidRPr="00D9511F" w:rsidRDefault="00B44765" w:rsidP="00D9511F">
      <w:pPr>
        <w:pStyle w:val="ListParagraph"/>
        <w:numPr>
          <w:ilvl w:val="0"/>
          <w:numId w:val="23"/>
        </w:numPr>
        <w:rPr>
          <w:rFonts w:ascii="Verdana" w:hAnsi="Verdana"/>
          <w:sz w:val="20"/>
          <w:szCs w:val="20"/>
          <w:lang w:eastAsia="en-GB"/>
        </w:rPr>
      </w:pPr>
      <w:r w:rsidRPr="00D9511F">
        <w:rPr>
          <w:rFonts w:ascii="Verdana" w:hAnsi="Verdana"/>
          <w:sz w:val="20"/>
          <w:szCs w:val="20"/>
          <w:lang w:eastAsia="en-GB"/>
        </w:rPr>
        <w:t>Strong interpersonal and communication skills</w:t>
      </w:r>
    </w:p>
    <w:p w14:paraId="128D083D" w14:textId="77777777" w:rsidR="00B44765" w:rsidRPr="00D9511F" w:rsidRDefault="009A3C07"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Excellent p</w:t>
      </w:r>
      <w:r w:rsidR="00B44765" w:rsidRPr="00D9511F">
        <w:rPr>
          <w:rFonts w:ascii="Verdana" w:hAnsi="Verdana"/>
          <w:sz w:val="20"/>
          <w:szCs w:val="20"/>
          <w:lang w:eastAsia="en-GB"/>
        </w:rPr>
        <w:t>lanning and organi</w:t>
      </w:r>
      <w:r w:rsidRPr="00D9511F">
        <w:rPr>
          <w:rFonts w:ascii="Verdana" w:hAnsi="Verdana"/>
          <w:sz w:val="20"/>
          <w:szCs w:val="20"/>
          <w:lang w:eastAsia="en-GB"/>
        </w:rPr>
        <w:t>s</w:t>
      </w:r>
      <w:r w:rsidR="00B44765" w:rsidRPr="00D9511F">
        <w:rPr>
          <w:rFonts w:ascii="Verdana" w:hAnsi="Verdana"/>
          <w:sz w:val="20"/>
          <w:szCs w:val="20"/>
          <w:lang w:eastAsia="en-GB"/>
        </w:rPr>
        <w:t>ation skills</w:t>
      </w:r>
    </w:p>
    <w:p w14:paraId="4781D7B0" w14:textId="77777777" w:rsidR="00B44765" w:rsidRPr="00D9511F" w:rsidRDefault="00063F93"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P</w:t>
      </w:r>
      <w:r w:rsidR="00B44765" w:rsidRPr="00D9511F">
        <w:rPr>
          <w:rFonts w:ascii="Verdana" w:hAnsi="Verdana"/>
          <w:sz w:val="20"/>
          <w:szCs w:val="20"/>
          <w:lang w:eastAsia="en-GB"/>
        </w:rPr>
        <w:t>erformance management skills including mentoring and capacity building</w:t>
      </w:r>
    </w:p>
    <w:p w14:paraId="5B3C585F" w14:textId="76274794" w:rsidR="00B44765" w:rsidRPr="00D9511F" w:rsidRDefault="00B44765"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Excellent command of English both written and oral</w:t>
      </w:r>
    </w:p>
    <w:p w14:paraId="351721C2" w14:textId="77777777" w:rsidR="00B44765" w:rsidRPr="00D9511F" w:rsidRDefault="00B44765"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Willingness to travel at short notice</w:t>
      </w:r>
    </w:p>
    <w:p w14:paraId="5376E2DF" w14:textId="77777777" w:rsidR="00C131CF" w:rsidRPr="00D9511F" w:rsidRDefault="00C131CF" w:rsidP="0060637C">
      <w:pPr>
        <w:pStyle w:val="ListParagraph"/>
        <w:numPr>
          <w:ilvl w:val="0"/>
          <w:numId w:val="12"/>
        </w:numPr>
        <w:rPr>
          <w:rFonts w:ascii="Verdana" w:hAnsi="Verdana"/>
          <w:sz w:val="20"/>
          <w:szCs w:val="20"/>
          <w:lang w:eastAsia="en-GB"/>
        </w:rPr>
      </w:pPr>
      <w:r w:rsidRPr="00D9511F">
        <w:rPr>
          <w:rFonts w:ascii="Verdana" w:hAnsi="Verdana"/>
          <w:sz w:val="20"/>
          <w:szCs w:val="20"/>
          <w:lang w:eastAsia="en-GB"/>
        </w:rPr>
        <w:t>A high degree of computer literacy</w:t>
      </w:r>
    </w:p>
    <w:p w14:paraId="12EA6539" w14:textId="77777777" w:rsidR="008159D5" w:rsidRPr="00D9511F" w:rsidRDefault="008159D5" w:rsidP="008159D5">
      <w:pPr>
        <w:pStyle w:val="ListParagraph"/>
        <w:numPr>
          <w:ilvl w:val="0"/>
          <w:numId w:val="12"/>
        </w:numPr>
        <w:rPr>
          <w:rFonts w:ascii="Verdana" w:hAnsi="Verdana"/>
          <w:sz w:val="20"/>
          <w:szCs w:val="20"/>
          <w:lang w:eastAsia="en-GB"/>
        </w:rPr>
      </w:pPr>
      <w:r w:rsidRPr="00D9511F">
        <w:rPr>
          <w:rFonts w:ascii="Verdana" w:hAnsi="Verdana"/>
          <w:sz w:val="20"/>
          <w:szCs w:val="20"/>
          <w:lang w:eastAsia="en-GB"/>
        </w:rPr>
        <w:t>Knowledge of IT &amp; logistics systems</w:t>
      </w:r>
    </w:p>
    <w:p w14:paraId="4539F7E0" w14:textId="77777777" w:rsidR="0060637C" w:rsidRPr="006739EE" w:rsidRDefault="0060637C" w:rsidP="00B44765">
      <w:pPr>
        <w:rPr>
          <w:rFonts w:ascii="Verdana" w:hAnsi="Verdana"/>
          <w:sz w:val="20"/>
          <w:szCs w:val="20"/>
          <w:lang w:eastAsia="en-GB"/>
        </w:rPr>
      </w:pPr>
    </w:p>
    <w:p w14:paraId="5BE720BE" w14:textId="77777777" w:rsidR="00B44765" w:rsidRDefault="00B44765" w:rsidP="00B44765">
      <w:pPr>
        <w:rPr>
          <w:rFonts w:ascii="Verdana" w:hAnsi="Verdana"/>
          <w:b/>
          <w:sz w:val="20"/>
          <w:szCs w:val="20"/>
          <w:lang w:eastAsia="en-GB"/>
        </w:rPr>
      </w:pPr>
      <w:r w:rsidRPr="006739EE">
        <w:rPr>
          <w:rFonts w:ascii="Verdana" w:hAnsi="Verdana"/>
          <w:b/>
          <w:sz w:val="20"/>
          <w:szCs w:val="20"/>
          <w:lang w:eastAsia="en-GB"/>
        </w:rPr>
        <w:lastRenderedPageBreak/>
        <w:t>Desirable:</w:t>
      </w:r>
    </w:p>
    <w:p w14:paraId="4CE00718" w14:textId="77777777" w:rsidR="006739EE" w:rsidRPr="006739EE" w:rsidRDefault="006739EE" w:rsidP="00B44765">
      <w:pPr>
        <w:rPr>
          <w:rFonts w:ascii="Verdana" w:hAnsi="Verdana"/>
          <w:b/>
          <w:sz w:val="20"/>
          <w:szCs w:val="20"/>
          <w:lang w:eastAsia="en-GB"/>
        </w:rPr>
      </w:pPr>
    </w:p>
    <w:p w14:paraId="5A1E13DF" w14:textId="72BA74FF" w:rsidR="008A52DD" w:rsidRPr="00D9511F" w:rsidRDefault="00B44765" w:rsidP="008A52DD">
      <w:pPr>
        <w:pStyle w:val="ListParagraph"/>
        <w:numPr>
          <w:ilvl w:val="0"/>
          <w:numId w:val="13"/>
        </w:numPr>
        <w:rPr>
          <w:rFonts w:ascii="Verdana" w:hAnsi="Verdana"/>
          <w:sz w:val="20"/>
          <w:szCs w:val="20"/>
        </w:rPr>
      </w:pPr>
      <w:r w:rsidRPr="00D9511F">
        <w:rPr>
          <w:rFonts w:ascii="Verdana" w:hAnsi="Verdana"/>
          <w:sz w:val="20"/>
          <w:szCs w:val="20"/>
          <w:lang w:eastAsia="en-GB"/>
        </w:rPr>
        <w:t>Experience of managing finance in a rapid onset emergency response</w:t>
      </w:r>
    </w:p>
    <w:tbl>
      <w:tblPr>
        <w:tblW w:w="9576" w:type="dxa"/>
        <w:tblLayout w:type="fixed"/>
        <w:tblLook w:val="0000" w:firstRow="0" w:lastRow="0" w:firstColumn="0" w:lastColumn="0" w:noHBand="0" w:noVBand="0"/>
      </w:tblPr>
      <w:tblGrid>
        <w:gridCol w:w="9576"/>
      </w:tblGrid>
      <w:tr w:rsidR="008A52DD" w:rsidRPr="00D9511F" w14:paraId="7BAD6FBF" w14:textId="77777777" w:rsidTr="00D9511F">
        <w:tc>
          <w:tcPr>
            <w:tcW w:w="8188" w:type="dxa"/>
          </w:tcPr>
          <w:p w14:paraId="0EB61E19" w14:textId="77777777" w:rsidR="008A52DD" w:rsidRPr="00D9511F" w:rsidRDefault="008A52DD" w:rsidP="00D9511F">
            <w:pPr>
              <w:numPr>
                <w:ilvl w:val="0"/>
                <w:numId w:val="21"/>
              </w:numPr>
              <w:rPr>
                <w:rFonts w:ascii="Verdana" w:hAnsi="Verdana"/>
                <w:sz w:val="20"/>
                <w:szCs w:val="20"/>
              </w:rPr>
            </w:pPr>
            <w:r w:rsidRPr="00D9511F">
              <w:rPr>
                <w:rFonts w:ascii="Verdana" w:hAnsi="Verdana"/>
                <w:sz w:val="20"/>
                <w:szCs w:val="20"/>
              </w:rPr>
              <w:t>Understanding of international development work</w:t>
            </w:r>
          </w:p>
        </w:tc>
      </w:tr>
      <w:tr w:rsidR="008A52DD" w:rsidRPr="00D9511F" w14:paraId="1C611516" w14:textId="77777777" w:rsidTr="00D9511F">
        <w:tc>
          <w:tcPr>
            <w:tcW w:w="8188" w:type="dxa"/>
          </w:tcPr>
          <w:p w14:paraId="47A4DF98" w14:textId="77777777" w:rsidR="008A52DD" w:rsidRPr="00D9511F" w:rsidRDefault="008A52DD" w:rsidP="00D9511F">
            <w:pPr>
              <w:numPr>
                <w:ilvl w:val="0"/>
                <w:numId w:val="21"/>
              </w:numPr>
              <w:rPr>
                <w:rFonts w:ascii="Verdana" w:hAnsi="Verdana"/>
                <w:sz w:val="20"/>
                <w:szCs w:val="20"/>
              </w:rPr>
            </w:pPr>
            <w:r w:rsidRPr="00D9511F">
              <w:rPr>
                <w:rFonts w:ascii="Verdana" w:hAnsi="Verdana"/>
                <w:sz w:val="20"/>
                <w:szCs w:val="20"/>
              </w:rPr>
              <w:t xml:space="preserve">Experience of working in a </w:t>
            </w:r>
            <w:proofErr w:type="spellStart"/>
            <w:r w:rsidRPr="00D9511F">
              <w:rPr>
                <w:rFonts w:ascii="Verdana" w:hAnsi="Verdana"/>
                <w:sz w:val="20"/>
                <w:szCs w:val="20"/>
              </w:rPr>
              <w:t>multi disciplinary</w:t>
            </w:r>
            <w:proofErr w:type="spellEnd"/>
            <w:r w:rsidRPr="00D9511F">
              <w:rPr>
                <w:rFonts w:ascii="Verdana" w:hAnsi="Verdana"/>
                <w:sz w:val="20"/>
                <w:szCs w:val="20"/>
              </w:rPr>
              <w:t xml:space="preserve"> team</w:t>
            </w:r>
          </w:p>
          <w:p w14:paraId="1B22AD5A" w14:textId="77777777" w:rsidR="008A52DD" w:rsidRPr="00D9511F" w:rsidRDefault="008A52DD" w:rsidP="00D9511F">
            <w:pPr>
              <w:numPr>
                <w:ilvl w:val="0"/>
                <w:numId w:val="21"/>
              </w:numPr>
              <w:rPr>
                <w:rFonts w:ascii="Verdana" w:hAnsi="Verdana"/>
                <w:sz w:val="20"/>
                <w:szCs w:val="20"/>
              </w:rPr>
            </w:pPr>
            <w:r w:rsidRPr="00D9511F">
              <w:rPr>
                <w:rFonts w:ascii="Verdana" w:hAnsi="Verdana"/>
                <w:sz w:val="20"/>
                <w:szCs w:val="20"/>
              </w:rPr>
              <w:t>Excellent command of written &amp; spoken Russian</w:t>
            </w:r>
          </w:p>
        </w:tc>
      </w:tr>
    </w:tbl>
    <w:p w14:paraId="33B3AB0F" w14:textId="77777777" w:rsidR="00D76E02" w:rsidRPr="008A52DD" w:rsidRDefault="00D76E02" w:rsidP="008A52DD">
      <w:pPr>
        <w:ind w:firstLine="720"/>
      </w:pPr>
    </w:p>
    <w:sectPr w:rsidR="00D76E02" w:rsidRPr="008A52DD" w:rsidSect="00BD3DC9">
      <w:footerReference w:type="default" r:id="rId9"/>
      <w:pgSz w:w="12240" w:h="15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BCAF2" w14:textId="77777777" w:rsidR="00D9511F" w:rsidRDefault="00D9511F" w:rsidP="0052048F">
      <w:r>
        <w:separator/>
      </w:r>
    </w:p>
  </w:endnote>
  <w:endnote w:type="continuationSeparator" w:id="0">
    <w:p w14:paraId="190AC7F5" w14:textId="77777777" w:rsidR="00D9511F" w:rsidRDefault="00D9511F" w:rsidP="0052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C690A" w14:textId="77777777" w:rsidR="00D9511F" w:rsidRPr="0052048F" w:rsidRDefault="00D9511F">
    <w:pPr>
      <w:tabs>
        <w:tab w:val="center" w:pos="4550"/>
        <w:tab w:val="left" w:pos="5818"/>
      </w:tabs>
      <w:ind w:right="260"/>
      <w:jc w:val="right"/>
      <w:rPr>
        <w:rFonts w:ascii="Verdana" w:hAnsi="Verdana"/>
        <w:color w:val="0F243E" w:themeColor="text2" w:themeShade="80"/>
        <w:sz w:val="16"/>
        <w:szCs w:val="16"/>
      </w:rPr>
    </w:pPr>
    <w:r w:rsidRPr="0052048F">
      <w:rPr>
        <w:rFonts w:ascii="Verdana" w:hAnsi="Verdana"/>
        <w:color w:val="548DD4" w:themeColor="text2" w:themeTint="99"/>
        <w:spacing w:val="60"/>
        <w:sz w:val="16"/>
        <w:szCs w:val="16"/>
      </w:rPr>
      <w:t>Page</w:t>
    </w:r>
    <w:r w:rsidRPr="0052048F">
      <w:rPr>
        <w:rFonts w:ascii="Verdana" w:hAnsi="Verdana"/>
        <w:color w:val="548DD4" w:themeColor="text2" w:themeTint="99"/>
        <w:sz w:val="16"/>
        <w:szCs w:val="16"/>
      </w:rPr>
      <w:t xml:space="preserve"> </w:t>
    </w:r>
    <w:r w:rsidRPr="0052048F">
      <w:rPr>
        <w:rFonts w:ascii="Verdana" w:hAnsi="Verdana"/>
        <w:color w:val="17365D" w:themeColor="text2" w:themeShade="BF"/>
        <w:sz w:val="16"/>
        <w:szCs w:val="16"/>
      </w:rPr>
      <w:fldChar w:fldCharType="begin"/>
    </w:r>
    <w:r w:rsidRPr="0052048F">
      <w:rPr>
        <w:rFonts w:ascii="Verdana" w:hAnsi="Verdana"/>
        <w:color w:val="17365D" w:themeColor="text2" w:themeShade="BF"/>
        <w:sz w:val="16"/>
        <w:szCs w:val="16"/>
      </w:rPr>
      <w:instrText xml:space="preserve"> PAGE   \* MERGEFORMAT </w:instrText>
    </w:r>
    <w:r w:rsidRPr="0052048F">
      <w:rPr>
        <w:rFonts w:ascii="Verdana" w:hAnsi="Verdana"/>
        <w:color w:val="17365D" w:themeColor="text2" w:themeShade="BF"/>
        <w:sz w:val="16"/>
        <w:szCs w:val="16"/>
      </w:rPr>
      <w:fldChar w:fldCharType="separate"/>
    </w:r>
    <w:r w:rsidR="00B26F4E">
      <w:rPr>
        <w:rFonts w:ascii="Verdana" w:hAnsi="Verdana"/>
        <w:noProof/>
        <w:color w:val="17365D" w:themeColor="text2" w:themeShade="BF"/>
        <w:sz w:val="16"/>
        <w:szCs w:val="16"/>
      </w:rPr>
      <w:t>4</w:t>
    </w:r>
    <w:r w:rsidRPr="0052048F">
      <w:rPr>
        <w:rFonts w:ascii="Verdana" w:hAnsi="Verdana"/>
        <w:color w:val="17365D" w:themeColor="text2" w:themeShade="BF"/>
        <w:sz w:val="16"/>
        <w:szCs w:val="16"/>
      </w:rPr>
      <w:fldChar w:fldCharType="end"/>
    </w:r>
    <w:r w:rsidRPr="0052048F">
      <w:rPr>
        <w:rFonts w:ascii="Verdana" w:hAnsi="Verdana"/>
        <w:color w:val="17365D" w:themeColor="text2" w:themeShade="BF"/>
        <w:sz w:val="16"/>
        <w:szCs w:val="16"/>
      </w:rPr>
      <w:t xml:space="preserve"> | </w:t>
    </w:r>
    <w:r w:rsidRPr="0052048F">
      <w:rPr>
        <w:rFonts w:ascii="Verdana" w:hAnsi="Verdana"/>
        <w:color w:val="17365D" w:themeColor="text2" w:themeShade="BF"/>
        <w:sz w:val="16"/>
        <w:szCs w:val="16"/>
      </w:rPr>
      <w:fldChar w:fldCharType="begin"/>
    </w:r>
    <w:r w:rsidRPr="0052048F">
      <w:rPr>
        <w:rFonts w:ascii="Verdana" w:hAnsi="Verdana"/>
        <w:color w:val="17365D" w:themeColor="text2" w:themeShade="BF"/>
        <w:sz w:val="16"/>
        <w:szCs w:val="16"/>
      </w:rPr>
      <w:instrText xml:space="preserve"> NUMPAGES  \* Arabic  \* MERGEFORMAT </w:instrText>
    </w:r>
    <w:r w:rsidRPr="0052048F">
      <w:rPr>
        <w:rFonts w:ascii="Verdana" w:hAnsi="Verdana"/>
        <w:color w:val="17365D" w:themeColor="text2" w:themeShade="BF"/>
        <w:sz w:val="16"/>
        <w:szCs w:val="16"/>
      </w:rPr>
      <w:fldChar w:fldCharType="separate"/>
    </w:r>
    <w:r w:rsidR="00B26F4E">
      <w:rPr>
        <w:rFonts w:ascii="Verdana" w:hAnsi="Verdana"/>
        <w:noProof/>
        <w:color w:val="17365D" w:themeColor="text2" w:themeShade="BF"/>
        <w:sz w:val="16"/>
        <w:szCs w:val="16"/>
      </w:rPr>
      <w:t>5</w:t>
    </w:r>
    <w:r w:rsidRPr="0052048F">
      <w:rPr>
        <w:rFonts w:ascii="Verdana" w:hAnsi="Verdana"/>
        <w:color w:val="17365D" w:themeColor="text2" w:themeShade="BF"/>
        <w:sz w:val="16"/>
        <w:szCs w:val="16"/>
      </w:rPr>
      <w:fldChar w:fldCharType="end"/>
    </w:r>
  </w:p>
  <w:p w14:paraId="6D669CE4" w14:textId="77777777" w:rsidR="00D9511F" w:rsidRDefault="00D95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AA858" w14:textId="77777777" w:rsidR="00D9511F" w:rsidRDefault="00D9511F" w:rsidP="0052048F">
      <w:r>
        <w:separator/>
      </w:r>
    </w:p>
  </w:footnote>
  <w:footnote w:type="continuationSeparator" w:id="0">
    <w:p w14:paraId="4249ADC6" w14:textId="77777777" w:rsidR="00D9511F" w:rsidRDefault="00D9511F" w:rsidP="0052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3CF"/>
    <w:multiLevelType w:val="hybridMultilevel"/>
    <w:tmpl w:val="B2C480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9623761"/>
    <w:multiLevelType w:val="hybridMultilevel"/>
    <w:tmpl w:val="7F4CE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4D5A1D"/>
    <w:multiLevelType w:val="hybridMultilevel"/>
    <w:tmpl w:val="BC047E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2366063"/>
    <w:multiLevelType w:val="hybridMultilevel"/>
    <w:tmpl w:val="E878E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52017C4"/>
    <w:multiLevelType w:val="hybridMultilevel"/>
    <w:tmpl w:val="CC78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EA571D"/>
    <w:multiLevelType w:val="hybridMultilevel"/>
    <w:tmpl w:val="57B66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9F32B8D"/>
    <w:multiLevelType w:val="hybridMultilevel"/>
    <w:tmpl w:val="D72EB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DE507C"/>
    <w:multiLevelType w:val="hybridMultilevel"/>
    <w:tmpl w:val="C4A458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1C437B18"/>
    <w:multiLevelType w:val="hybridMultilevel"/>
    <w:tmpl w:val="28522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6F6952"/>
    <w:multiLevelType w:val="hybridMultilevel"/>
    <w:tmpl w:val="6DAE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F3228"/>
    <w:multiLevelType w:val="hybridMultilevel"/>
    <w:tmpl w:val="D6864A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3BE65B2"/>
    <w:multiLevelType w:val="hybridMultilevel"/>
    <w:tmpl w:val="6434B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4922038"/>
    <w:multiLevelType w:val="hybridMultilevel"/>
    <w:tmpl w:val="88E2E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D064BE"/>
    <w:multiLevelType w:val="hybridMultilevel"/>
    <w:tmpl w:val="49D6E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6EA768B"/>
    <w:multiLevelType w:val="hybridMultilevel"/>
    <w:tmpl w:val="5116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B15EE0"/>
    <w:multiLevelType w:val="hybridMultilevel"/>
    <w:tmpl w:val="10D63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EE577D3"/>
    <w:multiLevelType w:val="hybridMultilevel"/>
    <w:tmpl w:val="3170E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18D6516"/>
    <w:multiLevelType w:val="hybridMultilevel"/>
    <w:tmpl w:val="9C4208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650037D"/>
    <w:multiLevelType w:val="hybridMultilevel"/>
    <w:tmpl w:val="00A04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C5E57EB"/>
    <w:multiLevelType w:val="hybridMultilevel"/>
    <w:tmpl w:val="1B862C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617467DE"/>
    <w:multiLevelType w:val="hybridMultilevel"/>
    <w:tmpl w:val="EBDE2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7DA72E3"/>
    <w:multiLevelType w:val="hybridMultilevel"/>
    <w:tmpl w:val="6FDA5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C3A2D87"/>
    <w:multiLevelType w:val="hybridMultilevel"/>
    <w:tmpl w:val="8F44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847B8C"/>
    <w:multiLevelType w:val="hybridMultilevel"/>
    <w:tmpl w:val="0D8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762BD2"/>
    <w:multiLevelType w:val="hybridMultilevel"/>
    <w:tmpl w:val="AE42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20"/>
  </w:num>
  <w:num w:numId="5">
    <w:abstractNumId w:val="13"/>
  </w:num>
  <w:num w:numId="6">
    <w:abstractNumId w:val="18"/>
  </w:num>
  <w:num w:numId="7">
    <w:abstractNumId w:val="11"/>
  </w:num>
  <w:num w:numId="8">
    <w:abstractNumId w:val="1"/>
  </w:num>
  <w:num w:numId="9">
    <w:abstractNumId w:val="15"/>
  </w:num>
  <w:num w:numId="10">
    <w:abstractNumId w:val="6"/>
  </w:num>
  <w:num w:numId="11">
    <w:abstractNumId w:val="5"/>
  </w:num>
  <w:num w:numId="12">
    <w:abstractNumId w:val="23"/>
  </w:num>
  <w:num w:numId="13">
    <w:abstractNumId w:val="9"/>
  </w:num>
  <w:num w:numId="14">
    <w:abstractNumId w:val="8"/>
  </w:num>
  <w:num w:numId="15">
    <w:abstractNumId w:val="14"/>
  </w:num>
  <w:num w:numId="16">
    <w:abstractNumId w:val="0"/>
  </w:num>
  <w:num w:numId="17">
    <w:abstractNumId w:val="19"/>
  </w:num>
  <w:num w:numId="18">
    <w:abstractNumId w:val="2"/>
  </w:num>
  <w:num w:numId="19">
    <w:abstractNumId w:val="7"/>
  </w:num>
  <w:num w:numId="20">
    <w:abstractNumId w:val="17"/>
  </w:num>
  <w:num w:numId="21">
    <w:abstractNumId w:val="12"/>
  </w:num>
  <w:num w:numId="22">
    <w:abstractNumId w:val="21"/>
  </w:num>
  <w:num w:numId="23">
    <w:abstractNumId w:val="24"/>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65"/>
    <w:rsid w:val="00021940"/>
    <w:rsid w:val="00036B61"/>
    <w:rsid w:val="00061A3A"/>
    <w:rsid w:val="00063F93"/>
    <w:rsid w:val="00074D22"/>
    <w:rsid w:val="000D109D"/>
    <w:rsid w:val="000F3B1D"/>
    <w:rsid w:val="00146057"/>
    <w:rsid w:val="00172D4A"/>
    <w:rsid w:val="001B109C"/>
    <w:rsid w:val="001B3749"/>
    <w:rsid w:val="001D7893"/>
    <w:rsid w:val="001F096E"/>
    <w:rsid w:val="00203321"/>
    <w:rsid w:val="0022387C"/>
    <w:rsid w:val="002B1DB9"/>
    <w:rsid w:val="002C73DA"/>
    <w:rsid w:val="002F0310"/>
    <w:rsid w:val="0030013E"/>
    <w:rsid w:val="00302FC8"/>
    <w:rsid w:val="00317F52"/>
    <w:rsid w:val="00323605"/>
    <w:rsid w:val="00363EC2"/>
    <w:rsid w:val="00366802"/>
    <w:rsid w:val="003B7A37"/>
    <w:rsid w:val="003E31BF"/>
    <w:rsid w:val="004520A5"/>
    <w:rsid w:val="00463D9D"/>
    <w:rsid w:val="00477349"/>
    <w:rsid w:val="004C04A9"/>
    <w:rsid w:val="004D237C"/>
    <w:rsid w:val="0052048F"/>
    <w:rsid w:val="00526087"/>
    <w:rsid w:val="005A508C"/>
    <w:rsid w:val="0060637C"/>
    <w:rsid w:val="00610928"/>
    <w:rsid w:val="00610AAD"/>
    <w:rsid w:val="00663372"/>
    <w:rsid w:val="006739EE"/>
    <w:rsid w:val="006835EA"/>
    <w:rsid w:val="00766B59"/>
    <w:rsid w:val="007C29BB"/>
    <w:rsid w:val="007C2CEB"/>
    <w:rsid w:val="008159D5"/>
    <w:rsid w:val="00871CEA"/>
    <w:rsid w:val="008A52DD"/>
    <w:rsid w:val="008E4CFB"/>
    <w:rsid w:val="00902BE7"/>
    <w:rsid w:val="00971DE6"/>
    <w:rsid w:val="009965D2"/>
    <w:rsid w:val="009A25ED"/>
    <w:rsid w:val="009A3C07"/>
    <w:rsid w:val="009E2487"/>
    <w:rsid w:val="00A02E45"/>
    <w:rsid w:val="00A24EDB"/>
    <w:rsid w:val="00A63A18"/>
    <w:rsid w:val="00A826BC"/>
    <w:rsid w:val="00AE4A2B"/>
    <w:rsid w:val="00AE6EAE"/>
    <w:rsid w:val="00B010D1"/>
    <w:rsid w:val="00B12E23"/>
    <w:rsid w:val="00B26F4E"/>
    <w:rsid w:val="00B40F6A"/>
    <w:rsid w:val="00B44765"/>
    <w:rsid w:val="00B6777C"/>
    <w:rsid w:val="00B95551"/>
    <w:rsid w:val="00BA3CDC"/>
    <w:rsid w:val="00BB04DB"/>
    <w:rsid w:val="00BD3DC9"/>
    <w:rsid w:val="00BF1E18"/>
    <w:rsid w:val="00C131CF"/>
    <w:rsid w:val="00C86D81"/>
    <w:rsid w:val="00C95D6E"/>
    <w:rsid w:val="00CA2CD5"/>
    <w:rsid w:val="00CA5D01"/>
    <w:rsid w:val="00D47FCC"/>
    <w:rsid w:val="00D52E99"/>
    <w:rsid w:val="00D76E02"/>
    <w:rsid w:val="00D9511F"/>
    <w:rsid w:val="00DE71A0"/>
    <w:rsid w:val="00E221A4"/>
    <w:rsid w:val="00E43A74"/>
    <w:rsid w:val="00E4697A"/>
    <w:rsid w:val="00E61CB9"/>
    <w:rsid w:val="00E62E85"/>
    <w:rsid w:val="00F1690C"/>
    <w:rsid w:val="00F65E41"/>
    <w:rsid w:val="00F82CCF"/>
    <w:rsid w:val="00FC1E7C"/>
    <w:rsid w:val="00FD3898"/>
    <w:rsid w:val="00FD4EC4"/>
    <w:rsid w:val="00FD5BD9"/>
    <w:rsid w:val="00FE2D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C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DB"/>
    <w:rPr>
      <w:sz w:val="24"/>
      <w:szCs w:val="24"/>
      <w:lang w:eastAsia="en-US"/>
    </w:rPr>
  </w:style>
  <w:style w:type="paragraph" w:styleId="Heading1">
    <w:name w:val="heading 1"/>
    <w:basedOn w:val="Normal"/>
    <w:next w:val="Normal"/>
    <w:qFormat/>
    <w:rsid w:val="00BB04DB"/>
    <w:pPr>
      <w:keepNext/>
      <w:spacing w:before="240" w:after="60"/>
      <w:outlineLvl w:val="0"/>
    </w:pPr>
    <w:rPr>
      <w:rFonts w:cs="Arial"/>
      <w:b/>
      <w:bCs/>
      <w:kern w:val="32"/>
      <w:sz w:val="32"/>
      <w:szCs w:val="32"/>
    </w:rPr>
  </w:style>
  <w:style w:type="paragraph" w:styleId="Heading2">
    <w:name w:val="heading 2"/>
    <w:basedOn w:val="Normal"/>
    <w:next w:val="Normal"/>
    <w:qFormat/>
    <w:rsid w:val="00BB04DB"/>
    <w:pPr>
      <w:keepNext/>
      <w:spacing w:before="240" w:after="60"/>
      <w:outlineLvl w:val="1"/>
    </w:pPr>
    <w:rPr>
      <w:rFonts w:cs="Arial"/>
      <w:b/>
      <w:bCs/>
      <w:iCs/>
    </w:rPr>
  </w:style>
  <w:style w:type="paragraph" w:styleId="Heading3">
    <w:name w:val="heading 3"/>
    <w:basedOn w:val="Normal"/>
    <w:next w:val="Normal"/>
    <w:qFormat/>
    <w:rsid w:val="00BB04DB"/>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96E"/>
    <w:pPr>
      <w:ind w:left="720"/>
      <w:contextualSpacing/>
    </w:pPr>
  </w:style>
  <w:style w:type="paragraph" w:styleId="BalloonText">
    <w:name w:val="Balloon Text"/>
    <w:basedOn w:val="Normal"/>
    <w:link w:val="BalloonTextChar"/>
    <w:rsid w:val="002C73DA"/>
    <w:rPr>
      <w:rFonts w:ascii="Tahoma" w:hAnsi="Tahoma" w:cs="Tahoma"/>
      <w:sz w:val="16"/>
      <w:szCs w:val="16"/>
    </w:rPr>
  </w:style>
  <w:style w:type="character" w:customStyle="1" w:styleId="BalloonTextChar">
    <w:name w:val="Balloon Text Char"/>
    <w:basedOn w:val="DefaultParagraphFont"/>
    <w:link w:val="BalloonText"/>
    <w:rsid w:val="002C73DA"/>
    <w:rPr>
      <w:rFonts w:ascii="Tahoma" w:hAnsi="Tahoma" w:cs="Tahoma"/>
      <w:sz w:val="16"/>
      <w:szCs w:val="16"/>
      <w:lang w:eastAsia="en-US"/>
    </w:rPr>
  </w:style>
  <w:style w:type="paragraph" w:styleId="BodyTextIndent">
    <w:name w:val="Body Text Indent"/>
    <w:basedOn w:val="Normal"/>
    <w:link w:val="BodyTextIndentChar"/>
    <w:rsid w:val="00317F52"/>
    <w:pPr>
      <w:jc w:val="both"/>
    </w:pPr>
    <w:rPr>
      <w:szCs w:val="20"/>
    </w:rPr>
  </w:style>
  <w:style w:type="character" w:customStyle="1" w:styleId="BodyTextIndentChar">
    <w:name w:val="Body Text Indent Char"/>
    <w:basedOn w:val="DefaultParagraphFont"/>
    <w:link w:val="BodyTextIndent"/>
    <w:rsid w:val="00317F52"/>
    <w:rPr>
      <w:sz w:val="24"/>
      <w:lang w:eastAsia="en-US"/>
    </w:rPr>
  </w:style>
  <w:style w:type="paragraph" w:styleId="Header">
    <w:name w:val="header"/>
    <w:basedOn w:val="Normal"/>
    <w:link w:val="HeaderChar"/>
    <w:unhideWhenUsed/>
    <w:rsid w:val="0052048F"/>
    <w:pPr>
      <w:tabs>
        <w:tab w:val="center" w:pos="4513"/>
        <w:tab w:val="right" w:pos="9026"/>
      </w:tabs>
    </w:pPr>
  </w:style>
  <w:style w:type="character" w:customStyle="1" w:styleId="HeaderChar">
    <w:name w:val="Header Char"/>
    <w:basedOn w:val="DefaultParagraphFont"/>
    <w:link w:val="Header"/>
    <w:rsid w:val="0052048F"/>
    <w:rPr>
      <w:sz w:val="24"/>
      <w:szCs w:val="24"/>
      <w:lang w:eastAsia="en-US"/>
    </w:rPr>
  </w:style>
  <w:style w:type="paragraph" w:styleId="Footer">
    <w:name w:val="footer"/>
    <w:basedOn w:val="Normal"/>
    <w:link w:val="FooterChar"/>
    <w:unhideWhenUsed/>
    <w:rsid w:val="0052048F"/>
    <w:pPr>
      <w:tabs>
        <w:tab w:val="center" w:pos="4513"/>
        <w:tab w:val="right" w:pos="9026"/>
      </w:tabs>
    </w:pPr>
  </w:style>
  <w:style w:type="character" w:customStyle="1" w:styleId="FooterChar">
    <w:name w:val="Footer Char"/>
    <w:basedOn w:val="DefaultParagraphFont"/>
    <w:link w:val="Footer"/>
    <w:rsid w:val="0052048F"/>
    <w:rPr>
      <w:sz w:val="24"/>
      <w:szCs w:val="24"/>
      <w:lang w:eastAsia="en-US"/>
    </w:rPr>
  </w:style>
  <w:style w:type="paragraph" w:styleId="BodyText">
    <w:name w:val="Body Text"/>
    <w:basedOn w:val="Normal"/>
    <w:link w:val="BodyTextChar"/>
    <w:semiHidden/>
    <w:unhideWhenUsed/>
    <w:rsid w:val="008A52DD"/>
    <w:pPr>
      <w:spacing w:after="120"/>
    </w:pPr>
  </w:style>
  <w:style w:type="character" w:customStyle="1" w:styleId="BodyTextChar">
    <w:name w:val="Body Text Char"/>
    <w:basedOn w:val="DefaultParagraphFont"/>
    <w:link w:val="BodyText"/>
    <w:semiHidden/>
    <w:rsid w:val="008A52DD"/>
    <w:rPr>
      <w:sz w:val="24"/>
      <w:szCs w:val="24"/>
      <w:lang w:eastAsia="en-US"/>
    </w:rPr>
  </w:style>
  <w:style w:type="character" w:styleId="CommentReference">
    <w:name w:val="annotation reference"/>
    <w:basedOn w:val="DefaultParagraphFont"/>
    <w:semiHidden/>
    <w:unhideWhenUsed/>
    <w:rsid w:val="00DE71A0"/>
    <w:rPr>
      <w:sz w:val="16"/>
      <w:szCs w:val="16"/>
    </w:rPr>
  </w:style>
  <w:style w:type="paragraph" w:styleId="CommentText">
    <w:name w:val="annotation text"/>
    <w:basedOn w:val="Normal"/>
    <w:link w:val="CommentTextChar"/>
    <w:semiHidden/>
    <w:unhideWhenUsed/>
    <w:rsid w:val="00DE71A0"/>
    <w:rPr>
      <w:sz w:val="20"/>
      <w:szCs w:val="20"/>
    </w:rPr>
  </w:style>
  <w:style w:type="character" w:customStyle="1" w:styleId="CommentTextChar">
    <w:name w:val="Comment Text Char"/>
    <w:basedOn w:val="DefaultParagraphFont"/>
    <w:link w:val="CommentText"/>
    <w:semiHidden/>
    <w:rsid w:val="00DE71A0"/>
    <w:rPr>
      <w:lang w:eastAsia="en-US"/>
    </w:rPr>
  </w:style>
  <w:style w:type="paragraph" w:styleId="CommentSubject">
    <w:name w:val="annotation subject"/>
    <w:basedOn w:val="CommentText"/>
    <w:next w:val="CommentText"/>
    <w:link w:val="CommentSubjectChar"/>
    <w:semiHidden/>
    <w:unhideWhenUsed/>
    <w:rsid w:val="00DE71A0"/>
    <w:rPr>
      <w:b/>
      <w:bCs/>
    </w:rPr>
  </w:style>
  <w:style w:type="character" w:customStyle="1" w:styleId="CommentSubjectChar">
    <w:name w:val="Comment Subject Char"/>
    <w:basedOn w:val="CommentTextChar"/>
    <w:link w:val="CommentSubject"/>
    <w:semiHidden/>
    <w:rsid w:val="00DE71A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DB"/>
    <w:rPr>
      <w:sz w:val="24"/>
      <w:szCs w:val="24"/>
      <w:lang w:eastAsia="en-US"/>
    </w:rPr>
  </w:style>
  <w:style w:type="paragraph" w:styleId="Heading1">
    <w:name w:val="heading 1"/>
    <w:basedOn w:val="Normal"/>
    <w:next w:val="Normal"/>
    <w:qFormat/>
    <w:rsid w:val="00BB04DB"/>
    <w:pPr>
      <w:keepNext/>
      <w:spacing w:before="240" w:after="60"/>
      <w:outlineLvl w:val="0"/>
    </w:pPr>
    <w:rPr>
      <w:rFonts w:cs="Arial"/>
      <w:b/>
      <w:bCs/>
      <w:kern w:val="32"/>
      <w:sz w:val="32"/>
      <w:szCs w:val="32"/>
    </w:rPr>
  </w:style>
  <w:style w:type="paragraph" w:styleId="Heading2">
    <w:name w:val="heading 2"/>
    <w:basedOn w:val="Normal"/>
    <w:next w:val="Normal"/>
    <w:qFormat/>
    <w:rsid w:val="00BB04DB"/>
    <w:pPr>
      <w:keepNext/>
      <w:spacing w:before="240" w:after="60"/>
      <w:outlineLvl w:val="1"/>
    </w:pPr>
    <w:rPr>
      <w:rFonts w:cs="Arial"/>
      <w:b/>
      <w:bCs/>
      <w:iCs/>
    </w:rPr>
  </w:style>
  <w:style w:type="paragraph" w:styleId="Heading3">
    <w:name w:val="heading 3"/>
    <w:basedOn w:val="Normal"/>
    <w:next w:val="Normal"/>
    <w:qFormat/>
    <w:rsid w:val="00BB04DB"/>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96E"/>
    <w:pPr>
      <w:ind w:left="720"/>
      <w:contextualSpacing/>
    </w:pPr>
  </w:style>
  <w:style w:type="paragraph" w:styleId="BalloonText">
    <w:name w:val="Balloon Text"/>
    <w:basedOn w:val="Normal"/>
    <w:link w:val="BalloonTextChar"/>
    <w:rsid w:val="002C73DA"/>
    <w:rPr>
      <w:rFonts w:ascii="Tahoma" w:hAnsi="Tahoma" w:cs="Tahoma"/>
      <w:sz w:val="16"/>
      <w:szCs w:val="16"/>
    </w:rPr>
  </w:style>
  <w:style w:type="character" w:customStyle="1" w:styleId="BalloonTextChar">
    <w:name w:val="Balloon Text Char"/>
    <w:basedOn w:val="DefaultParagraphFont"/>
    <w:link w:val="BalloonText"/>
    <w:rsid w:val="002C73DA"/>
    <w:rPr>
      <w:rFonts w:ascii="Tahoma" w:hAnsi="Tahoma" w:cs="Tahoma"/>
      <w:sz w:val="16"/>
      <w:szCs w:val="16"/>
      <w:lang w:eastAsia="en-US"/>
    </w:rPr>
  </w:style>
  <w:style w:type="paragraph" w:styleId="BodyTextIndent">
    <w:name w:val="Body Text Indent"/>
    <w:basedOn w:val="Normal"/>
    <w:link w:val="BodyTextIndentChar"/>
    <w:rsid w:val="00317F52"/>
    <w:pPr>
      <w:jc w:val="both"/>
    </w:pPr>
    <w:rPr>
      <w:szCs w:val="20"/>
    </w:rPr>
  </w:style>
  <w:style w:type="character" w:customStyle="1" w:styleId="BodyTextIndentChar">
    <w:name w:val="Body Text Indent Char"/>
    <w:basedOn w:val="DefaultParagraphFont"/>
    <w:link w:val="BodyTextIndent"/>
    <w:rsid w:val="00317F52"/>
    <w:rPr>
      <w:sz w:val="24"/>
      <w:lang w:eastAsia="en-US"/>
    </w:rPr>
  </w:style>
  <w:style w:type="paragraph" w:styleId="Header">
    <w:name w:val="header"/>
    <w:basedOn w:val="Normal"/>
    <w:link w:val="HeaderChar"/>
    <w:unhideWhenUsed/>
    <w:rsid w:val="0052048F"/>
    <w:pPr>
      <w:tabs>
        <w:tab w:val="center" w:pos="4513"/>
        <w:tab w:val="right" w:pos="9026"/>
      </w:tabs>
    </w:pPr>
  </w:style>
  <w:style w:type="character" w:customStyle="1" w:styleId="HeaderChar">
    <w:name w:val="Header Char"/>
    <w:basedOn w:val="DefaultParagraphFont"/>
    <w:link w:val="Header"/>
    <w:rsid w:val="0052048F"/>
    <w:rPr>
      <w:sz w:val="24"/>
      <w:szCs w:val="24"/>
      <w:lang w:eastAsia="en-US"/>
    </w:rPr>
  </w:style>
  <w:style w:type="paragraph" w:styleId="Footer">
    <w:name w:val="footer"/>
    <w:basedOn w:val="Normal"/>
    <w:link w:val="FooterChar"/>
    <w:unhideWhenUsed/>
    <w:rsid w:val="0052048F"/>
    <w:pPr>
      <w:tabs>
        <w:tab w:val="center" w:pos="4513"/>
        <w:tab w:val="right" w:pos="9026"/>
      </w:tabs>
    </w:pPr>
  </w:style>
  <w:style w:type="character" w:customStyle="1" w:styleId="FooterChar">
    <w:name w:val="Footer Char"/>
    <w:basedOn w:val="DefaultParagraphFont"/>
    <w:link w:val="Footer"/>
    <w:rsid w:val="0052048F"/>
    <w:rPr>
      <w:sz w:val="24"/>
      <w:szCs w:val="24"/>
      <w:lang w:eastAsia="en-US"/>
    </w:rPr>
  </w:style>
  <w:style w:type="paragraph" w:styleId="BodyText">
    <w:name w:val="Body Text"/>
    <w:basedOn w:val="Normal"/>
    <w:link w:val="BodyTextChar"/>
    <w:semiHidden/>
    <w:unhideWhenUsed/>
    <w:rsid w:val="008A52DD"/>
    <w:pPr>
      <w:spacing w:after="120"/>
    </w:pPr>
  </w:style>
  <w:style w:type="character" w:customStyle="1" w:styleId="BodyTextChar">
    <w:name w:val="Body Text Char"/>
    <w:basedOn w:val="DefaultParagraphFont"/>
    <w:link w:val="BodyText"/>
    <w:semiHidden/>
    <w:rsid w:val="008A52DD"/>
    <w:rPr>
      <w:sz w:val="24"/>
      <w:szCs w:val="24"/>
      <w:lang w:eastAsia="en-US"/>
    </w:rPr>
  </w:style>
  <w:style w:type="character" w:styleId="CommentReference">
    <w:name w:val="annotation reference"/>
    <w:basedOn w:val="DefaultParagraphFont"/>
    <w:semiHidden/>
    <w:unhideWhenUsed/>
    <w:rsid w:val="00DE71A0"/>
    <w:rPr>
      <w:sz w:val="16"/>
      <w:szCs w:val="16"/>
    </w:rPr>
  </w:style>
  <w:style w:type="paragraph" w:styleId="CommentText">
    <w:name w:val="annotation text"/>
    <w:basedOn w:val="Normal"/>
    <w:link w:val="CommentTextChar"/>
    <w:semiHidden/>
    <w:unhideWhenUsed/>
    <w:rsid w:val="00DE71A0"/>
    <w:rPr>
      <w:sz w:val="20"/>
      <w:szCs w:val="20"/>
    </w:rPr>
  </w:style>
  <w:style w:type="character" w:customStyle="1" w:styleId="CommentTextChar">
    <w:name w:val="Comment Text Char"/>
    <w:basedOn w:val="DefaultParagraphFont"/>
    <w:link w:val="CommentText"/>
    <w:semiHidden/>
    <w:rsid w:val="00DE71A0"/>
    <w:rPr>
      <w:lang w:eastAsia="en-US"/>
    </w:rPr>
  </w:style>
  <w:style w:type="paragraph" w:styleId="CommentSubject">
    <w:name w:val="annotation subject"/>
    <w:basedOn w:val="CommentText"/>
    <w:next w:val="CommentText"/>
    <w:link w:val="CommentSubjectChar"/>
    <w:semiHidden/>
    <w:unhideWhenUsed/>
    <w:rsid w:val="00DE71A0"/>
    <w:rPr>
      <w:b/>
      <w:bCs/>
    </w:rPr>
  </w:style>
  <w:style w:type="character" w:customStyle="1" w:styleId="CommentSubjectChar">
    <w:name w:val="Comment Subject Char"/>
    <w:basedOn w:val="CommentTextChar"/>
    <w:link w:val="CommentSubject"/>
    <w:semiHidden/>
    <w:rsid w:val="00DE71A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8791">
      <w:bodyDiv w:val="1"/>
      <w:marLeft w:val="0"/>
      <w:marRight w:val="0"/>
      <w:marTop w:val="0"/>
      <w:marBottom w:val="0"/>
      <w:divBdr>
        <w:top w:val="none" w:sz="0" w:space="0" w:color="auto"/>
        <w:left w:val="none" w:sz="0" w:space="0" w:color="auto"/>
        <w:bottom w:val="none" w:sz="0" w:space="0" w:color="auto"/>
        <w:right w:val="none" w:sz="0" w:space="0" w:color="auto"/>
      </w:divBdr>
    </w:div>
    <w:div w:id="17076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Bush</dc:creator>
  <cp:lastModifiedBy>Nikki Grant</cp:lastModifiedBy>
  <cp:revision>3</cp:revision>
  <dcterms:created xsi:type="dcterms:W3CDTF">2015-04-09T14:38:00Z</dcterms:created>
  <dcterms:modified xsi:type="dcterms:W3CDTF">2015-04-10T08:03:00Z</dcterms:modified>
</cp:coreProperties>
</file>