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A65" w:rsidRDefault="00FC0138" w:rsidP="00D76A65">
      <w:r w:rsidRPr="00FC0138">
        <w:rPr>
          <w:noProof/>
          <w:lang w:eastAsia="es-BO"/>
        </w:rPr>
        <w:drawing>
          <wp:anchor distT="0" distB="0" distL="114300" distR="114300" simplePos="0" relativeHeight="251659264" behindDoc="0" locked="0" layoutInCell="1" allowOverlap="1" wp14:anchorId="487E7B37" wp14:editId="3749DAC0">
            <wp:simplePos x="0" y="0"/>
            <wp:positionH relativeFrom="column">
              <wp:posOffset>3200400</wp:posOffset>
            </wp:positionH>
            <wp:positionV relativeFrom="paragraph">
              <wp:posOffset>66675</wp:posOffset>
            </wp:positionV>
            <wp:extent cx="1226820" cy="82105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A 2010 (li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26820" cy="821055"/>
                    </a:xfrm>
                    <a:prstGeom prst="rect">
                      <a:avLst/>
                    </a:prstGeom>
                  </pic:spPr>
                </pic:pic>
              </a:graphicData>
            </a:graphic>
            <wp14:sizeRelH relativeFrom="page">
              <wp14:pctWidth>0</wp14:pctWidth>
            </wp14:sizeRelH>
            <wp14:sizeRelV relativeFrom="page">
              <wp14:pctHeight>0</wp14:pctHeight>
            </wp14:sizeRelV>
          </wp:anchor>
        </w:drawing>
      </w:r>
      <w:r w:rsidRPr="00FC0138">
        <w:rPr>
          <w:noProof/>
          <w:lang w:eastAsia="es-BO"/>
        </w:rPr>
        <w:drawing>
          <wp:anchor distT="0" distB="0" distL="114300" distR="114300" simplePos="0" relativeHeight="251660288" behindDoc="0" locked="0" layoutInCell="1" allowOverlap="1" wp14:anchorId="67BEB7F8" wp14:editId="1AA49C9B">
            <wp:simplePos x="0" y="0"/>
            <wp:positionH relativeFrom="column">
              <wp:posOffset>4819650</wp:posOffset>
            </wp:positionH>
            <wp:positionV relativeFrom="paragraph">
              <wp:posOffset>66675</wp:posOffset>
            </wp:positionV>
            <wp:extent cx="1333500" cy="74676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I red Global color  españo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3500" cy="746760"/>
                    </a:xfrm>
                    <a:prstGeom prst="rect">
                      <a:avLst/>
                    </a:prstGeom>
                  </pic:spPr>
                </pic:pic>
              </a:graphicData>
            </a:graphic>
            <wp14:sizeRelH relativeFrom="page">
              <wp14:pctWidth>0</wp14:pctWidth>
            </wp14:sizeRelH>
            <wp14:sizeRelV relativeFrom="page">
              <wp14:pctHeight>0</wp14:pctHeight>
            </wp14:sizeRelV>
          </wp:anchor>
        </w:drawing>
      </w:r>
      <w:r w:rsidR="004C28F9">
        <w:t>LOGO ORGANIZACIÓN</w:t>
      </w:r>
    </w:p>
    <w:p w:rsidR="00FC0138" w:rsidRDefault="00FC0138" w:rsidP="00D76A65"/>
    <w:p w:rsidR="00D76A65" w:rsidRDefault="00D76A65" w:rsidP="00D76A65"/>
    <w:p w:rsidR="00FC0138" w:rsidRDefault="00FC0138" w:rsidP="00D76A65">
      <w:pPr>
        <w:rPr>
          <w:rFonts w:ascii="Verdana" w:hAnsi="Verdana"/>
          <w:sz w:val="20"/>
          <w:szCs w:val="20"/>
        </w:rPr>
      </w:pPr>
    </w:p>
    <w:p w:rsidR="00FC0138" w:rsidRDefault="00FC0138" w:rsidP="00D76A65">
      <w:pPr>
        <w:rPr>
          <w:rFonts w:ascii="Verdana" w:hAnsi="Verdana"/>
          <w:sz w:val="20"/>
          <w:szCs w:val="20"/>
        </w:rPr>
      </w:pPr>
    </w:p>
    <w:p w:rsidR="00D76A65" w:rsidRPr="00FC0138" w:rsidRDefault="00FC0138" w:rsidP="00D76A65">
      <w:pPr>
        <w:rPr>
          <w:rFonts w:ascii="Verdana" w:hAnsi="Verdana"/>
          <w:sz w:val="20"/>
          <w:szCs w:val="20"/>
        </w:rPr>
      </w:pPr>
      <w:r>
        <w:rPr>
          <w:rFonts w:ascii="Verdana" w:hAnsi="Verdana"/>
          <w:sz w:val="20"/>
          <w:szCs w:val="20"/>
        </w:rPr>
        <w:t>Señor</w:t>
      </w:r>
      <w:r w:rsidR="00D76A65" w:rsidRPr="00FC0138">
        <w:rPr>
          <w:rFonts w:ascii="Verdana" w:hAnsi="Verdana"/>
          <w:sz w:val="20"/>
          <w:szCs w:val="20"/>
        </w:rPr>
        <w:t xml:space="preserve">: </w:t>
      </w:r>
    </w:p>
    <w:p w:rsidR="00D76A65" w:rsidRPr="00FC0138" w:rsidRDefault="00D76A65" w:rsidP="00D76A65">
      <w:pPr>
        <w:rPr>
          <w:rFonts w:ascii="Verdana" w:hAnsi="Verdana"/>
          <w:sz w:val="20"/>
          <w:szCs w:val="20"/>
        </w:rPr>
      </w:pPr>
      <w:r w:rsidRPr="00FC0138">
        <w:rPr>
          <w:rFonts w:ascii="Verdana" w:hAnsi="Verdana"/>
          <w:color w:val="FF0000"/>
          <w:sz w:val="20"/>
          <w:szCs w:val="20"/>
        </w:rPr>
        <w:t xml:space="preserve">………………………………………….. </w:t>
      </w:r>
      <w:r w:rsidRPr="00FC0138">
        <w:rPr>
          <w:rFonts w:ascii="Verdana" w:hAnsi="Verdana"/>
          <w:sz w:val="20"/>
          <w:szCs w:val="20"/>
        </w:rPr>
        <w:t xml:space="preserve">                                                                                                                                                                         </w:t>
      </w:r>
    </w:p>
    <w:p w:rsidR="00D76A65" w:rsidRPr="00FC0138" w:rsidRDefault="00D76A65" w:rsidP="00D76A65">
      <w:pPr>
        <w:rPr>
          <w:rFonts w:ascii="Verdana" w:hAnsi="Verdana"/>
          <w:sz w:val="20"/>
          <w:szCs w:val="20"/>
        </w:rPr>
      </w:pPr>
      <w:r w:rsidRPr="00FC0138">
        <w:rPr>
          <w:rFonts w:ascii="Verdana" w:hAnsi="Verdana"/>
          <w:sz w:val="20"/>
          <w:szCs w:val="20"/>
        </w:rPr>
        <w:t>Presente.-</w:t>
      </w:r>
    </w:p>
    <w:p w:rsidR="00D76A65" w:rsidRPr="00FC0138" w:rsidRDefault="00D76A65" w:rsidP="00D76A65">
      <w:pPr>
        <w:jc w:val="center"/>
        <w:rPr>
          <w:rFonts w:ascii="Verdana" w:hAnsi="Verdana"/>
          <w:color w:val="FF0000"/>
          <w:sz w:val="20"/>
          <w:szCs w:val="20"/>
        </w:rPr>
      </w:pPr>
      <w:r w:rsidRPr="00FC0138">
        <w:rPr>
          <w:rFonts w:ascii="Verdana" w:hAnsi="Verdana"/>
          <w:sz w:val="20"/>
          <w:szCs w:val="20"/>
        </w:rPr>
        <w:t xml:space="preserve">REF: SOLICITUD DE </w:t>
      </w:r>
      <w:r w:rsidRPr="00FC0138">
        <w:rPr>
          <w:rFonts w:ascii="Verdana" w:hAnsi="Verdana"/>
          <w:color w:val="FF0000"/>
          <w:sz w:val="20"/>
          <w:szCs w:val="20"/>
        </w:rPr>
        <w:t>USO DE LA PLAZA DEL BI CENTENARIO PARA CONCENTRACIÓN                                        DE ORGANIZACIONES DE PERSONAS MAYORES</w:t>
      </w:r>
    </w:p>
    <w:p w:rsidR="00D76A65" w:rsidRPr="00FC0138" w:rsidRDefault="00D76A65" w:rsidP="00D76A65">
      <w:pPr>
        <w:pStyle w:val="Default"/>
        <w:rPr>
          <w:color w:val="FF0000"/>
          <w:sz w:val="20"/>
          <w:szCs w:val="20"/>
        </w:rPr>
      </w:pPr>
      <w:r w:rsidRPr="00FC0138">
        <w:rPr>
          <w:sz w:val="20"/>
          <w:szCs w:val="20"/>
        </w:rPr>
        <w:t xml:space="preserve">Nos es grato poder dirigirnos a su persona y a tiempo de saludarle, le informamos que este </w:t>
      </w:r>
      <w:r w:rsidRPr="00FC0138">
        <w:rPr>
          <w:color w:val="FF0000"/>
          <w:sz w:val="20"/>
          <w:szCs w:val="20"/>
        </w:rPr>
        <w:t>1º de Octubre, fecha definida por las Naciones Unidas, es el Día Internacional de las Personas Adultas Mayores</w:t>
      </w:r>
      <w:r w:rsidRPr="00FC0138">
        <w:rPr>
          <w:sz w:val="20"/>
          <w:szCs w:val="20"/>
        </w:rPr>
        <w:t xml:space="preserve">. En más de </w:t>
      </w:r>
      <w:r w:rsidRPr="00FC0138">
        <w:rPr>
          <w:color w:val="FF0000"/>
          <w:sz w:val="20"/>
          <w:szCs w:val="20"/>
        </w:rPr>
        <w:t xml:space="preserve">50 </w:t>
      </w:r>
      <w:r w:rsidRPr="00FC0138">
        <w:rPr>
          <w:sz w:val="20"/>
          <w:szCs w:val="20"/>
        </w:rPr>
        <w:t>países delegaciones de adultos mayores se unirán para conmemoran este gran día en defensa de sus derechos, como parte de la Campaña Mundial ADA (Adultos Mayores Demandan Acción) que HelpAge impulsa junto a</w:t>
      </w:r>
      <w:r w:rsidRPr="00FC0138">
        <w:rPr>
          <w:color w:val="FF0000"/>
          <w:sz w:val="20"/>
          <w:szCs w:val="20"/>
        </w:rPr>
        <w:t xml:space="preserve">……. </w:t>
      </w:r>
    </w:p>
    <w:p w:rsidR="00D061D5" w:rsidRPr="00FC0138" w:rsidRDefault="00D061D5" w:rsidP="00D061D5">
      <w:pPr>
        <w:pStyle w:val="Default"/>
        <w:rPr>
          <w:sz w:val="20"/>
          <w:szCs w:val="20"/>
        </w:rPr>
      </w:pPr>
    </w:p>
    <w:p w:rsidR="00FC0138" w:rsidRPr="00FC0138" w:rsidRDefault="00FC0138" w:rsidP="00FC0138">
      <w:pPr>
        <w:pStyle w:val="Default"/>
        <w:rPr>
          <w:color w:val="FF0000"/>
          <w:sz w:val="20"/>
          <w:szCs w:val="20"/>
        </w:rPr>
      </w:pPr>
    </w:p>
    <w:p w:rsidR="00FC0138" w:rsidRPr="00FC0138" w:rsidRDefault="00D76A65" w:rsidP="00FC0138">
      <w:pPr>
        <w:pStyle w:val="Default"/>
        <w:rPr>
          <w:sz w:val="20"/>
          <w:szCs w:val="20"/>
        </w:rPr>
      </w:pPr>
      <w:r w:rsidRPr="00FC0138">
        <w:rPr>
          <w:sz w:val="20"/>
          <w:szCs w:val="20"/>
        </w:rPr>
        <w:t xml:space="preserve">En este sentido, </w:t>
      </w:r>
      <w:r w:rsidRPr="00FC0138">
        <w:rPr>
          <w:color w:val="FF0000"/>
          <w:sz w:val="20"/>
          <w:szCs w:val="20"/>
        </w:rPr>
        <w:t>la Asociación Nacional de Adultos Mayores de Bolivia (ANAMBO) con el apoyo de HelpAge International y Fundación Horizontes, está organizando una concentración de las organizaciones de personas mayores para celebrar este gran dí</w:t>
      </w:r>
      <w:r w:rsidRPr="004C28F9">
        <w:rPr>
          <w:color w:val="FF0000"/>
          <w:sz w:val="20"/>
          <w:szCs w:val="20"/>
        </w:rPr>
        <w:t>a.</w:t>
      </w:r>
    </w:p>
    <w:p w:rsidR="00D76A65" w:rsidRPr="00FC0138" w:rsidRDefault="00D76A65" w:rsidP="00FC0138">
      <w:pPr>
        <w:pStyle w:val="Default"/>
        <w:rPr>
          <w:color w:val="FF0000"/>
          <w:sz w:val="20"/>
          <w:szCs w:val="20"/>
        </w:rPr>
      </w:pPr>
      <w:r w:rsidRPr="00FC0138">
        <w:rPr>
          <w:sz w:val="20"/>
          <w:szCs w:val="20"/>
        </w:rPr>
        <w:t xml:space="preserve"> </w:t>
      </w:r>
    </w:p>
    <w:p w:rsidR="00D76A65" w:rsidRPr="00FC0138" w:rsidRDefault="004C28F9" w:rsidP="00D76A65">
      <w:pPr>
        <w:rPr>
          <w:rFonts w:ascii="Verdana" w:hAnsi="Verdana"/>
          <w:color w:val="FF0000"/>
          <w:sz w:val="20"/>
          <w:szCs w:val="20"/>
        </w:rPr>
      </w:pPr>
      <w:r w:rsidRPr="004C28F9">
        <w:rPr>
          <w:rFonts w:ascii="Verdana" w:hAnsi="Verdana"/>
          <w:color w:val="000000" w:themeColor="text1"/>
          <w:sz w:val="20"/>
          <w:szCs w:val="20"/>
        </w:rPr>
        <w:t>R</w:t>
      </w:r>
      <w:r w:rsidR="00D76A65" w:rsidRPr="004C28F9">
        <w:rPr>
          <w:rFonts w:ascii="Verdana" w:hAnsi="Verdana"/>
          <w:color w:val="000000" w:themeColor="text1"/>
          <w:sz w:val="20"/>
          <w:szCs w:val="20"/>
        </w:rPr>
        <w:t>ecurrimos a su digna persona para</w:t>
      </w:r>
      <w:r w:rsidR="00D76A65" w:rsidRPr="00FC0138">
        <w:rPr>
          <w:rFonts w:ascii="Verdana" w:hAnsi="Verdana"/>
          <w:color w:val="FF0000"/>
          <w:sz w:val="20"/>
          <w:szCs w:val="20"/>
        </w:rPr>
        <w:t xml:space="preserve"> </w:t>
      </w:r>
      <w:r w:rsidR="00D76A65" w:rsidRPr="004C28F9">
        <w:rPr>
          <w:rFonts w:ascii="Verdana" w:hAnsi="Verdana"/>
          <w:color w:val="000000" w:themeColor="text1"/>
          <w:sz w:val="20"/>
          <w:szCs w:val="20"/>
        </w:rPr>
        <w:t>solic</w:t>
      </w:r>
      <w:r w:rsidR="00FC0138" w:rsidRPr="004C28F9">
        <w:rPr>
          <w:rFonts w:ascii="Verdana" w:hAnsi="Verdana"/>
          <w:color w:val="000000" w:themeColor="text1"/>
          <w:sz w:val="20"/>
          <w:szCs w:val="20"/>
        </w:rPr>
        <w:t xml:space="preserve">itar el permiso correspondiente </w:t>
      </w:r>
      <w:r w:rsidR="00D76A65" w:rsidRPr="004C28F9">
        <w:rPr>
          <w:rFonts w:ascii="Verdana" w:hAnsi="Verdana"/>
          <w:color w:val="000000" w:themeColor="text1"/>
          <w:sz w:val="20"/>
          <w:szCs w:val="20"/>
        </w:rPr>
        <w:t xml:space="preserve">para el uso de  los predios </w:t>
      </w:r>
      <w:r w:rsidR="00D76A65" w:rsidRPr="00FC0138">
        <w:rPr>
          <w:rFonts w:ascii="Verdana" w:hAnsi="Verdana"/>
          <w:color w:val="FF0000"/>
          <w:sz w:val="20"/>
          <w:szCs w:val="20"/>
        </w:rPr>
        <w:t xml:space="preserve">de la Plaza del Bi Centenario (frente al atrio de la Universidad Mayor de San Andrés), el 1º de octubre, a partir de las 09:00 am hasta las 14:00 pm. </w:t>
      </w:r>
    </w:p>
    <w:p w:rsidR="00D76A65" w:rsidRDefault="00D76A65" w:rsidP="00D76A65">
      <w:pPr>
        <w:rPr>
          <w:rFonts w:ascii="Verdana" w:hAnsi="Verdana"/>
          <w:sz w:val="20"/>
          <w:szCs w:val="20"/>
        </w:rPr>
      </w:pPr>
      <w:r w:rsidRPr="00FC0138">
        <w:rPr>
          <w:rFonts w:ascii="Verdana" w:hAnsi="Verdana"/>
          <w:sz w:val="20"/>
          <w:szCs w:val="20"/>
        </w:rPr>
        <w:t>Esperando contar con su autorización y apoyo, saludamos a usted atentamente</w:t>
      </w:r>
      <w:bookmarkStart w:id="0" w:name="_GoBack"/>
      <w:r w:rsidRPr="00FC0138">
        <w:rPr>
          <w:rFonts w:ascii="Verdana" w:hAnsi="Verdana"/>
          <w:sz w:val="20"/>
          <w:szCs w:val="20"/>
        </w:rPr>
        <w:t>,</w:t>
      </w:r>
      <w:bookmarkEnd w:id="0"/>
    </w:p>
    <w:p w:rsidR="00FC0138" w:rsidRDefault="00FC0138" w:rsidP="00D76A65">
      <w:pPr>
        <w:rPr>
          <w:rFonts w:ascii="Verdana" w:hAnsi="Verdana"/>
          <w:sz w:val="20"/>
          <w:szCs w:val="20"/>
        </w:rPr>
      </w:pPr>
    </w:p>
    <w:p w:rsidR="00FC0138" w:rsidRDefault="00FC0138" w:rsidP="00D76A65">
      <w:pPr>
        <w:rPr>
          <w:rFonts w:ascii="Verdana" w:hAnsi="Verdana"/>
          <w:sz w:val="20"/>
          <w:szCs w:val="20"/>
        </w:rPr>
      </w:pPr>
    </w:p>
    <w:p w:rsidR="00FC0138" w:rsidRPr="00FC0138" w:rsidRDefault="00FC0138" w:rsidP="00D76A65">
      <w:pPr>
        <w:rPr>
          <w:rFonts w:ascii="Verdana" w:hAnsi="Verdana"/>
          <w:sz w:val="20"/>
          <w:szCs w:val="20"/>
        </w:rPr>
      </w:pPr>
      <w:r>
        <w:rPr>
          <w:noProof/>
          <w:lang w:eastAsia="es-BO"/>
        </w:rPr>
        <mc:AlternateContent>
          <mc:Choice Requires="wps">
            <w:drawing>
              <wp:anchor distT="45720" distB="45720" distL="114300" distR="114300" simplePos="0" relativeHeight="251662336" behindDoc="0" locked="0" layoutInCell="1" allowOverlap="1" wp14:anchorId="2315F41A" wp14:editId="1C425666">
                <wp:simplePos x="0" y="0"/>
                <wp:positionH relativeFrom="column">
                  <wp:posOffset>0</wp:posOffset>
                </wp:positionH>
                <wp:positionV relativeFrom="paragraph">
                  <wp:posOffset>311785</wp:posOffset>
                </wp:positionV>
                <wp:extent cx="2571750" cy="80962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809625"/>
                        </a:xfrm>
                        <a:prstGeom prst="rect">
                          <a:avLst/>
                        </a:prstGeom>
                        <a:solidFill>
                          <a:srgbClr val="FFFFFF"/>
                        </a:solidFill>
                        <a:ln w="9525">
                          <a:noFill/>
                          <a:miter lim="800000"/>
                          <a:headEnd/>
                          <a:tailEnd/>
                        </a:ln>
                      </wps:spPr>
                      <wps:txbx>
                        <w:txbxContent>
                          <w:p w:rsidR="00FC0138" w:rsidRPr="0069122A" w:rsidRDefault="00FC0138" w:rsidP="00FC0138">
                            <w:pPr>
                              <w:rPr>
                                <w:rFonts w:ascii="Verdana" w:hAnsi="Verdana"/>
                                <w:color w:val="FF0000"/>
                                <w:sz w:val="20"/>
                              </w:rPr>
                            </w:pPr>
                            <w:r w:rsidRPr="0069122A">
                              <w:rPr>
                                <w:rFonts w:ascii="Verdana" w:hAnsi="Verdana"/>
                                <w:color w:val="FF0000"/>
                                <w:sz w:val="20"/>
                              </w:rPr>
                              <w:t>Carlos Loza                                                                                                                                                       Presidente de la Asociación Nacional de Adultos Mayores de Bolivia,                                                                                                                          ANAMBO</w:t>
                            </w:r>
                          </w:p>
                          <w:p w:rsidR="00FC0138" w:rsidRDefault="00FC0138" w:rsidP="00FC01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5F41A" id="_x0000_t202" coordsize="21600,21600" o:spt="202" path="m,l,21600r21600,l21600,xe">
                <v:stroke joinstyle="miter"/>
                <v:path gradientshapeok="t" o:connecttype="rect"/>
              </v:shapetype>
              <v:shape id="Cuadro de texto 2" o:spid="_x0000_s1026" type="#_x0000_t202" style="position:absolute;margin-left:0;margin-top:24.55pt;width:202.5pt;height:63.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" stroked="f">
                <v:textbox>
                  <w:txbxContent>
                    <w:p w:rsidR="00FC0138" w:rsidRPr="0069122A" w:rsidRDefault="00FC0138" w:rsidP="00FC0138">
                      <w:pPr>
                        <w:rPr>
                          <w:rFonts w:ascii="Verdana" w:hAnsi="Verdana"/>
                          <w:color w:val="FF0000"/>
                          <w:sz w:val="20"/>
                        </w:rPr>
                      </w:pPr>
                      <w:r w:rsidRPr="0069122A">
                        <w:rPr>
                          <w:rFonts w:ascii="Verdana" w:hAnsi="Verdana"/>
                          <w:color w:val="FF0000"/>
                          <w:sz w:val="20"/>
                        </w:rPr>
                        <w:t>Carlos Loza                                                                                                                                                       Presidente de la Asociación Nacional de Adultos Mayores de Bolivia,                                                                                                                          ANAMBO</w:t>
                      </w:r>
                    </w:p>
                    <w:p w:rsidR="00FC0138" w:rsidRDefault="00FC0138" w:rsidP="00FC0138"/>
                  </w:txbxContent>
                </v:textbox>
                <w10:wrap type="square"/>
              </v:shape>
            </w:pict>
          </mc:Fallback>
        </mc:AlternateContent>
      </w:r>
    </w:p>
    <w:p w:rsidR="00FC0138" w:rsidRPr="00D76A65" w:rsidRDefault="00FC0138" w:rsidP="00D76A65">
      <w:pPr>
        <w:rPr>
          <w:rFonts w:ascii="Verdana" w:hAnsi="Verdana"/>
          <w:sz w:val="20"/>
        </w:rPr>
      </w:pPr>
      <w:r>
        <w:rPr>
          <w:noProof/>
          <w:lang w:eastAsia="es-BO"/>
        </w:rPr>
        <mc:AlternateContent>
          <mc:Choice Requires="wps">
            <w:drawing>
              <wp:anchor distT="45720" distB="45720" distL="114300" distR="114300" simplePos="0" relativeHeight="251664384" behindDoc="0" locked="0" layoutInCell="1" allowOverlap="1" wp14:anchorId="27A487AE" wp14:editId="6DF5EFCE">
                <wp:simplePos x="0" y="0"/>
                <wp:positionH relativeFrom="column">
                  <wp:posOffset>3143250</wp:posOffset>
                </wp:positionH>
                <wp:positionV relativeFrom="paragraph">
                  <wp:posOffset>46990</wp:posOffset>
                </wp:positionV>
                <wp:extent cx="2809875" cy="809625"/>
                <wp:effectExtent l="0" t="0" r="9525" b="952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809625"/>
                        </a:xfrm>
                        <a:prstGeom prst="rect">
                          <a:avLst/>
                        </a:prstGeom>
                        <a:solidFill>
                          <a:srgbClr val="FFFFFF"/>
                        </a:solidFill>
                        <a:ln w="9525">
                          <a:noFill/>
                          <a:miter lim="800000"/>
                          <a:headEnd/>
                          <a:tailEnd/>
                        </a:ln>
                      </wps:spPr>
                      <wps:txbx>
                        <w:txbxContent>
                          <w:p w:rsidR="00FC0138" w:rsidRPr="0069122A" w:rsidRDefault="00FC0138" w:rsidP="00FC0138">
                            <w:pPr>
                              <w:rPr>
                                <w:rFonts w:ascii="Verdana" w:hAnsi="Verdana"/>
                                <w:color w:val="FF0000"/>
                                <w:sz w:val="20"/>
                              </w:rPr>
                            </w:pPr>
                            <w:r w:rsidRPr="0069122A">
                              <w:rPr>
                                <w:rFonts w:ascii="Verdana" w:hAnsi="Verdana"/>
                                <w:color w:val="FF0000"/>
                                <w:sz w:val="20"/>
                              </w:rPr>
                              <w:t>Rosario Illanes                                  Vicepresidenta  de la Asociación Nacional de Adultos Mayores de Bolivia,                                                                                                                          ANAMBO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487AE" id="_x0000_s1027" type="#_x0000_t202" style="position:absolute;margin-left:247.5pt;margin-top:3.7pt;width:221.25pt;height:6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" stroked="f">
                <v:textbox>
                  <w:txbxContent>
                    <w:p w:rsidR="00FC0138" w:rsidRPr="0069122A" w:rsidRDefault="00FC0138" w:rsidP="00FC0138">
                      <w:pPr>
                        <w:rPr>
                          <w:rFonts w:ascii="Verdana" w:hAnsi="Verdana"/>
                          <w:color w:val="FF0000"/>
                          <w:sz w:val="20"/>
                        </w:rPr>
                      </w:pPr>
                      <w:r w:rsidRPr="0069122A">
                        <w:rPr>
                          <w:rFonts w:ascii="Verdana" w:hAnsi="Verdana"/>
                          <w:color w:val="FF0000"/>
                          <w:sz w:val="20"/>
                        </w:rPr>
                        <w:t>Rosario Illanes                                  Vicepresidenta  de la Asociación Nacional de Adultos Mayores de Bolivia,                                                                                                                          ANAMBO</w:t>
                      </w:r>
                    </w:p>
                  </w:txbxContent>
                </v:textbox>
                <w10:wrap type="square"/>
              </v:shape>
            </w:pict>
          </mc:Fallback>
        </mc:AlternateContent>
      </w:r>
    </w:p>
    <w:p w:rsidR="00D76A65" w:rsidRDefault="00D76A65" w:rsidP="00D76A65"/>
    <w:p w:rsidR="00D76A65" w:rsidRDefault="00D76A65" w:rsidP="00D76A65"/>
    <w:p w:rsidR="00D76A65" w:rsidRDefault="00D76A65" w:rsidP="00D76A65"/>
    <w:p w:rsidR="00A24516" w:rsidRDefault="00A24516"/>
    <w:sectPr w:rsidR="00A245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65"/>
    <w:rsid w:val="004C28F9"/>
    <w:rsid w:val="00A24516"/>
    <w:rsid w:val="00D061D5"/>
    <w:rsid w:val="00D76A65"/>
    <w:rsid w:val="00FC013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30918-EFC7-4E4F-BFED-8F6B2CC5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76A65"/>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214</Words>
  <Characters>1181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 Larico</dc:creator>
  <cp:keywords/>
  <dc:description/>
  <cp:lastModifiedBy>Lisett Larico</cp:lastModifiedBy>
  <cp:revision>2</cp:revision>
  <dcterms:created xsi:type="dcterms:W3CDTF">2016-02-19T20:23:00Z</dcterms:created>
  <dcterms:modified xsi:type="dcterms:W3CDTF">2016-03-05T18:04:00Z</dcterms:modified>
</cp:coreProperties>
</file>