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DBC" w:rsidRPr="00AE6DBC" w:rsidRDefault="00561A0B" w:rsidP="00561A0B">
      <w:pPr>
        <w:spacing w:after="200" w:line="560" w:lineRule="atLeast"/>
        <w:rPr>
          <w:rFonts w:ascii="Calibri" w:eastAsia="Times New Roman" w:hAnsi="Calibri" w:cs="Times New Roman"/>
          <w:lang w:val="en-GB" w:eastAsia="es-BO"/>
        </w:rPr>
      </w:pPr>
      <w:bookmarkStart w:id="0" w:name="_GoBack"/>
      <w:bookmarkEnd w:id="0"/>
      <w:r>
        <w:rPr>
          <w:rFonts w:ascii="Corbel" w:eastAsia="Times New Roman" w:hAnsi="Corbel" w:cs="Times New Roman"/>
          <w:b/>
          <w:bCs/>
          <w:color w:val="FF0000"/>
          <w:sz w:val="56"/>
          <w:szCs w:val="56"/>
          <w:lang w:val="en-GB" w:eastAsia="es-BO"/>
        </w:rPr>
        <w:t>Forget me not</w:t>
      </w:r>
      <w:r w:rsidR="00AE6DBC" w:rsidRPr="00AE6DBC">
        <w:rPr>
          <w:rFonts w:ascii="Corbel" w:eastAsia="Times New Roman" w:hAnsi="Corbel" w:cs="Times New Roman"/>
          <w:b/>
          <w:bCs/>
          <w:color w:val="FF0000"/>
          <w:sz w:val="56"/>
          <w:szCs w:val="56"/>
          <w:lang w:val="en-GB" w:eastAsia="es-BO"/>
        </w:rPr>
        <w:t>:</w:t>
      </w:r>
      <w:r w:rsidR="00AE6DBC" w:rsidRPr="00AE6DBC">
        <w:rPr>
          <w:rFonts w:ascii="Calibri" w:eastAsia="Times New Roman" w:hAnsi="Calibri" w:cs="Times New Roman"/>
          <w:lang w:val="en-GB" w:eastAsia="es-BO"/>
        </w:rPr>
        <w:t xml:space="preserve"> </w:t>
      </w:r>
    </w:p>
    <w:p w:rsidR="00AE6DBC" w:rsidRPr="00AE6DBC" w:rsidRDefault="00AE6DBC" w:rsidP="00561A0B">
      <w:pPr>
        <w:spacing w:after="200" w:line="560" w:lineRule="atLeast"/>
        <w:rPr>
          <w:rFonts w:ascii="Calibri" w:eastAsia="Times New Roman" w:hAnsi="Calibri" w:cs="Times New Roman"/>
          <w:lang w:val="en-GB" w:eastAsia="es-BO"/>
        </w:rPr>
      </w:pPr>
      <w:r w:rsidRPr="00AE6DBC">
        <w:rPr>
          <w:rFonts w:ascii="Corbel" w:eastAsia="Times New Roman" w:hAnsi="Corbel" w:cs="Times New Roman"/>
          <w:b/>
          <w:bCs/>
          <w:vanish/>
          <w:color w:val="FF0000"/>
          <w:sz w:val="56"/>
          <w:szCs w:val="56"/>
          <w:lang w:val="en-GB" w:eastAsia="es-BO"/>
        </w:rPr>
        <w:t>Mejorar la salud mental en los países andinos</w:t>
      </w:r>
      <w:r w:rsidRPr="00AE6DBC">
        <w:rPr>
          <w:rFonts w:ascii="Calibri" w:eastAsia="Times New Roman" w:hAnsi="Calibri" w:cs="Times New Roman"/>
          <w:lang w:val="en-GB" w:eastAsia="es-BO"/>
        </w:rPr>
        <w:t xml:space="preserve"> </w:t>
      </w:r>
      <w:r w:rsidRPr="00AE6DBC">
        <w:rPr>
          <w:rFonts w:ascii="Corbel" w:eastAsia="Times New Roman" w:hAnsi="Corbel" w:cs="Times New Roman"/>
          <w:b/>
          <w:bCs/>
          <w:color w:val="FF0000"/>
          <w:sz w:val="56"/>
          <w:szCs w:val="56"/>
          <w:lang w:val="en-GB" w:eastAsia="es-BO"/>
        </w:rPr>
        <w:t>Improving mental health in the Andean countries</w:t>
      </w:r>
      <w:r w:rsidRPr="00AE6DBC">
        <w:rPr>
          <w:rFonts w:ascii="Calibri" w:eastAsia="Times New Roman" w:hAnsi="Calibri" w:cs="Times New Roman"/>
          <w:lang w:val="en-GB" w:eastAsia="es-BO"/>
        </w:rPr>
        <w:t xml:space="preserve"> </w:t>
      </w:r>
    </w:p>
    <w:p w:rsidR="00561A0B" w:rsidRDefault="00561A0B" w:rsidP="00561A0B">
      <w:pPr>
        <w:spacing w:after="200" w:line="360" w:lineRule="atLeast"/>
        <w:rPr>
          <w:rFonts w:ascii="Corbel" w:eastAsia="Times New Roman" w:hAnsi="Corbel" w:cs="Times New Roman"/>
          <w:b/>
          <w:bCs/>
          <w:color w:val="FF0000"/>
          <w:sz w:val="36"/>
          <w:szCs w:val="36"/>
          <w:lang w:val="en-GB" w:eastAsia="es-BO"/>
        </w:rPr>
      </w:pPr>
    </w:p>
    <w:p w:rsidR="00561A0B" w:rsidRDefault="00561A0B" w:rsidP="00561A0B">
      <w:pPr>
        <w:spacing w:after="200" w:line="360" w:lineRule="atLeast"/>
        <w:rPr>
          <w:rFonts w:ascii="Corbel" w:eastAsia="Times New Roman" w:hAnsi="Corbel" w:cs="Times New Roman"/>
          <w:b/>
          <w:bCs/>
          <w:color w:val="FF0000"/>
          <w:sz w:val="36"/>
          <w:szCs w:val="36"/>
          <w:lang w:val="en-GB" w:eastAsia="es-BO"/>
        </w:rPr>
      </w:pPr>
    </w:p>
    <w:p w:rsidR="00561A0B" w:rsidRDefault="00561A0B" w:rsidP="00561A0B">
      <w:pPr>
        <w:spacing w:after="200" w:line="360" w:lineRule="atLeast"/>
        <w:rPr>
          <w:rFonts w:ascii="Corbel" w:eastAsia="Times New Roman" w:hAnsi="Corbel" w:cs="Times New Roman"/>
          <w:b/>
          <w:bCs/>
          <w:color w:val="FF0000"/>
          <w:sz w:val="36"/>
          <w:szCs w:val="36"/>
          <w:lang w:val="en-GB" w:eastAsia="es-BO"/>
        </w:rPr>
      </w:pPr>
    </w:p>
    <w:p w:rsidR="00561A0B" w:rsidRDefault="00561A0B" w:rsidP="00561A0B">
      <w:pPr>
        <w:spacing w:after="200" w:line="360" w:lineRule="atLeast"/>
        <w:rPr>
          <w:rFonts w:ascii="Corbel" w:eastAsia="Times New Roman" w:hAnsi="Corbel" w:cs="Times New Roman"/>
          <w:b/>
          <w:bCs/>
          <w:color w:val="FF0000"/>
          <w:sz w:val="36"/>
          <w:szCs w:val="36"/>
          <w:lang w:val="en-GB" w:eastAsia="es-BO"/>
        </w:rPr>
      </w:pPr>
    </w:p>
    <w:p w:rsidR="00561A0B" w:rsidRDefault="00561A0B" w:rsidP="00561A0B">
      <w:pPr>
        <w:spacing w:after="200" w:line="360" w:lineRule="atLeast"/>
        <w:rPr>
          <w:rFonts w:ascii="Corbel" w:eastAsia="Times New Roman" w:hAnsi="Corbel" w:cs="Times New Roman"/>
          <w:b/>
          <w:bCs/>
          <w:color w:val="FF0000"/>
          <w:sz w:val="36"/>
          <w:szCs w:val="36"/>
          <w:lang w:val="en-GB" w:eastAsia="es-BO"/>
        </w:rPr>
      </w:pPr>
    </w:p>
    <w:p w:rsidR="00561A0B" w:rsidRDefault="00561A0B" w:rsidP="00561A0B">
      <w:pPr>
        <w:spacing w:after="200" w:line="360" w:lineRule="atLeast"/>
        <w:rPr>
          <w:rFonts w:ascii="Corbel" w:eastAsia="Times New Roman" w:hAnsi="Corbel" w:cs="Times New Roman"/>
          <w:b/>
          <w:bCs/>
          <w:color w:val="FF0000"/>
          <w:sz w:val="36"/>
          <w:szCs w:val="36"/>
          <w:lang w:val="en-GB" w:eastAsia="es-BO"/>
        </w:rPr>
      </w:pPr>
    </w:p>
    <w:p w:rsidR="00561A0B" w:rsidRDefault="00561A0B" w:rsidP="00561A0B">
      <w:pPr>
        <w:spacing w:after="200" w:line="360" w:lineRule="atLeast"/>
        <w:rPr>
          <w:rFonts w:ascii="Corbel" w:eastAsia="Times New Roman" w:hAnsi="Corbel" w:cs="Times New Roman"/>
          <w:b/>
          <w:bCs/>
          <w:color w:val="FF0000"/>
          <w:sz w:val="36"/>
          <w:szCs w:val="36"/>
          <w:lang w:val="en-GB" w:eastAsia="es-BO"/>
        </w:rPr>
      </w:pPr>
    </w:p>
    <w:p w:rsidR="00AE6DBC" w:rsidRPr="006D5D7C" w:rsidRDefault="00AE6DBC" w:rsidP="00561A0B">
      <w:pPr>
        <w:spacing w:after="200" w:line="360" w:lineRule="atLeast"/>
        <w:rPr>
          <w:rFonts w:ascii="Calibri" w:eastAsia="Times New Roman" w:hAnsi="Calibri" w:cs="Times New Roman"/>
          <w:lang w:val="en-GB" w:eastAsia="es-BO"/>
        </w:rPr>
      </w:pPr>
      <w:r w:rsidRPr="002D4D7D">
        <w:rPr>
          <w:rFonts w:ascii="Corbel" w:eastAsia="Times New Roman" w:hAnsi="Corbel" w:cs="Times New Roman"/>
          <w:b/>
          <w:bCs/>
          <w:vanish/>
          <w:color w:val="FF0000"/>
          <w:sz w:val="36"/>
          <w:szCs w:val="36"/>
          <w:lang w:eastAsia="es-BO"/>
        </w:rPr>
        <w:t>Evaluación externa final (borrador)</w:t>
      </w:r>
      <w:r w:rsidRPr="002D4D7D">
        <w:rPr>
          <w:rFonts w:ascii="Calibri" w:eastAsia="Times New Roman" w:hAnsi="Calibri" w:cs="Times New Roman"/>
          <w:lang w:eastAsia="es-BO"/>
        </w:rPr>
        <w:t xml:space="preserve"> </w:t>
      </w:r>
      <w:r w:rsidRPr="007176CB">
        <w:rPr>
          <w:rFonts w:ascii="Corbel" w:eastAsia="Times New Roman" w:hAnsi="Corbel" w:cs="Times New Roman"/>
          <w:b/>
          <w:bCs/>
          <w:color w:val="FF0000"/>
          <w:sz w:val="36"/>
          <w:szCs w:val="36"/>
          <w:lang w:eastAsia="es-BO"/>
        </w:rPr>
        <w:t xml:space="preserve">Final </w:t>
      </w:r>
      <w:r w:rsidRPr="006D5D7C">
        <w:rPr>
          <w:rFonts w:ascii="Corbel" w:eastAsia="Times New Roman" w:hAnsi="Corbel" w:cs="Times New Roman"/>
          <w:b/>
          <w:bCs/>
          <w:color w:val="FF0000"/>
          <w:sz w:val="36"/>
          <w:szCs w:val="36"/>
          <w:lang w:val="en-GB" w:eastAsia="es-BO"/>
        </w:rPr>
        <w:t xml:space="preserve">external evaluation </w:t>
      </w:r>
      <w:r w:rsidRPr="006D5D7C">
        <w:rPr>
          <w:rFonts w:ascii="Calibri" w:eastAsia="Times New Roman" w:hAnsi="Calibri" w:cs="Times New Roman"/>
          <w:lang w:val="en-GB" w:eastAsia="es-BO"/>
        </w:rPr>
        <w:t xml:space="preserve"> </w:t>
      </w:r>
    </w:p>
    <w:p w:rsidR="00AE6DBC" w:rsidRPr="006D5D7C" w:rsidRDefault="00AE6DBC" w:rsidP="00561A0B">
      <w:pPr>
        <w:spacing w:after="200" w:line="360" w:lineRule="atLeast"/>
        <w:rPr>
          <w:rFonts w:ascii="Calibri" w:eastAsia="Times New Roman" w:hAnsi="Calibri" w:cs="Times New Roman"/>
          <w:lang w:val="en-GB" w:eastAsia="es-BO"/>
        </w:rPr>
      </w:pPr>
      <w:r w:rsidRPr="006D5D7C">
        <w:rPr>
          <w:rFonts w:ascii="Corbel" w:eastAsia="Times New Roman" w:hAnsi="Corbel" w:cs="Times New Roman"/>
          <w:b/>
          <w:bCs/>
          <w:vanish/>
          <w:color w:val="FF0000"/>
          <w:sz w:val="36"/>
          <w:szCs w:val="36"/>
          <w:lang w:val="en-GB" w:eastAsia="es-BO"/>
        </w:rPr>
        <w:t>La Paz, mayo de 2015</w:t>
      </w:r>
      <w:r w:rsidRPr="006D5D7C">
        <w:rPr>
          <w:rFonts w:ascii="Calibri" w:eastAsia="Times New Roman" w:hAnsi="Calibri" w:cs="Times New Roman"/>
          <w:lang w:val="en-GB" w:eastAsia="es-BO"/>
        </w:rPr>
        <w:t xml:space="preserve"> </w:t>
      </w:r>
      <w:r w:rsidRPr="006D5D7C">
        <w:rPr>
          <w:rFonts w:ascii="Corbel" w:eastAsia="Times New Roman" w:hAnsi="Corbel" w:cs="Times New Roman"/>
          <w:b/>
          <w:bCs/>
          <w:color w:val="FF0000"/>
          <w:sz w:val="36"/>
          <w:szCs w:val="36"/>
          <w:lang w:val="en-GB" w:eastAsia="es-BO"/>
        </w:rPr>
        <w:t>La Paz, May 2015</w:t>
      </w:r>
      <w:r w:rsidRPr="006D5D7C">
        <w:rPr>
          <w:rFonts w:ascii="Calibri" w:eastAsia="Times New Roman" w:hAnsi="Calibri" w:cs="Times New Roman"/>
          <w:lang w:val="en-GB" w:eastAsia="es-BO"/>
        </w:rPr>
        <w:t xml:space="preserve"> </w:t>
      </w:r>
    </w:p>
    <w:p w:rsidR="00561A0B" w:rsidRPr="006D5D7C" w:rsidRDefault="00561A0B" w:rsidP="00561A0B">
      <w:pPr>
        <w:spacing w:after="0" w:line="280" w:lineRule="atLeast"/>
        <w:rPr>
          <w:rFonts w:ascii="Corbel" w:eastAsia="Times New Roman" w:hAnsi="Corbel" w:cs="Times New Roman"/>
          <w:color w:val="FF0000"/>
          <w:sz w:val="28"/>
          <w:szCs w:val="28"/>
          <w:u w:val="single"/>
          <w:lang w:val="en-GB" w:eastAsia="es-BO"/>
        </w:rPr>
      </w:pPr>
    </w:p>
    <w:p w:rsidR="00561A0B" w:rsidRPr="007176CB" w:rsidRDefault="00561A0B" w:rsidP="00561A0B">
      <w:pPr>
        <w:spacing w:after="0" w:line="280" w:lineRule="atLeast"/>
        <w:rPr>
          <w:rFonts w:ascii="Corbel" w:eastAsia="Times New Roman" w:hAnsi="Corbel" w:cs="Times New Roman"/>
          <w:color w:val="FF0000"/>
          <w:sz w:val="28"/>
          <w:szCs w:val="28"/>
          <w:u w:val="single"/>
          <w:lang w:eastAsia="es-BO"/>
        </w:rPr>
      </w:pPr>
    </w:p>
    <w:p w:rsidR="00AE6DBC" w:rsidRPr="00834FE4" w:rsidRDefault="00AE6DBC" w:rsidP="00561A0B">
      <w:pPr>
        <w:spacing w:after="0" w:line="280" w:lineRule="atLeast"/>
        <w:rPr>
          <w:rFonts w:ascii="Calibri" w:eastAsia="Times New Roman" w:hAnsi="Calibri" w:cs="Times New Roman"/>
          <w:lang w:val="en-GB" w:eastAsia="es-BO"/>
        </w:rPr>
      </w:pPr>
      <w:r w:rsidRPr="002D4D7D">
        <w:rPr>
          <w:rFonts w:ascii="Corbel" w:eastAsia="Times New Roman" w:hAnsi="Corbel" w:cs="Times New Roman"/>
          <w:vanish/>
          <w:color w:val="FF0000"/>
          <w:sz w:val="28"/>
          <w:szCs w:val="28"/>
          <w:u w:val="single"/>
          <w:lang w:val="en-GB" w:eastAsia="es-BO"/>
        </w:rPr>
        <w:t>Equipo consultor:</w:t>
      </w:r>
      <w:r w:rsidRPr="002D4D7D">
        <w:rPr>
          <w:rFonts w:ascii="Calibri" w:eastAsia="Times New Roman" w:hAnsi="Calibri" w:cs="Times New Roman"/>
          <w:lang w:val="en-GB" w:eastAsia="es-BO"/>
        </w:rPr>
        <w:t xml:space="preserve"> </w:t>
      </w:r>
      <w:r w:rsidRPr="00AE6DBC">
        <w:rPr>
          <w:rFonts w:ascii="Corbel" w:eastAsia="Times New Roman" w:hAnsi="Corbel" w:cs="Times New Roman"/>
          <w:color w:val="FF0000"/>
          <w:sz w:val="28"/>
          <w:szCs w:val="28"/>
          <w:u w:val="single"/>
          <w:lang w:val="en-GB" w:eastAsia="es-BO"/>
        </w:rPr>
        <w:t>Consulting team:</w:t>
      </w:r>
      <w:r w:rsidRPr="00AE6DBC">
        <w:rPr>
          <w:rFonts w:ascii="Calibri" w:eastAsia="Times New Roman" w:hAnsi="Calibri" w:cs="Times New Roman"/>
          <w:lang w:val="en-GB" w:eastAsia="es-BO"/>
        </w:rPr>
        <w:t xml:space="preserve"> </w:t>
      </w:r>
      <w:r w:rsidRPr="00834FE4">
        <w:rPr>
          <w:rFonts w:ascii="Corbel" w:eastAsia="Times New Roman" w:hAnsi="Corbel" w:cs="Times New Roman"/>
          <w:vanish/>
          <w:color w:val="FF0000"/>
          <w:sz w:val="28"/>
          <w:szCs w:val="28"/>
          <w:lang w:val="en-GB" w:eastAsia="es-BO"/>
        </w:rPr>
        <w:t>Silvia Salinas Mulder</w:t>
      </w:r>
      <w:r w:rsidRPr="00834FE4">
        <w:rPr>
          <w:rFonts w:ascii="Calibri" w:eastAsia="Times New Roman" w:hAnsi="Calibri" w:cs="Times New Roman"/>
          <w:lang w:val="en-GB" w:eastAsia="es-BO"/>
        </w:rPr>
        <w:t xml:space="preserve"> </w:t>
      </w:r>
      <w:r w:rsidRPr="00834FE4">
        <w:rPr>
          <w:rFonts w:ascii="Corbel" w:eastAsia="Times New Roman" w:hAnsi="Corbel" w:cs="Times New Roman"/>
          <w:color w:val="FF0000"/>
          <w:sz w:val="28"/>
          <w:szCs w:val="28"/>
          <w:lang w:val="en-GB" w:eastAsia="es-BO"/>
        </w:rPr>
        <w:t>Silvia Salinas Mulder</w:t>
      </w:r>
      <w:r w:rsidRPr="00834FE4">
        <w:rPr>
          <w:rFonts w:ascii="Calibri" w:eastAsia="Times New Roman" w:hAnsi="Calibri" w:cs="Times New Roman"/>
          <w:lang w:val="en-GB" w:eastAsia="es-BO"/>
        </w:rPr>
        <w:t xml:space="preserve"> </w:t>
      </w:r>
      <w:r w:rsidR="00561A0B" w:rsidRPr="00834FE4">
        <w:rPr>
          <w:rFonts w:ascii="Calibri" w:eastAsia="Times New Roman" w:hAnsi="Calibri" w:cs="Times New Roman"/>
          <w:lang w:val="en-GB" w:eastAsia="es-BO"/>
        </w:rPr>
        <w:t xml:space="preserve"> </w:t>
      </w:r>
      <w:r w:rsidRPr="00834FE4">
        <w:rPr>
          <w:rFonts w:ascii="Corbel" w:eastAsia="Times New Roman" w:hAnsi="Corbel" w:cs="Times New Roman"/>
          <w:i/>
          <w:iCs/>
          <w:vanish/>
          <w:color w:val="FF0000"/>
          <w:sz w:val="28"/>
          <w:szCs w:val="28"/>
          <w:lang w:val="en-GB" w:eastAsia="es-BO"/>
        </w:rPr>
        <w:t>(Consultora principal)</w:t>
      </w:r>
      <w:r w:rsidRPr="00834FE4">
        <w:rPr>
          <w:rFonts w:ascii="Calibri" w:eastAsia="Times New Roman" w:hAnsi="Calibri" w:cs="Times New Roman"/>
          <w:lang w:val="en-GB" w:eastAsia="es-BO"/>
        </w:rPr>
        <w:t xml:space="preserve"> </w:t>
      </w:r>
      <w:r w:rsidRPr="00834FE4">
        <w:rPr>
          <w:rFonts w:ascii="Corbel" w:eastAsia="Times New Roman" w:hAnsi="Corbel" w:cs="Times New Roman"/>
          <w:i/>
          <w:iCs/>
          <w:color w:val="FF0000"/>
          <w:sz w:val="28"/>
          <w:szCs w:val="28"/>
          <w:lang w:val="en-GB" w:eastAsia="es-BO"/>
        </w:rPr>
        <w:t>(Principal Consultant)</w:t>
      </w:r>
      <w:r w:rsidRPr="00834FE4">
        <w:rPr>
          <w:rFonts w:ascii="Calibri" w:eastAsia="Times New Roman" w:hAnsi="Calibri" w:cs="Times New Roman"/>
          <w:lang w:val="en-GB" w:eastAsia="es-BO"/>
        </w:rPr>
        <w:t xml:space="preserve"> </w:t>
      </w:r>
    </w:p>
    <w:p w:rsidR="00AE6DBC" w:rsidRPr="00AE6DBC" w:rsidRDefault="00AE6DBC" w:rsidP="00561A0B">
      <w:pPr>
        <w:spacing w:after="0" w:line="280" w:lineRule="atLeast"/>
        <w:rPr>
          <w:rFonts w:ascii="Calibri" w:eastAsia="Times New Roman" w:hAnsi="Calibri" w:cs="Times New Roman"/>
          <w:lang w:val="en-GB" w:eastAsia="es-BO"/>
        </w:rPr>
      </w:pPr>
      <w:r w:rsidRPr="00AE6DBC">
        <w:rPr>
          <w:rFonts w:ascii="Corbel" w:eastAsia="Times New Roman" w:hAnsi="Corbel" w:cs="Times New Roman"/>
          <w:vanish/>
          <w:color w:val="FF0000"/>
          <w:sz w:val="28"/>
          <w:szCs w:val="28"/>
          <w:lang w:val="en-GB" w:eastAsia="es-BO"/>
        </w:rPr>
        <w:t>Claudia Fernández Ovando</w:t>
      </w:r>
      <w:r w:rsidRPr="00AE6DBC">
        <w:rPr>
          <w:rFonts w:ascii="Calibri" w:eastAsia="Times New Roman" w:hAnsi="Calibri" w:cs="Times New Roman"/>
          <w:lang w:val="en-GB" w:eastAsia="es-BO"/>
        </w:rPr>
        <w:t xml:space="preserve"> </w:t>
      </w:r>
      <w:r w:rsidR="00561A0B">
        <w:rPr>
          <w:rFonts w:ascii="Calibri" w:eastAsia="Times New Roman" w:hAnsi="Calibri" w:cs="Times New Roman"/>
          <w:lang w:val="en-GB" w:eastAsia="es-BO"/>
        </w:rPr>
        <w:t xml:space="preserve">                                           </w:t>
      </w:r>
      <w:r w:rsidRPr="00AE6DBC">
        <w:rPr>
          <w:rFonts w:ascii="Corbel" w:eastAsia="Times New Roman" w:hAnsi="Corbel" w:cs="Times New Roman"/>
          <w:color w:val="FF0000"/>
          <w:sz w:val="28"/>
          <w:szCs w:val="28"/>
          <w:lang w:val="en-GB" w:eastAsia="es-BO"/>
        </w:rPr>
        <w:t>Claudia Fernández Ovando</w:t>
      </w:r>
      <w:r w:rsidRPr="00AE6DBC">
        <w:rPr>
          <w:rFonts w:ascii="Calibri" w:eastAsia="Times New Roman" w:hAnsi="Calibri" w:cs="Times New Roman"/>
          <w:lang w:val="en-GB" w:eastAsia="es-BO"/>
        </w:rPr>
        <w:t xml:space="preserve"> </w:t>
      </w:r>
      <w:r w:rsidR="00561A0B">
        <w:rPr>
          <w:rFonts w:ascii="Calibri" w:eastAsia="Times New Roman" w:hAnsi="Calibri" w:cs="Times New Roman"/>
          <w:lang w:val="en-GB" w:eastAsia="es-BO"/>
        </w:rPr>
        <w:t xml:space="preserve"> </w:t>
      </w:r>
      <w:r w:rsidRPr="00AE6DBC">
        <w:rPr>
          <w:rFonts w:ascii="Corbel" w:eastAsia="Times New Roman" w:hAnsi="Corbel" w:cs="Times New Roman"/>
          <w:i/>
          <w:iCs/>
          <w:vanish/>
          <w:color w:val="FF0000"/>
          <w:sz w:val="28"/>
          <w:szCs w:val="28"/>
          <w:lang w:val="en-GB" w:eastAsia="es-BO"/>
        </w:rPr>
        <w:t>(Consultora de asociada)</w:t>
      </w:r>
      <w:r w:rsidRPr="00AE6DBC">
        <w:rPr>
          <w:rFonts w:ascii="Corbel" w:eastAsia="Times New Roman" w:hAnsi="Corbel" w:cs="Times New Roman"/>
          <w:i/>
          <w:iCs/>
          <w:color w:val="FF0000"/>
          <w:sz w:val="28"/>
          <w:szCs w:val="28"/>
          <w:lang w:val="en-GB" w:eastAsia="es-BO"/>
        </w:rPr>
        <w:t>(Consultant associated)</w:t>
      </w:r>
      <w:r w:rsidRPr="00AE6DBC">
        <w:rPr>
          <w:rFonts w:ascii="Calibri" w:eastAsia="Times New Roman" w:hAnsi="Calibri" w:cs="Times New Roman"/>
          <w:lang w:val="en-GB" w:eastAsia="es-BO"/>
        </w:rPr>
        <w:t xml:space="preserve"> </w:t>
      </w:r>
    </w:p>
    <w:p w:rsidR="00561A0B" w:rsidRDefault="00561A0B" w:rsidP="00AE6DBC">
      <w:pPr>
        <w:spacing w:after="200" w:line="360" w:lineRule="atLeast"/>
        <w:jc w:val="center"/>
        <w:rPr>
          <w:rFonts w:ascii="Corbel" w:eastAsia="Times New Roman" w:hAnsi="Corbel" w:cs="Times New Roman"/>
          <w:b/>
          <w:bCs/>
          <w:color w:val="FF0000"/>
          <w:sz w:val="36"/>
          <w:szCs w:val="36"/>
          <w:lang w:val="en-GB" w:eastAsia="es-BO"/>
        </w:rPr>
      </w:pPr>
    </w:p>
    <w:p w:rsidR="00561A0B" w:rsidRDefault="00561A0B" w:rsidP="00AE6DBC">
      <w:pPr>
        <w:spacing w:after="200" w:line="360" w:lineRule="atLeast"/>
        <w:jc w:val="center"/>
        <w:rPr>
          <w:rFonts w:ascii="Corbel" w:eastAsia="Times New Roman" w:hAnsi="Corbel" w:cs="Times New Roman"/>
          <w:b/>
          <w:bCs/>
          <w:color w:val="FF0000"/>
          <w:sz w:val="36"/>
          <w:szCs w:val="36"/>
          <w:lang w:val="en-GB" w:eastAsia="es-BO"/>
        </w:rPr>
      </w:pPr>
    </w:p>
    <w:p w:rsidR="00561A0B" w:rsidRDefault="00561A0B" w:rsidP="00AE6DBC">
      <w:pPr>
        <w:spacing w:after="200" w:line="360" w:lineRule="atLeast"/>
        <w:jc w:val="center"/>
        <w:rPr>
          <w:rFonts w:ascii="Corbel" w:eastAsia="Times New Roman" w:hAnsi="Corbel" w:cs="Times New Roman"/>
          <w:b/>
          <w:bCs/>
          <w:color w:val="FF0000"/>
          <w:sz w:val="36"/>
          <w:szCs w:val="36"/>
          <w:lang w:val="en-GB" w:eastAsia="es-BO"/>
        </w:rPr>
      </w:pPr>
    </w:p>
    <w:p w:rsidR="00561A0B" w:rsidRDefault="00561A0B" w:rsidP="00AE6DBC">
      <w:pPr>
        <w:spacing w:after="200" w:line="360" w:lineRule="atLeast"/>
        <w:jc w:val="center"/>
        <w:rPr>
          <w:rFonts w:ascii="Corbel" w:eastAsia="Times New Roman" w:hAnsi="Corbel" w:cs="Times New Roman"/>
          <w:b/>
          <w:bCs/>
          <w:color w:val="FF0000"/>
          <w:sz w:val="36"/>
          <w:szCs w:val="36"/>
          <w:lang w:val="en-GB" w:eastAsia="es-BO"/>
        </w:rPr>
      </w:pPr>
    </w:p>
    <w:p w:rsidR="00561A0B" w:rsidRDefault="00561A0B" w:rsidP="00AE6DBC">
      <w:pPr>
        <w:spacing w:after="200" w:line="360" w:lineRule="atLeast"/>
        <w:jc w:val="center"/>
        <w:rPr>
          <w:rFonts w:ascii="Corbel" w:eastAsia="Times New Roman" w:hAnsi="Corbel" w:cs="Times New Roman"/>
          <w:b/>
          <w:bCs/>
          <w:color w:val="FF0000"/>
          <w:sz w:val="36"/>
          <w:szCs w:val="36"/>
          <w:lang w:val="en-GB" w:eastAsia="es-BO"/>
        </w:rPr>
      </w:pPr>
    </w:p>
    <w:p w:rsidR="00AE6DBC" w:rsidRDefault="00AE6DBC" w:rsidP="00AE6DBC">
      <w:pPr>
        <w:spacing w:after="200" w:line="360" w:lineRule="atLeast"/>
        <w:jc w:val="center"/>
        <w:rPr>
          <w:rFonts w:ascii="Calibri" w:eastAsia="Times New Roman" w:hAnsi="Calibri" w:cs="Times New Roman"/>
          <w:lang w:val="en-GB" w:eastAsia="es-BO"/>
        </w:rPr>
      </w:pPr>
      <w:r w:rsidRPr="00AE6DBC">
        <w:rPr>
          <w:rFonts w:ascii="Corbel" w:eastAsia="Times New Roman" w:hAnsi="Corbel" w:cs="Times New Roman"/>
          <w:b/>
          <w:bCs/>
          <w:vanish/>
          <w:color w:val="FF0000"/>
          <w:sz w:val="36"/>
          <w:szCs w:val="36"/>
          <w:lang w:val="en-GB" w:eastAsia="es-BO"/>
        </w:rPr>
        <w:lastRenderedPageBreak/>
        <w:t>ÍNDICE</w:t>
      </w:r>
      <w:r w:rsidRPr="00AE6DBC">
        <w:rPr>
          <w:rFonts w:ascii="Calibri" w:eastAsia="Times New Roman" w:hAnsi="Calibri" w:cs="Times New Roman"/>
          <w:lang w:val="en-GB" w:eastAsia="es-BO"/>
        </w:rPr>
        <w:t xml:space="preserve"> </w:t>
      </w:r>
      <w:r w:rsidRPr="00AE6DBC">
        <w:rPr>
          <w:rFonts w:ascii="Corbel" w:eastAsia="Times New Roman" w:hAnsi="Corbel" w:cs="Times New Roman"/>
          <w:b/>
          <w:bCs/>
          <w:color w:val="FF0000"/>
          <w:sz w:val="36"/>
          <w:szCs w:val="36"/>
          <w:lang w:val="en-GB" w:eastAsia="es-BO"/>
        </w:rPr>
        <w:t>TABLE OF CONTENTS</w:t>
      </w:r>
      <w:r w:rsidRPr="00AE6DBC">
        <w:rPr>
          <w:rFonts w:ascii="Calibri" w:eastAsia="Times New Roman" w:hAnsi="Calibri" w:cs="Times New Roman"/>
          <w:lang w:val="en-GB" w:eastAsia="es-BO"/>
        </w:rPr>
        <w:t xml:space="preserve"> </w:t>
      </w:r>
    </w:p>
    <w:p w:rsidR="00346B52" w:rsidRPr="00346B52" w:rsidRDefault="00346B52" w:rsidP="00346B52">
      <w:pPr>
        <w:spacing w:after="200" w:line="360" w:lineRule="atLeast"/>
        <w:rPr>
          <w:rFonts w:ascii="Calibri" w:eastAsia="Times New Roman" w:hAnsi="Calibri" w:cs="Times New Roman"/>
          <w:color w:val="2E74B5" w:themeColor="accent1" w:themeShade="BF"/>
          <w:lang w:val="en-GB" w:eastAsia="es-BO"/>
        </w:rPr>
      </w:pPr>
      <w:r w:rsidRPr="00346B52">
        <w:rPr>
          <w:rFonts w:ascii="Calibri" w:eastAsia="Times New Roman" w:hAnsi="Calibri" w:cs="Times New Roman"/>
          <w:color w:val="2E74B5" w:themeColor="accent1" w:themeShade="BF"/>
          <w:lang w:val="en-GB" w:eastAsia="es-BO"/>
        </w:rPr>
        <w:t>Executive summary</w:t>
      </w:r>
    </w:p>
    <w:p w:rsidR="00834FE4" w:rsidRPr="00346B52" w:rsidRDefault="0068339E" w:rsidP="00834FE4">
      <w:pPr>
        <w:pStyle w:val="TOC1"/>
        <w:tabs>
          <w:tab w:val="left" w:pos="440"/>
          <w:tab w:val="right" w:pos="8828"/>
        </w:tabs>
        <w:rPr>
          <w:rFonts w:eastAsiaTheme="minorEastAsia"/>
          <w:noProof/>
          <w:color w:val="2E74B5" w:themeColor="accent1" w:themeShade="BF"/>
          <w:lang w:val="en-GB" w:eastAsia="es-BO"/>
        </w:rPr>
      </w:pPr>
      <w:hyperlink w:anchor="_Toc422476032" w:history="1">
        <w:r w:rsidR="00834FE4" w:rsidRPr="00346B52">
          <w:rPr>
            <w:rStyle w:val="Hyperlink"/>
            <w:noProof/>
            <w:color w:val="2E74B5" w:themeColor="accent1" w:themeShade="BF"/>
            <w:lang w:val="en-GB"/>
          </w:rPr>
          <w:t>1.</w:t>
        </w:r>
        <w:r w:rsidR="00834FE4" w:rsidRPr="00346B52">
          <w:rPr>
            <w:rFonts w:eastAsiaTheme="minorEastAsia"/>
            <w:noProof/>
            <w:color w:val="2E74B5" w:themeColor="accent1" w:themeShade="BF"/>
            <w:lang w:val="en-GB" w:eastAsia="es-BO"/>
          </w:rPr>
          <w:tab/>
        </w:r>
        <w:r w:rsidR="00834FE4" w:rsidRPr="00346B52">
          <w:rPr>
            <w:rStyle w:val="Hyperlink"/>
            <w:noProof/>
            <w:color w:val="2E74B5" w:themeColor="accent1" w:themeShade="BF"/>
            <w:lang w:val="en-GB"/>
          </w:rPr>
          <w:t>INTRODUC</w:t>
        </w:r>
        <w:r w:rsidR="007176CB" w:rsidRPr="00346B52">
          <w:rPr>
            <w:rStyle w:val="Hyperlink"/>
            <w:noProof/>
            <w:color w:val="2E74B5" w:themeColor="accent1" w:themeShade="BF"/>
            <w:lang w:val="en-GB"/>
          </w:rPr>
          <w:t>TION</w:t>
        </w:r>
        <w:r w:rsidR="00834FE4" w:rsidRPr="00346B52">
          <w:rPr>
            <w:noProof/>
            <w:webHidden/>
            <w:color w:val="2E74B5" w:themeColor="accent1" w:themeShade="BF"/>
            <w:lang w:val="en-GB"/>
          </w:rPr>
          <w:tab/>
        </w:r>
        <w:r w:rsidR="00AF4C0B" w:rsidRPr="007F7F8C">
          <w:rPr>
            <w:noProof/>
            <w:webHidden/>
            <w:color w:val="2E74B5" w:themeColor="accent1" w:themeShade="BF"/>
            <w:lang w:val="en-GB"/>
          </w:rPr>
          <w:t>8</w:t>
        </w:r>
      </w:hyperlink>
    </w:p>
    <w:p w:rsidR="00834FE4" w:rsidRPr="00346B52" w:rsidRDefault="0068339E" w:rsidP="00834FE4">
      <w:pPr>
        <w:pStyle w:val="TOC2"/>
        <w:tabs>
          <w:tab w:val="left" w:pos="880"/>
          <w:tab w:val="right" w:pos="8828"/>
        </w:tabs>
        <w:rPr>
          <w:rFonts w:eastAsiaTheme="minorEastAsia"/>
          <w:noProof/>
          <w:color w:val="2E74B5" w:themeColor="accent1" w:themeShade="BF"/>
          <w:lang w:val="en-GB" w:eastAsia="es-BO"/>
        </w:rPr>
      </w:pPr>
      <w:hyperlink w:anchor="_Toc422476033" w:history="1">
        <w:r w:rsidR="00834FE4" w:rsidRPr="00346B52">
          <w:rPr>
            <w:rStyle w:val="Hyperlink"/>
            <w:noProof/>
            <w:color w:val="2E74B5" w:themeColor="accent1" w:themeShade="BF"/>
            <w:lang w:val="en-GB"/>
          </w:rPr>
          <w:t>1.1.</w:t>
        </w:r>
        <w:r w:rsidR="00834FE4" w:rsidRPr="00346B52">
          <w:rPr>
            <w:rFonts w:eastAsiaTheme="minorEastAsia"/>
            <w:noProof/>
            <w:color w:val="2E74B5" w:themeColor="accent1" w:themeShade="BF"/>
            <w:lang w:val="en-GB" w:eastAsia="es-BO"/>
          </w:rPr>
          <w:tab/>
        </w:r>
        <w:r w:rsidR="007176CB" w:rsidRPr="00346B52">
          <w:rPr>
            <w:rFonts w:eastAsiaTheme="minorEastAsia"/>
            <w:noProof/>
            <w:color w:val="2E74B5" w:themeColor="accent1" w:themeShade="BF"/>
            <w:lang w:val="en-GB" w:eastAsia="es-BO"/>
          </w:rPr>
          <w:t>Background</w:t>
        </w:r>
        <w:r w:rsidR="00834FE4" w:rsidRPr="00346B52">
          <w:rPr>
            <w:noProof/>
            <w:webHidden/>
            <w:color w:val="2E74B5" w:themeColor="accent1" w:themeShade="BF"/>
            <w:lang w:val="en-GB"/>
          </w:rPr>
          <w:tab/>
        </w:r>
        <w:r w:rsidR="00AF4C0B" w:rsidRPr="007F7F8C">
          <w:rPr>
            <w:noProof/>
            <w:webHidden/>
            <w:color w:val="2E74B5" w:themeColor="accent1" w:themeShade="BF"/>
            <w:lang w:val="en-GB"/>
          </w:rPr>
          <w:t>8</w:t>
        </w:r>
      </w:hyperlink>
    </w:p>
    <w:p w:rsidR="00834FE4" w:rsidRPr="00346B52" w:rsidRDefault="0068339E" w:rsidP="00834FE4">
      <w:pPr>
        <w:pStyle w:val="TOC2"/>
        <w:tabs>
          <w:tab w:val="left" w:pos="880"/>
          <w:tab w:val="right" w:pos="8828"/>
        </w:tabs>
        <w:rPr>
          <w:rFonts w:eastAsiaTheme="minorEastAsia"/>
          <w:noProof/>
          <w:color w:val="2E74B5" w:themeColor="accent1" w:themeShade="BF"/>
          <w:lang w:val="en-GB" w:eastAsia="es-BO"/>
        </w:rPr>
      </w:pPr>
      <w:hyperlink w:anchor="_Toc422476034" w:history="1">
        <w:r w:rsidR="00834FE4" w:rsidRPr="00346B52">
          <w:rPr>
            <w:rStyle w:val="Hyperlink"/>
            <w:noProof/>
            <w:color w:val="2E74B5" w:themeColor="accent1" w:themeShade="BF"/>
            <w:lang w:val="en-GB"/>
          </w:rPr>
          <w:t>1.2.</w:t>
        </w:r>
        <w:r w:rsidR="00834FE4" w:rsidRPr="00346B52">
          <w:rPr>
            <w:rFonts w:eastAsiaTheme="minorEastAsia"/>
            <w:noProof/>
            <w:color w:val="2E74B5" w:themeColor="accent1" w:themeShade="BF"/>
            <w:lang w:val="en-GB" w:eastAsia="es-BO"/>
          </w:rPr>
          <w:tab/>
        </w:r>
        <w:r w:rsidR="007176CB" w:rsidRPr="00346B52">
          <w:rPr>
            <w:rFonts w:eastAsiaTheme="minorEastAsia"/>
            <w:noProof/>
            <w:color w:val="2E74B5" w:themeColor="accent1" w:themeShade="BF"/>
            <w:lang w:val="en-GB" w:eastAsia="es-BO"/>
          </w:rPr>
          <w:t>The evaluation</w:t>
        </w:r>
        <w:r w:rsidR="00834FE4" w:rsidRPr="00346B52">
          <w:rPr>
            <w:noProof/>
            <w:webHidden/>
            <w:color w:val="2E74B5" w:themeColor="accent1" w:themeShade="BF"/>
            <w:lang w:val="en-GB"/>
          </w:rPr>
          <w:tab/>
        </w:r>
        <w:r w:rsidR="007F7F8C" w:rsidRPr="007F7F8C">
          <w:rPr>
            <w:noProof/>
            <w:webHidden/>
            <w:color w:val="2E74B5" w:themeColor="accent1" w:themeShade="BF"/>
            <w:lang w:val="en-GB"/>
          </w:rPr>
          <w:t>9</w:t>
        </w:r>
      </w:hyperlink>
    </w:p>
    <w:p w:rsidR="00834FE4" w:rsidRPr="00660588" w:rsidRDefault="0068339E" w:rsidP="00834FE4">
      <w:pPr>
        <w:pStyle w:val="TOC2"/>
        <w:tabs>
          <w:tab w:val="left" w:pos="880"/>
          <w:tab w:val="right" w:pos="8828"/>
        </w:tabs>
        <w:rPr>
          <w:rFonts w:eastAsiaTheme="minorEastAsia"/>
          <w:noProof/>
          <w:color w:val="2F5496" w:themeColor="accent5" w:themeShade="BF"/>
          <w:lang w:val="en-GB" w:eastAsia="es-BO"/>
        </w:rPr>
      </w:pPr>
      <w:hyperlink w:anchor="_Toc422476035" w:history="1">
        <w:r w:rsidR="00834FE4" w:rsidRPr="00660588">
          <w:rPr>
            <w:rStyle w:val="Hyperlink"/>
            <w:noProof/>
            <w:color w:val="2F5496" w:themeColor="accent5" w:themeShade="BF"/>
            <w:lang w:val="en-GB"/>
          </w:rPr>
          <w:t>1.3.</w:t>
        </w:r>
        <w:r w:rsidR="00834FE4" w:rsidRPr="00660588">
          <w:rPr>
            <w:rFonts w:eastAsiaTheme="minorEastAsia"/>
            <w:noProof/>
            <w:color w:val="2F5496" w:themeColor="accent5" w:themeShade="BF"/>
            <w:lang w:val="en-GB" w:eastAsia="es-BO"/>
          </w:rPr>
          <w:tab/>
        </w:r>
        <w:r w:rsidR="007176CB" w:rsidRPr="00660588">
          <w:rPr>
            <w:rFonts w:eastAsiaTheme="minorEastAsia"/>
            <w:noProof/>
            <w:color w:val="2F5496" w:themeColor="accent5" w:themeShade="BF"/>
            <w:lang w:val="en-GB" w:eastAsia="es-BO"/>
          </w:rPr>
          <w:t>The report</w:t>
        </w:r>
        <w:r w:rsidR="00834FE4" w:rsidRPr="00660588">
          <w:rPr>
            <w:noProof/>
            <w:webHidden/>
            <w:color w:val="2F5496" w:themeColor="accent5" w:themeShade="BF"/>
            <w:lang w:val="en-GB"/>
          </w:rPr>
          <w:tab/>
        </w:r>
        <w:r w:rsidR="007F7F8C" w:rsidRPr="00660588">
          <w:rPr>
            <w:noProof/>
            <w:webHidden/>
            <w:color w:val="2F5496" w:themeColor="accent5" w:themeShade="BF"/>
            <w:lang w:val="en-GB"/>
          </w:rPr>
          <w:t>9</w:t>
        </w:r>
      </w:hyperlink>
    </w:p>
    <w:p w:rsidR="00834FE4" w:rsidRPr="00660588" w:rsidRDefault="0068339E" w:rsidP="00834FE4">
      <w:pPr>
        <w:pStyle w:val="TOC1"/>
        <w:tabs>
          <w:tab w:val="left" w:pos="440"/>
          <w:tab w:val="right" w:pos="8828"/>
        </w:tabs>
        <w:rPr>
          <w:rFonts w:eastAsiaTheme="minorEastAsia"/>
          <w:noProof/>
          <w:color w:val="2F5496" w:themeColor="accent5" w:themeShade="BF"/>
          <w:lang w:val="en-GB" w:eastAsia="es-BO"/>
        </w:rPr>
      </w:pPr>
      <w:hyperlink w:anchor="_Toc422476036" w:history="1">
        <w:r w:rsidR="00834FE4" w:rsidRPr="00660588">
          <w:rPr>
            <w:rStyle w:val="Hyperlink"/>
            <w:noProof/>
            <w:color w:val="2F5496" w:themeColor="accent5" w:themeShade="BF"/>
            <w:lang w:val="en-GB"/>
          </w:rPr>
          <w:t>2.</w:t>
        </w:r>
        <w:r w:rsidR="00834FE4" w:rsidRPr="00660588">
          <w:rPr>
            <w:rFonts w:eastAsiaTheme="minorEastAsia"/>
            <w:noProof/>
            <w:color w:val="2F5496" w:themeColor="accent5" w:themeShade="BF"/>
            <w:lang w:val="en-GB" w:eastAsia="es-BO"/>
          </w:rPr>
          <w:tab/>
        </w:r>
        <w:r w:rsidR="007176CB" w:rsidRPr="00660588">
          <w:rPr>
            <w:rStyle w:val="Hyperlink"/>
            <w:noProof/>
            <w:color w:val="2F5496" w:themeColor="accent5" w:themeShade="BF"/>
            <w:lang w:val="en-GB"/>
          </w:rPr>
          <w:t>FINDINGS</w:t>
        </w:r>
        <w:r w:rsidR="00834FE4" w:rsidRPr="00660588">
          <w:rPr>
            <w:noProof/>
            <w:webHidden/>
            <w:color w:val="2F5496" w:themeColor="accent5" w:themeShade="BF"/>
            <w:lang w:val="en-GB"/>
          </w:rPr>
          <w:tab/>
        </w:r>
        <w:r w:rsidR="007F7F8C" w:rsidRPr="00660588">
          <w:rPr>
            <w:noProof/>
            <w:webHidden/>
            <w:color w:val="2F5496" w:themeColor="accent5" w:themeShade="BF"/>
            <w:lang w:val="en-GB"/>
          </w:rPr>
          <w:t>10</w:t>
        </w:r>
      </w:hyperlink>
    </w:p>
    <w:p w:rsidR="00834FE4" w:rsidRPr="00660588" w:rsidRDefault="0068339E" w:rsidP="00834FE4">
      <w:pPr>
        <w:pStyle w:val="TOC2"/>
        <w:tabs>
          <w:tab w:val="left" w:pos="880"/>
          <w:tab w:val="right" w:pos="8828"/>
        </w:tabs>
        <w:rPr>
          <w:rFonts w:eastAsiaTheme="minorEastAsia"/>
          <w:noProof/>
          <w:color w:val="2F5496" w:themeColor="accent5" w:themeShade="BF"/>
          <w:lang w:val="en-GB" w:eastAsia="es-BO"/>
        </w:rPr>
      </w:pPr>
      <w:hyperlink w:anchor="_Toc422476037" w:history="1">
        <w:r w:rsidR="00834FE4" w:rsidRPr="00660588">
          <w:rPr>
            <w:rStyle w:val="Hyperlink"/>
            <w:noProof/>
            <w:color w:val="2F5496" w:themeColor="accent5" w:themeShade="BF"/>
            <w:lang w:val="en-GB"/>
          </w:rPr>
          <w:t>2.1.</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Relevanc</w:t>
        </w:r>
        <w:r w:rsidR="007176CB" w:rsidRPr="00660588">
          <w:rPr>
            <w:rStyle w:val="Hyperlink"/>
            <w:noProof/>
            <w:color w:val="2F5496" w:themeColor="accent5" w:themeShade="BF"/>
            <w:lang w:val="en-GB"/>
          </w:rPr>
          <w:t>e</w:t>
        </w:r>
        <w:r w:rsidR="00834FE4" w:rsidRPr="00660588">
          <w:rPr>
            <w:noProof/>
            <w:webHidden/>
            <w:color w:val="2F5496" w:themeColor="accent5" w:themeShade="BF"/>
            <w:lang w:val="en-GB"/>
          </w:rPr>
          <w:tab/>
        </w:r>
        <w:r w:rsidR="007F7F8C" w:rsidRPr="00660588">
          <w:rPr>
            <w:noProof/>
            <w:webHidden/>
            <w:color w:val="2F5496" w:themeColor="accent5" w:themeShade="BF"/>
            <w:lang w:val="en-GB"/>
          </w:rPr>
          <w:t>10</w:t>
        </w:r>
      </w:hyperlink>
    </w:p>
    <w:p w:rsidR="00834FE4" w:rsidRPr="00660588" w:rsidRDefault="0068339E" w:rsidP="00834FE4">
      <w:pPr>
        <w:pStyle w:val="TOC2"/>
        <w:tabs>
          <w:tab w:val="left" w:pos="880"/>
          <w:tab w:val="right" w:pos="8828"/>
        </w:tabs>
        <w:rPr>
          <w:rFonts w:eastAsiaTheme="minorEastAsia"/>
          <w:noProof/>
          <w:color w:val="2F5496" w:themeColor="accent5" w:themeShade="BF"/>
          <w:lang w:val="en-GB" w:eastAsia="es-BO"/>
        </w:rPr>
      </w:pPr>
      <w:hyperlink w:anchor="_Toc422476038" w:history="1">
        <w:r w:rsidR="00834FE4" w:rsidRPr="00660588">
          <w:rPr>
            <w:rStyle w:val="Hyperlink"/>
            <w:noProof/>
            <w:color w:val="2F5496" w:themeColor="accent5" w:themeShade="BF"/>
            <w:lang w:val="en-GB"/>
          </w:rPr>
          <w:t>2.2.</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Ef</w:t>
        </w:r>
        <w:r w:rsidR="007176CB" w:rsidRPr="00660588">
          <w:rPr>
            <w:rStyle w:val="Hyperlink"/>
            <w:noProof/>
            <w:color w:val="2F5496" w:themeColor="accent5" w:themeShade="BF"/>
            <w:lang w:val="en-GB"/>
          </w:rPr>
          <w:t>f</w:t>
        </w:r>
        <w:r w:rsidR="00834FE4" w:rsidRPr="00660588">
          <w:rPr>
            <w:rStyle w:val="Hyperlink"/>
            <w:noProof/>
            <w:color w:val="2F5496" w:themeColor="accent5" w:themeShade="BF"/>
            <w:lang w:val="en-GB"/>
          </w:rPr>
          <w:t>ectivi</w:t>
        </w:r>
        <w:r w:rsidR="007176CB" w:rsidRPr="00660588">
          <w:rPr>
            <w:rStyle w:val="Hyperlink"/>
            <w:noProof/>
            <w:color w:val="2F5496" w:themeColor="accent5" w:themeShade="BF"/>
            <w:lang w:val="en-GB"/>
          </w:rPr>
          <w:t>ness and impact</w:t>
        </w:r>
        <w:r w:rsidR="00834FE4" w:rsidRPr="00660588">
          <w:rPr>
            <w:noProof/>
            <w:webHidden/>
            <w:color w:val="2F5496" w:themeColor="accent5" w:themeShade="BF"/>
            <w:lang w:val="en-GB"/>
          </w:rPr>
          <w:tab/>
        </w:r>
        <w:r w:rsidR="007F7F8C" w:rsidRPr="00660588">
          <w:rPr>
            <w:noProof/>
            <w:webHidden/>
            <w:color w:val="2F5496" w:themeColor="accent5" w:themeShade="BF"/>
            <w:lang w:val="en-GB"/>
          </w:rPr>
          <w:t>12</w:t>
        </w:r>
      </w:hyperlink>
    </w:p>
    <w:p w:rsidR="00834FE4" w:rsidRPr="00660588" w:rsidRDefault="0068339E" w:rsidP="00834FE4">
      <w:pPr>
        <w:pStyle w:val="TOC3"/>
        <w:tabs>
          <w:tab w:val="left" w:pos="1320"/>
          <w:tab w:val="right" w:pos="8828"/>
        </w:tabs>
        <w:rPr>
          <w:rFonts w:eastAsiaTheme="minorEastAsia"/>
          <w:noProof/>
          <w:color w:val="2F5496" w:themeColor="accent5" w:themeShade="BF"/>
          <w:lang w:val="en-GB" w:eastAsia="es-BO"/>
        </w:rPr>
      </w:pPr>
      <w:hyperlink w:anchor="_Toc422476039" w:history="1">
        <w:r w:rsidR="00834FE4" w:rsidRPr="00660588">
          <w:rPr>
            <w:rStyle w:val="Hyperlink"/>
            <w:noProof/>
            <w:color w:val="2F5496" w:themeColor="accent5" w:themeShade="BF"/>
            <w:lang w:val="en-GB"/>
          </w:rPr>
          <w:t>2.2.1.</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Results (outputs)</w:t>
        </w:r>
        <w:r w:rsidR="00834FE4" w:rsidRPr="00660588">
          <w:rPr>
            <w:noProof/>
            <w:webHidden/>
            <w:color w:val="2F5496" w:themeColor="accent5" w:themeShade="BF"/>
            <w:lang w:val="en-GB"/>
          </w:rPr>
          <w:tab/>
        </w:r>
        <w:r w:rsidR="007F7F8C" w:rsidRPr="00660588">
          <w:rPr>
            <w:noProof/>
            <w:webHidden/>
            <w:color w:val="2F5496" w:themeColor="accent5" w:themeShade="BF"/>
            <w:lang w:val="en-GB"/>
          </w:rPr>
          <w:t>12</w:t>
        </w:r>
      </w:hyperlink>
    </w:p>
    <w:p w:rsidR="00834FE4" w:rsidRPr="00660588" w:rsidRDefault="0068339E" w:rsidP="00834FE4">
      <w:pPr>
        <w:pStyle w:val="TOC3"/>
        <w:tabs>
          <w:tab w:val="left" w:pos="1320"/>
          <w:tab w:val="right" w:pos="8828"/>
        </w:tabs>
        <w:rPr>
          <w:rFonts w:eastAsiaTheme="minorEastAsia"/>
          <w:noProof/>
          <w:color w:val="2F5496" w:themeColor="accent5" w:themeShade="BF"/>
          <w:lang w:val="en-GB" w:eastAsia="es-BO"/>
        </w:rPr>
      </w:pPr>
      <w:hyperlink w:anchor="_Toc422476040" w:history="1">
        <w:r w:rsidR="00834FE4" w:rsidRPr="00660588">
          <w:rPr>
            <w:rStyle w:val="Hyperlink"/>
            <w:noProof/>
            <w:color w:val="2F5496" w:themeColor="accent5" w:themeShade="BF"/>
            <w:lang w:val="en-GB"/>
          </w:rPr>
          <w:t>2.2.2.</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Ef</w:t>
        </w:r>
        <w:r w:rsidR="007176CB" w:rsidRPr="00660588">
          <w:rPr>
            <w:rStyle w:val="Hyperlink"/>
            <w:noProof/>
            <w:color w:val="2F5496" w:themeColor="accent5" w:themeShade="BF"/>
            <w:lang w:val="en-GB"/>
          </w:rPr>
          <w:t>f</w:t>
        </w:r>
        <w:r w:rsidR="00834FE4" w:rsidRPr="00660588">
          <w:rPr>
            <w:rStyle w:val="Hyperlink"/>
            <w:noProof/>
            <w:color w:val="2F5496" w:themeColor="accent5" w:themeShade="BF"/>
            <w:lang w:val="en-GB"/>
          </w:rPr>
          <w:t xml:space="preserve">ectos </w:t>
        </w:r>
        <w:r w:rsidR="007176CB" w:rsidRPr="00660588">
          <w:rPr>
            <w:rStyle w:val="Hyperlink"/>
            <w:noProof/>
            <w:color w:val="2F5496" w:themeColor="accent5" w:themeShade="BF"/>
            <w:lang w:val="en-GB"/>
          </w:rPr>
          <w:t xml:space="preserve">and </w:t>
        </w:r>
        <w:r w:rsidR="00834FE4" w:rsidRPr="00660588">
          <w:rPr>
            <w:rStyle w:val="Hyperlink"/>
            <w:noProof/>
            <w:color w:val="2F5496" w:themeColor="accent5" w:themeShade="BF"/>
            <w:lang w:val="en-GB"/>
          </w:rPr>
          <w:t>impacts</w:t>
        </w:r>
        <w:r w:rsidR="00834FE4" w:rsidRPr="00660588">
          <w:rPr>
            <w:noProof/>
            <w:webHidden/>
            <w:color w:val="2F5496" w:themeColor="accent5" w:themeShade="BF"/>
            <w:lang w:val="en-GB"/>
          </w:rPr>
          <w:tab/>
        </w:r>
        <w:r w:rsidR="007F7F8C" w:rsidRPr="00660588">
          <w:rPr>
            <w:noProof/>
            <w:webHidden/>
            <w:color w:val="2F5496" w:themeColor="accent5" w:themeShade="BF"/>
            <w:lang w:val="en-GB"/>
          </w:rPr>
          <w:t>17</w:t>
        </w:r>
      </w:hyperlink>
    </w:p>
    <w:p w:rsidR="00834FE4" w:rsidRPr="00660588" w:rsidRDefault="0068339E" w:rsidP="00834FE4">
      <w:pPr>
        <w:pStyle w:val="TOC3"/>
        <w:tabs>
          <w:tab w:val="left" w:pos="1320"/>
          <w:tab w:val="right" w:pos="8828"/>
        </w:tabs>
        <w:rPr>
          <w:rFonts w:eastAsiaTheme="minorEastAsia"/>
          <w:noProof/>
          <w:color w:val="2F5496" w:themeColor="accent5" w:themeShade="BF"/>
          <w:lang w:val="en-GB" w:eastAsia="es-BO"/>
        </w:rPr>
      </w:pPr>
      <w:hyperlink w:anchor="_Toc422476041" w:history="1">
        <w:r w:rsidR="00834FE4" w:rsidRPr="00660588">
          <w:rPr>
            <w:rStyle w:val="Hyperlink"/>
            <w:noProof/>
            <w:color w:val="2F5496" w:themeColor="accent5" w:themeShade="BF"/>
            <w:lang w:val="en-GB"/>
          </w:rPr>
          <w:t>2.2.3.</w:t>
        </w:r>
        <w:r w:rsidR="00834FE4" w:rsidRPr="00660588">
          <w:rPr>
            <w:rFonts w:eastAsiaTheme="minorEastAsia"/>
            <w:noProof/>
            <w:color w:val="2F5496" w:themeColor="accent5" w:themeShade="BF"/>
            <w:lang w:val="en-GB" w:eastAsia="es-BO"/>
          </w:rPr>
          <w:tab/>
        </w:r>
        <w:r w:rsidR="007176CB" w:rsidRPr="00660588">
          <w:rPr>
            <w:rStyle w:val="Hyperlink"/>
            <w:noProof/>
            <w:color w:val="2F5496" w:themeColor="accent5" w:themeShade="BF"/>
            <w:lang w:val="en-GB"/>
          </w:rPr>
          <w:t>Unexpected r</w:t>
        </w:r>
        <w:r w:rsidR="00834FE4" w:rsidRPr="00660588">
          <w:rPr>
            <w:rStyle w:val="Hyperlink"/>
            <w:noProof/>
            <w:color w:val="2F5496" w:themeColor="accent5" w:themeShade="BF"/>
            <w:lang w:val="en-GB"/>
          </w:rPr>
          <w:t>esults</w:t>
        </w:r>
        <w:r w:rsidR="00834FE4" w:rsidRPr="00660588">
          <w:rPr>
            <w:noProof/>
            <w:webHidden/>
            <w:color w:val="2F5496" w:themeColor="accent5" w:themeShade="BF"/>
            <w:lang w:val="en-GB"/>
          </w:rPr>
          <w:tab/>
        </w:r>
        <w:r w:rsidR="007F7F8C" w:rsidRPr="00660588">
          <w:rPr>
            <w:noProof/>
            <w:webHidden/>
            <w:color w:val="2F5496" w:themeColor="accent5" w:themeShade="BF"/>
          </w:rPr>
          <w:t>21</w:t>
        </w:r>
      </w:hyperlink>
    </w:p>
    <w:p w:rsidR="00834FE4" w:rsidRPr="00660588" w:rsidRDefault="0068339E" w:rsidP="00834FE4">
      <w:pPr>
        <w:pStyle w:val="TOC2"/>
        <w:tabs>
          <w:tab w:val="left" w:pos="880"/>
          <w:tab w:val="right" w:pos="8828"/>
        </w:tabs>
        <w:rPr>
          <w:rFonts w:eastAsiaTheme="minorEastAsia"/>
          <w:noProof/>
          <w:color w:val="2F5496" w:themeColor="accent5" w:themeShade="BF"/>
          <w:lang w:val="en-GB" w:eastAsia="es-BO"/>
        </w:rPr>
      </w:pPr>
      <w:hyperlink w:anchor="_Toc422476042" w:history="1">
        <w:r w:rsidR="00834FE4" w:rsidRPr="00660588">
          <w:rPr>
            <w:rStyle w:val="Hyperlink"/>
            <w:noProof/>
            <w:color w:val="2F5496" w:themeColor="accent5" w:themeShade="BF"/>
            <w:lang w:val="en-GB"/>
          </w:rPr>
          <w:t>2.3.</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Equi</w:t>
        </w:r>
        <w:r w:rsidR="007176CB" w:rsidRPr="00660588">
          <w:rPr>
            <w:rStyle w:val="Hyperlink"/>
            <w:noProof/>
            <w:color w:val="2F5496" w:themeColor="accent5" w:themeShade="BF"/>
            <w:lang w:val="en-GB"/>
          </w:rPr>
          <w:t>ty</w:t>
        </w:r>
        <w:r w:rsidR="00834FE4" w:rsidRPr="00660588">
          <w:rPr>
            <w:rStyle w:val="Hyperlink"/>
            <w:noProof/>
            <w:color w:val="2F5496" w:themeColor="accent5" w:themeShade="BF"/>
            <w:lang w:val="en-GB"/>
          </w:rPr>
          <w:t>, Accesibili</w:t>
        </w:r>
        <w:r w:rsidR="007176CB" w:rsidRPr="00660588">
          <w:rPr>
            <w:rStyle w:val="Hyperlink"/>
            <w:noProof/>
            <w:color w:val="2F5496" w:themeColor="accent5" w:themeShade="BF"/>
            <w:lang w:val="en-GB"/>
          </w:rPr>
          <w:t xml:space="preserve">ty and </w:t>
        </w:r>
        <w:r w:rsidR="00834FE4" w:rsidRPr="00660588">
          <w:rPr>
            <w:rStyle w:val="Hyperlink"/>
            <w:noProof/>
            <w:color w:val="2F5496" w:themeColor="accent5" w:themeShade="BF"/>
            <w:lang w:val="en-GB"/>
          </w:rPr>
          <w:t>Inclusi</w:t>
        </w:r>
        <w:r w:rsidR="007176CB" w:rsidRPr="00660588">
          <w:rPr>
            <w:rStyle w:val="Hyperlink"/>
            <w:noProof/>
            <w:color w:val="2F5496" w:themeColor="accent5" w:themeShade="BF"/>
            <w:lang w:val="en-GB"/>
          </w:rPr>
          <w:t>on</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_Toc422476042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2</w:t>
        </w:r>
        <w:r w:rsidR="007F7F8C" w:rsidRPr="00660588">
          <w:rPr>
            <w:noProof/>
            <w:webHidden/>
            <w:color w:val="2F5496" w:themeColor="accent5" w:themeShade="BF"/>
            <w:lang w:val="en-GB"/>
          </w:rPr>
          <w:t>2</w:t>
        </w:r>
        <w:r w:rsidR="00834FE4" w:rsidRPr="00660588">
          <w:rPr>
            <w:noProof/>
            <w:webHidden/>
            <w:color w:val="2F5496" w:themeColor="accent5" w:themeShade="BF"/>
          </w:rPr>
          <w:fldChar w:fldCharType="end"/>
        </w:r>
      </w:hyperlink>
    </w:p>
    <w:p w:rsidR="00834FE4" w:rsidRPr="00660588" w:rsidRDefault="0068339E" w:rsidP="00834FE4">
      <w:pPr>
        <w:pStyle w:val="TOC2"/>
        <w:tabs>
          <w:tab w:val="left" w:pos="880"/>
          <w:tab w:val="right" w:pos="8828"/>
        </w:tabs>
        <w:rPr>
          <w:rFonts w:eastAsiaTheme="minorEastAsia"/>
          <w:noProof/>
          <w:color w:val="2F5496" w:themeColor="accent5" w:themeShade="BF"/>
          <w:lang w:val="en-GB" w:eastAsia="es-BO"/>
        </w:rPr>
      </w:pPr>
      <w:hyperlink w:anchor="_Toc422476043" w:history="1">
        <w:r w:rsidR="00834FE4" w:rsidRPr="00660588">
          <w:rPr>
            <w:rStyle w:val="Hyperlink"/>
            <w:noProof/>
            <w:color w:val="2F5496" w:themeColor="accent5" w:themeShade="BF"/>
            <w:lang w:val="en-GB"/>
          </w:rPr>
          <w:t>2.4.</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Ef</w:t>
        </w:r>
        <w:r w:rsidR="007176CB" w:rsidRPr="00660588">
          <w:rPr>
            <w:rStyle w:val="Hyperlink"/>
            <w:noProof/>
            <w:color w:val="2F5496" w:themeColor="accent5" w:themeShade="BF"/>
            <w:lang w:val="en-GB"/>
          </w:rPr>
          <w:t>f</w:t>
        </w:r>
        <w:r w:rsidR="00834FE4" w:rsidRPr="00660588">
          <w:rPr>
            <w:rStyle w:val="Hyperlink"/>
            <w:noProof/>
            <w:color w:val="2F5496" w:themeColor="accent5" w:themeShade="BF"/>
            <w:lang w:val="en-GB"/>
          </w:rPr>
          <w:t>icienc</w:t>
        </w:r>
        <w:r w:rsidR="007176CB" w:rsidRPr="00660588">
          <w:rPr>
            <w:rStyle w:val="Hyperlink"/>
            <w:noProof/>
            <w:color w:val="2F5496" w:themeColor="accent5" w:themeShade="BF"/>
            <w:lang w:val="en-GB"/>
          </w:rPr>
          <w:t>y in the org</w:t>
        </w:r>
        <w:r w:rsidR="00834FE4" w:rsidRPr="00660588">
          <w:rPr>
            <w:rStyle w:val="Hyperlink"/>
            <w:noProof/>
            <w:color w:val="2F5496" w:themeColor="accent5" w:themeShade="BF"/>
            <w:lang w:val="en-GB"/>
          </w:rPr>
          <w:t>ani</w:t>
        </w:r>
        <w:r w:rsidR="007176CB" w:rsidRPr="00660588">
          <w:rPr>
            <w:rStyle w:val="Hyperlink"/>
            <w:noProof/>
            <w:color w:val="2F5496" w:themeColor="accent5" w:themeShade="BF"/>
            <w:lang w:val="en-GB"/>
          </w:rPr>
          <w:t>s</w:t>
        </w:r>
        <w:r w:rsidR="00834FE4" w:rsidRPr="00660588">
          <w:rPr>
            <w:rStyle w:val="Hyperlink"/>
            <w:noProof/>
            <w:color w:val="2F5496" w:themeColor="accent5" w:themeShade="BF"/>
            <w:lang w:val="en-GB"/>
          </w:rPr>
          <w:t>aci</w:t>
        </w:r>
        <w:r w:rsidR="007176CB" w:rsidRPr="00660588">
          <w:rPr>
            <w:rStyle w:val="Hyperlink"/>
            <w:noProof/>
            <w:color w:val="2F5496" w:themeColor="accent5" w:themeShade="BF"/>
            <w:lang w:val="en-GB"/>
          </w:rPr>
          <w:t>on</w:t>
        </w:r>
        <w:r w:rsidR="00834FE4" w:rsidRPr="00660588">
          <w:rPr>
            <w:rStyle w:val="Hyperlink"/>
            <w:noProof/>
            <w:color w:val="2F5496" w:themeColor="accent5" w:themeShade="BF"/>
            <w:lang w:val="en-GB"/>
          </w:rPr>
          <w:t xml:space="preserve"> </w:t>
        </w:r>
        <w:r w:rsidR="007176CB" w:rsidRPr="00660588">
          <w:rPr>
            <w:rStyle w:val="Hyperlink"/>
            <w:noProof/>
            <w:color w:val="2F5496" w:themeColor="accent5" w:themeShade="BF"/>
            <w:lang w:val="en-GB"/>
          </w:rPr>
          <w:t>and implementation</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_Toc422476043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2</w:t>
        </w:r>
        <w:r w:rsidR="007F7F8C" w:rsidRPr="00660588">
          <w:rPr>
            <w:noProof/>
            <w:webHidden/>
            <w:color w:val="2F5496" w:themeColor="accent5" w:themeShade="BF"/>
            <w:lang w:val="en-GB"/>
          </w:rPr>
          <w:t>3</w:t>
        </w:r>
        <w:r w:rsidR="00834FE4" w:rsidRPr="00660588">
          <w:rPr>
            <w:noProof/>
            <w:webHidden/>
            <w:color w:val="2F5496" w:themeColor="accent5" w:themeShade="BF"/>
          </w:rPr>
          <w:fldChar w:fldCharType="end"/>
        </w:r>
      </w:hyperlink>
    </w:p>
    <w:p w:rsidR="00834FE4" w:rsidRPr="00660588" w:rsidRDefault="0068339E" w:rsidP="00834FE4">
      <w:pPr>
        <w:pStyle w:val="TOC3"/>
        <w:tabs>
          <w:tab w:val="left" w:pos="1320"/>
          <w:tab w:val="right" w:pos="8828"/>
        </w:tabs>
        <w:rPr>
          <w:rFonts w:eastAsiaTheme="minorEastAsia"/>
          <w:noProof/>
          <w:color w:val="2F5496" w:themeColor="accent5" w:themeShade="BF"/>
          <w:lang w:val="en-GB" w:eastAsia="es-BO"/>
        </w:rPr>
      </w:pPr>
      <w:hyperlink w:anchor="_Toc422476044" w:history="1">
        <w:r w:rsidR="00834FE4" w:rsidRPr="00660588">
          <w:rPr>
            <w:rStyle w:val="Hyperlink"/>
            <w:noProof/>
            <w:color w:val="2F5496" w:themeColor="accent5" w:themeShade="BF"/>
            <w:lang w:val="en-GB"/>
          </w:rPr>
          <w:t>2.4.1.</w:t>
        </w:r>
        <w:r w:rsidR="00834FE4" w:rsidRPr="00660588">
          <w:rPr>
            <w:rFonts w:eastAsiaTheme="minorEastAsia"/>
            <w:noProof/>
            <w:color w:val="2F5496" w:themeColor="accent5" w:themeShade="BF"/>
            <w:lang w:val="en-GB" w:eastAsia="es-BO"/>
          </w:rPr>
          <w:tab/>
        </w:r>
        <w:r w:rsidR="007176CB" w:rsidRPr="00660588">
          <w:rPr>
            <w:rStyle w:val="Hyperlink"/>
            <w:noProof/>
            <w:color w:val="2F5496" w:themeColor="accent5" w:themeShade="BF"/>
            <w:lang w:val="en-GB"/>
          </w:rPr>
          <w:t>Organis</w:t>
        </w:r>
        <w:r w:rsidR="00834FE4" w:rsidRPr="00660588">
          <w:rPr>
            <w:rStyle w:val="Hyperlink"/>
            <w:noProof/>
            <w:color w:val="2F5496" w:themeColor="accent5" w:themeShade="BF"/>
            <w:lang w:val="en-GB"/>
          </w:rPr>
          <w:t>a</w:t>
        </w:r>
        <w:r w:rsidR="007176CB" w:rsidRPr="00660588">
          <w:rPr>
            <w:rStyle w:val="Hyperlink"/>
            <w:noProof/>
            <w:color w:val="2F5496" w:themeColor="accent5" w:themeShade="BF"/>
            <w:lang w:val="en-GB"/>
          </w:rPr>
          <w:t>t</w:t>
        </w:r>
        <w:r w:rsidR="00834FE4" w:rsidRPr="00660588">
          <w:rPr>
            <w:rStyle w:val="Hyperlink"/>
            <w:noProof/>
            <w:color w:val="2F5496" w:themeColor="accent5" w:themeShade="BF"/>
            <w:lang w:val="en-GB"/>
          </w:rPr>
          <w:t>i</w:t>
        </w:r>
        <w:r w:rsidR="007176CB" w:rsidRPr="00660588">
          <w:rPr>
            <w:rStyle w:val="Hyperlink"/>
            <w:noProof/>
            <w:color w:val="2F5496" w:themeColor="accent5" w:themeShade="BF"/>
            <w:lang w:val="en-GB"/>
          </w:rPr>
          <w:t>on</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_Toc422476044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2</w:t>
        </w:r>
        <w:r w:rsidR="007F7F8C" w:rsidRPr="00660588">
          <w:rPr>
            <w:noProof/>
            <w:webHidden/>
            <w:color w:val="2F5496" w:themeColor="accent5" w:themeShade="BF"/>
            <w:lang w:val="en-GB"/>
          </w:rPr>
          <w:t>3</w:t>
        </w:r>
        <w:r w:rsidR="00834FE4" w:rsidRPr="00660588">
          <w:rPr>
            <w:noProof/>
            <w:webHidden/>
            <w:color w:val="2F5496" w:themeColor="accent5" w:themeShade="BF"/>
          </w:rPr>
          <w:fldChar w:fldCharType="end"/>
        </w:r>
      </w:hyperlink>
    </w:p>
    <w:p w:rsidR="00834FE4" w:rsidRPr="00660588" w:rsidRDefault="0068339E" w:rsidP="00834FE4">
      <w:pPr>
        <w:pStyle w:val="TOC3"/>
        <w:tabs>
          <w:tab w:val="left" w:pos="1320"/>
          <w:tab w:val="right" w:pos="8828"/>
        </w:tabs>
        <w:rPr>
          <w:rFonts w:eastAsiaTheme="minorEastAsia"/>
          <w:noProof/>
          <w:color w:val="2F5496" w:themeColor="accent5" w:themeShade="BF"/>
          <w:lang w:val="en-GB" w:eastAsia="es-BO"/>
        </w:rPr>
      </w:pPr>
      <w:hyperlink w:anchor="_Toc422476045" w:history="1">
        <w:r w:rsidR="00834FE4" w:rsidRPr="00660588">
          <w:rPr>
            <w:rStyle w:val="Hyperlink"/>
            <w:noProof/>
            <w:color w:val="2F5496" w:themeColor="accent5" w:themeShade="BF"/>
            <w:lang w:val="en-GB"/>
          </w:rPr>
          <w:t>2.4.2.</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Planifica</w:t>
        </w:r>
        <w:r w:rsidR="007176CB" w:rsidRPr="00660588">
          <w:rPr>
            <w:rStyle w:val="Hyperlink"/>
            <w:noProof/>
            <w:color w:val="2F5496" w:themeColor="accent5" w:themeShade="BF"/>
            <w:lang w:val="en-GB"/>
          </w:rPr>
          <w:t>tion</w:t>
        </w:r>
        <w:r w:rsidR="00834FE4" w:rsidRPr="00660588">
          <w:rPr>
            <w:rStyle w:val="Hyperlink"/>
            <w:noProof/>
            <w:color w:val="2F5496" w:themeColor="accent5" w:themeShade="BF"/>
            <w:lang w:val="en-GB"/>
          </w:rPr>
          <w:t>, monitor</w:t>
        </w:r>
        <w:r w:rsidR="007176CB" w:rsidRPr="00660588">
          <w:rPr>
            <w:rStyle w:val="Hyperlink"/>
            <w:noProof/>
            <w:color w:val="2F5496" w:themeColor="accent5" w:themeShade="BF"/>
            <w:lang w:val="en-GB"/>
          </w:rPr>
          <w:t>ing and reporting</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_Toc422476045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2</w:t>
        </w:r>
        <w:r w:rsidR="007F7F8C" w:rsidRPr="00660588">
          <w:rPr>
            <w:noProof/>
            <w:webHidden/>
            <w:color w:val="2F5496" w:themeColor="accent5" w:themeShade="BF"/>
            <w:lang w:val="en-GB"/>
          </w:rPr>
          <w:t>4</w:t>
        </w:r>
        <w:r w:rsidR="00834FE4" w:rsidRPr="00660588">
          <w:rPr>
            <w:noProof/>
            <w:webHidden/>
            <w:color w:val="2F5496" w:themeColor="accent5" w:themeShade="BF"/>
          </w:rPr>
          <w:fldChar w:fldCharType="end"/>
        </w:r>
      </w:hyperlink>
    </w:p>
    <w:p w:rsidR="00834FE4" w:rsidRPr="00660588" w:rsidRDefault="0068339E" w:rsidP="00834FE4">
      <w:pPr>
        <w:pStyle w:val="TOC3"/>
        <w:tabs>
          <w:tab w:val="left" w:pos="1320"/>
          <w:tab w:val="right" w:pos="8828"/>
        </w:tabs>
        <w:rPr>
          <w:rFonts w:eastAsiaTheme="minorEastAsia"/>
          <w:noProof/>
          <w:color w:val="2F5496" w:themeColor="accent5" w:themeShade="BF"/>
          <w:lang w:val="en-GB" w:eastAsia="es-BO"/>
        </w:rPr>
      </w:pPr>
      <w:hyperlink w:anchor="_Toc422476046" w:history="1">
        <w:r w:rsidR="00834FE4" w:rsidRPr="00660588">
          <w:rPr>
            <w:rStyle w:val="Hyperlink"/>
            <w:noProof/>
            <w:color w:val="2F5496" w:themeColor="accent5" w:themeShade="BF"/>
            <w:lang w:val="en-GB"/>
          </w:rPr>
          <w:t>2.4.3.</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A</w:t>
        </w:r>
        <w:r w:rsidR="007176CB" w:rsidRPr="00660588">
          <w:rPr>
            <w:rStyle w:val="Hyperlink"/>
            <w:noProof/>
            <w:color w:val="2F5496" w:themeColor="accent5" w:themeShade="BF"/>
            <w:lang w:val="en-GB"/>
          </w:rPr>
          <w:t>l</w:t>
        </w:r>
        <w:r w:rsidR="00834FE4" w:rsidRPr="00660588">
          <w:rPr>
            <w:rStyle w:val="Hyperlink"/>
            <w:noProof/>
            <w:color w:val="2F5496" w:themeColor="accent5" w:themeShade="BF"/>
            <w:lang w:val="en-GB"/>
          </w:rPr>
          <w:t>lian</w:t>
        </w:r>
        <w:r w:rsidR="007176CB" w:rsidRPr="00660588">
          <w:rPr>
            <w:rStyle w:val="Hyperlink"/>
            <w:noProof/>
            <w:color w:val="2F5496" w:themeColor="accent5" w:themeShade="BF"/>
            <w:lang w:val="en-GB"/>
          </w:rPr>
          <w:t xml:space="preserve">ces and </w:t>
        </w:r>
        <w:r w:rsidR="00834FE4" w:rsidRPr="00660588">
          <w:rPr>
            <w:rStyle w:val="Hyperlink"/>
            <w:noProof/>
            <w:color w:val="2F5496" w:themeColor="accent5" w:themeShade="BF"/>
            <w:lang w:val="en-GB"/>
          </w:rPr>
          <w:t>coordina</w:t>
        </w:r>
        <w:r w:rsidR="007176CB" w:rsidRPr="00660588">
          <w:rPr>
            <w:rStyle w:val="Hyperlink"/>
            <w:noProof/>
            <w:color w:val="2F5496" w:themeColor="accent5" w:themeShade="BF"/>
            <w:lang w:val="en-GB"/>
          </w:rPr>
          <w:t>tion</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_Toc422476046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2</w:t>
        </w:r>
        <w:r w:rsidR="007F7F8C" w:rsidRPr="00660588">
          <w:rPr>
            <w:noProof/>
            <w:webHidden/>
            <w:color w:val="2F5496" w:themeColor="accent5" w:themeShade="BF"/>
            <w:lang w:val="en-GB"/>
          </w:rPr>
          <w:t>5</w:t>
        </w:r>
        <w:r w:rsidR="00834FE4" w:rsidRPr="00660588">
          <w:rPr>
            <w:noProof/>
            <w:webHidden/>
            <w:color w:val="2F5496" w:themeColor="accent5" w:themeShade="BF"/>
          </w:rPr>
          <w:fldChar w:fldCharType="end"/>
        </w:r>
      </w:hyperlink>
    </w:p>
    <w:p w:rsidR="00834FE4" w:rsidRPr="00660588" w:rsidRDefault="0068339E" w:rsidP="00834FE4">
      <w:pPr>
        <w:pStyle w:val="TOC2"/>
        <w:tabs>
          <w:tab w:val="left" w:pos="880"/>
          <w:tab w:val="right" w:pos="8828"/>
        </w:tabs>
        <w:rPr>
          <w:rFonts w:eastAsiaTheme="minorEastAsia"/>
          <w:noProof/>
          <w:color w:val="2F5496" w:themeColor="accent5" w:themeShade="BF"/>
          <w:lang w:val="en-GB" w:eastAsia="es-BO"/>
        </w:rPr>
      </w:pPr>
      <w:hyperlink w:anchor="_Toc422476047" w:history="1">
        <w:r w:rsidR="00834FE4" w:rsidRPr="00660588">
          <w:rPr>
            <w:rStyle w:val="Hyperlink"/>
            <w:noProof/>
            <w:color w:val="2F5496" w:themeColor="accent5" w:themeShade="BF"/>
            <w:lang w:val="en-GB"/>
          </w:rPr>
          <w:t>2.5.</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S</w:t>
        </w:r>
        <w:r w:rsidR="007176CB" w:rsidRPr="00660588">
          <w:rPr>
            <w:rStyle w:val="Hyperlink"/>
            <w:noProof/>
            <w:color w:val="2F5496" w:themeColor="accent5" w:themeShade="BF"/>
            <w:lang w:val="en-GB"/>
          </w:rPr>
          <w:t>u</w:t>
        </w:r>
        <w:r w:rsidR="00834FE4" w:rsidRPr="00660588">
          <w:rPr>
            <w:rStyle w:val="Hyperlink"/>
            <w:noProof/>
            <w:color w:val="2F5496" w:themeColor="accent5" w:themeShade="BF"/>
            <w:lang w:val="en-GB"/>
          </w:rPr>
          <w:t>st</w:t>
        </w:r>
        <w:r w:rsidR="007176CB" w:rsidRPr="00660588">
          <w:rPr>
            <w:rStyle w:val="Hyperlink"/>
            <w:noProof/>
            <w:color w:val="2F5496" w:themeColor="accent5" w:themeShade="BF"/>
            <w:lang w:val="en-GB"/>
          </w:rPr>
          <w:t>ain</w:t>
        </w:r>
        <w:r w:rsidR="00834FE4" w:rsidRPr="00660588">
          <w:rPr>
            <w:rStyle w:val="Hyperlink"/>
            <w:noProof/>
            <w:color w:val="2F5496" w:themeColor="accent5" w:themeShade="BF"/>
            <w:lang w:val="en-GB"/>
          </w:rPr>
          <w:t>ibili</w:t>
        </w:r>
        <w:r w:rsidR="007176CB" w:rsidRPr="00660588">
          <w:rPr>
            <w:rStyle w:val="Hyperlink"/>
            <w:noProof/>
            <w:color w:val="2F5496" w:themeColor="accent5" w:themeShade="BF"/>
            <w:lang w:val="en-GB"/>
          </w:rPr>
          <w:t>ty</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_Toc422476047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2</w:t>
        </w:r>
        <w:r w:rsidR="007F7F8C" w:rsidRPr="00660588">
          <w:rPr>
            <w:noProof/>
            <w:webHidden/>
            <w:color w:val="2F5496" w:themeColor="accent5" w:themeShade="BF"/>
            <w:lang w:val="en-GB"/>
          </w:rPr>
          <w:t>6</w:t>
        </w:r>
        <w:r w:rsidR="00834FE4" w:rsidRPr="00660588">
          <w:rPr>
            <w:noProof/>
            <w:webHidden/>
            <w:color w:val="2F5496" w:themeColor="accent5" w:themeShade="BF"/>
          </w:rPr>
          <w:fldChar w:fldCharType="end"/>
        </w:r>
      </w:hyperlink>
    </w:p>
    <w:p w:rsidR="00834FE4" w:rsidRPr="00660588" w:rsidRDefault="0068339E" w:rsidP="00834FE4">
      <w:pPr>
        <w:pStyle w:val="TOC3"/>
        <w:tabs>
          <w:tab w:val="left" w:pos="1320"/>
          <w:tab w:val="right" w:pos="8828"/>
        </w:tabs>
        <w:rPr>
          <w:rFonts w:eastAsiaTheme="minorEastAsia"/>
          <w:noProof/>
          <w:color w:val="2F5496" w:themeColor="accent5" w:themeShade="BF"/>
          <w:lang w:val="en-GB" w:eastAsia="es-BO"/>
        </w:rPr>
      </w:pPr>
      <w:hyperlink w:anchor="_Toc422476048" w:history="1">
        <w:r w:rsidR="00834FE4" w:rsidRPr="00660588">
          <w:rPr>
            <w:rStyle w:val="Hyperlink"/>
            <w:noProof/>
            <w:color w:val="2F5496" w:themeColor="accent5" w:themeShade="BF"/>
            <w:lang w:val="en-GB"/>
          </w:rPr>
          <w:t>2.5.1.</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Perspectiv</w:t>
        </w:r>
        <w:r w:rsidR="007176CB" w:rsidRPr="00660588">
          <w:rPr>
            <w:rStyle w:val="Hyperlink"/>
            <w:noProof/>
            <w:color w:val="2F5496" w:themeColor="accent5" w:themeShade="BF"/>
            <w:lang w:val="en-GB"/>
          </w:rPr>
          <w:t>e</w:t>
        </w:r>
        <w:r w:rsidR="00834FE4" w:rsidRPr="00660588">
          <w:rPr>
            <w:rStyle w:val="Hyperlink"/>
            <w:noProof/>
            <w:color w:val="2F5496" w:themeColor="accent5" w:themeShade="BF"/>
            <w:lang w:val="en-GB"/>
          </w:rPr>
          <w:t xml:space="preserve">s </w:t>
        </w:r>
        <w:r w:rsidR="007176CB" w:rsidRPr="00660588">
          <w:rPr>
            <w:rStyle w:val="Hyperlink"/>
            <w:noProof/>
            <w:color w:val="2F5496" w:themeColor="accent5" w:themeShade="BF"/>
            <w:lang w:val="en-GB"/>
          </w:rPr>
          <w:t>of continuity</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_Toc422476048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2</w:t>
        </w:r>
        <w:r w:rsidR="007F7F8C" w:rsidRPr="00660588">
          <w:rPr>
            <w:noProof/>
            <w:webHidden/>
            <w:color w:val="2F5496" w:themeColor="accent5" w:themeShade="BF"/>
            <w:lang w:val="en-GB"/>
          </w:rPr>
          <w:t>6</w:t>
        </w:r>
        <w:r w:rsidR="00834FE4" w:rsidRPr="00660588">
          <w:rPr>
            <w:noProof/>
            <w:webHidden/>
            <w:color w:val="2F5496" w:themeColor="accent5" w:themeShade="BF"/>
          </w:rPr>
          <w:fldChar w:fldCharType="end"/>
        </w:r>
      </w:hyperlink>
    </w:p>
    <w:p w:rsidR="00834FE4" w:rsidRPr="00660588" w:rsidRDefault="0068339E" w:rsidP="00834FE4">
      <w:pPr>
        <w:pStyle w:val="TOC3"/>
        <w:tabs>
          <w:tab w:val="left" w:pos="1320"/>
          <w:tab w:val="right" w:pos="8828"/>
        </w:tabs>
        <w:rPr>
          <w:rFonts w:eastAsiaTheme="minorEastAsia"/>
          <w:noProof/>
          <w:color w:val="2F5496" w:themeColor="accent5" w:themeShade="BF"/>
          <w:lang w:val="en-GB" w:eastAsia="es-BO"/>
        </w:rPr>
      </w:pPr>
      <w:hyperlink w:anchor="_Toc422476049" w:history="1">
        <w:r w:rsidR="00834FE4" w:rsidRPr="00660588">
          <w:rPr>
            <w:rStyle w:val="Hyperlink"/>
            <w:noProof/>
            <w:color w:val="2F5496" w:themeColor="accent5" w:themeShade="BF"/>
            <w:lang w:val="en-GB"/>
          </w:rPr>
          <w:t>2.5.2.</w:t>
        </w:r>
        <w:r w:rsidR="00834FE4" w:rsidRPr="00660588">
          <w:rPr>
            <w:rFonts w:eastAsiaTheme="minorEastAsia"/>
            <w:noProof/>
            <w:color w:val="2F5496" w:themeColor="accent5" w:themeShade="BF"/>
            <w:lang w:val="en-GB" w:eastAsia="es-BO"/>
          </w:rPr>
          <w:tab/>
        </w:r>
        <w:r w:rsidR="007176CB" w:rsidRPr="00660588">
          <w:rPr>
            <w:rFonts w:eastAsiaTheme="minorEastAsia"/>
            <w:noProof/>
            <w:color w:val="2F5496" w:themeColor="accent5" w:themeShade="BF"/>
            <w:lang w:val="en-GB" w:eastAsia="es-BO"/>
          </w:rPr>
          <w:t>Strengthened ca</w:t>
        </w:r>
        <w:r w:rsidR="00834FE4" w:rsidRPr="00660588">
          <w:rPr>
            <w:rStyle w:val="Hyperlink"/>
            <w:noProof/>
            <w:color w:val="2F5496" w:themeColor="accent5" w:themeShade="BF"/>
            <w:lang w:val="en-GB"/>
          </w:rPr>
          <w:t>paci</w:t>
        </w:r>
        <w:r w:rsidR="007176CB" w:rsidRPr="00660588">
          <w:rPr>
            <w:rStyle w:val="Hyperlink"/>
            <w:noProof/>
            <w:color w:val="2F5496" w:themeColor="accent5" w:themeShade="BF"/>
            <w:lang w:val="en-GB"/>
          </w:rPr>
          <w:t>ties</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_Toc422476049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2</w:t>
        </w:r>
        <w:r w:rsidR="007F7F8C" w:rsidRPr="00660588">
          <w:rPr>
            <w:noProof/>
            <w:webHidden/>
            <w:color w:val="2F5496" w:themeColor="accent5" w:themeShade="BF"/>
            <w:lang w:val="en-GB"/>
          </w:rPr>
          <w:t>9</w:t>
        </w:r>
        <w:r w:rsidR="00834FE4" w:rsidRPr="00660588">
          <w:rPr>
            <w:noProof/>
            <w:webHidden/>
            <w:color w:val="2F5496" w:themeColor="accent5" w:themeShade="BF"/>
          </w:rPr>
          <w:fldChar w:fldCharType="end"/>
        </w:r>
      </w:hyperlink>
    </w:p>
    <w:p w:rsidR="00834FE4" w:rsidRPr="00660588" w:rsidRDefault="0068339E" w:rsidP="00834FE4">
      <w:pPr>
        <w:pStyle w:val="TOC3"/>
        <w:tabs>
          <w:tab w:val="left" w:pos="1320"/>
          <w:tab w:val="right" w:pos="8828"/>
        </w:tabs>
        <w:rPr>
          <w:rFonts w:eastAsiaTheme="minorEastAsia"/>
          <w:noProof/>
          <w:color w:val="2F5496" w:themeColor="accent5" w:themeShade="BF"/>
          <w:lang w:val="en-GB" w:eastAsia="es-BO"/>
        </w:rPr>
      </w:pPr>
      <w:hyperlink w:anchor="_Toc422476050" w:history="1">
        <w:r w:rsidR="00834FE4" w:rsidRPr="00660588">
          <w:rPr>
            <w:rStyle w:val="Hyperlink"/>
            <w:noProof/>
            <w:color w:val="2F5496" w:themeColor="accent5" w:themeShade="BF"/>
            <w:lang w:val="en-GB"/>
          </w:rPr>
          <w:t>2.5.3.</w:t>
        </w:r>
        <w:r w:rsidR="00834FE4" w:rsidRPr="00660588">
          <w:rPr>
            <w:rFonts w:eastAsiaTheme="minorEastAsia"/>
            <w:noProof/>
            <w:color w:val="2F5496" w:themeColor="accent5" w:themeShade="BF"/>
            <w:lang w:val="en-GB" w:eastAsia="es-BO"/>
          </w:rPr>
          <w:tab/>
        </w:r>
        <w:r w:rsidR="007176CB" w:rsidRPr="00660588">
          <w:rPr>
            <w:rFonts w:eastAsiaTheme="minorEastAsia"/>
            <w:noProof/>
            <w:color w:val="2F5496" w:themeColor="accent5" w:themeShade="BF"/>
            <w:lang w:val="en-GB" w:eastAsia="es-BO"/>
          </w:rPr>
          <w:t>Advocacy and</w:t>
        </w:r>
        <w:r w:rsidR="00834FE4" w:rsidRPr="00660588">
          <w:rPr>
            <w:rStyle w:val="Hyperlink"/>
            <w:noProof/>
            <w:color w:val="2F5496" w:themeColor="accent5" w:themeShade="BF"/>
            <w:lang w:val="en-GB"/>
          </w:rPr>
          <w:t xml:space="preserve"> institucionali</w:t>
        </w:r>
        <w:r w:rsidR="007176CB" w:rsidRPr="00660588">
          <w:rPr>
            <w:rStyle w:val="Hyperlink"/>
            <w:noProof/>
            <w:color w:val="2F5496" w:themeColor="accent5" w:themeShade="BF"/>
            <w:lang w:val="en-GB"/>
          </w:rPr>
          <w:t>sation</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_Toc422476050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7F7F8C" w:rsidRPr="00660588">
          <w:rPr>
            <w:noProof/>
            <w:webHidden/>
            <w:color w:val="2F5496" w:themeColor="accent5" w:themeShade="BF"/>
            <w:lang w:val="en-GB"/>
          </w:rPr>
          <w:t>30</w:t>
        </w:r>
        <w:r w:rsidR="00834FE4" w:rsidRPr="00660588">
          <w:rPr>
            <w:noProof/>
            <w:webHidden/>
            <w:color w:val="2F5496" w:themeColor="accent5" w:themeShade="BF"/>
          </w:rPr>
          <w:fldChar w:fldCharType="end"/>
        </w:r>
      </w:hyperlink>
    </w:p>
    <w:p w:rsidR="00834FE4" w:rsidRPr="00660588" w:rsidRDefault="0068339E" w:rsidP="00834FE4">
      <w:pPr>
        <w:pStyle w:val="TOC3"/>
        <w:tabs>
          <w:tab w:val="left" w:pos="1320"/>
          <w:tab w:val="right" w:pos="8828"/>
        </w:tabs>
        <w:rPr>
          <w:rFonts w:eastAsiaTheme="minorEastAsia"/>
          <w:noProof/>
          <w:color w:val="2F5496" w:themeColor="accent5" w:themeShade="BF"/>
          <w:lang w:val="en-GB" w:eastAsia="es-BO"/>
        </w:rPr>
      </w:pPr>
      <w:hyperlink w:anchor="_Toc422476051" w:history="1">
        <w:r w:rsidR="00834FE4" w:rsidRPr="00660588">
          <w:rPr>
            <w:rStyle w:val="Hyperlink"/>
            <w:noProof/>
            <w:color w:val="2F5496" w:themeColor="accent5" w:themeShade="BF"/>
            <w:lang w:val="en-GB"/>
          </w:rPr>
          <w:t>2.5.4.</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Rol</w:t>
        </w:r>
        <w:r w:rsidR="007176CB" w:rsidRPr="00660588">
          <w:rPr>
            <w:rStyle w:val="Hyperlink"/>
            <w:noProof/>
            <w:color w:val="2F5496" w:themeColor="accent5" w:themeShade="BF"/>
            <w:lang w:val="en-GB"/>
          </w:rPr>
          <w:t>e</w:t>
        </w:r>
        <w:r w:rsidR="00834FE4" w:rsidRPr="00660588">
          <w:rPr>
            <w:rStyle w:val="Hyperlink"/>
            <w:noProof/>
            <w:color w:val="2F5496" w:themeColor="accent5" w:themeShade="BF"/>
            <w:lang w:val="en-GB"/>
          </w:rPr>
          <w:t xml:space="preserve"> (potencial) </w:t>
        </w:r>
        <w:r w:rsidR="007176CB" w:rsidRPr="00660588">
          <w:rPr>
            <w:rStyle w:val="Hyperlink"/>
            <w:noProof/>
            <w:color w:val="2F5496" w:themeColor="accent5" w:themeShade="BF"/>
            <w:lang w:val="en-GB"/>
          </w:rPr>
          <w:t xml:space="preserve">for </w:t>
        </w:r>
        <w:r w:rsidR="00834FE4" w:rsidRPr="00660588">
          <w:rPr>
            <w:rStyle w:val="Hyperlink"/>
            <w:noProof/>
            <w:color w:val="2F5496" w:themeColor="accent5" w:themeShade="BF"/>
            <w:lang w:val="en-GB"/>
          </w:rPr>
          <w:t>HAI</w:t>
        </w:r>
        <w:r w:rsidR="00834FE4" w:rsidRPr="00660588">
          <w:rPr>
            <w:noProof/>
            <w:webHidden/>
            <w:color w:val="2F5496" w:themeColor="accent5" w:themeShade="BF"/>
            <w:lang w:val="en-GB"/>
          </w:rPr>
          <w:tab/>
        </w:r>
        <w:r w:rsidR="007F7F8C" w:rsidRPr="00660588">
          <w:rPr>
            <w:noProof/>
            <w:webHidden/>
            <w:color w:val="2F5496" w:themeColor="accent5" w:themeShade="BF"/>
            <w:lang w:val="en-GB"/>
          </w:rPr>
          <w:t>30</w:t>
        </w:r>
      </w:hyperlink>
    </w:p>
    <w:p w:rsidR="00834FE4" w:rsidRPr="00660588" w:rsidRDefault="0068339E" w:rsidP="00834FE4">
      <w:pPr>
        <w:pStyle w:val="TOC1"/>
        <w:tabs>
          <w:tab w:val="left" w:pos="440"/>
          <w:tab w:val="right" w:pos="8828"/>
        </w:tabs>
        <w:rPr>
          <w:rFonts w:eastAsiaTheme="minorEastAsia"/>
          <w:noProof/>
          <w:color w:val="2F5496" w:themeColor="accent5" w:themeShade="BF"/>
          <w:lang w:val="en-GB" w:eastAsia="es-BO"/>
        </w:rPr>
      </w:pPr>
      <w:hyperlink w:anchor="_Toc422476052" w:history="1">
        <w:r w:rsidR="00834FE4" w:rsidRPr="00660588">
          <w:rPr>
            <w:rStyle w:val="Hyperlink"/>
            <w:noProof/>
            <w:color w:val="2F5496" w:themeColor="accent5" w:themeShade="BF"/>
            <w:lang w:val="en-GB"/>
          </w:rPr>
          <w:t>3.</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BALANCE</w:t>
        </w:r>
        <w:r w:rsidR="00834FE4" w:rsidRPr="00660588">
          <w:rPr>
            <w:noProof/>
            <w:webHidden/>
            <w:color w:val="2F5496" w:themeColor="accent5" w:themeShade="BF"/>
            <w:lang w:val="en-GB"/>
          </w:rPr>
          <w:tab/>
        </w:r>
        <w:r w:rsidR="007F7F8C" w:rsidRPr="00660588">
          <w:rPr>
            <w:noProof/>
            <w:webHidden/>
            <w:color w:val="2F5496" w:themeColor="accent5" w:themeShade="BF"/>
            <w:lang w:val="en-GB"/>
          </w:rPr>
          <w:t>31</w:t>
        </w:r>
      </w:hyperlink>
    </w:p>
    <w:p w:rsidR="00834FE4" w:rsidRPr="00660588" w:rsidRDefault="0068339E" w:rsidP="00834FE4">
      <w:pPr>
        <w:pStyle w:val="TOC2"/>
        <w:tabs>
          <w:tab w:val="left" w:pos="880"/>
          <w:tab w:val="right" w:pos="8828"/>
        </w:tabs>
        <w:rPr>
          <w:rFonts w:eastAsiaTheme="minorEastAsia"/>
          <w:noProof/>
          <w:color w:val="2F5496" w:themeColor="accent5" w:themeShade="BF"/>
          <w:lang w:val="en-GB" w:eastAsia="es-BO"/>
        </w:rPr>
      </w:pPr>
      <w:hyperlink w:anchor="_Toc422476053" w:history="1">
        <w:r w:rsidR="00834FE4" w:rsidRPr="00660588">
          <w:rPr>
            <w:rStyle w:val="Hyperlink"/>
            <w:noProof/>
            <w:color w:val="2F5496" w:themeColor="accent5" w:themeShade="BF"/>
            <w:lang w:val="en-GB"/>
          </w:rPr>
          <w:t>3.1.</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Conclusions</w:t>
        </w:r>
        <w:r w:rsidR="00834FE4" w:rsidRPr="00660588">
          <w:rPr>
            <w:noProof/>
            <w:webHidden/>
            <w:color w:val="2F5496" w:themeColor="accent5" w:themeShade="BF"/>
            <w:lang w:val="en-GB"/>
          </w:rPr>
          <w:tab/>
        </w:r>
        <w:r w:rsidR="007F7F8C" w:rsidRPr="00660588">
          <w:rPr>
            <w:noProof/>
            <w:webHidden/>
            <w:color w:val="2F5496" w:themeColor="accent5" w:themeShade="BF"/>
          </w:rPr>
          <w:t>31</w:t>
        </w:r>
      </w:hyperlink>
    </w:p>
    <w:p w:rsidR="00834FE4" w:rsidRPr="00660588" w:rsidRDefault="0068339E" w:rsidP="00834FE4">
      <w:pPr>
        <w:pStyle w:val="TOC2"/>
        <w:tabs>
          <w:tab w:val="left" w:pos="880"/>
          <w:tab w:val="right" w:pos="8828"/>
        </w:tabs>
        <w:rPr>
          <w:rFonts w:eastAsiaTheme="minorEastAsia"/>
          <w:noProof/>
          <w:color w:val="2F5496" w:themeColor="accent5" w:themeShade="BF"/>
          <w:lang w:val="en-GB" w:eastAsia="es-BO"/>
        </w:rPr>
      </w:pPr>
      <w:hyperlink w:anchor="_Toc422476054" w:history="1">
        <w:r w:rsidR="00834FE4" w:rsidRPr="00660588">
          <w:rPr>
            <w:rStyle w:val="Hyperlink"/>
            <w:noProof/>
            <w:color w:val="2F5496" w:themeColor="accent5" w:themeShade="BF"/>
            <w:lang w:val="en-GB"/>
          </w:rPr>
          <w:t>3.2.</w:t>
        </w:r>
        <w:r w:rsidR="00834FE4" w:rsidRPr="00660588">
          <w:rPr>
            <w:rFonts w:eastAsiaTheme="minorEastAsia"/>
            <w:noProof/>
            <w:color w:val="2F5496" w:themeColor="accent5" w:themeShade="BF"/>
            <w:lang w:val="en-GB" w:eastAsia="es-BO"/>
          </w:rPr>
          <w:tab/>
        </w:r>
        <w:r w:rsidR="007176CB" w:rsidRPr="00660588">
          <w:rPr>
            <w:rStyle w:val="Hyperlink"/>
            <w:noProof/>
            <w:color w:val="2F5496" w:themeColor="accent5" w:themeShade="BF"/>
            <w:lang w:val="en-GB"/>
          </w:rPr>
          <w:t>Good</w:t>
        </w:r>
        <w:r w:rsidR="00834FE4" w:rsidRPr="00660588">
          <w:rPr>
            <w:rStyle w:val="Hyperlink"/>
            <w:noProof/>
            <w:color w:val="2F5496" w:themeColor="accent5" w:themeShade="BF"/>
            <w:lang w:val="en-GB"/>
          </w:rPr>
          <w:t xml:space="preserve"> pr</w:t>
        </w:r>
        <w:r w:rsidR="007176CB" w:rsidRPr="00660588">
          <w:rPr>
            <w:rStyle w:val="Hyperlink"/>
            <w:noProof/>
            <w:color w:val="2F5496" w:themeColor="accent5" w:themeShade="BF"/>
            <w:lang w:val="en-GB"/>
          </w:rPr>
          <w:t>a</w:t>
        </w:r>
        <w:r w:rsidR="00834FE4" w:rsidRPr="00660588">
          <w:rPr>
            <w:rStyle w:val="Hyperlink"/>
            <w:noProof/>
            <w:color w:val="2F5496" w:themeColor="accent5" w:themeShade="BF"/>
            <w:lang w:val="en-GB"/>
          </w:rPr>
          <w:t>ctic</w:t>
        </w:r>
        <w:r w:rsidR="007176CB" w:rsidRPr="00660588">
          <w:rPr>
            <w:rStyle w:val="Hyperlink"/>
            <w:noProof/>
            <w:color w:val="2F5496" w:themeColor="accent5" w:themeShade="BF"/>
            <w:lang w:val="en-GB"/>
          </w:rPr>
          <w:t>e</w:t>
        </w:r>
        <w:r w:rsidR="00834FE4" w:rsidRPr="00660588">
          <w:rPr>
            <w:rStyle w:val="Hyperlink"/>
            <w:noProof/>
            <w:color w:val="2F5496" w:themeColor="accent5" w:themeShade="BF"/>
            <w:lang w:val="en-GB"/>
          </w:rPr>
          <w:t xml:space="preserve">s, factors </w:t>
        </w:r>
        <w:r w:rsidR="007176CB" w:rsidRPr="00660588">
          <w:rPr>
            <w:rStyle w:val="Hyperlink"/>
            <w:noProof/>
            <w:color w:val="2F5496" w:themeColor="accent5" w:themeShade="BF"/>
            <w:lang w:val="en-GB"/>
          </w:rPr>
          <w:t>of success and lessons learned</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_Toc422476054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3</w:t>
        </w:r>
        <w:r w:rsidR="007F7F8C" w:rsidRPr="00660588">
          <w:rPr>
            <w:noProof/>
            <w:webHidden/>
            <w:color w:val="2F5496" w:themeColor="accent5" w:themeShade="BF"/>
            <w:lang w:val="en-GB"/>
          </w:rPr>
          <w:t>3</w:t>
        </w:r>
        <w:r w:rsidR="00834FE4" w:rsidRPr="00660588">
          <w:rPr>
            <w:noProof/>
            <w:webHidden/>
            <w:color w:val="2F5496" w:themeColor="accent5" w:themeShade="BF"/>
          </w:rPr>
          <w:fldChar w:fldCharType="end"/>
        </w:r>
      </w:hyperlink>
    </w:p>
    <w:p w:rsidR="00834FE4" w:rsidRPr="00660588" w:rsidRDefault="0068339E" w:rsidP="00834FE4">
      <w:pPr>
        <w:pStyle w:val="TOC2"/>
        <w:tabs>
          <w:tab w:val="left" w:pos="880"/>
          <w:tab w:val="right" w:pos="8828"/>
        </w:tabs>
        <w:rPr>
          <w:rFonts w:eastAsiaTheme="minorEastAsia"/>
          <w:noProof/>
          <w:color w:val="2F5496" w:themeColor="accent5" w:themeShade="BF"/>
          <w:lang w:val="en-GB" w:eastAsia="es-BO"/>
        </w:rPr>
      </w:pPr>
      <w:hyperlink w:anchor="_Toc422476055" w:history="1">
        <w:r w:rsidR="00834FE4" w:rsidRPr="00660588">
          <w:rPr>
            <w:rStyle w:val="Hyperlink"/>
            <w:noProof/>
            <w:color w:val="2F5496" w:themeColor="accent5" w:themeShade="BF"/>
            <w:lang w:val="en-GB"/>
          </w:rPr>
          <w:t>3.3.</w:t>
        </w:r>
        <w:r w:rsidR="00834FE4" w:rsidRPr="00660588">
          <w:rPr>
            <w:rFonts w:eastAsiaTheme="minorEastAsia"/>
            <w:noProof/>
            <w:color w:val="2F5496" w:themeColor="accent5" w:themeShade="BF"/>
            <w:lang w:val="en-GB" w:eastAsia="es-BO"/>
          </w:rPr>
          <w:tab/>
        </w:r>
        <w:r w:rsidR="00834FE4" w:rsidRPr="00660588">
          <w:rPr>
            <w:rStyle w:val="Hyperlink"/>
            <w:noProof/>
            <w:color w:val="2F5496" w:themeColor="accent5" w:themeShade="BF"/>
            <w:lang w:val="en-GB"/>
          </w:rPr>
          <w:t>Recomenda</w:t>
        </w:r>
        <w:r w:rsidR="007176CB" w:rsidRPr="00660588">
          <w:rPr>
            <w:rStyle w:val="Hyperlink"/>
            <w:noProof/>
            <w:color w:val="2F5496" w:themeColor="accent5" w:themeShade="BF"/>
            <w:lang w:val="en-GB"/>
          </w:rPr>
          <w:t>tions</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_Toc422476055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3</w:t>
        </w:r>
        <w:r w:rsidR="007F7F8C" w:rsidRPr="00660588">
          <w:rPr>
            <w:noProof/>
            <w:webHidden/>
            <w:color w:val="2F5496" w:themeColor="accent5" w:themeShade="BF"/>
            <w:lang w:val="en-GB"/>
          </w:rPr>
          <w:t>4</w:t>
        </w:r>
        <w:r w:rsidR="00834FE4" w:rsidRPr="00660588">
          <w:rPr>
            <w:noProof/>
            <w:webHidden/>
            <w:color w:val="2F5496" w:themeColor="accent5" w:themeShade="BF"/>
          </w:rPr>
          <w:fldChar w:fldCharType="end"/>
        </w:r>
      </w:hyperlink>
    </w:p>
    <w:p w:rsidR="00834FE4" w:rsidRPr="00660588" w:rsidRDefault="0068339E" w:rsidP="00834FE4">
      <w:pPr>
        <w:pStyle w:val="TOC1"/>
        <w:tabs>
          <w:tab w:val="right" w:pos="8828"/>
        </w:tabs>
        <w:rPr>
          <w:rFonts w:eastAsiaTheme="minorEastAsia"/>
          <w:noProof/>
          <w:color w:val="2F5496" w:themeColor="accent5" w:themeShade="BF"/>
          <w:lang w:val="en-GB" w:eastAsia="es-BO"/>
        </w:rPr>
      </w:pPr>
      <w:hyperlink w:anchor="_Toc422476056" w:history="1">
        <w:r w:rsidR="00834FE4" w:rsidRPr="00660588">
          <w:rPr>
            <w:rStyle w:val="Hyperlink"/>
            <w:noProof/>
            <w:color w:val="2F5496" w:themeColor="accent5" w:themeShade="BF"/>
            <w:lang w:val="en-GB"/>
          </w:rPr>
          <w:t>BIBLIOGRA</w:t>
        </w:r>
        <w:r w:rsidR="007176CB" w:rsidRPr="00660588">
          <w:rPr>
            <w:rStyle w:val="Hyperlink"/>
            <w:noProof/>
            <w:color w:val="2F5496" w:themeColor="accent5" w:themeShade="BF"/>
            <w:lang w:val="en-GB"/>
          </w:rPr>
          <w:t>PHY</w:t>
        </w:r>
        <w:r w:rsidR="00834FE4" w:rsidRPr="00660588">
          <w:rPr>
            <w:noProof/>
            <w:webHidden/>
            <w:color w:val="2F5496" w:themeColor="accent5" w:themeShade="BF"/>
            <w:lang w:val="en-GB"/>
          </w:rPr>
          <w:tab/>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_Toc422476056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3</w:t>
        </w:r>
        <w:r w:rsidR="00AF4C0B" w:rsidRPr="00660588">
          <w:rPr>
            <w:noProof/>
            <w:webHidden/>
            <w:color w:val="2F5496" w:themeColor="accent5" w:themeShade="BF"/>
            <w:lang w:val="en-GB"/>
          </w:rPr>
          <w:t>5</w:t>
        </w:r>
        <w:r w:rsidR="00834FE4" w:rsidRPr="00660588">
          <w:rPr>
            <w:noProof/>
            <w:webHidden/>
            <w:color w:val="2F5496" w:themeColor="accent5" w:themeShade="BF"/>
          </w:rPr>
          <w:fldChar w:fldCharType="end"/>
        </w:r>
      </w:hyperlink>
    </w:p>
    <w:p w:rsidR="00834FE4" w:rsidRPr="00660588" w:rsidRDefault="0068339E" w:rsidP="00834FE4">
      <w:pPr>
        <w:spacing w:after="200" w:line="360" w:lineRule="atLeast"/>
        <w:rPr>
          <w:rFonts w:ascii="Calibri" w:eastAsia="Times New Roman" w:hAnsi="Calibri" w:cs="Times New Roman"/>
          <w:color w:val="2F5496" w:themeColor="accent5" w:themeShade="BF"/>
          <w:lang w:val="en-GB" w:eastAsia="es-BO"/>
        </w:rPr>
      </w:pPr>
      <w:hyperlink w:anchor="_Toc422476057" w:history="1">
        <w:r w:rsidR="00834FE4" w:rsidRPr="00660588">
          <w:rPr>
            <w:rStyle w:val="Hyperlink"/>
            <w:noProof/>
            <w:color w:val="2F5496" w:themeColor="accent5" w:themeShade="BF"/>
            <w:lang w:val="en-GB"/>
          </w:rPr>
          <w:t>AN</w:t>
        </w:r>
        <w:r w:rsidR="007176CB" w:rsidRPr="00660588">
          <w:rPr>
            <w:rStyle w:val="Hyperlink"/>
            <w:noProof/>
            <w:color w:val="2F5496" w:themeColor="accent5" w:themeShade="BF"/>
            <w:lang w:val="en-GB"/>
          </w:rPr>
          <w:t>NEXE</w:t>
        </w:r>
        <w:r w:rsidR="00834FE4" w:rsidRPr="00660588">
          <w:rPr>
            <w:rStyle w:val="Hyperlink"/>
            <w:noProof/>
            <w:color w:val="2F5496" w:themeColor="accent5" w:themeShade="BF"/>
            <w:lang w:val="en-GB"/>
          </w:rPr>
          <w:t>S</w:t>
        </w:r>
        <w:r w:rsidR="00834FE4" w:rsidRPr="00660588">
          <w:rPr>
            <w:noProof/>
            <w:webHidden/>
            <w:color w:val="2F5496" w:themeColor="accent5" w:themeShade="BF"/>
            <w:lang w:val="en-GB"/>
          </w:rPr>
          <w:tab/>
        </w:r>
        <w:r w:rsidR="0014504D" w:rsidRPr="00660588">
          <w:rPr>
            <w:noProof/>
            <w:webHidden/>
            <w:color w:val="2F5496" w:themeColor="accent5" w:themeShade="BF"/>
            <w:lang w:val="en-GB"/>
          </w:rPr>
          <w:t xml:space="preserve">                                                                                                                                                </w:t>
        </w:r>
        <w:r w:rsidR="00834FE4" w:rsidRPr="00660588">
          <w:rPr>
            <w:noProof/>
            <w:webHidden/>
            <w:color w:val="2F5496" w:themeColor="accent5" w:themeShade="BF"/>
          </w:rPr>
          <w:fldChar w:fldCharType="begin"/>
        </w:r>
        <w:r w:rsidR="00834FE4" w:rsidRPr="00660588">
          <w:rPr>
            <w:noProof/>
            <w:webHidden/>
            <w:color w:val="2F5496" w:themeColor="accent5" w:themeShade="BF"/>
            <w:lang w:val="en-GB"/>
          </w:rPr>
          <w:instrText xml:space="preserve"> PAGEREF _Toc422476057 \h </w:instrText>
        </w:r>
        <w:r w:rsidR="00834FE4" w:rsidRPr="00660588">
          <w:rPr>
            <w:noProof/>
            <w:webHidden/>
            <w:color w:val="2F5496" w:themeColor="accent5" w:themeShade="BF"/>
          </w:rPr>
        </w:r>
        <w:r w:rsidR="00834FE4" w:rsidRPr="00660588">
          <w:rPr>
            <w:noProof/>
            <w:webHidden/>
            <w:color w:val="2F5496" w:themeColor="accent5" w:themeShade="BF"/>
          </w:rPr>
          <w:fldChar w:fldCharType="separate"/>
        </w:r>
        <w:r w:rsidR="00834FE4" w:rsidRPr="00660588">
          <w:rPr>
            <w:noProof/>
            <w:webHidden/>
            <w:color w:val="2F5496" w:themeColor="accent5" w:themeShade="BF"/>
            <w:lang w:val="en-GB"/>
          </w:rPr>
          <w:t>3</w:t>
        </w:r>
        <w:r w:rsidR="00AF4C0B" w:rsidRPr="00660588">
          <w:rPr>
            <w:noProof/>
            <w:webHidden/>
            <w:color w:val="2F5496" w:themeColor="accent5" w:themeShade="BF"/>
            <w:lang w:val="en-GB"/>
          </w:rPr>
          <w:t>8</w:t>
        </w:r>
        <w:r w:rsidR="00834FE4" w:rsidRPr="00660588">
          <w:rPr>
            <w:noProof/>
            <w:webHidden/>
            <w:color w:val="2F5496" w:themeColor="accent5" w:themeShade="BF"/>
          </w:rPr>
          <w:fldChar w:fldCharType="end"/>
        </w:r>
      </w:hyperlink>
    </w:p>
    <w:p w:rsidR="00834FE4" w:rsidRDefault="00834FE4" w:rsidP="00AE6DBC">
      <w:pPr>
        <w:spacing w:after="200" w:line="360" w:lineRule="atLeast"/>
        <w:jc w:val="center"/>
        <w:rPr>
          <w:rFonts w:ascii="Calibri" w:eastAsia="Times New Roman" w:hAnsi="Calibri" w:cs="Times New Roman"/>
          <w:lang w:val="en-GB" w:eastAsia="es-BO"/>
        </w:rPr>
      </w:pPr>
    </w:p>
    <w:p w:rsidR="00834FE4" w:rsidRDefault="00834FE4" w:rsidP="00AE6DBC">
      <w:pPr>
        <w:spacing w:after="200" w:line="360" w:lineRule="atLeast"/>
        <w:jc w:val="center"/>
        <w:rPr>
          <w:rFonts w:ascii="Calibri" w:eastAsia="Times New Roman" w:hAnsi="Calibri" w:cs="Times New Roman"/>
          <w:lang w:val="en-GB" w:eastAsia="es-BO"/>
        </w:rPr>
      </w:pPr>
    </w:p>
    <w:p w:rsidR="00834FE4" w:rsidRDefault="00834FE4" w:rsidP="00AE6DBC">
      <w:pPr>
        <w:spacing w:after="200" w:line="360" w:lineRule="atLeast"/>
        <w:jc w:val="center"/>
        <w:rPr>
          <w:rFonts w:ascii="Calibri" w:eastAsia="Times New Roman" w:hAnsi="Calibri" w:cs="Times New Roman"/>
          <w:lang w:val="en-GB" w:eastAsia="es-BO"/>
        </w:rPr>
      </w:pPr>
    </w:p>
    <w:p w:rsidR="00AE6DBC" w:rsidRPr="00AE6DBC" w:rsidRDefault="00AE6DBC" w:rsidP="00AE6DBC">
      <w:pPr>
        <w:shd w:val="clear" w:color="auto" w:fill="FBD4B4"/>
        <w:spacing w:after="200" w:line="280" w:lineRule="atLeast"/>
        <w:rPr>
          <w:rFonts w:ascii="Calibri" w:eastAsia="Times New Roman" w:hAnsi="Calibri" w:cs="Times New Roman"/>
          <w:color w:val="000000"/>
          <w:lang w:val="en-GB" w:eastAsia="es-BO"/>
        </w:rPr>
      </w:pPr>
      <w:r w:rsidRPr="00AE6DBC">
        <w:rPr>
          <w:rFonts w:ascii="Corbel" w:eastAsia="Times New Roman" w:hAnsi="Corbel" w:cs="Times New Roman"/>
          <w:b/>
          <w:bCs/>
          <w:vanish/>
          <w:color w:val="000000"/>
          <w:sz w:val="28"/>
          <w:szCs w:val="28"/>
          <w:lang w:val="en-GB" w:eastAsia="es-BO"/>
        </w:rPr>
        <w:t>ABREVIACIONES Y SIGLAS</w:t>
      </w:r>
      <w:r w:rsidRPr="00AE6DBC">
        <w:rPr>
          <w:rFonts w:ascii="Calibri" w:eastAsia="Times New Roman" w:hAnsi="Calibri" w:cs="Times New Roman"/>
          <w:color w:val="000000"/>
          <w:lang w:val="en-GB" w:eastAsia="es-BO"/>
        </w:rPr>
        <w:t xml:space="preserve"> </w:t>
      </w:r>
      <w:r w:rsidRPr="00AE6DBC">
        <w:rPr>
          <w:rFonts w:ascii="Corbel" w:eastAsia="Times New Roman" w:hAnsi="Corbel" w:cs="Times New Roman"/>
          <w:b/>
          <w:bCs/>
          <w:color w:val="000000"/>
          <w:sz w:val="28"/>
          <w:szCs w:val="28"/>
          <w:lang w:val="en-GB" w:eastAsia="es-BO"/>
        </w:rPr>
        <w:t>Abbreviations and Acronyms</w:t>
      </w:r>
      <w:r w:rsidRPr="00AE6DBC">
        <w:rPr>
          <w:rFonts w:ascii="Calibri" w:eastAsia="Times New Roman" w:hAnsi="Calibri" w:cs="Times New Roman"/>
          <w:color w:val="000000"/>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AM Adulto/a mayor</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AM Adult / a greater</w:t>
      </w:r>
      <w:r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AAB Asociación Alzheimer Bolivia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Alzheimer Association AAB Bolivia</w:t>
      </w:r>
      <w:r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AFACOL Acción Familiar contra el Alzheimer en Colombia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AFACOL Family Action against Alzheimer's in Colombia</w:t>
      </w:r>
      <w:r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APS Atención Primaria de Salud</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PHC Primary Health Care</w:t>
      </w:r>
      <w:r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CAI Comité de Análisis de la Información</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CAI Committee for Information Analysis</w:t>
      </w:r>
      <w:r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CIAM Centro Integral del Adulto Mayor</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CIAM Integral Centre for </w:t>
      </w:r>
      <w:r w:rsidR="00090DB9">
        <w:rPr>
          <w:rFonts w:ascii="Corbel" w:eastAsia="Times New Roman" w:hAnsi="Corbel" w:cs="Times New Roman"/>
          <w:lang w:val="en-GB" w:eastAsia="es-BO"/>
        </w:rPr>
        <w:t>Older people</w:t>
      </w:r>
      <w:r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FH Fundación Horizontes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FH Horizons Foundation</w:t>
      </w:r>
      <w:r w:rsidRPr="00AE6DBC">
        <w:rPr>
          <w:rFonts w:ascii="Calibri" w:eastAsia="Times New Roman" w:hAnsi="Calibri" w:cs="Times New Roman"/>
          <w:lang w:val="en-GB" w:eastAsia="es-BO"/>
        </w:rPr>
        <w:t xml:space="preserve"> </w:t>
      </w:r>
    </w:p>
    <w:p w:rsidR="00AE6DBC" w:rsidRPr="007176CB" w:rsidRDefault="00AE6DBC" w:rsidP="00AE6DBC">
      <w:pPr>
        <w:spacing w:after="200" w:line="260" w:lineRule="atLeast"/>
        <w:ind w:firstLine="700"/>
        <w:rPr>
          <w:rFonts w:ascii="Calibri" w:eastAsia="Times New Roman" w:hAnsi="Calibri" w:cs="Times New Roman"/>
          <w:lang w:val="en-GB" w:eastAsia="es-BO"/>
        </w:rPr>
      </w:pPr>
      <w:r w:rsidRPr="007176CB">
        <w:rPr>
          <w:rFonts w:ascii="Corbel" w:eastAsia="Times New Roman" w:hAnsi="Corbel" w:cs="Times New Roman"/>
          <w:vanish/>
          <w:lang w:val="en-GB" w:eastAsia="es-BO"/>
        </w:rPr>
        <w:t>FMM Fundación Montes de María</w:t>
      </w:r>
      <w:r w:rsidRPr="007176CB">
        <w:rPr>
          <w:rFonts w:ascii="Calibri" w:eastAsia="Times New Roman" w:hAnsi="Calibri" w:cs="Times New Roman"/>
          <w:lang w:val="en-GB" w:eastAsia="es-BO"/>
        </w:rPr>
        <w:t xml:space="preserve"> </w:t>
      </w:r>
      <w:r w:rsidR="00090DB9" w:rsidRPr="007176CB">
        <w:rPr>
          <w:rFonts w:ascii="Corbel" w:eastAsia="Times New Roman" w:hAnsi="Corbel" w:cs="Times New Roman"/>
          <w:lang w:val="en-GB" w:eastAsia="es-BO"/>
        </w:rPr>
        <w:t xml:space="preserve">FMM Montes de </w:t>
      </w:r>
      <w:r w:rsidRPr="007176CB">
        <w:rPr>
          <w:rFonts w:ascii="Corbel" w:eastAsia="Times New Roman" w:hAnsi="Corbel" w:cs="Times New Roman"/>
          <w:lang w:val="en-GB" w:eastAsia="es-BO"/>
        </w:rPr>
        <w:t>Maria Foundation</w:t>
      </w:r>
      <w:r w:rsidRPr="007176CB">
        <w:rPr>
          <w:rFonts w:ascii="Calibri" w:eastAsia="Times New Roman" w:hAnsi="Calibri" w:cs="Times New Roman"/>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7176CB">
        <w:rPr>
          <w:rFonts w:ascii="Corbel" w:eastAsia="Times New Roman" w:hAnsi="Corbel" w:cs="Times New Roman"/>
          <w:vanish/>
          <w:lang w:val="en-GB" w:eastAsia="es-BO"/>
        </w:rPr>
        <w:t>HAI HelpAge International</w:t>
      </w:r>
      <w:r w:rsidRPr="007176CB">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HAI HelpAge International</w:t>
      </w:r>
      <w:r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IMEDER Instituto de la Memoria, Depresión y Enfermedades de Riesgo</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IMEDER Institute of Memory, Depression and Disease Risk</w:t>
      </w:r>
      <w:r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ONG Organización no Gubernamental</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NGO Non-Governmental</w:t>
      </w:r>
      <w:r w:rsidRPr="00AE6DBC">
        <w:rPr>
          <w:rFonts w:ascii="Calibri" w:eastAsia="Times New Roman" w:hAnsi="Calibri" w:cs="Times New Roman"/>
          <w:lang w:val="en-GB" w:eastAsia="es-BO"/>
        </w:rPr>
        <w:t xml:space="preserve"> </w:t>
      </w:r>
    </w:p>
    <w:p w:rsid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PAM Personas Adultas Mayores</w:t>
      </w:r>
      <w:r w:rsidRPr="00AE6DBC">
        <w:rPr>
          <w:rFonts w:ascii="Calibri" w:eastAsia="Times New Roman" w:hAnsi="Calibri" w:cs="Times New Roman"/>
          <w:lang w:val="en-GB" w:eastAsia="es-BO"/>
        </w:rPr>
        <w:t xml:space="preserve"> </w:t>
      </w:r>
      <w:r w:rsidR="00090DB9">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Older Persons</w:t>
      </w:r>
      <w:r w:rsidRPr="00AE6DBC">
        <w:rPr>
          <w:rFonts w:ascii="Calibri" w:eastAsia="Times New Roman" w:hAnsi="Calibri" w:cs="Times New Roman"/>
          <w:lang w:val="en-GB" w:eastAsia="es-BO"/>
        </w:rPr>
        <w:t xml:space="preserve"> </w:t>
      </w:r>
    </w:p>
    <w:p w:rsidR="00BE009C" w:rsidRPr="00AE6DBC" w:rsidRDefault="00BE009C" w:rsidP="00AE6DBC">
      <w:pPr>
        <w:spacing w:after="200" w:line="260" w:lineRule="atLeast"/>
        <w:ind w:firstLine="700"/>
        <w:rPr>
          <w:rFonts w:ascii="Calibri" w:eastAsia="Times New Roman" w:hAnsi="Calibri" w:cs="Times New Roman"/>
          <w:lang w:val="en-GB" w:eastAsia="es-BO"/>
        </w:rPr>
      </w:pPr>
      <w:r>
        <w:rPr>
          <w:rFonts w:ascii="Calibri" w:eastAsia="Times New Roman" w:hAnsi="Calibri" w:cs="Times New Roman"/>
          <w:lang w:val="en-GB" w:eastAsia="es-BO"/>
        </w:rPr>
        <w:t>OPA Older people Organisation</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RSE Responsabilidad Social Empresarial</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CSR Corporate Social Responsibility</w:t>
      </w:r>
      <w:r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SNIS Subsistema Nacional de Información en Salud</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NHIS National Health Information Subsystem</w:t>
      </w:r>
      <w:r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ind w:firstLine="700"/>
        <w:rPr>
          <w:rFonts w:ascii="Calibri" w:eastAsia="Times New Roman" w:hAnsi="Calibri" w:cs="Times New Roman"/>
          <w:lang w:val="en-GB" w:eastAsia="es-BO"/>
        </w:rPr>
      </w:pPr>
      <w:r w:rsidRPr="00AE6DBC">
        <w:rPr>
          <w:rFonts w:ascii="Corbel" w:eastAsia="Times New Roman" w:hAnsi="Corbel" w:cs="Times New Roman"/>
          <w:vanish/>
          <w:lang w:val="en-GB" w:eastAsia="es-BO"/>
        </w:rPr>
        <w:t>SPAM Seguro para el Adulto Mayor</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S</w:t>
      </w:r>
      <w:r w:rsidR="00090DB9">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PAM </w:t>
      </w:r>
      <w:r w:rsidR="00090DB9">
        <w:rPr>
          <w:rFonts w:ascii="Corbel" w:eastAsia="Times New Roman" w:hAnsi="Corbel" w:cs="Times New Roman"/>
          <w:lang w:val="en-GB" w:eastAsia="es-BO"/>
        </w:rPr>
        <w:t xml:space="preserve">Health </w:t>
      </w:r>
      <w:r w:rsidRPr="00AE6DBC">
        <w:rPr>
          <w:rFonts w:ascii="Corbel" w:eastAsia="Times New Roman" w:hAnsi="Corbel" w:cs="Times New Roman"/>
          <w:lang w:val="en-GB" w:eastAsia="es-BO"/>
        </w:rPr>
        <w:t>Insurance</w:t>
      </w:r>
      <w:r w:rsidR="00090DB9">
        <w:rPr>
          <w:rFonts w:ascii="Corbel" w:eastAsia="Times New Roman" w:hAnsi="Corbel" w:cs="Times New Roman"/>
          <w:lang w:val="en-GB" w:eastAsia="es-BO"/>
        </w:rPr>
        <w:t xml:space="preserve"> Scheme for Older People</w:t>
      </w:r>
      <w:r w:rsidRPr="00AE6DBC">
        <w:rPr>
          <w:rFonts w:ascii="Calibri" w:eastAsia="Times New Roman" w:hAnsi="Calibri" w:cs="Times New Roman"/>
          <w:lang w:val="en-GB" w:eastAsia="es-BO"/>
        </w:rPr>
        <w:t xml:space="preserve"> </w:t>
      </w:r>
    </w:p>
    <w:p w:rsidR="00AE6DBC" w:rsidRPr="007176CB" w:rsidRDefault="00AE6DBC" w:rsidP="00AE6DBC">
      <w:pPr>
        <w:spacing w:after="200" w:line="260" w:lineRule="atLeast"/>
        <w:ind w:firstLine="700"/>
        <w:rPr>
          <w:rFonts w:ascii="Calibri" w:eastAsia="Times New Roman" w:hAnsi="Calibri" w:cs="Times New Roman"/>
          <w:lang w:val="fr-FR" w:eastAsia="es-BO"/>
        </w:rPr>
      </w:pPr>
      <w:r w:rsidRPr="002D4D7D">
        <w:rPr>
          <w:rFonts w:ascii="Corbel" w:eastAsia="Times New Roman" w:hAnsi="Corbel" w:cs="Times New Roman"/>
          <w:vanish/>
          <w:lang w:val="fr-FR" w:eastAsia="es-BO"/>
        </w:rPr>
        <w:t>TICs Tecnologías de la Información</w:t>
      </w:r>
      <w:r w:rsidRPr="002D4D7D">
        <w:rPr>
          <w:rFonts w:ascii="Calibri" w:eastAsia="Times New Roman" w:hAnsi="Calibri" w:cs="Times New Roman"/>
          <w:lang w:val="fr-FR" w:eastAsia="es-BO"/>
        </w:rPr>
        <w:t xml:space="preserve"> </w:t>
      </w:r>
      <w:r w:rsidRPr="007176CB">
        <w:rPr>
          <w:rFonts w:ascii="Corbel" w:eastAsia="Times New Roman" w:hAnsi="Corbel" w:cs="Times New Roman"/>
          <w:lang w:val="fr-FR" w:eastAsia="es-BO"/>
        </w:rPr>
        <w:t>ICT Information Technology</w:t>
      </w:r>
      <w:r w:rsidRPr="007176CB">
        <w:rPr>
          <w:rFonts w:ascii="Calibri" w:eastAsia="Times New Roman" w:hAnsi="Calibri" w:cs="Times New Roman"/>
          <w:lang w:val="fr-FR" w:eastAsia="es-BO"/>
        </w:rPr>
        <w:t xml:space="preserve"> </w:t>
      </w:r>
    </w:p>
    <w:p w:rsidR="00AE6DBC" w:rsidRPr="007176CB" w:rsidRDefault="00AE6DBC" w:rsidP="00AE6DBC">
      <w:pPr>
        <w:spacing w:after="200" w:line="260" w:lineRule="atLeast"/>
        <w:ind w:firstLine="700"/>
        <w:rPr>
          <w:rFonts w:ascii="Calibri" w:eastAsia="Times New Roman" w:hAnsi="Calibri" w:cs="Times New Roman"/>
          <w:lang w:val="fr-FR" w:eastAsia="es-BO"/>
        </w:rPr>
      </w:pPr>
      <w:r w:rsidRPr="007176CB">
        <w:rPr>
          <w:rFonts w:ascii="Corbel" w:eastAsia="Times New Roman" w:hAnsi="Corbel" w:cs="Times New Roman"/>
          <w:vanish/>
          <w:lang w:val="fr-FR" w:eastAsia="es-BO"/>
        </w:rPr>
        <w:t>UPSA Universidad Privada de Santa Cruz de la Sierra</w:t>
      </w:r>
      <w:r w:rsidRPr="007176CB">
        <w:rPr>
          <w:rFonts w:ascii="Calibri" w:eastAsia="Times New Roman" w:hAnsi="Calibri" w:cs="Times New Roman"/>
          <w:lang w:val="fr-FR" w:eastAsia="es-BO"/>
        </w:rPr>
        <w:t xml:space="preserve"> </w:t>
      </w:r>
      <w:r w:rsidRPr="007176CB">
        <w:rPr>
          <w:rFonts w:ascii="Corbel" w:eastAsia="Times New Roman" w:hAnsi="Corbel" w:cs="Times New Roman"/>
          <w:lang w:val="fr-FR" w:eastAsia="es-BO"/>
        </w:rPr>
        <w:t>UPSA Private University of Santa Cruz de la Sierra</w:t>
      </w:r>
      <w:r w:rsidRPr="007176CB">
        <w:rPr>
          <w:rFonts w:ascii="Calibri" w:eastAsia="Times New Roman" w:hAnsi="Calibri" w:cs="Times New Roman"/>
          <w:lang w:val="fr-FR" w:eastAsia="es-BO"/>
        </w:rPr>
        <w:t xml:space="preserve"> </w:t>
      </w:r>
    </w:p>
    <w:p w:rsidR="00090DB9" w:rsidRPr="007176CB" w:rsidRDefault="00090DB9" w:rsidP="00AE6DBC">
      <w:pPr>
        <w:spacing w:after="200" w:line="260" w:lineRule="atLeast"/>
        <w:ind w:firstLine="700"/>
        <w:rPr>
          <w:rFonts w:ascii="Calibri" w:eastAsia="Times New Roman" w:hAnsi="Calibri" w:cs="Times New Roman"/>
          <w:lang w:val="fr-FR" w:eastAsia="es-BO"/>
        </w:rPr>
      </w:pPr>
    </w:p>
    <w:p w:rsidR="00090DB9" w:rsidRPr="007176CB" w:rsidRDefault="00090DB9" w:rsidP="00AE6DBC">
      <w:pPr>
        <w:spacing w:after="200" w:line="260" w:lineRule="atLeast"/>
        <w:ind w:firstLine="700"/>
        <w:rPr>
          <w:rFonts w:ascii="Calibri" w:eastAsia="Times New Roman" w:hAnsi="Calibri" w:cs="Times New Roman"/>
          <w:lang w:val="fr-FR" w:eastAsia="es-BO"/>
        </w:rPr>
      </w:pPr>
    </w:p>
    <w:p w:rsidR="00090DB9" w:rsidRPr="007176CB" w:rsidRDefault="00090DB9" w:rsidP="00AE6DBC">
      <w:pPr>
        <w:spacing w:after="200" w:line="260" w:lineRule="atLeast"/>
        <w:ind w:firstLine="700"/>
        <w:rPr>
          <w:rFonts w:ascii="Calibri" w:eastAsia="Times New Roman" w:hAnsi="Calibri" w:cs="Times New Roman"/>
          <w:lang w:val="fr-FR" w:eastAsia="es-BO"/>
        </w:rPr>
      </w:pPr>
    </w:p>
    <w:p w:rsidR="00090DB9" w:rsidRPr="007176CB" w:rsidRDefault="00090DB9" w:rsidP="00AE6DBC">
      <w:pPr>
        <w:spacing w:after="200" w:line="260" w:lineRule="atLeast"/>
        <w:ind w:firstLine="700"/>
        <w:rPr>
          <w:rFonts w:ascii="Calibri" w:eastAsia="Times New Roman" w:hAnsi="Calibri" w:cs="Times New Roman"/>
          <w:lang w:val="fr-FR" w:eastAsia="es-BO"/>
        </w:rPr>
      </w:pPr>
    </w:p>
    <w:p w:rsidR="00090DB9" w:rsidRPr="007176CB" w:rsidRDefault="00090DB9" w:rsidP="00AE6DBC">
      <w:pPr>
        <w:spacing w:after="200" w:line="260" w:lineRule="atLeast"/>
        <w:ind w:firstLine="700"/>
        <w:rPr>
          <w:rFonts w:ascii="Calibri" w:eastAsia="Times New Roman" w:hAnsi="Calibri" w:cs="Times New Roman"/>
          <w:lang w:val="fr-FR" w:eastAsia="es-BO"/>
        </w:rPr>
      </w:pPr>
    </w:p>
    <w:p w:rsidR="00090DB9" w:rsidRDefault="00090DB9" w:rsidP="00AE6DBC">
      <w:pPr>
        <w:spacing w:after="200" w:line="260" w:lineRule="atLeast"/>
        <w:ind w:firstLine="700"/>
        <w:rPr>
          <w:rFonts w:ascii="Calibri" w:eastAsia="Times New Roman" w:hAnsi="Calibri" w:cs="Times New Roman"/>
          <w:lang w:val="fr-FR" w:eastAsia="es-BO"/>
        </w:rPr>
      </w:pPr>
    </w:p>
    <w:p w:rsidR="00090DB9" w:rsidRPr="007176CB" w:rsidRDefault="00090DB9" w:rsidP="00AE6DBC">
      <w:pPr>
        <w:spacing w:after="200" w:line="260" w:lineRule="atLeast"/>
        <w:ind w:firstLine="700"/>
        <w:rPr>
          <w:rFonts w:ascii="Calibri" w:eastAsia="Times New Roman" w:hAnsi="Calibri" w:cs="Times New Roman"/>
          <w:lang w:val="fr-FR" w:eastAsia="es-BO"/>
        </w:rPr>
      </w:pPr>
    </w:p>
    <w:p w:rsidR="0035713F" w:rsidRPr="0035713F" w:rsidRDefault="0035713F" w:rsidP="00D560AE">
      <w:pPr>
        <w:pStyle w:val="Normal2"/>
        <w:spacing w:after="0" w:line="280" w:lineRule="atLeast"/>
        <w:ind w:left="840"/>
        <w:jc w:val="center"/>
        <w:rPr>
          <w:lang w:val="en-GB"/>
        </w:rPr>
      </w:pPr>
      <w:r w:rsidRPr="0035713F">
        <w:rPr>
          <w:rStyle w:val="normalchar1"/>
          <w:rFonts w:ascii="Corbel" w:hAnsi="Corbel"/>
          <w:b/>
          <w:bCs/>
          <w:color w:val="FF0000"/>
          <w:sz w:val="28"/>
          <w:szCs w:val="28"/>
          <w:lang w:val="en-GB"/>
        </w:rPr>
        <w:lastRenderedPageBreak/>
        <w:t>Final Evaluation Executive Summary</w:t>
      </w:r>
    </w:p>
    <w:p w:rsidR="0035713F" w:rsidRPr="00D560AE" w:rsidRDefault="0035713F" w:rsidP="0035713F">
      <w:pPr>
        <w:pStyle w:val="Normal2"/>
        <w:spacing w:before="240"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t>El proyecto denominado “No te olvides de mí - Mejorar la salud mental en los países andinos”, desarrollado entre marzo 2013 y febrero 2015, surge a partir de la lenta respuesta en América Latina al crecimiento de los problemas de salud mental en adultos/as mayores y al rápido envejecimiento en la región.</w:t>
      </w:r>
      <w:r w:rsidRPr="00D560AE">
        <w:rPr>
          <w:rStyle w:val="normalchar1"/>
          <w:rFonts w:ascii="Corbel" w:hAnsi="Corbel"/>
          <w:color w:val="2E74B5" w:themeColor="accent1" w:themeShade="BF"/>
          <w:lang w:val="en-GB"/>
        </w:rPr>
        <w:t>The project "</w:t>
      </w:r>
      <w:r w:rsidR="0014504D" w:rsidRPr="00D560AE">
        <w:rPr>
          <w:rStyle w:val="normalchar1"/>
          <w:rFonts w:ascii="Corbel" w:hAnsi="Corbel"/>
          <w:color w:val="2E74B5" w:themeColor="accent1" w:themeShade="BF"/>
          <w:lang w:val="en-GB"/>
        </w:rPr>
        <w:t>F</w:t>
      </w:r>
      <w:r w:rsidRPr="00D560AE">
        <w:rPr>
          <w:rStyle w:val="normalchar1"/>
          <w:rFonts w:ascii="Corbel" w:hAnsi="Corbel"/>
          <w:color w:val="2E74B5" w:themeColor="accent1" w:themeShade="BF"/>
          <w:lang w:val="en-GB"/>
        </w:rPr>
        <w:t xml:space="preserve">orget me </w:t>
      </w:r>
      <w:r w:rsidR="0014504D" w:rsidRPr="00D560AE">
        <w:rPr>
          <w:rStyle w:val="normalchar1"/>
          <w:rFonts w:ascii="Corbel" w:hAnsi="Corbel"/>
          <w:color w:val="2E74B5" w:themeColor="accent1" w:themeShade="BF"/>
          <w:lang w:val="en-GB"/>
        </w:rPr>
        <w:t xml:space="preserve">not </w:t>
      </w:r>
      <w:r w:rsidRPr="00D560AE">
        <w:rPr>
          <w:rStyle w:val="normalchar1"/>
          <w:rFonts w:ascii="Corbel" w:hAnsi="Corbel"/>
          <w:color w:val="2E74B5" w:themeColor="accent1" w:themeShade="BF"/>
          <w:lang w:val="en-GB"/>
        </w:rPr>
        <w:t xml:space="preserve">- Improving the mental health in the Andean countries", developed between March 2013 and February 2015, arises from the slow response in Latin America </w:t>
      </w:r>
      <w:r w:rsidR="0014504D" w:rsidRPr="00D560AE">
        <w:rPr>
          <w:rStyle w:val="normalchar1"/>
          <w:rFonts w:ascii="Corbel" w:hAnsi="Corbel"/>
          <w:color w:val="2E74B5" w:themeColor="accent1" w:themeShade="BF"/>
          <w:lang w:val="en-GB"/>
        </w:rPr>
        <w:t xml:space="preserve">to </w:t>
      </w:r>
      <w:r w:rsidRPr="00D560AE">
        <w:rPr>
          <w:rStyle w:val="normalchar1"/>
          <w:rFonts w:ascii="Corbel" w:hAnsi="Corbel"/>
          <w:color w:val="2E74B5" w:themeColor="accent1" w:themeShade="BF"/>
          <w:lang w:val="en-GB"/>
        </w:rPr>
        <w:t xml:space="preserve">the growth of mental health problems in </w:t>
      </w:r>
      <w:r w:rsidR="0014504D" w:rsidRPr="00D560AE">
        <w:rPr>
          <w:rStyle w:val="normalchar1"/>
          <w:rFonts w:ascii="Corbel" w:hAnsi="Corbel"/>
          <w:color w:val="2E74B5" w:themeColor="accent1" w:themeShade="BF"/>
          <w:lang w:val="en-GB"/>
        </w:rPr>
        <w:t xml:space="preserve">older </w:t>
      </w:r>
      <w:r w:rsidRPr="00D560AE">
        <w:rPr>
          <w:rStyle w:val="normalchar1"/>
          <w:rFonts w:ascii="Corbel" w:hAnsi="Corbel"/>
          <w:color w:val="2E74B5" w:themeColor="accent1" w:themeShade="BF"/>
          <w:lang w:val="en-GB"/>
        </w:rPr>
        <w:t>adults and</w:t>
      </w:r>
      <w:r w:rsidR="0014504D" w:rsidRPr="00D560AE">
        <w:rPr>
          <w:rStyle w:val="normalchar1"/>
          <w:rFonts w:ascii="Corbel" w:hAnsi="Corbel"/>
          <w:color w:val="2E74B5" w:themeColor="accent1" w:themeShade="BF"/>
          <w:lang w:val="en-GB"/>
        </w:rPr>
        <w:t xml:space="preserve"> the</w:t>
      </w:r>
      <w:r w:rsidRPr="00D560AE">
        <w:rPr>
          <w:rStyle w:val="normalchar1"/>
          <w:rFonts w:ascii="Corbel" w:hAnsi="Corbel"/>
          <w:color w:val="2E74B5" w:themeColor="accent1" w:themeShade="BF"/>
          <w:lang w:val="en-GB"/>
        </w:rPr>
        <w:t xml:space="preserve"> rapid ag</w:t>
      </w:r>
      <w:r w:rsidR="0014504D" w:rsidRPr="00D560AE">
        <w:rPr>
          <w:rStyle w:val="normalchar1"/>
          <w:rFonts w:ascii="Corbel" w:hAnsi="Corbel"/>
          <w:color w:val="2E74B5" w:themeColor="accent1" w:themeShade="BF"/>
          <w:lang w:val="en-GB"/>
        </w:rPr>
        <w:t>e</w:t>
      </w:r>
      <w:r w:rsidRPr="00D560AE">
        <w:rPr>
          <w:rStyle w:val="normalchar1"/>
          <w:rFonts w:ascii="Corbel" w:hAnsi="Corbel"/>
          <w:color w:val="2E74B5" w:themeColor="accent1" w:themeShade="BF"/>
          <w:lang w:val="en-GB"/>
        </w:rPr>
        <w:t>ing in the region.</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En ese marco, se planteó como </w:t>
      </w:r>
      <w:r w:rsidRPr="00D560AE">
        <w:rPr>
          <w:rStyle w:val="normalchar1"/>
          <w:rFonts w:ascii="Corbel" w:hAnsi="Corbel"/>
          <w:b/>
          <w:bCs/>
          <w:vanish/>
          <w:color w:val="2E74B5" w:themeColor="accent1" w:themeShade="BF"/>
          <w:lang w:val="en-GB"/>
        </w:rPr>
        <w:t>Objetivo General</w:t>
      </w:r>
      <w:r w:rsidRPr="00D560AE">
        <w:rPr>
          <w:rStyle w:val="normalchar1"/>
          <w:rFonts w:ascii="Corbel" w:hAnsi="Corbel"/>
          <w:vanish/>
          <w:color w:val="2E74B5" w:themeColor="accent1" w:themeShade="BF"/>
          <w:lang w:val="en-GB"/>
        </w:rPr>
        <w:t xml:space="preserve"> “Mejorar la atención en salud mental en las poblaciones mayores de Bolivia, Colombia y Perú”, y se definieron los siguientes </w:t>
      </w:r>
      <w:r w:rsidRPr="00D560AE">
        <w:rPr>
          <w:rStyle w:val="normalchar1"/>
          <w:rFonts w:ascii="Corbel" w:hAnsi="Corbel"/>
          <w:b/>
          <w:bCs/>
          <w:vanish/>
          <w:color w:val="2E74B5" w:themeColor="accent1" w:themeShade="BF"/>
          <w:lang w:val="en-GB"/>
        </w:rPr>
        <w:t>Objetivos Específicos:</w:t>
      </w:r>
      <w:r w:rsidRPr="00D560AE">
        <w:rPr>
          <w:rStyle w:val="normalchar1"/>
          <w:rFonts w:ascii="Corbel" w:hAnsi="Corbel"/>
          <w:vanish/>
          <w:color w:val="2E74B5" w:themeColor="accent1" w:themeShade="BF"/>
          <w:lang w:val="en-GB"/>
        </w:rPr>
        <w:t xml:space="preserve"> i) Incrementar la conciencia dentro de 3.000 familiares y cuidadores y 50.000 comunitarios (incluyendo 25.000 personas mayores) sobre las causas, atención e impacto de las enfermedades mentales;</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In this context, </w:t>
      </w:r>
      <w:r w:rsidR="0014504D" w:rsidRPr="00D560AE">
        <w:rPr>
          <w:rStyle w:val="normalchar1"/>
          <w:rFonts w:ascii="Corbel" w:hAnsi="Corbel"/>
          <w:color w:val="2E74B5" w:themeColor="accent1" w:themeShade="BF"/>
          <w:lang w:val="en-GB"/>
        </w:rPr>
        <w:t>it has a</w:t>
      </w:r>
      <w:r w:rsidRPr="00D560AE">
        <w:rPr>
          <w:rStyle w:val="normalchar1"/>
          <w:rFonts w:ascii="Corbel" w:hAnsi="Corbel"/>
          <w:color w:val="2E74B5" w:themeColor="accent1" w:themeShade="BF"/>
          <w:lang w:val="en-GB"/>
        </w:rPr>
        <w:t xml:space="preserve">s </w:t>
      </w:r>
      <w:r w:rsidRPr="00D560AE">
        <w:rPr>
          <w:rStyle w:val="normalchar1"/>
          <w:rFonts w:ascii="Corbel" w:hAnsi="Corbel"/>
          <w:b/>
          <w:bCs/>
          <w:color w:val="2E74B5" w:themeColor="accent1" w:themeShade="BF"/>
          <w:lang w:val="en-GB"/>
        </w:rPr>
        <w:t>General Objective</w:t>
      </w:r>
      <w:r w:rsidRPr="00D560AE">
        <w:rPr>
          <w:rStyle w:val="normalchar1"/>
          <w:rFonts w:ascii="Corbel" w:hAnsi="Corbel"/>
          <w:color w:val="2E74B5" w:themeColor="accent1" w:themeShade="BF"/>
          <w:lang w:val="en-GB"/>
        </w:rPr>
        <w:t xml:space="preserve"> "Improving the mental health care in the </w:t>
      </w:r>
      <w:r w:rsidR="0014504D" w:rsidRPr="00D560AE">
        <w:rPr>
          <w:rStyle w:val="normalchar1"/>
          <w:rFonts w:ascii="Corbel" w:hAnsi="Corbel"/>
          <w:color w:val="2E74B5" w:themeColor="accent1" w:themeShade="BF"/>
          <w:lang w:val="en-GB"/>
        </w:rPr>
        <w:t>older</w:t>
      </w:r>
      <w:r w:rsidRPr="00D560AE">
        <w:rPr>
          <w:rStyle w:val="normalchar1"/>
          <w:rFonts w:ascii="Corbel" w:hAnsi="Corbel"/>
          <w:color w:val="2E74B5" w:themeColor="accent1" w:themeShade="BF"/>
          <w:lang w:val="en-GB"/>
        </w:rPr>
        <w:t xml:space="preserve"> populations of Bolivia, Colombia and Peru," and the </w:t>
      </w:r>
      <w:r w:rsidRPr="00D560AE">
        <w:rPr>
          <w:rStyle w:val="normalchar1"/>
          <w:rFonts w:ascii="Corbel" w:hAnsi="Corbel"/>
          <w:b/>
          <w:bCs/>
          <w:color w:val="2E74B5" w:themeColor="accent1" w:themeShade="BF"/>
          <w:lang w:val="en-GB"/>
        </w:rPr>
        <w:t>following objectives</w:t>
      </w:r>
      <w:r w:rsidRPr="00D560AE">
        <w:rPr>
          <w:rStyle w:val="normalchar1"/>
          <w:rFonts w:ascii="Corbel" w:hAnsi="Corbel"/>
          <w:color w:val="2E74B5" w:themeColor="accent1" w:themeShade="BF"/>
          <w:lang w:val="en-GB"/>
        </w:rPr>
        <w:t xml:space="preserve"> were </w:t>
      </w:r>
      <w:r w:rsidRPr="00D560AE">
        <w:rPr>
          <w:rStyle w:val="normalchar1"/>
          <w:rFonts w:ascii="Corbel" w:hAnsi="Corbel"/>
          <w:b/>
          <w:bCs/>
          <w:color w:val="2E74B5" w:themeColor="accent1" w:themeShade="BF"/>
          <w:lang w:val="en-GB"/>
        </w:rPr>
        <w:t>defined:</w:t>
      </w:r>
      <w:r w:rsidRPr="00D560AE">
        <w:rPr>
          <w:rStyle w:val="normalchar1"/>
          <w:rFonts w:ascii="Corbel" w:hAnsi="Corbel"/>
          <w:color w:val="2E74B5" w:themeColor="accent1" w:themeShade="BF"/>
          <w:lang w:val="en-GB"/>
        </w:rPr>
        <w:t xml:space="preserve"> i) Increasing awareness within 3,000 families and caregivers and 50,000 community (including 25,000 elderly) about the causes, care and impact of mental illness;</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ii) Mejorar el acceso a servicios apropiados de salud mental para 18.000 personas mayores (9.900 mujeres), 1.500 de quienes tienen demencia u otra enfermedad mental;</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ii) Improving access to appropriate mental health services for 18,000 older people (9,900 women), 1,500 of whom have dementia or other mental illness;</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iii) Establecer modelos de atención a la demencia basados en la comunidad en 10 municipalidades para apoyar a los pacientes de demencia y sus familias/cuidadores.</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iii) Develop models of care to community-based dementia in 10 municipalities to support dementia patients and their families / caregivers.</w:t>
      </w:r>
      <w:r w:rsidRPr="00D560AE">
        <w:rPr>
          <w:color w:val="2E74B5" w:themeColor="accent1" w:themeShade="BF"/>
          <w:lang w:val="en-GB"/>
        </w:rPr>
        <w:t xml:space="preserve"> </w:t>
      </w:r>
    </w:p>
    <w:p w:rsidR="0035713F" w:rsidRPr="00D560AE" w:rsidRDefault="0035713F" w:rsidP="0035713F">
      <w:pPr>
        <w:pStyle w:val="Normal2"/>
        <w:spacing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t xml:space="preserve">El proyecto fue concebido como un piloto para impulsar y poner a prueba diferentes propuestas o “modelos” de intervención y su efectividad en sí mismos, sin la intención de realizar análisis comparativos, trabajando con 5 </w:t>
      </w:r>
      <w:r w:rsidRPr="00D560AE">
        <w:rPr>
          <w:rStyle w:val="normalchar1"/>
          <w:rFonts w:ascii="Corbel" w:hAnsi="Corbel"/>
          <w:b/>
          <w:bCs/>
          <w:vanish/>
          <w:color w:val="2E74B5" w:themeColor="accent1" w:themeShade="BF"/>
          <w:lang w:val="en-GB"/>
        </w:rPr>
        <w:t>Socios Locales</w:t>
      </w:r>
      <w:r w:rsidRPr="00D560AE">
        <w:rPr>
          <w:rStyle w:val="normalchar1"/>
          <w:rFonts w:ascii="Corbel" w:hAnsi="Corbel"/>
          <w:vanish/>
          <w:color w:val="2E74B5" w:themeColor="accent1" w:themeShade="BF"/>
          <w:lang w:val="en-GB"/>
        </w:rPr>
        <w:t xml:space="preserve"> en un total de 16 localidades.</w:t>
      </w:r>
      <w:r w:rsidRPr="00D560AE">
        <w:rPr>
          <w:rStyle w:val="normalchar1"/>
          <w:rFonts w:ascii="Corbel" w:hAnsi="Corbel"/>
          <w:color w:val="2E74B5" w:themeColor="accent1" w:themeShade="BF"/>
          <w:lang w:val="en-GB"/>
        </w:rPr>
        <w:t>The project was conceived as a pilot to push and test different approaches or "models" of intervention and effective in themselves, without the intention of making comparative analy</w:t>
      </w:r>
      <w:r w:rsidR="0014504D" w:rsidRPr="00D560AE">
        <w:rPr>
          <w:rStyle w:val="normalchar1"/>
          <w:rFonts w:ascii="Corbel" w:hAnsi="Corbel"/>
          <w:color w:val="2E74B5" w:themeColor="accent1" w:themeShade="BF"/>
          <w:lang w:val="en-GB"/>
        </w:rPr>
        <w:t>sis between these different interventions. It worked</w:t>
      </w:r>
      <w:r w:rsidRPr="00D560AE">
        <w:rPr>
          <w:rStyle w:val="normalchar1"/>
          <w:rFonts w:ascii="Corbel" w:hAnsi="Corbel"/>
          <w:color w:val="2E74B5" w:themeColor="accent1" w:themeShade="BF"/>
          <w:lang w:val="en-GB"/>
        </w:rPr>
        <w:t xml:space="preserve"> with five </w:t>
      </w:r>
      <w:r w:rsidRPr="00D560AE">
        <w:rPr>
          <w:rStyle w:val="normalchar1"/>
          <w:rFonts w:ascii="Corbel" w:hAnsi="Corbel"/>
          <w:b/>
          <w:bCs/>
          <w:color w:val="2E74B5" w:themeColor="accent1" w:themeShade="BF"/>
          <w:lang w:val="en-GB"/>
        </w:rPr>
        <w:t>local partners</w:t>
      </w:r>
      <w:r w:rsidRPr="00D560AE">
        <w:rPr>
          <w:rStyle w:val="normalchar1"/>
          <w:rFonts w:ascii="Corbel" w:hAnsi="Corbel"/>
          <w:color w:val="2E74B5" w:themeColor="accent1" w:themeShade="BF"/>
          <w:lang w:val="en-GB"/>
        </w:rPr>
        <w:t xml:space="preserve"> in a total of 16 locations.</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La oficina regional de HelpAge International ha dado el apoyo de coordinación, liderazgo técnico y de monitoreo.</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The regional office of HelpAge International has </w:t>
      </w:r>
      <w:r w:rsidR="0014504D" w:rsidRPr="00D560AE">
        <w:rPr>
          <w:rStyle w:val="normalchar1"/>
          <w:rFonts w:ascii="Corbel" w:hAnsi="Corbel"/>
          <w:color w:val="2E74B5" w:themeColor="accent1" w:themeShade="BF"/>
          <w:lang w:val="en-GB"/>
        </w:rPr>
        <w:t xml:space="preserve">given </w:t>
      </w:r>
      <w:r w:rsidRPr="00D560AE">
        <w:rPr>
          <w:rStyle w:val="normalchar1"/>
          <w:rFonts w:ascii="Corbel" w:hAnsi="Corbel"/>
          <w:color w:val="2E74B5" w:themeColor="accent1" w:themeShade="BF"/>
          <w:lang w:val="en-GB"/>
        </w:rPr>
        <w:t>the support of coordination, monitoring and technical leadership.</w:t>
      </w:r>
      <w:r w:rsidRPr="00D560AE">
        <w:rPr>
          <w:color w:val="2E74B5" w:themeColor="accent1" w:themeShade="BF"/>
          <w:lang w:val="en-GB"/>
        </w:rPr>
        <w:t xml:space="preserve"> </w:t>
      </w:r>
    </w:p>
    <w:p w:rsidR="0035713F" w:rsidRPr="00D560AE" w:rsidRDefault="0035713F" w:rsidP="0035713F">
      <w:pPr>
        <w:pStyle w:val="Normal2"/>
        <w:spacing w:after="160"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t xml:space="preserve">En cuanto a </w:t>
      </w:r>
      <w:r w:rsidRPr="00D560AE">
        <w:rPr>
          <w:rStyle w:val="normalchar1"/>
          <w:rFonts w:ascii="Corbel" w:hAnsi="Corbel"/>
          <w:b/>
          <w:bCs/>
          <w:vanish/>
          <w:color w:val="2E74B5" w:themeColor="accent1" w:themeShade="BF"/>
          <w:lang w:val="en-GB"/>
        </w:rPr>
        <w:t>relevancia,</w:t>
      </w:r>
      <w:r w:rsidRPr="00D560AE">
        <w:rPr>
          <w:rStyle w:val="normalchar1"/>
          <w:rFonts w:ascii="Corbel" w:hAnsi="Corbel"/>
          <w:vanish/>
          <w:color w:val="2E74B5" w:themeColor="accent1" w:themeShade="BF"/>
          <w:lang w:val="en-GB"/>
        </w:rPr>
        <w:t xml:space="preserve"> se ha abordado un tema que pese a su creciente incidencia, </w:t>
      </w:r>
      <w:r w:rsidRPr="00D560AE">
        <w:rPr>
          <w:rStyle w:val="normalchar1"/>
          <w:rFonts w:ascii="Corbel" w:hAnsi="Corbel"/>
          <w:b/>
          <w:bCs/>
          <w:vanish/>
          <w:color w:val="2E74B5" w:themeColor="accent1" w:themeShade="BF"/>
          <w:lang w:val="en-GB"/>
        </w:rPr>
        <w:t>no es un tema priorizado</w:t>
      </w:r>
      <w:r w:rsidRPr="00D560AE">
        <w:rPr>
          <w:rStyle w:val="normalchar1"/>
          <w:rFonts w:ascii="Corbel" w:hAnsi="Corbel"/>
          <w:vanish/>
          <w:color w:val="2E74B5" w:themeColor="accent1" w:themeShade="BF"/>
          <w:lang w:val="en-GB"/>
        </w:rPr>
        <w:t xml:space="preserve"> en las </w:t>
      </w:r>
      <w:r w:rsidRPr="00D560AE">
        <w:rPr>
          <w:rStyle w:val="normalchar1"/>
          <w:rFonts w:ascii="Corbel" w:hAnsi="Corbel"/>
          <w:b/>
          <w:bCs/>
          <w:vanish/>
          <w:color w:val="2E74B5" w:themeColor="accent1" w:themeShade="BF"/>
          <w:lang w:val="en-GB"/>
        </w:rPr>
        <w:t>agendas de salud, las políticas públicas, ni en los presupuestos,</w:t>
      </w:r>
      <w:r w:rsidRPr="00D560AE">
        <w:rPr>
          <w:rStyle w:val="normalchar1"/>
          <w:rFonts w:ascii="Corbel" w:hAnsi="Corbel"/>
          <w:vanish/>
          <w:color w:val="2E74B5" w:themeColor="accent1" w:themeShade="BF"/>
          <w:lang w:val="en-GB"/>
        </w:rPr>
        <w:t xml:space="preserve"> así como tampoco es priorizada la población de personas adultas mayores (PAM).</w:t>
      </w:r>
      <w:r w:rsidRPr="00D560AE">
        <w:rPr>
          <w:rStyle w:val="notranslate"/>
          <w:color w:val="2E74B5" w:themeColor="accent1" w:themeShade="BF"/>
          <w:lang w:val="en-GB"/>
        </w:rPr>
        <w:t xml:space="preserve"> </w:t>
      </w:r>
      <w:r w:rsidR="003833F5" w:rsidRPr="00D560AE">
        <w:rPr>
          <w:rStyle w:val="notranslate"/>
          <w:color w:val="2E74B5" w:themeColor="accent1" w:themeShade="BF"/>
          <w:lang w:val="en-GB"/>
        </w:rPr>
        <w:t>In terms of</w:t>
      </w:r>
      <w:r w:rsidRPr="00D560AE">
        <w:rPr>
          <w:rStyle w:val="normalchar1"/>
          <w:rFonts w:ascii="Corbel" w:hAnsi="Corbel"/>
          <w:color w:val="2E74B5" w:themeColor="accent1" w:themeShade="BF"/>
          <w:lang w:val="en-GB"/>
        </w:rPr>
        <w:t xml:space="preserve"> </w:t>
      </w:r>
      <w:r w:rsidRPr="00D560AE">
        <w:rPr>
          <w:rStyle w:val="normalchar1"/>
          <w:rFonts w:ascii="Corbel" w:hAnsi="Corbel"/>
          <w:b/>
          <w:bCs/>
          <w:color w:val="2E74B5" w:themeColor="accent1" w:themeShade="BF"/>
          <w:lang w:val="en-GB"/>
        </w:rPr>
        <w:t>relevance,</w:t>
      </w:r>
      <w:r w:rsidRPr="00D560AE">
        <w:rPr>
          <w:rStyle w:val="normalchar1"/>
          <w:rFonts w:ascii="Corbel" w:hAnsi="Corbel"/>
          <w:color w:val="2E74B5" w:themeColor="accent1" w:themeShade="BF"/>
          <w:lang w:val="en-GB"/>
        </w:rPr>
        <w:t xml:space="preserve"> it has addressed an issue that despite its increasing incidence, </w:t>
      </w:r>
      <w:r w:rsidRPr="00D560AE">
        <w:rPr>
          <w:rStyle w:val="normalchar1"/>
          <w:rFonts w:ascii="Corbel" w:hAnsi="Corbel"/>
          <w:b/>
          <w:bCs/>
          <w:color w:val="2E74B5" w:themeColor="accent1" w:themeShade="BF"/>
          <w:lang w:val="en-GB"/>
        </w:rPr>
        <w:t>is not a priority issue</w:t>
      </w:r>
      <w:r w:rsidRPr="00D560AE">
        <w:rPr>
          <w:rStyle w:val="normalchar1"/>
          <w:rFonts w:ascii="Corbel" w:hAnsi="Corbel"/>
          <w:color w:val="2E74B5" w:themeColor="accent1" w:themeShade="BF"/>
          <w:lang w:val="en-GB"/>
        </w:rPr>
        <w:t xml:space="preserve"> in </w:t>
      </w:r>
      <w:r w:rsidRPr="00D560AE">
        <w:rPr>
          <w:rStyle w:val="normalchar1"/>
          <w:rFonts w:ascii="Corbel" w:hAnsi="Corbel"/>
          <w:b/>
          <w:bCs/>
          <w:color w:val="2E74B5" w:themeColor="accent1" w:themeShade="BF"/>
          <w:lang w:val="en-GB"/>
        </w:rPr>
        <w:t>health agendas, public policies or budgets,</w:t>
      </w:r>
      <w:r w:rsidRPr="00D560AE">
        <w:rPr>
          <w:rStyle w:val="normalchar1"/>
          <w:rFonts w:ascii="Corbel" w:hAnsi="Corbel"/>
          <w:color w:val="2E74B5" w:themeColor="accent1" w:themeShade="BF"/>
          <w:lang w:val="en-GB"/>
        </w:rPr>
        <w:t xml:space="preserve"> nor </w:t>
      </w:r>
      <w:r w:rsidR="003833F5" w:rsidRPr="00D560AE">
        <w:rPr>
          <w:rStyle w:val="normalchar1"/>
          <w:rFonts w:ascii="Corbel" w:hAnsi="Corbel"/>
          <w:color w:val="2E74B5" w:themeColor="accent1" w:themeShade="BF"/>
          <w:lang w:val="en-GB"/>
        </w:rPr>
        <w:t>is prioritised the population of older persons (OP</w:t>
      </w:r>
      <w:r w:rsidRPr="00D560AE">
        <w:rPr>
          <w:rStyle w:val="normalchar1"/>
          <w:rFonts w:ascii="Corbel" w:hAnsi="Corbel"/>
          <w:color w:val="2E74B5" w:themeColor="accent1" w:themeShade="BF"/>
          <w:lang w:val="en-GB"/>
        </w:rPr>
        <w:t>).</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Las respuestas desde los gobiernos son lentas e incipientes.</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The responses from governments are slow and emerging.</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Así, si bien los problemas de salud mental representan el 22% de la carga de enfermedades en América Latina, su atención sólo corresponde a un 2% del gasto en salud;</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Thus, while mental health problems account for 22% of the disease burden in Latin America, attention is only for 2% of health expenditures;</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en países como Bolivia, Colombia y Perú la atención en salud mental está disponible para menos de 1% de la población, y en el primer nivel de atención en general ni se toma en cuenta.</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in countries suc</w:t>
      </w:r>
      <w:r w:rsidR="003833F5" w:rsidRPr="00D560AE">
        <w:rPr>
          <w:rStyle w:val="normalchar1"/>
          <w:rFonts w:ascii="Corbel" w:hAnsi="Corbel"/>
          <w:color w:val="2E74B5" w:themeColor="accent1" w:themeShade="BF"/>
          <w:lang w:val="en-GB"/>
        </w:rPr>
        <w:t>h as Bolivia, Colombia and Peru. At the end, the mental care</w:t>
      </w:r>
      <w:r w:rsidRPr="00D560AE">
        <w:rPr>
          <w:rStyle w:val="normalchar1"/>
          <w:rFonts w:ascii="Corbel" w:hAnsi="Corbel"/>
          <w:color w:val="2E74B5" w:themeColor="accent1" w:themeShade="BF"/>
          <w:lang w:val="en-GB"/>
        </w:rPr>
        <w:t xml:space="preserve"> is available to less than 1% of the population and in primary</w:t>
      </w:r>
      <w:r w:rsidR="003833F5" w:rsidRPr="00D560AE">
        <w:rPr>
          <w:rStyle w:val="normalchar1"/>
          <w:rFonts w:ascii="Corbel" w:hAnsi="Corbel"/>
          <w:color w:val="2E74B5" w:themeColor="accent1" w:themeShade="BF"/>
          <w:lang w:val="en-GB"/>
        </w:rPr>
        <w:t xml:space="preserve"> health</w:t>
      </w:r>
      <w:r w:rsidRPr="00D560AE">
        <w:rPr>
          <w:rStyle w:val="normalchar1"/>
          <w:rFonts w:ascii="Corbel" w:hAnsi="Corbel"/>
          <w:color w:val="2E74B5" w:themeColor="accent1" w:themeShade="BF"/>
          <w:lang w:val="en-GB"/>
        </w:rPr>
        <w:t xml:space="preserve"> care</w:t>
      </w:r>
      <w:r w:rsidR="003833F5" w:rsidRPr="00D560AE">
        <w:rPr>
          <w:rStyle w:val="normalchar1"/>
          <w:rFonts w:ascii="Corbel" w:hAnsi="Corbel"/>
          <w:color w:val="2E74B5" w:themeColor="accent1" w:themeShade="BF"/>
          <w:lang w:val="en-GB"/>
        </w:rPr>
        <w:t>, it</w:t>
      </w:r>
      <w:r w:rsidRPr="00D560AE">
        <w:rPr>
          <w:rStyle w:val="normalchar1"/>
          <w:rFonts w:ascii="Corbel" w:hAnsi="Corbel"/>
          <w:color w:val="2E74B5" w:themeColor="accent1" w:themeShade="BF"/>
          <w:lang w:val="en-GB"/>
        </w:rPr>
        <w:t xml:space="preserve"> is</w:t>
      </w:r>
      <w:r w:rsidR="003833F5" w:rsidRPr="00D560AE">
        <w:rPr>
          <w:rStyle w:val="normalchar1"/>
          <w:rFonts w:ascii="Corbel" w:hAnsi="Corbel"/>
          <w:color w:val="2E74B5" w:themeColor="accent1" w:themeShade="BF"/>
          <w:lang w:val="en-GB"/>
        </w:rPr>
        <w:t>n’t</w:t>
      </w:r>
      <w:r w:rsidRPr="00D560AE">
        <w:rPr>
          <w:rStyle w:val="normalchar1"/>
          <w:rFonts w:ascii="Corbel" w:hAnsi="Corbel"/>
          <w:color w:val="2E74B5" w:themeColor="accent1" w:themeShade="BF"/>
          <w:lang w:val="en-GB"/>
        </w:rPr>
        <w:t xml:space="preserve"> taken into account.</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Tal situación reproduce las </w:t>
      </w:r>
      <w:r w:rsidRPr="00D560AE">
        <w:rPr>
          <w:rStyle w:val="normalchar1"/>
          <w:rFonts w:ascii="Corbel" w:hAnsi="Corbel"/>
          <w:b/>
          <w:bCs/>
          <w:vanish/>
          <w:color w:val="2E74B5" w:themeColor="accent1" w:themeShade="BF"/>
          <w:lang w:val="en-GB"/>
        </w:rPr>
        <w:t>débiles capacidades</w:t>
      </w:r>
      <w:r w:rsidRPr="00D560AE">
        <w:rPr>
          <w:rStyle w:val="normalchar1"/>
          <w:rFonts w:ascii="Corbel" w:hAnsi="Corbel"/>
          <w:vanish/>
          <w:color w:val="2E74B5" w:themeColor="accent1" w:themeShade="BF"/>
          <w:lang w:val="en-GB"/>
        </w:rPr>
        <w:t xml:space="preserve"> existentes en los sistemas de salud para responder a esta creciente necesidad.</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This situation </w:t>
      </w:r>
      <w:r w:rsidR="003833F5" w:rsidRPr="00D560AE">
        <w:rPr>
          <w:rStyle w:val="normalchar1"/>
          <w:rFonts w:ascii="Corbel" w:hAnsi="Corbel"/>
          <w:color w:val="2E74B5" w:themeColor="accent1" w:themeShade="BF"/>
          <w:lang w:val="en-GB"/>
        </w:rPr>
        <w:t>evidences</w:t>
      </w:r>
      <w:r w:rsidRPr="00D560AE">
        <w:rPr>
          <w:rStyle w:val="normalchar1"/>
          <w:rFonts w:ascii="Corbel" w:hAnsi="Corbel"/>
          <w:color w:val="2E74B5" w:themeColor="accent1" w:themeShade="BF"/>
          <w:lang w:val="en-GB"/>
        </w:rPr>
        <w:t xml:space="preserve"> the </w:t>
      </w:r>
      <w:r w:rsidRPr="00D560AE">
        <w:rPr>
          <w:rStyle w:val="normalchar1"/>
          <w:rFonts w:ascii="Corbel" w:hAnsi="Corbel"/>
          <w:b/>
          <w:bCs/>
          <w:color w:val="2E74B5" w:themeColor="accent1" w:themeShade="BF"/>
          <w:lang w:val="en-GB"/>
        </w:rPr>
        <w:t>weak</w:t>
      </w:r>
      <w:r w:rsidRPr="00D560AE">
        <w:rPr>
          <w:rStyle w:val="normalchar1"/>
          <w:rFonts w:ascii="Corbel" w:hAnsi="Corbel"/>
          <w:color w:val="2E74B5" w:themeColor="accent1" w:themeShade="BF"/>
          <w:lang w:val="en-GB"/>
        </w:rPr>
        <w:t xml:space="preserve"> existing </w:t>
      </w:r>
      <w:r w:rsidRPr="00D560AE">
        <w:rPr>
          <w:rStyle w:val="normalchar1"/>
          <w:rFonts w:ascii="Corbel" w:hAnsi="Corbel"/>
          <w:b/>
          <w:bCs/>
          <w:color w:val="2E74B5" w:themeColor="accent1" w:themeShade="BF"/>
          <w:lang w:val="en-GB"/>
        </w:rPr>
        <w:t>capacity</w:t>
      </w:r>
      <w:r w:rsidRPr="00D560AE">
        <w:rPr>
          <w:rStyle w:val="normalchar1"/>
          <w:rFonts w:ascii="Corbel" w:hAnsi="Corbel"/>
          <w:color w:val="2E74B5" w:themeColor="accent1" w:themeShade="BF"/>
          <w:lang w:val="en-GB"/>
        </w:rPr>
        <w:t xml:space="preserve"> of health systems to respond to this growing need.</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Desde la sociedad civil la salud mental de las PAM tampoco es un tema priorizado.</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Civil society is also not </w:t>
      </w:r>
      <w:r w:rsidR="003833F5" w:rsidRPr="00D560AE">
        <w:rPr>
          <w:rStyle w:val="normalchar1"/>
          <w:rFonts w:ascii="Corbel" w:hAnsi="Corbel"/>
          <w:color w:val="2E74B5" w:themeColor="accent1" w:themeShade="BF"/>
          <w:lang w:val="en-GB"/>
        </w:rPr>
        <w:t xml:space="preserve">giving </w:t>
      </w:r>
      <w:r w:rsidRPr="00D560AE">
        <w:rPr>
          <w:rStyle w:val="normalchar1"/>
          <w:rFonts w:ascii="Corbel" w:hAnsi="Corbel"/>
          <w:color w:val="2E74B5" w:themeColor="accent1" w:themeShade="BF"/>
          <w:lang w:val="en-GB"/>
        </w:rPr>
        <w:t>a</w:t>
      </w:r>
      <w:r w:rsidR="003833F5" w:rsidRPr="00D560AE">
        <w:rPr>
          <w:rStyle w:val="normalchar1"/>
          <w:rFonts w:ascii="Corbel" w:hAnsi="Corbel"/>
          <w:color w:val="2E74B5" w:themeColor="accent1" w:themeShade="BF"/>
          <w:lang w:val="en-GB"/>
        </w:rPr>
        <w:t xml:space="preserve"> high priority to the mental health of </w:t>
      </w:r>
      <w:r w:rsidR="001570E2" w:rsidRPr="00D560AE">
        <w:rPr>
          <w:rStyle w:val="normalchar1"/>
          <w:rFonts w:ascii="Corbel" w:hAnsi="Corbel"/>
          <w:color w:val="2E74B5" w:themeColor="accent1" w:themeShade="BF"/>
          <w:lang w:val="en-GB"/>
        </w:rPr>
        <w:t>OP</w:t>
      </w:r>
      <w:r w:rsidRPr="00D560AE">
        <w:rPr>
          <w:rStyle w:val="normalchar1"/>
          <w:rFonts w:ascii="Corbel" w:hAnsi="Corbel"/>
          <w:color w:val="2E74B5" w:themeColor="accent1" w:themeShade="BF"/>
          <w:lang w:val="en-GB"/>
        </w:rPr>
        <w:t>.</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En general, las mismas </w:t>
      </w:r>
      <w:r w:rsidRPr="00D560AE">
        <w:rPr>
          <w:rStyle w:val="normalchar1"/>
          <w:rFonts w:ascii="Corbel" w:hAnsi="Corbel"/>
          <w:b/>
          <w:bCs/>
          <w:vanish/>
          <w:color w:val="2E74B5" w:themeColor="accent1" w:themeShade="BF"/>
          <w:lang w:val="en-GB"/>
        </w:rPr>
        <w:t>organizaciones de PAM no han considerado la salud mental como un tema de su agenda</w:t>
      </w:r>
      <w:r w:rsidRPr="00D560AE">
        <w:rPr>
          <w:rStyle w:val="normalchar1"/>
          <w:rFonts w:ascii="Corbel" w:hAnsi="Corbel"/>
          <w:vanish/>
          <w:color w:val="2E74B5" w:themeColor="accent1" w:themeShade="BF"/>
          <w:lang w:val="en-GB"/>
        </w:rPr>
        <w:t xml:space="preserve"> y demanda.</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In general, the </w:t>
      </w:r>
      <w:r w:rsidR="003833F5" w:rsidRPr="00D560AE">
        <w:rPr>
          <w:rStyle w:val="normalchar1"/>
          <w:rFonts w:ascii="Corbel" w:hAnsi="Corbel"/>
          <w:b/>
          <w:bCs/>
          <w:color w:val="2E74B5" w:themeColor="accent1" w:themeShade="BF"/>
          <w:lang w:val="en-GB"/>
        </w:rPr>
        <w:t>organis</w:t>
      </w:r>
      <w:r w:rsidRPr="00D560AE">
        <w:rPr>
          <w:rStyle w:val="normalchar1"/>
          <w:rFonts w:ascii="Corbel" w:hAnsi="Corbel"/>
          <w:b/>
          <w:bCs/>
          <w:color w:val="2E74B5" w:themeColor="accent1" w:themeShade="BF"/>
          <w:lang w:val="en-GB"/>
        </w:rPr>
        <w:t>ations</w:t>
      </w:r>
      <w:r w:rsidRPr="00D560AE">
        <w:rPr>
          <w:rStyle w:val="normalchar1"/>
          <w:rFonts w:ascii="Corbel" w:hAnsi="Corbel"/>
          <w:color w:val="2E74B5" w:themeColor="accent1" w:themeShade="BF"/>
          <w:lang w:val="en-GB"/>
        </w:rPr>
        <w:t xml:space="preserve"> </w:t>
      </w:r>
      <w:r w:rsidR="003833F5" w:rsidRPr="00D560AE">
        <w:rPr>
          <w:rStyle w:val="normalchar1"/>
          <w:rFonts w:ascii="Corbel" w:hAnsi="Corbel"/>
          <w:color w:val="2E74B5" w:themeColor="accent1" w:themeShade="BF"/>
          <w:lang w:val="en-GB"/>
        </w:rPr>
        <w:t xml:space="preserve">of OP </w:t>
      </w:r>
      <w:r w:rsidRPr="00D560AE">
        <w:rPr>
          <w:rStyle w:val="normalchar1"/>
          <w:rFonts w:ascii="Corbel" w:hAnsi="Corbel"/>
          <w:color w:val="2E74B5" w:themeColor="accent1" w:themeShade="BF"/>
          <w:lang w:val="en-GB"/>
        </w:rPr>
        <w:t xml:space="preserve">themselves </w:t>
      </w:r>
      <w:r w:rsidRPr="00D560AE">
        <w:rPr>
          <w:rStyle w:val="normalchar1"/>
          <w:rFonts w:ascii="Corbel" w:hAnsi="Corbel"/>
          <w:b/>
          <w:bCs/>
          <w:color w:val="2E74B5" w:themeColor="accent1" w:themeShade="BF"/>
          <w:lang w:val="en-GB"/>
        </w:rPr>
        <w:t>have not considered mental health as an issue on its agenda</w:t>
      </w:r>
      <w:r w:rsidRPr="00D560AE">
        <w:rPr>
          <w:rStyle w:val="normalchar1"/>
          <w:rFonts w:ascii="Corbel" w:hAnsi="Corbel"/>
          <w:color w:val="2E74B5" w:themeColor="accent1" w:themeShade="BF"/>
          <w:lang w:val="en-GB"/>
        </w:rPr>
        <w:t xml:space="preserve"> and demand.</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Existe un gran </w:t>
      </w:r>
      <w:r w:rsidRPr="00D560AE">
        <w:rPr>
          <w:rStyle w:val="normalchar1"/>
          <w:rFonts w:ascii="Corbel" w:hAnsi="Corbel"/>
          <w:b/>
          <w:bCs/>
          <w:vanish/>
          <w:color w:val="2E74B5" w:themeColor="accent1" w:themeShade="BF"/>
          <w:lang w:val="en-GB"/>
        </w:rPr>
        <w:t>desconocimiento y estigmatización</w:t>
      </w:r>
      <w:r w:rsidRPr="00D560AE">
        <w:rPr>
          <w:rStyle w:val="normalchar1"/>
          <w:rFonts w:ascii="Corbel" w:hAnsi="Corbel"/>
          <w:vanish/>
          <w:color w:val="2E74B5" w:themeColor="accent1" w:themeShade="BF"/>
          <w:lang w:val="en-GB"/>
        </w:rPr>
        <w:t xml:space="preserve"> sobre la problemática, especialmente a nivel local.</w:t>
      </w:r>
      <w:r w:rsidRPr="00D560AE">
        <w:rPr>
          <w:rStyle w:val="normalchar1"/>
          <w:rFonts w:ascii="Corbel" w:hAnsi="Corbel"/>
          <w:color w:val="2E74B5" w:themeColor="accent1" w:themeShade="BF"/>
          <w:lang w:val="en-GB"/>
        </w:rPr>
        <w:t xml:space="preserve">There is </w:t>
      </w:r>
      <w:r w:rsidR="001570E2" w:rsidRPr="00D560AE">
        <w:rPr>
          <w:rStyle w:val="normalchar1"/>
          <w:rFonts w:ascii="Corbel" w:hAnsi="Corbel"/>
          <w:color w:val="2E74B5" w:themeColor="accent1" w:themeShade="BF"/>
          <w:lang w:val="en-GB"/>
        </w:rPr>
        <w:t xml:space="preserve">a </w:t>
      </w:r>
      <w:r w:rsidRPr="00D560AE">
        <w:rPr>
          <w:rStyle w:val="normalchar1"/>
          <w:rFonts w:ascii="Corbel" w:hAnsi="Corbel"/>
          <w:color w:val="2E74B5" w:themeColor="accent1" w:themeShade="BF"/>
          <w:lang w:val="en-GB"/>
        </w:rPr>
        <w:t xml:space="preserve">great </w:t>
      </w:r>
      <w:r w:rsidR="001570E2" w:rsidRPr="00D560AE">
        <w:rPr>
          <w:rStyle w:val="normalchar1"/>
          <w:rFonts w:ascii="Corbel" w:hAnsi="Corbel"/>
          <w:b/>
          <w:bCs/>
          <w:color w:val="2E74B5" w:themeColor="accent1" w:themeShade="BF"/>
          <w:lang w:val="en-GB"/>
        </w:rPr>
        <w:t>ignorance and stigmatis</w:t>
      </w:r>
      <w:r w:rsidRPr="00D560AE">
        <w:rPr>
          <w:rStyle w:val="normalchar1"/>
          <w:rFonts w:ascii="Corbel" w:hAnsi="Corbel"/>
          <w:b/>
          <w:bCs/>
          <w:color w:val="2E74B5" w:themeColor="accent1" w:themeShade="BF"/>
          <w:lang w:val="en-GB"/>
        </w:rPr>
        <w:t>ation</w:t>
      </w:r>
      <w:r w:rsidRPr="00D560AE">
        <w:rPr>
          <w:rStyle w:val="normalchar1"/>
          <w:rFonts w:ascii="Corbel" w:hAnsi="Corbel"/>
          <w:color w:val="2E74B5" w:themeColor="accent1" w:themeShade="BF"/>
          <w:lang w:val="en-GB"/>
        </w:rPr>
        <w:t xml:space="preserve"> on the issue, especially at the local level.</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A lo anterior se suman factores sociales y culturales de </w:t>
      </w:r>
      <w:r w:rsidRPr="00D560AE">
        <w:rPr>
          <w:rStyle w:val="normalchar1"/>
          <w:rFonts w:ascii="Corbel" w:hAnsi="Corbel"/>
          <w:b/>
          <w:bCs/>
          <w:vanish/>
          <w:color w:val="2E74B5" w:themeColor="accent1" w:themeShade="BF"/>
          <w:lang w:val="en-GB"/>
        </w:rPr>
        <w:t>desvalorización y exclusión de las PAM,</w:t>
      </w:r>
      <w:r w:rsidRPr="00D560AE">
        <w:rPr>
          <w:rStyle w:val="normalchar1"/>
          <w:rFonts w:ascii="Corbel" w:hAnsi="Corbel"/>
          <w:vanish/>
          <w:color w:val="2E74B5" w:themeColor="accent1" w:themeShade="BF"/>
          <w:lang w:val="en-GB"/>
        </w:rPr>
        <w:t xml:space="preserve"> que son víctimas de </w:t>
      </w:r>
      <w:r w:rsidRPr="00D560AE">
        <w:rPr>
          <w:rStyle w:val="normalchar1"/>
          <w:rFonts w:ascii="Corbel" w:hAnsi="Corbel"/>
          <w:b/>
          <w:bCs/>
          <w:vanish/>
          <w:color w:val="2E74B5" w:themeColor="accent1" w:themeShade="BF"/>
          <w:lang w:val="en-GB"/>
        </w:rPr>
        <w:t>abandono, maltrato, estigma y discriminación</w:t>
      </w:r>
      <w:r w:rsidRPr="00D560AE">
        <w:rPr>
          <w:rStyle w:val="normalchar1"/>
          <w:rFonts w:ascii="Corbel" w:hAnsi="Corbel"/>
          <w:vanish/>
          <w:color w:val="2E74B5" w:themeColor="accent1" w:themeShade="BF"/>
          <w:lang w:val="en-GB"/>
        </w:rPr>
        <w:t xml:space="preserve"> incluso en sus mismas familias.</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To this</w:t>
      </w:r>
      <w:r w:rsidR="001570E2" w:rsidRPr="00D560AE">
        <w:rPr>
          <w:rStyle w:val="normalchar1"/>
          <w:rFonts w:ascii="Corbel" w:hAnsi="Corbel"/>
          <w:color w:val="2E74B5" w:themeColor="accent1" w:themeShade="BF"/>
          <w:lang w:val="en-GB"/>
        </w:rPr>
        <w:t>,</w:t>
      </w:r>
      <w:r w:rsidRPr="00D560AE">
        <w:rPr>
          <w:rStyle w:val="normalchar1"/>
          <w:rFonts w:ascii="Corbel" w:hAnsi="Corbel"/>
          <w:color w:val="2E74B5" w:themeColor="accent1" w:themeShade="BF"/>
          <w:lang w:val="en-GB"/>
        </w:rPr>
        <w:t xml:space="preserve"> social and cultural factors of </w:t>
      </w:r>
      <w:r w:rsidRPr="00D560AE">
        <w:rPr>
          <w:rStyle w:val="normalchar1"/>
          <w:rFonts w:ascii="Corbel" w:hAnsi="Corbel"/>
          <w:b/>
          <w:bCs/>
          <w:color w:val="2E74B5" w:themeColor="accent1" w:themeShade="BF"/>
          <w:lang w:val="en-GB"/>
        </w:rPr>
        <w:t xml:space="preserve">devaluation and exclusion of </w:t>
      </w:r>
      <w:r w:rsidR="001570E2" w:rsidRPr="00D560AE">
        <w:rPr>
          <w:rStyle w:val="normalchar1"/>
          <w:rFonts w:ascii="Corbel" w:hAnsi="Corbel"/>
          <w:b/>
          <w:bCs/>
          <w:color w:val="2E74B5" w:themeColor="accent1" w:themeShade="BF"/>
          <w:lang w:val="en-GB"/>
        </w:rPr>
        <w:t>OP</w:t>
      </w:r>
      <w:r w:rsidRPr="00D560AE">
        <w:rPr>
          <w:rStyle w:val="normalchar1"/>
          <w:rFonts w:ascii="Corbel" w:hAnsi="Corbel"/>
          <w:b/>
          <w:bCs/>
          <w:color w:val="2E74B5" w:themeColor="accent1" w:themeShade="BF"/>
          <w:lang w:val="en-GB"/>
        </w:rPr>
        <w:t>,</w:t>
      </w:r>
      <w:r w:rsidRPr="00D560AE">
        <w:rPr>
          <w:rStyle w:val="normalchar1"/>
          <w:rFonts w:ascii="Corbel" w:hAnsi="Corbel"/>
          <w:color w:val="2E74B5" w:themeColor="accent1" w:themeShade="BF"/>
          <w:lang w:val="en-GB"/>
        </w:rPr>
        <w:t xml:space="preserve"> who are victims of </w:t>
      </w:r>
      <w:r w:rsidRPr="00D560AE">
        <w:rPr>
          <w:rStyle w:val="normalchar1"/>
          <w:rFonts w:ascii="Corbel" w:hAnsi="Corbel"/>
          <w:b/>
          <w:bCs/>
          <w:color w:val="2E74B5" w:themeColor="accent1" w:themeShade="BF"/>
          <w:lang w:val="en-GB"/>
        </w:rPr>
        <w:t>neglect, abuse, stigma and discrimination</w:t>
      </w:r>
      <w:r w:rsidRPr="00D560AE">
        <w:rPr>
          <w:rStyle w:val="normalchar1"/>
          <w:rFonts w:ascii="Corbel" w:hAnsi="Corbel"/>
          <w:color w:val="2E74B5" w:themeColor="accent1" w:themeShade="BF"/>
          <w:lang w:val="en-GB"/>
        </w:rPr>
        <w:t xml:space="preserve"> even in their own </w:t>
      </w:r>
      <w:r w:rsidR="00580AC6" w:rsidRPr="00D560AE">
        <w:rPr>
          <w:rStyle w:val="normalchar1"/>
          <w:rFonts w:ascii="Corbel" w:hAnsi="Corbel"/>
          <w:color w:val="2E74B5" w:themeColor="accent1" w:themeShade="BF"/>
          <w:lang w:val="en-GB"/>
        </w:rPr>
        <w:t>family, need to be</w:t>
      </w:r>
      <w:r w:rsidRPr="00D560AE">
        <w:rPr>
          <w:rStyle w:val="normalchar1"/>
          <w:rFonts w:ascii="Corbel" w:hAnsi="Corbel"/>
          <w:color w:val="2E74B5" w:themeColor="accent1" w:themeShade="BF"/>
          <w:lang w:val="en-GB"/>
        </w:rPr>
        <w:t xml:space="preserve"> added.</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Todo lo anterior </w:t>
      </w:r>
      <w:r w:rsidRPr="00D560AE">
        <w:rPr>
          <w:rStyle w:val="normalchar1"/>
          <w:rFonts w:ascii="Corbel" w:hAnsi="Corbel"/>
          <w:b/>
          <w:bCs/>
          <w:vanish/>
          <w:color w:val="2E74B5" w:themeColor="accent1" w:themeShade="BF"/>
          <w:lang w:val="en-GB"/>
        </w:rPr>
        <w:t>repercute negativamente en la calidad de los cuidados</w:t>
      </w:r>
      <w:r w:rsidRPr="00D560AE">
        <w:rPr>
          <w:rStyle w:val="normalchar1"/>
          <w:rFonts w:ascii="Corbel" w:hAnsi="Corbel"/>
          <w:vanish/>
          <w:color w:val="2E74B5" w:themeColor="accent1" w:themeShade="BF"/>
          <w:lang w:val="en-GB"/>
        </w:rPr>
        <w:t xml:space="preserve"> que reciben las PAM con demencia, su grado de desprotección e inseguridad.</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All this </w:t>
      </w:r>
      <w:r w:rsidRPr="00D560AE">
        <w:rPr>
          <w:rStyle w:val="normalchar1"/>
          <w:rFonts w:ascii="Corbel" w:hAnsi="Corbel"/>
          <w:b/>
          <w:bCs/>
          <w:color w:val="2E74B5" w:themeColor="accent1" w:themeShade="BF"/>
          <w:lang w:val="en-GB"/>
        </w:rPr>
        <w:t>adversely affects the quality of care</w:t>
      </w:r>
      <w:r w:rsidRPr="00D560AE">
        <w:rPr>
          <w:rStyle w:val="normalchar1"/>
          <w:rFonts w:ascii="Corbel" w:hAnsi="Corbel"/>
          <w:color w:val="2E74B5" w:themeColor="accent1" w:themeShade="BF"/>
          <w:lang w:val="en-GB"/>
        </w:rPr>
        <w:t xml:space="preserve"> received by </w:t>
      </w:r>
      <w:r w:rsidR="001570E2" w:rsidRPr="00D560AE">
        <w:rPr>
          <w:rStyle w:val="normalchar1"/>
          <w:rFonts w:ascii="Corbel" w:hAnsi="Corbel"/>
          <w:color w:val="2E74B5" w:themeColor="accent1" w:themeShade="BF"/>
          <w:lang w:val="en-GB"/>
        </w:rPr>
        <w:t>OP</w:t>
      </w:r>
      <w:r w:rsidRPr="00D560AE">
        <w:rPr>
          <w:rStyle w:val="normalchar1"/>
          <w:rFonts w:ascii="Corbel" w:hAnsi="Corbel"/>
          <w:color w:val="2E74B5" w:themeColor="accent1" w:themeShade="BF"/>
          <w:lang w:val="en-GB"/>
        </w:rPr>
        <w:t xml:space="preserve"> with dementia, their degree of vulnerability and insecurity.</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Los/as cuidadores familiares a su vez enfrentan sobrecarga de trabajo y responsabilidades, lo que se agrava por la </w:t>
      </w:r>
      <w:r w:rsidRPr="00D560AE">
        <w:rPr>
          <w:rStyle w:val="normalchar1"/>
          <w:rFonts w:ascii="Corbel" w:hAnsi="Corbel"/>
          <w:b/>
          <w:bCs/>
          <w:vanish/>
          <w:color w:val="2E74B5" w:themeColor="accent1" w:themeShade="BF"/>
          <w:lang w:val="en-GB"/>
        </w:rPr>
        <w:t>inexistencia de opciones de servicios de cuidado externos</w:t>
      </w:r>
      <w:r w:rsidRPr="00D560AE">
        <w:rPr>
          <w:rStyle w:val="normalchar1"/>
          <w:rFonts w:ascii="Corbel" w:hAnsi="Corbel"/>
          <w:vanish/>
          <w:color w:val="2E74B5" w:themeColor="accent1" w:themeShade="BF"/>
          <w:lang w:val="en-GB"/>
        </w:rPr>
        <w:t xml:space="preserve"> cualificados y accesibles.</w:t>
      </w:r>
      <w:r w:rsidRPr="00D560AE">
        <w:rPr>
          <w:rStyle w:val="notranslate"/>
          <w:color w:val="2E74B5" w:themeColor="accent1" w:themeShade="BF"/>
          <w:lang w:val="en-GB"/>
        </w:rPr>
        <w:t xml:space="preserve"> </w:t>
      </w:r>
      <w:r w:rsidR="001570E2" w:rsidRPr="00D560AE">
        <w:rPr>
          <w:rStyle w:val="normalchar1"/>
          <w:rFonts w:ascii="Corbel" w:hAnsi="Corbel"/>
          <w:color w:val="2E74B5" w:themeColor="accent1" w:themeShade="BF"/>
          <w:lang w:val="en-GB"/>
        </w:rPr>
        <w:t xml:space="preserve">The </w:t>
      </w:r>
      <w:r w:rsidRPr="00D560AE">
        <w:rPr>
          <w:rStyle w:val="normalchar1"/>
          <w:rFonts w:ascii="Corbel" w:hAnsi="Corbel"/>
          <w:color w:val="2E74B5" w:themeColor="accent1" w:themeShade="BF"/>
          <w:lang w:val="en-GB"/>
        </w:rPr>
        <w:t xml:space="preserve">family caregivers face workload and responsibilities, which is aggravated by the </w:t>
      </w:r>
      <w:r w:rsidRPr="00D560AE">
        <w:rPr>
          <w:rStyle w:val="normalchar1"/>
          <w:rFonts w:ascii="Corbel" w:hAnsi="Corbel"/>
          <w:b/>
          <w:bCs/>
          <w:color w:val="2E74B5" w:themeColor="accent1" w:themeShade="BF"/>
          <w:lang w:val="en-GB"/>
        </w:rPr>
        <w:t>lack of</w:t>
      </w:r>
      <w:r w:rsidRPr="00D560AE">
        <w:rPr>
          <w:rStyle w:val="normalchar1"/>
          <w:rFonts w:ascii="Corbel" w:hAnsi="Corbel"/>
          <w:color w:val="2E74B5" w:themeColor="accent1" w:themeShade="BF"/>
          <w:lang w:val="en-GB"/>
        </w:rPr>
        <w:t xml:space="preserve"> qualified </w:t>
      </w:r>
      <w:r w:rsidRPr="00D560AE">
        <w:rPr>
          <w:rStyle w:val="normalchar1"/>
          <w:rFonts w:ascii="Corbel" w:hAnsi="Corbel"/>
          <w:b/>
          <w:bCs/>
          <w:color w:val="2E74B5" w:themeColor="accent1" w:themeShade="BF"/>
          <w:lang w:val="en-GB"/>
        </w:rPr>
        <w:t>service options</w:t>
      </w:r>
      <w:r w:rsidRPr="00D560AE">
        <w:rPr>
          <w:rStyle w:val="normalchar1"/>
          <w:rFonts w:ascii="Corbel" w:hAnsi="Corbel"/>
          <w:color w:val="2E74B5" w:themeColor="accent1" w:themeShade="BF"/>
          <w:lang w:val="en-GB"/>
        </w:rPr>
        <w:t xml:space="preserve"> and accessible </w:t>
      </w:r>
      <w:r w:rsidRPr="00D560AE">
        <w:rPr>
          <w:rStyle w:val="normalchar1"/>
          <w:rFonts w:ascii="Corbel" w:hAnsi="Corbel"/>
          <w:b/>
          <w:bCs/>
          <w:color w:val="2E74B5" w:themeColor="accent1" w:themeShade="BF"/>
          <w:lang w:val="en-GB"/>
        </w:rPr>
        <w:t>external care.</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Tomando en cuenta todo lo anterior, el proyecto buscó impulsar </w:t>
      </w:r>
      <w:r w:rsidRPr="00D560AE">
        <w:rPr>
          <w:rStyle w:val="normalchar1"/>
          <w:rFonts w:ascii="Corbel" w:hAnsi="Corbel"/>
          <w:b/>
          <w:bCs/>
          <w:vanish/>
          <w:color w:val="2E74B5" w:themeColor="accent1" w:themeShade="BF"/>
          <w:lang w:val="en-GB"/>
        </w:rPr>
        <w:t>propuestas y modelos potenciales hacia el futuro,</w:t>
      </w:r>
      <w:r w:rsidRPr="00D560AE">
        <w:rPr>
          <w:rStyle w:val="normalchar1"/>
          <w:rFonts w:ascii="Corbel" w:hAnsi="Corbel"/>
          <w:vanish/>
          <w:color w:val="2E74B5" w:themeColor="accent1" w:themeShade="BF"/>
          <w:lang w:val="en-GB"/>
        </w:rPr>
        <w:t xml:space="preserve"> que permitan desarrollar capacidades y alternativas para enfrentar la enfermedad, así como generar acciones focalizadas en las </w:t>
      </w:r>
      <w:r w:rsidRPr="00D560AE">
        <w:rPr>
          <w:rStyle w:val="normalchar1"/>
          <w:rFonts w:ascii="Corbel" w:hAnsi="Corbel"/>
          <w:b/>
          <w:bCs/>
          <w:vanish/>
          <w:color w:val="2E74B5" w:themeColor="accent1" w:themeShade="BF"/>
          <w:lang w:val="en-GB"/>
        </w:rPr>
        <w:t>poblaciones rurales y más vulnerables</w:t>
      </w:r>
      <w:r w:rsidRPr="00D560AE">
        <w:rPr>
          <w:rStyle w:val="normalchar1"/>
          <w:rFonts w:ascii="Corbel" w:hAnsi="Corbel"/>
          <w:vanish/>
          <w:color w:val="2E74B5" w:themeColor="accent1" w:themeShade="BF"/>
          <w:lang w:val="en-GB"/>
        </w:rPr>
        <w:t xml:space="preserve"> .</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Con</w:t>
      </w:r>
      <w:r w:rsidR="001570E2" w:rsidRPr="00D560AE">
        <w:rPr>
          <w:rStyle w:val="normalchar1"/>
          <w:rFonts w:ascii="Corbel" w:hAnsi="Corbel"/>
          <w:color w:val="2E74B5" w:themeColor="accent1" w:themeShade="BF"/>
          <w:lang w:val="en-GB"/>
        </w:rPr>
        <w:t>sidering</w:t>
      </w:r>
      <w:r w:rsidRPr="00D560AE">
        <w:rPr>
          <w:rStyle w:val="normalchar1"/>
          <w:rFonts w:ascii="Corbel" w:hAnsi="Corbel"/>
          <w:color w:val="2E74B5" w:themeColor="accent1" w:themeShade="BF"/>
          <w:lang w:val="en-GB"/>
        </w:rPr>
        <w:t xml:space="preserve"> the above, the project sought to promote </w:t>
      </w:r>
      <w:r w:rsidRPr="00D560AE">
        <w:rPr>
          <w:rStyle w:val="normalchar1"/>
          <w:rFonts w:ascii="Corbel" w:hAnsi="Corbel"/>
          <w:b/>
          <w:bCs/>
          <w:color w:val="2E74B5" w:themeColor="accent1" w:themeShade="BF"/>
          <w:lang w:val="en-GB"/>
        </w:rPr>
        <w:t>proposals and potential models for the future,</w:t>
      </w:r>
      <w:r w:rsidRPr="00D560AE">
        <w:rPr>
          <w:rStyle w:val="normalchar1"/>
          <w:rFonts w:ascii="Corbel" w:hAnsi="Corbel"/>
          <w:color w:val="2E74B5" w:themeColor="accent1" w:themeShade="BF"/>
          <w:lang w:val="en-GB"/>
        </w:rPr>
        <w:t xml:space="preserve"> in order to develop skills and alternatives to face the disease and generate actions focused on </w:t>
      </w:r>
      <w:r w:rsidRPr="00D560AE">
        <w:rPr>
          <w:rStyle w:val="normalchar1"/>
          <w:rFonts w:ascii="Corbel" w:hAnsi="Corbel"/>
          <w:b/>
          <w:bCs/>
          <w:color w:val="2E74B5" w:themeColor="accent1" w:themeShade="BF"/>
          <w:lang w:val="en-GB"/>
        </w:rPr>
        <w:t>rural and vulnerable populations.</w:t>
      </w:r>
      <w:r w:rsidRPr="00D560AE">
        <w:rPr>
          <w:color w:val="2E74B5" w:themeColor="accent1" w:themeShade="BF"/>
          <w:lang w:val="en-GB"/>
        </w:rPr>
        <w:t xml:space="preserve"> </w:t>
      </w:r>
    </w:p>
    <w:p w:rsidR="0035713F" w:rsidRPr="00D560AE" w:rsidRDefault="0035713F" w:rsidP="0035713F">
      <w:pPr>
        <w:pStyle w:val="Normal2"/>
        <w:spacing w:after="160"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t xml:space="preserve">En general, los resultados han demostrado un </w:t>
      </w:r>
      <w:r w:rsidRPr="00D560AE">
        <w:rPr>
          <w:rStyle w:val="normalchar1"/>
          <w:rFonts w:ascii="Corbel" w:hAnsi="Corbel"/>
          <w:b/>
          <w:bCs/>
          <w:vanish/>
          <w:color w:val="2E74B5" w:themeColor="accent1" w:themeShade="BF"/>
          <w:lang w:val="en-GB"/>
        </w:rPr>
        <w:t>buen planteamiento estratégico</w:t>
      </w:r>
      <w:r w:rsidRPr="00D560AE">
        <w:rPr>
          <w:rStyle w:val="normalchar1"/>
          <w:rFonts w:ascii="Corbel" w:hAnsi="Corbel"/>
          <w:vanish/>
          <w:color w:val="2E74B5" w:themeColor="accent1" w:themeShade="BF"/>
          <w:lang w:val="en-GB"/>
        </w:rPr>
        <w:t xml:space="preserve"> , una </w:t>
      </w:r>
      <w:r w:rsidRPr="00D560AE">
        <w:rPr>
          <w:rStyle w:val="normalchar1"/>
          <w:rFonts w:ascii="Corbel" w:hAnsi="Corbel"/>
          <w:b/>
          <w:bCs/>
          <w:vanish/>
          <w:color w:val="2E74B5" w:themeColor="accent1" w:themeShade="BF"/>
          <w:lang w:val="en-GB"/>
        </w:rPr>
        <w:t>adecuada planificación</w:t>
      </w:r>
      <w:r w:rsidRPr="00D560AE">
        <w:rPr>
          <w:rStyle w:val="normalchar1"/>
          <w:rFonts w:ascii="Corbel" w:hAnsi="Corbel"/>
          <w:vanish/>
          <w:color w:val="2E74B5" w:themeColor="accent1" w:themeShade="BF"/>
          <w:lang w:val="en-GB"/>
        </w:rPr>
        <w:t xml:space="preserve"> y una buena adaptación a </w:t>
      </w:r>
      <w:r w:rsidRPr="00D560AE">
        <w:rPr>
          <w:rStyle w:val="normalchar1"/>
          <w:rFonts w:ascii="Corbel" w:hAnsi="Corbel"/>
          <w:b/>
          <w:bCs/>
          <w:vanish/>
          <w:color w:val="2E74B5" w:themeColor="accent1" w:themeShade="BF"/>
          <w:lang w:val="en-GB"/>
        </w:rPr>
        <w:t>los contextos específicos</w:t>
      </w:r>
      <w:r w:rsidRPr="00D560AE">
        <w:rPr>
          <w:rStyle w:val="normalchar1"/>
          <w:rFonts w:ascii="Corbel" w:hAnsi="Corbel"/>
          <w:vanish/>
          <w:color w:val="2E74B5" w:themeColor="accent1" w:themeShade="BF"/>
          <w:lang w:val="en-GB"/>
        </w:rPr>
        <w:t xml:space="preserve"> , así como también la </w:t>
      </w:r>
      <w:r w:rsidRPr="00D560AE">
        <w:rPr>
          <w:rStyle w:val="normalchar1"/>
          <w:rFonts w:ascii="Corbel" w:hAnsi="Corbel"/>
          <w:b/>
          <w:bCs/>
          <w:vanish/>
          <w:color w:val="2E74B5" w:themeColor="accent1" w:themeShade="BF"/>
          <w:lang w:val="en-GB"/>
        </w:rPr>
        <w:t>flexibilidad y capacidad de adaptación de las contrapartes</w:t>
      </w:r>
      <w:r w:rsidRPr="00D560AE">
        <w:rPr>
          <w:rStyle w:val="normalchar1"/>
          <w:rFonts w:ascii="Corbel" w:hAnsi="Corbel"/>
          <w:vanish/>
          <w:color w:val="2E74B5" w:themeColor="accent1" w:themeShade="BF"/>
          <w:lang w:val="en-GB"/>
        </w:rPr>
        <w:t xml:space="preserve"> frente a oportunidades o situaciones adversas o no previstas.</w:t>
      </w:r>
      <w:r w:rsidRPr="00D560AE">
        <w:rPr>
          <w:rStyle w:val="normalchar1"/>
          <w:rFonts w:ascii="Corbel" w:hAnsi="Corbel"/>
          <w:color w:val="2E74B5" w:themeColor="accent1" w:themeShade="BF"/>
          <w:lang w:val="en-GB"/>
        </w:rPr>
        <w:t xml:space="preserve">Overall, the results have shown a </w:t>
      </w:r>
      <w:r w:rsidRPr="00D560AE">
        <w:rPr>
          <w:rStyle w:val="normalchar1"/>
          <w:rFonts w:ascii="Corbel" w:hAnsi="Corbel"/>
          <w:b/>
          <w:bCs/>
          <w:color w:val="2E74B5" w:themeColor="accent1" w:themeShade="BF"/>
          <w:lang w:val="en-GB"/>
        </w:rPr>
        <w:t>good strategic approach,</w:t>
      </w:r>
      <w:r w:rsidRPr="00D560AE">
        <w:rPr>
          <w:rStyle w:val="normalchar1"/>
          <w:rFonts w:ascii="Corbel" w:hAnsi="Corbel"/>
          <w:color w:val="2E74B5" w:themeColor="accent1" w:themeShade="BF"/>
          <w:lang w:val="en-GB"/>
        </w:rPr>
        <w:t xml:space="preserve"> </w:t>
      </w:r>
      <w:r w:rsidRPr="00D560AE">
        <w:rPr>
          <w:rStyle w:val="normalchar1"/>
          <w:rFonts w:ascii="Corbel" w:hAnsi="Corbel"/>
          <w:b/>
          <w:bCs/>
          <w:color w:val="2E74B5" w:themeColor="accent1" w:themeShade="BF"/>
          <w:lang w:val="en-GB"/>
        </w:rPr>
        <w:t>proper planning</w:t>
      </w:r>
      <w:r w:rsidRPr="00D560AE">
        <w:rPr>
          <w:rStyle w:val="normalchar1"/>
          <w:rFonts w:ascii="Corbel" w:hAnsi="Corbel"/>
          <w:color w:val="2E74B5" w:themeColor="accent1" w:themeShade="BF"/>
          <w:lang w:val="en-GB"/>
        </w:rPr>
        <w:t xml:space="preserve"> and good adaptation to </w:t>
      </w:r>
      <w:r w:rsidRPr="00D560AE">
        <w:rPr>
          <w:rStyle w:val="normalchar1"/>
          <w:rFonts w:ascii="Corbel" w:hAnsi="Corbel"/>
          <w:b/>
          <w:bCs/>
          <w:color w:val="2E74B5" w:themeColor="accent1" w:themeShade="BF"/>
          <w:lang w:val="en-GB"/>
        </w:rPr>
        <w:t>specific contexts,</w:t>
      </w:r>
      <w:r w:rsidRPr="00D560AE">
        <w:rPr>
          <w:rStyle w:val="normalchar1"/>
          <w:rFonts w:ascii="Corbel" w:hAnsi="Corbel"/>
          <w:color w:val="2E74B5" w:themeColor="accent1" w:themeShade="BF"/>
          <w:lang w:val="en-GB"/>
        </w:rPr>
        <w:t xml:space="preserve"> as well as </w:t>
      </w:r>
      <w:r w:rsidR="00580AC6" w:rsidRPr="00D560AE">
        <w:rPr>
          <w:rStyle w:val="normalchar1"/>
          <w:rFonts w:ascii="Corbel" w:hAnsi="Corbel"/>
          <w:b/>
          <w:bCs/>
          <w:color w:val="2E74B5" w:themeColor="accent1" w:themeShade="BF"/>
          <w:lang w:val="en-GB"/>
        </w:rPr>
        <w:t>flexibility and adaptability by partners</w:t>
      </w:r>
      <w:r w:rsidRPr="00D560AE">
        <w:rPr>
          <w:rStyle w:val="normalchar1"/>
          <w:rFonts w:ascii="Corbel" w:hAnsi="Corbel"/>
          <w:color w:val="2E74B5" w:themeColor="accent1" w:themeShade="BF"/>
          <w:lang w:val="en-GB"/>
        </w:rPr>
        <w:t xml:space="preserve"> against opportunities or adverse or unforeseen situations.</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En ese marco el proyecto ha permitido </w:t>
      </w:r>
      <w:r w:rsidRPr="00D560AE">
        <w:rPr>
          <w:rStyle w:val="normalchar1"/>
          <w:rFonts w:ascii="Corbel" w:hAnsi="Corbel"/>
          <w:b/>
          <w:bCs/>
          <w:vanish/>
          <w:color w:val="2E74B5" w:themeColor="accent1" w:themeShade="BF"/>
          <w:lang w:val="en-GB"/>
        </w:rPr>
        <w:t>desarrollar y poner a prueba modelos de intervención multiactor</w:t>
      </w:r>
      <w:r w:rsidRPr="00D560AE">
        <w:rPr>
          <w:rStyle w:val="normalchar1"/>
          <w:rFonts w:ascii="Corbel" w:hAnsi="Corbel"/>
          <w:vanish/>
          <w:color w:val="2E74B5" w:themeColor="accent1" w:themeShade="BF"/>
          <w:lang w:val="en-GB"/>
        </w:rPr>
        <w:t xml:space="preserve"> para abordar, desde el ámbito local, la problemática de la demencia en PAM, que han </w:t>
      </w:r>
      <w:r w:rsidRPr="00D560AE">
        <w:rPr>
          <w:rStyle w:val="normalchar1"/>
          <w:rFonts w:ascii="Corbel" w:hAnsi="Corbel"/>
          <w:b/>
          <w:bCs/>
          <w:vanish/>
          <w:color w:val="2E74B5" w:themeColor="accent1" w:themeShade="BF"/>
          <w:lang w:val="en-GB"/>
        </w:rPr>
        <w:t>respondido a contextos específicos</w:t>
      </w:r>
      <w:r w:rsidRPr="00D560AE">
        <w:rPr>
          <w:rStyle w:val="normalchar1"/>
          <w:rFonts w:ascii="Corbel" w:hAnsi="Corbel"/>
          <w:vanish/>
          <w:color w:val="2E74B5" w:themeColor="accent1" w:themeShade="BF"/>
          <w:lang w:val="en-GB"/>
        </w:rPr>
        <w:t xml:space="preserve"> , y han aprovechado a su vez de la </w:t>
      </w:r>
      <w:r w:rsidRPr="00D560AE">
        <w:rPr>
          <w:rStyle w:val="normalchar1"/>
          <w:rFonts w:ascii="Corbel" w:hAnsi="Corbel"/>
          <w:b/>
          <w:bCs/>
          <w:vanish/>
          <w:color w:val="2E74B5" w:themeColor="accent1" w:themeShade="BF"/>
          <w:lang w:val="en-GB"/>
        </w:rPr>
        <w:t>experiencia, conocimientos y recursos de las contrapartes.</w:t>
      </w:r>
      <w:r w:rsidRPr="00D560AE">
        <w:rPr>
          <w:rStyle w:val="normalchar1"/>
          <w:rFonts w:ascii="Corbel" w:hAnsi="Corbel"/>
          <w:vanish/>
          <w:color w:val="2E74B5" w:themeColor="accent1" w:themeShade="BF"/>
          <w:lang w:val="en-GB"/>
        </w:rPr>
        <w:t xml:space="preserve"> Asimismo, el proyecto ha realizado una </w:t>
      </w:r>
      <w:r w:rsidRPr="00D560AE">
        <w:rPr>
          <w:rStyle w:val="normalchar1"/>
          <w:rFonts w:ascii="Corbel" w:hAnsi="Corbel"/>
          <w:b/>
          <w:bCs/>
          <w:vanish/>
          <w:color w:val="2E74B5" w:themeColor="accent1" w:themeShade="BF"/>
          <w:lang w:val="en-GB"/>
        </w:rPr>
        <w:t>contribución significativa</w:t>
      </w:r>
      <w:r w:rsidRPr="00D560AE">
        <w:rPr>
          <w:rStyle w:val="normalchar1"/>
          <w:rFonts w:ascii="Corbel" w:hAnsi="Corbel"/>
          <w:vanish/>
          <w:color w:val="2E74B5" w:themeColor="accent1" w:themeShade="BF"/>
          <w:lang w:val="en-GB"/>
        </w:rPr>
        <w:t xml:space="preserve"> en cuanto a </w:t>
      </w:r>
      <w:r w:rsidRPr="00D560AE">
        <w:rPr>
          <w:rStyle w:val="normalchar1"/>
          <w:rFonts w:ascii="Corbel" w:hAnsi="Corbel"/>
          <w:b/>
          <w:bCs/>
          <w:vanish/>
          <w:color w:val="2E74B5" w:themeColor="accent1" w:themeShade="BF"/>
          <w:lang w:val="en-GB"/>
        </w:rPr>
        <w:t>información, sensibilización y conocimiento de la enfermedad,</w:t>
      </w:r>
      <w:r w:rsidRPr="00D560AE">
        <w:rPr>
          <w:rStyle w:val="normalchar1"/>
          <w:rFonts w:ascii="Corbel" w:hAnsi="Corbel"/>
          <w:vanish/>
          <w:color w:val="2E74B5" w:themeColor="accent1" w:themeShade="BF"/>
          <w:lang w:val="en-GB"/>
        </w:rPr>
        <w:t xml:space="preserve"> en contextos locales y –en cierta medida– nacionales.</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In this context the project has helped </w:t>
      </w:r>
      <w:r w:rsidRPr="00D560AE">
        <w:rPr>
          <w:rStyle w:val="normalchar1"/>
          <w:rFonts w:ascii="Corbel" w:hAnsi="Corbel"/>
          <w:b/>
          <w:bCs/>
          <w:color w:val="2E74B5" w:themeColor="accent1" w:themeShade="BF"/>
          <w:lang w:val="en-GB"/>
        </w:rPr>
        <w:t>develop and test models of multi-actor intervention</w:t>
      </w:r>
      <w:r w:rsidRPr="00D560AE">
        <w:rPr>
          <w:rStyle w:val="normalchar1"/>
          <w:rFonts w:ascii="Corbel" w:hAnsi="Corbel"/>
          <w:color w:val="2E74B5" w:themeColor="accent1" w:themeShade="BF"/>
          <w:lang w:val="en-GB"/>
        </w:rPr>
        <w:t xml:space="preserve"> to address, from the local level, the problems of dementia in </w:t>
      </w:r>
      <w:r w:rsidR="00580AC6" w:rsidRPr="00D560AE">
        <w:rPr>
          <w:rStyle w:val="normalchar1"/>
          <w:rFonts w:ascii="Corbel" w:hAnsi="Corbel"/>
          <w:color w:val="2E74B5" w:themeColor="accent1" w:themeShade="BF"/>
          <w:lang w:val="en-GB"/>
        </w:rPr>
        <w:t>OP</w:t>
      </w:r>
      <w:r w:rsidRPr="00D560AE">
        <w:rPr>
          <w:rStyle w:val="normalchar1"/>
          <w:rFonts w:ascii="Corbel" w:hAnsi="Corbel"/>
          <w:color w:val="2E74B5" w:themeColor="accent1" w:themeShade="BF"/>
          <w:lang w:val="en-GB"/>
        </w:rPr>
        <w:t xml:space="preserve">, </w:t>
      </w:r>
      <w:r w:rsidR="00580AC6" w:rsidRPr="00D560AE">
        <w:rPr>
          <w:rStyle w:val="normalchar1"/>
          <w:rFonts w:ascii="Corbel" w:hAnsi="Corbel"/>
          <w:color w:val="2E74B5" w:themeColor="accent1" w:themeShade="BF"/>
          <w:lang w:val="en-GB"/>
        </w:rPr>
        <w:t xml:space="preserve">interventions </w:t>
      </w:r>
      <w:r w:rsidRPr="00D560AE">
        <w:rPr>
          <w:rStyle w:val="normalchar1"/>
          <w:rFonts w:ascii="Corbel" w:hAnsi="Corbel"/>
          <w:color w:val="2E74B5" w:themeColor="accent1" w:themeShade="BF"/>
          <w:lang w:val="en-GB"/>
        </w:rPr>
        <w:t xml:space="preserve">which have </w:t>
      </w:r>
      <w:r w:rsidRPr="00D560AE">
        <w:rPr>
          <w:rStyle w:val="normalchar1"/>
          <w:rFonts w:ascii="Corbel" w:hAnsi="Corbel"/>
          <w:b/>
          <w:bCs/>
          <w:color w:val="2E74B5" w:themeColor="accent1" w:themeShade="BF"/>
          <w:lang w:val="en-GB"/>
        </w:rPr>
        <w:t>responded to specific contexts,</w:t>
      </w:r>
      <w:r w:rsidRPr="00D560AE">
        <w:rPr>
          <w:rStyle w:val="normalchar1"/>
          <w:rFonts w:ascii="Corbel" w:hAnsi="Corbel"/>
          <w:color w:val="2E74B5" w:themeColor="accent1" w:themeShade="BF"/>
          <w:lang w:val="en-GB"/>
        </w:rPr>
        <w:t xml:space="preserve"> and have</w:t>
      </w:r>
      <w:r w:rsidR="00580AC6" w:rsidRPr="00D560AE">
        <w:rPr>
          <w:rStyle w:val="normalchar1"/>
          <w:rFonts w:ascii="Corbel" w:hAnsi="Corbel"/>
          <w:color w:val="2E74B5" w:themeColor="accent1" w:themeShade="BF"/>
          <w:lang w:val="en-GB"/>
        </w:rPr>
        <w:t xml:space="preserve"> been able to</w:t>
      </w:r>
      <w:r w:rsidRPr="00D560AE">
        <w:rPr>
          <w:rStyle w:val="normalchar1"/>
          <w:rFonts w:ascii="Corbel" w:hAnsi="Corbel"/>
          <w:color w:val="2E74B5" w:themeColor="accent1" w:themeShade="BF"/>
          <w:lang w:val="en-GB"/>
        </w:rPr>
        <w:t xml:space="preserve"> use the </w:t>
      </w:r>
      <w:r w:rsidRPr="00D560AE">
        <w:rPr>
          <w:rStyle w:val="normalchar1"/>
          <w:rFonts w:ascii="Corbel" w:hAnsi="Corbel"/>
          <w:b/>
          <w:bCs/>
          <w:color w:val="2E74B5" w:themeColor="accent1" w:themeShade="BF"/>
          <w:lang w:val="en-GB"/>
        </w:rPr>
        <w:t>experience, knowledge and resources of the partners.</w:t>
      </w:r>
      <w:r w:rsidRPr="00D560AE">
        <w:rPr>
          <w:rStyle w:val="normalchar1"/>
          <w:rFonts w:ascii="Corbel" w:hAnsi="Corbel"/>
          <w:color w:val="2E74B5" w:themeColor="accent1" w:themeShade="BF"/>
          <w:lang w:val="en-GB"/>
        </w:rPr>
        <w:t xml:space="preserve"> The project has made </w:t>
      </w:r>
      <w:r w:rsidRPr="00D560AE">
        <w:rPr>
          <w:rStyle w:val="normalchar1"/>
          <w:rFonts w:ascii="Arial" w:hAnsi="Arial" w:cs="Arial"/>
          <w:color w:val="2E74B5" w:themeColor="accent1" w:themeShade="BF"/>
          <w:lang w:val="en-GB"/>
        </w:rPr>
        <w:t>​​</w:t>
      </w:r>
      <w:r w:rsidRPr="00D560AE">
        <w:rPr>
          <w:rStyle w:val="normalchar1"/>
          <w:rFonts w:ascii="Corbel" w:hAnsi="Corbel"/>
          <w:color w:val="2E74B5" w:themeColor="accent1" w:themeShade="BF"/>
          <w:lang w:val="en-GB"/>
        </w:rPr>
        <w:t xml:space="preserve">a </w:t>
      </w:r>
      <w:r w:rsidRPr="00D560AE">
        <w:rPr>
          <w:rStyle w:val="normalchar1"/>
          <w:rFonts w:ascii="Corbel" w:hAnsi="Corbel"/>
          <w:b/>
          <w:bCs/>
          <w:color w:val="2E74B5" w:themeColor="accent1" w:themeShade="BF"/>
          <w:lang w:val="en-GB"/>
        </w:rPr>
        <w:t>significant contribution</w:t>
      </w:r>
      <w:r w:rsidRPr="00D560AE">
        <w:rPr>
          <w:rStyle w:val="normalchar1"/>
          <w:rFonts w:ascii="Corbel" w:hAnsi="Corbel"/>
          <w:color w:val="2E74B5" w:themeColor="accent1" w:themeShade="BF"/>
          <w:lang w:val="en-GB"/>
        </w:rPr>
        <w:t xml:space="preserve"> in terms of </w:t>
      </w:r>
      <w:r w:rsidRPr="00D560AE">
        <w:rPr>
          <w:rStyle w:val="normalchar1"/>
          <w:rFonts w:ascii="Corbel" w:hAnsi="Corbel"/>
          <w:b/>
          <w:bCs/>
          <w:color w:val="2E74B5" w:themeColor="accent1" w:themeShade="BF"/>
          <w:lang w:val="en-GB"/>
        </w:rPr>
        <w:t>information, awareness and knowledge of the disease in</w:t>
      </w:r>
      <w:r w:rsidRPr="00D560AE">
        <w:rPr>
          <w:rStyle w:val="normalchar1"/>
          <w:rFonts w:ascii="Corbel" w:hAnsi="Corbel"/>
          <w:color w:val="2E74B5" w:themeColor="accent1" w:themeShade="BF"/>
          <w:lang w:val="en-GB"/>
        </w:rPr>
        <w:t xml:space="preserve"> local contexts and, in some measure</w:t>
      </w:r>
      <w:r w:rsidR="00580AC6" w:rsidRPr="00D560AE">
        <w:rPr>
          <w:rStyle w:val="normalchar1"/>
          <w:rFonts w:ascii="Corbel" w:hAnsi="Corbel"/>
          <w:color w:val="2E74B5" w:themeColor="accent1" w:themeShade="BF"/>
          <w:lang w:val="en-GB"/>
        </w:rPr>
        <w:t xml:space="preserve">, </w:t>
      </w:r>
      <w:r w:rsidRPr="00D560AE">
        <w:rPr>
          <w:rStyle w:val="normalchar1"/>
          <w:rFonts w:ascii="Corbel" w:hAnsi="Corbel"/>
          <w:color w:val="2E74B5" w:themeColor="accent1" w:themeShade="BF"/>
          <w:lang w:val="en-GB"/>
        </w:rPr>
        <w:t>national.</w:t>
      </w:r>
      <w:r w:rsidRPr="00D560AE">
        <w:rPr>
          <w:color w:val="2E74B5" w:themeColor="accent1" w:themeShade="BF"/>
          <w:lang w:val="en-GB"/>
        </w:rPr>
        <w:t xml:space="preserve"> </w:t>
      </w:r>
    </w:p>
    <w:p w:rsidR="0035713F" w:rsidRPr="00D560AE" w:rsidRDefault="0035713F" w:rsidP="00D560AE">
      <w:pPr>
        <w:pStyle w:val="Normal2"/>
        <w:spacing w:after="0" w:line="240" w:lineRule="auto"/>
        <w:jc w:val="both"/>
        <w:rPr>
          <w:color w:val="2E74B5" w:themeColor="accent1" w:themeShade="BF"/>
          <w:lang w:val="en-GB"/>
        </w:rPr>
      </w:pPr>
      <w:r w:rsidRPr="00D560AE">
        <w:rPr>
          <w:rStyle w:val="normalchar1"/>
          <w:rFonts w:ascii="Corbel" w:hAnsi="Corbel"/>
          <w:vanish/>
          <w:color w:val="2E74B5" w:themeColor="accent1" w:themeShade="BF"/>
          <w:lang w:val="en-GB"/>
        </w:rPr>
        <w:t xml:space="preserve">En perspectiva del equipo evaluador, es destacable la </w:t>
      </w:r>
      <w:r w:rsidRPr="00D560AE">
        <w:rPr>
          <w:rStyle w:val="normalchar1"/>
          <w:rFonts w:ascii="Corbel" w:hAnsi="Corbel"/>
          <w:b/>
          <w:bCs/>
          <w:vanish/>
          <w:color w:val="2E74B5" w:themeColor="accent1" w:themeShade="BF"/>
          <w:lang w:val="en-GB"/>
        </w:rPr>
        <w:t>intención de medir efectos e impactos</w:t>
      </w:r>
      <w:r w:rsidRPr="00D560AE">
        <w:rPr>
          <w:rStyle w:val="normalchar1"/>
          <w:rFonts w:ascii="Corbel" w:hAnsi="Corbel"/>
          <w:vanish/>
          <w:color w:val="2E74B5" w:themeColor="accent1" w:themeShade="BF"/>
          <w:lang w:val="en-GB"/>
        </w:rPr>
        <w:t xml:space="preserve"> , así como el </w:t>
      </w:r>
      <w:r w:rsidRPr="00D560AE">
        <w:rPr>
          <w:rStyle w:val="normalchar1"/>
          <w:rFonts w:ascii="Corbel" w:hAnsi="Corbel"/>
          <w:b/>
          <w:bCs/>
          <w:vanish/>
          <w:color w:val="2E74B5" w:themeColor="accent1" w:themeShade="BF"/>
          <w:lang w:val="en-GB"/>
        </w:rPr>
        <w:t>desarrollo y validación de una propuesta y herramienta</w:t>
      </w:r>
      <w:r w:rsidRPr="00D560AE">
        <w:rPr>
          <w:rStyle w:val="normalchar1"/>
          <w:rFonts w:ascii="Corbel" w:hAnsi="Corbel"/>
          <w:vanish/>
          <w:color w:val="2E74B5" w:themeColor="accent1" w:themeShade="BF"/>
          <w:lang w:val="en-GB"/>
        </w:rPr>
        <w:t xml:space="preserve"> (escalas) para hacerlo.</w:t>
      </w:r>
      <w:r w:rsidR="00580AC6" w:rsidRPr="00D560AE">
        <w:rPr>
          <w:rStyle w:val="notranslate"/>
          <w:color w:val="2E74B5" w:themeColor="accent1" w:themeShade="BF"/>
          <w:lang w:val="en-GB"/>
        </w:rPr>
        <w:t>From t</w:t>
      </w:r>
      <w:r w:rsidRPr="00D560AE">
        <w:rPr>
          <w:rStyle w:val="normalchar1"/>
          <w:rFonts w:ascii="Corbel" w:hAnsi="Corbel"/>
          <w:color w:val="2E74B5" w:themeColor="accent1" w:themeShade="BF"/>
          <w:lang w:val="en-GB"/>
        </w:rPr>
        <w:t>he evaluation team</w:t>
      </w:r>
      <w:r w:rsidR="00580AC6" w:rsidRPr="00D560AE">
        <w:rPr>
          <w:rStyle w:val="normalchar1"/>
          <w:rFonts w:ascii="Corbel" w:hAnsi="Corbel"/>
          <w:color w:val="2E74B5" w:themeColor="accent1" w:themeShade="BF"/>
          <w:lang w:val="en-GB"/>
        </w:rPr>
        <w:t>’s</w:t>
      </w:r>
      <w:r w:rsidRPr="00D560AE">
        <w:rPr>
          <w:rStyle w:val="normalchar1"/>
          <w:rFonts w:ascii="Corbel" w:hAnsi="Corbel"/>
          <w:color w:val="2E74B5" w:themeColor="accent1" w:themeShade="BF"/>
          <w:lang w:val="en-GB"/>
        </w:rPr>
        <w:t xml:space="preserve"> perspective, the </w:t>
      </w:r>
      <w:r w:rsidRPr="00D560AE">
        <w:rPr>
          <w:rStyle w:val="normalchar1"/>
          <w:rFonts w:ascii="Corbel" w:hAnsi="Corbel"/>
          <w:b/>
          <w:bCs/>
          <w:color w:val="2E74B5" w:themeColor="accent1" w:themeShade="BF"/>
          <w:lang w:val="en-GB"/>
        </w:rPr>
        <w:t xml:space="preserve">intention </w:t>
      </w:r>
      <w:r w:rsidR="00580AC6" w:rsidRPr="00D560AE">
        <w:rPr>
          <w:rStyle w:val="normalchar1"/>
          <w:rFonts w:ascii="Corbel" w:hAnsi="Corbel"/>
          <w:b/>
          <w:bCs/>
          <w:color w:val="2E74B5" w:themeColor="accent1" w:themeShade="BF"/>
          <w:lang w:val="en-GB"/>
        </w:rPr>
        <w:t>to</w:t>
      </w:r>
      <w:r w:rsidRPr="00D560AE">
        <w:rPr>
          <w:rStyle w:val="normalchar1"/>
          <w:rFonts w:ascii="Corbel" w:hAnsi="Corbel"/>
          <w:b/>
          <w:bCs/>
          <w:color w:val="2E74B5" w:themeColor="accent1" w:themeShade="BF"/>
          <w:lang w:val="en-GB"/>
        </w:rPr>
        <w:t xml:space="preserve"> measur</w:t>
      </w:r>
      <w:r w:rsidR="00580AC6" w:rsidRPr="00D560AE">
        <w:rPr>
          <w:rStyle w:val="normalchar1"/>
          <w:rFonts w:ascii="Corbel" w:hAnsi="Corbel"/>
          <w:b/>
          <w:bCs/>
          <w:color w:val="2E74B5" w:themeColor="accent1" w:themeShade="BF"/>
          <w:lang w:val="en-GB"/>
        </w:rPr>
        <w:t>e</w:t>
      </w:r>
      <w:r w:rsidRPr="00D560AE">
        <w:rPr>
          <w:rStyle w:val="normalchar1"/>
          <w:rFonts w:ascii="Corbel" w:hAnsi="Corbel"/>
          <w:b/>
          <w:bCs/>
          <w:color w:val="2E74B5" w:themeColor="accent1" w:themeShade="BF"/>
          <w:lang w:val="en-GB"/>
        </w:rPr>
        <w:t xml:space="preserve"> outcomes and impacts</w:t>
      </w:r>
      <w:r w:rsidR="00580AC6" w:rsidRPr="00D560AE">
        <w:rPr>
          <w:rStyle w:val="normalchar1"/>
          <w:rFonts w:ascii="Corbel" w:hAnsi="Corbel"/>
          <w:b/>
          <w:bCs/>
          <w:color w:val="2E74B5" w:themeColor="accent1" w:themeShade="BF"/>
          <w:lang w:val="en-GB"/>
        </w:rPr>
        <w:t xml:space="preserve"> is remarkable as well as the</w:t>
      </w:r>
      <w:r w:rsidRPr="00D560AE">
        <w:rPr>
          <w:rStyle w:val="normalchar1"/>
          <w:rFonts w:ascii="Corbel" w:hAnsi="Corbel"/>
          <w:color w:val="2E74B5" w:themeColor="accent1" w:themeShade="BF"/>
          <w:lang w:val="en-GB"/>
        </w:rPr>
        <w:t xml:space="preserve"> </w:t>
      </w:r>
      <w:r w:rsidRPr="00D560AE">
        <w:rPr>
          <w:rStyle w:val="normalchar1"/>
          <w:rFonts w:ascii="Corbel" w:hAnsi="Corbel"/>
          <w:b/>
          <w:bCs/>
          <w:color w:val="2E74B5" w:themeColor="accent1" w:themeShade="BF"/>
          <w:lang w:val="en-GB"/>
        </w:rPr>
        <w:t xml:space="preserve">development and validation of a proposal </w:t>
      </w:r>
      <w:r w:rsidR="00580AC6" w:rsidRPr="00D560AE">
        <w:rPr>
          <w:rStyle w:val="normalchar1"/>
          <w:rFonts w:ascii="Corbel" w:hAnsi="Corbel"/>
          <w:b/>
          <w:bCs/>
          <w:color w:val="2E74B5" w:themeColor="accent1" w:themeShade="BF"/>
          <w:lang w:val="en-GB"/>
        </w:rPr>
        <w:t>tools</w:t>
      </w:r>
      <w:r w:rsidRPr="00D560AE">
        <w:rPr>
          <w:rStyle w:val="normalchar1"/>
          <w:rFonts w:ascii="Corbel" w:hAnsi="Corbel"/>
          <w:color w:val="2E74B5" w:themeColor="accent1" w:themeShade="BF"/>
          <w:lang w:val="en-GB"/>
        </w:rPr>
        <w:t xml:space="preserve"> (scales) to do so.</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El proyecto ha implementado cinco escalas de medición de cambios (detección, percepción de la calidad de vida,</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lastRenderedPageBreak/>
        <w:t>The project has implemented five scales measuring changes (detection, perception of quality of life,</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percepción de </w:t>
      </w:r>
      <w:r w:rsidRPr="00D560AE">
        <w:rPr>
          <w:rStyle w:val="normalchar1"/>
          <w:rFonts w:ascii="Corbel" w:hAnsi="Corbel"/>
          <w:b/>
          <w:bCs/>
          <w:vanish/>
          <w:color w:val="2E74B5" w:themeColor="accent1" w:themeShade="BF"/>
          <w:lang w:val="en-GB"/>
        </w:rPr>
        <w:t>c</w:t>
      </w:r>
      <w:r w:rsidRPr="00D560AE">
        <w:rPr>
          <w:rStyle w:val="normalchar1"/>
          <w:rFonts w:ascii="Corbel" w:hAnsi="Corbel"/>
          <w:vanish/>
          <w:color w:val="2E74B5" w:themeColor="accent1" w:themeShade="BF"/>
          <w:lang w:val="en-GB"/>
        </w:rPr>
        <w:t xml:space="preserve"> alidad de vida familiar, medición para cuidadores, y percepción del desempeño de los servicios de salud), utilizando una línea de base para comparar luego con los avances y los resultados finales.</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perception of </w:t>
      </w:r>
      <w:r w:rsidR="00580AC6" w:rsidRPr="00D560AE">
        <w:rPr>
          <w:rStyle w:val="normalchar1"/>
          <w:rFonts w:ascii="Corbel" w:hAnsi="Corbel"/>
          <w:color w:val="2E74B5" w:themeColor="accent1" w:themeShade="BF"/>
          <w:lang w:val="en-GB"/>
        </w:rPr>
        <w:t xml:space="preserve">changes in </w:t>
      </w:r>
      <w:r w:rsidRPr="00D560AE">
        <w:rPr>
          <w:rStyle w:val="normalchar1"/>
          <w:rFonts w:ascii="Corbel" w:hAnsi="Corbel"/>
          <w:color w:val="2E74B5" w:themeColor="accent1" w:themeShade="BF"/>
          <w:lang w:val="en-GB"/>
        </w:rPr>
        <w:t>famil</w:t>
      </w:r>
      <w:r w:rsidR="00580AC6" w:rsidRPr="00D560AE">
        <w:rPr>
          <w:rStyle w:val="normalchar1"/>
          <w:rFonts w:ascii="Corbel" w:hAnsi="Corbel"/>
          <w:color w:val="2E74B5" w:themeColor="accent1" w:themeShade="BF"/>
          <w:lang w:val="en-GB"/>
        </w:rPr>
        <w:t>ies’</w:t>
      </w:r>
      <w:r w:rsidRPr="00D560AE">
        <w:rPr>
          <w:rStyle w:val="normalchar1"/>
          <w:rFonts w:ascii="Corbel" w:hAnsi="Corbel"/>
          <w:color w:val="2E74B5" w:themeColor="accent1" w:themeShade="BF"/>
          <w:lang w:val="en-GB"/>
        </w:rPr>
        <w:t xml:space="preserve"> life, measuring caregivers</w:t>
      </w:r>
      <w:r w:rsidR="00580AC6" w:rsidRPr="00D560AE">
        <w:rPr>
          <w:rStyle w:val="normalchar1"/>
          <w:rFonts w:ascii="Corbel" w:hAnsi="Corbel"/>
          <w:color w:val="2E74B5" w:themeColor="accent1" w:themeShade="BF"/>
          <w:lang w:val="en-GB"/>
        </w:rPr>
        <w:t xml:space="preserve"> performance</w:t>
      </w:r>
      <w:r w:rsidRPr="00D560AE">
        <w:rPr>
          <w:rStyle w:val="normalchar1"/>
          <w:rFonts w:ascii="Corbel" w:hAnsi="Corbel"/>
          <w:color w:val="2E74B5" w:themeColor="accent1" w:themeShade="BF"/>
          <w:lang w:val="en-GB"/>
        </w:rPr>
        <w:t>, and perception of the performance of health services), using a baseline and then compare with the progress and final results.</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Entre las fortalezas de las escalas está la </w:t>
      </w:r>
      <w:r w:rsidRPr="00D560AE">
        <w:rPr>
          <w:rStyle w:val="normalchar1"/>
          <w:rFonts w:ascii="Corbel" w:hAnsi="Corbel"/>
          <w:b/>
          <w:bCs/>
          <w:vanish/>
          <w:color w:val="2E74B5" w:themeColor="accent1" w:themeShade="BF"/>
          <w:lang w:val="en-GB"/>
        </w:rPr>
        <w:t>sencillez de los instrumentos</w:t>
      </w:r>
      <w:r w:rsidRPr="00D560AE">
        <w:rPr>
          <w:rStyle w:val="normalchar1"/>
          <w:rFonts w:ascii="Corbel" w:hAnsi="Corbel"/>
          <w:vanish/>
          <w:color w:val="2E74B5" w:themeColor="accent1" w:themeShade="BF"/>
          <w:lang w:val="en-GB"/>
        </w:rPr>
        <w:t xml:space="preserve"> .</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Among the strengths of the scales is the </w:t>
      </w:r>
      <w:r w:rsidRPr="00D560AE">
        <w:rPr>
          <w:rStyle w:val="normalchar1"/>
          <w:rFonts w:ascii="Corbel" w:hAnsi="Corbel"/>
          <w:b/>
          <w:bCs/>
          <w:color w:val="2E74B5" w:themeColor="accent1" w:themeShade="BF"/>
          <w:lang w:val="en-GB"/>
        </w:rPr>
        <w:t>simplicity of the instruments.</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Se identifican, asimismo, </w:t>
      </w:r>
      <w:r w:rsidRPr="00D560AE">
        <w:rPr>
          <w:rStyle w:val="normalchar1"/>
          <w:rFonts w:ascii="Corbel" w:hAnsi="Corbel"/>
          <w:b/>
          <w:bCs/>
          <w:vanish/>
          <w:color w:val="2E74B5" w:themeColor="accent1" w:themeShade="BF"/>
          <w:lang w:val="en-GB"/>
        </w:rPr>
        <w:t>debilidades en las contrapartes sobre cómo captar y demostrar impactos</w:t>
      </w:r>
      <w:r w:rsidRPr="00D560AE">
        <w:rPr>
          <w:rStyle w:val="normalchar1"/>
          <w:rFonts w:ascii="Corbel" w:hAnsi="Corbel"/>
          <w:vanish/>
          <w:color w:val="2E74B5" w:themeColor="accent1" w:themeShade="BF"/>
          <w:lang w:val="en-GB"/>
        </w:rPr>
        <w:t xml:space="preserve"> .</w:t>
      </w:r>
      <w:r w:rsidRPr="00D560AE">
        <w:rPr>
          <w:rStyle w:val="notranslate"/>
          <w:color w:val="2E74B5" w:themeColor="accent1" w:themeShade="BF"/>
          <w:lang w:val="en-GB"/>
        </w:rPr>
        <w:t xml:space="preserve"> </w:t>
      </w:r>
      <w:r w:rsidR="00580AC6" w:rsidRPr="00D560AE">
        <w:rPr>
          <w:rStyle w:val="notranslate"/>
          <w:color w:val="2E74B5" w:themeColor="accent1" w:themeShade="BF"/>
          <w:lang w:val="en-GB"/>
        </w:rPr>
        <w:t>The process has</w:t>
      </w:r>
      <w:r w:rsidRPr="00D560AE">
        <w:rPr>
          <w:rStyle w:val="normalchar1"/>
          <w:rFonts w:ascii="Corbel" w:hAnsi="Corbel"/>
          <w:color w:val="2E74B5" w:themeColor="accent1" w:themeShade="BF"/>
          <w:lang w:val="en-GB"/>
        </w:rPr>
        <w:t xml:space="preserve"> identified </w:t>
      </w:r>
      <w:r w:rsidRPr="00D560AE">
        <w:rPr>
          <w:rStyle w:val="normalchar1"/>
          <w:rFonts w:ascii="Corbel" w:hAnsi="Corbel"/>
          <w:b/>
          <w:bCs/>
          <w:color w:val="2E74B5" w:themeColor="accent1" w:themeShade="BF"/>
          <w:lang w:val="en-GB"/>
        </w:rPr>
        <w:t xml:space="preserve">weaknesses in </w:t>
      </w:r>
      <w:r w:rsidR="00580AC6" w:rsidRPr="00D560AE">
        <w:rPr>
          <w:rStyle w:val="normalchar1"/>
          <w:rFonts w:ascii="Corbel" w:hAnsi="Corbel"/>
          <w:b/>
          <w:bCs/>
          <w:color w:val="2E74B5" w:themeColor="accent1" w:themeShade="BF"/>
          <w:lang w:val="en-GB"/>
        </w:rPr>
        <w:t>partners</w:t>
      </w:r>
      <w:r w:rsidRPr="00D560AE">
        <w:rPr>
          <w:rStyle w:val="normalchar1"/>
          <w:rFonts w:ascii="Corbel" w:hAnsi="Corbel"/>
          <w:b/>
          <w:bCs/>
          <w:color w:val="2E74B5" w:themeColor="accent1" w:themeShade="BF"/>
          <w:lang w:val="en-GB"/>
        </w:rPr>
        <w:t xml:space="preserve"> on how to capture and demonstrate impact.</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Pese a ello, HAI ha hecho un esfuerzo por mostrar los impactos logrados por el proyecto en 5 ámbitos:</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Nevertheless, H</w:t>
      </w:r>
      <w:r w:rsidR="00580AC6" w:rsidRPr="00D560AE">
        <w:rPr>
          <w:rStyle w:val="normalchar1"/>
          <w:rFonts w:ascii="Corbel" w:hAnsi="Corbel"/>
          <w:color w:val="2E74B5" w:themeColor="accent1" w:themeShade="BF"/>
          <w:lang w:val="en-GB"/>
        </w:rPr>
        <w:t>elpAge</w:t>
      </w:r>
      <w:r w:rsidRPr="00D560AE">
        <w:rPr>
          <w:rStyle w:val="normalchar1"/>
          <w:rFonts w:ascii="Corbel" w:hAnsi="Corbel"/>
          <w:color w:val="2E74B5" w:themeColor="accent1" w:themeShade="BF"/>
          <w:lang w:val="en-GB"/>
        </w:rPr>
        <w:t xml:space="preserve"> has made </w:t>
      </w:r>
      <w:r w:rsidRPr="00D560AE">
        <w:rPr>
          <w:rStyle w:val="normalchar1"/>
          <w:rFonts w:ascii="Arial" w:hAnsi="Arial" w:cs="Arial"/>
          <w:color w:val="2E74B5" w:themeColor="accent1" w:themeShade="BF"/>
          <w:lang w:val="en-GB"/>
        </w:rPr>
        <w:t>​​</w:t>
      </w:r>
      <w:r w:rsidRPr="00D560AE">
        <w:rPr>
          <w:rStyle w:val="normalchar1"/>
          <w:rFonts w:ascii="Corbel" w:hAnsi="Corbel"/>
          <w:color w:val="2E74B5" w:themeColor="accent1" w:themeShade="BF"/>
          <w:lang w:val="en-GB"/>
        </w:rPr>
        <w:t xml:space="preserve">an effort to show the impact achieved by the project in five </w:t>
      </w:r>
      <w:r w:rsidR="00126B61" w:rsidRPr="00D560AE">
        <w:rPr>
          <w:rStyle w:val="normalchar1"/>
          <w:rFonts w:ascii="Corbel" w:hAnsi="Corbel"/>
          <w:color w:val="2E74B5" w:themeColor="accent1" w:themeShade="BF"/>
          <w:lang w:val="en-GB"/>
        </w:rPr>
        <w:t>populations targeted by the project</w:t>
      </w:r>
      <w:r w:rsidRPr="00D560AE">
        <w:rPr>
          <w:rStyle w:val="normalchar1"/>
          <w:rFonts w:ascii="Corbel" w:hAnsi="Corbel"/>
          <w:color w:val="2E74B5" w:themeColor="accent1" w:themeShade="BF"/>
          <w:lang w:val="en-GB"/>
        </w:rPr>
        <w:t>:</w:t>
      </w:r>
      <w:r w:rsidRPr="00D560AE">
        <w:rPr>
          <w:color w:val="2E74B5" w:themeColor="accent1" w:themeShade="BF"/>
          <w:lang w:val="en-GB"/>
        </w:rPr>
        <w:t xml:space="preserve"> </w:t>
      </w:r>
    </w:p>
    <w:p w:rsidR="0035713F" w:rsidRPr="00D560AE" w:rsidRDefault="0035713F" w:rsidP="00D560AE">
      <w:pPr>
        <w:numPr>
          <w:ilvl w:val="0"/>
          <w:numId w:val="60"/>
        </w:numPr>
        <w:spacing w:before="100" w:beforeAutospacing="1" w:after="0" w:line="240" w:lineRule="auto"/>
        <w:ind w:firstLine="0"/>
        <w:jc w:val="both"/>
        <w:rPr>
          <w:rFonts w:ascii="Calibri" w:hAnsi="Calibri"/>
          <w:color w:val="2E74B5" w:themeColor="accent1" w:themeShade="BF"/>
          <w:lang w:val="en-GB"/>
        </w:rPr>
      </w:pPr>
      <w:r w:rsidRPr="00D560AE">
        <w:rPr>
          <w:rStyle w:val="list0020paragraphchar1"/>
          <w:rFonts w:ascii="Corbel" w:hAnsi="Corbel"/>
          <w:b/>
          <w:bCs/>
          <w:vanish/>
          <w:color w:val="2E74B5" w:themeColor="accent1" w:themeShade="BF"/>
          <w:lang w:val="en-GB"/>
        </w:rPr>
        <w:t>Adultos/as mayores:</w:t>
      </w:r>
      <w:r w:rsidRPr="00D560AE">
        <w:rPr>
          <w:rStyle w:val="notranslate"/>
          <w:rFonts w:ascii="Calibri" w:hAnsi="Calibri"/>
          <w:color w:val="2E74B5" w:themeColor="accent1" w:themeShade="BF"/>
          <w:lang w:val="en-GB"/>
        </w:rPr>
        <w:t xml:space="preserve"> </w:t>
      </w:r>
      <w:r w:rsidR="00580AC6" w:rsidRPr="00D560AE">
        <w:rPr>
          <w:rStyle w:val="notranslate"/>
          <w:rFonts w:ascii="Calibri" w:hAnsi="Calibri"/>
          <w:b/>
          <w:color w:val="2E74B5" w:themeColor="accent1" w:themeShade="BF"/>
          <w:lang w:val="en-GB"/>
        </w:rPr>
        <w:t>Older people</w:t>
      </w:r>
      <w:r w:rsidRPr="00D560AE">
        <w:rPr>
          <w:rStyle w:val="list0020paragraphchar1"/>
          <w:rFonts w:ascii="Corbel" w:hAnsi="Corbel"/>
          <w:b/>
          <w:bCs/>
          <w:color w:val="2E74B5" w:themeColor="accent1" w:themeShade="BF"/>
          <w:lang w:val="en-GB"/>
        </w:rPr>
        <w:t>:</w:t>
      </w:r>
      <w:r w:rsidRPr="00D560AE">
        <w:rPr>
          <w:rFonts w:ascii="Calibri" w:hAnsi="Calibri"/>
          <w:color w:val="2E74B5" w:themeColor="accent1" w:themeShade="BF"/>
          <w:lang w:val="en-GB"/>
        </w:rPr>
        <w:t xml:space="preserve"> </w:t>
      </w:r>
      <w:r w:rsidRPr="00D560AE">
        <w:rPr>
          <w:rStyle w:val="list0020paragraphchar1"/>
          <w:rFonts w:ascii="Corbel" w:hAnsi="Corbel"/>
          <w:vanish/>
          <w:color w:val="2E74B5" w:themeColor="accent1" w:themeShade="BF"/>
          <w:lang w:val="en-GB"/>
        </w:rPr>
        <w:t>El proyecto ha contribuido a mejorar su bienestar y calidad de vida, al brindar informaci ó n adecuada tanto a PAM como a sus familias sobre las caracter í sticas de la enfermed ad y sus necesidades de cuidado .</w:t>
      </w:r>
      <w:r w:rsidRPr="00D560AE">
        <w:rPr>
          <w:rStyle w:val="notranslate"/>
          <w:rFonts w:ascii="Calibri" w:hAnsi="Calibri"/>
          <w:color w:val="2E74B5" w:themeColor="accent1" w:themeShade="BF"/>
          <w:lang w:val="en-GB"/>
        </w:rPr>
        <w:t xml:space="preserve"> </w:t>
      </w:r>
      <w:r w:rsidRPr="00D560AE">
        <w:rPr>
          <w:rStyle w:val="list0020paragraphchar1"/>
          <w:rFonts w:ascii="Corbel" w:hAnsi="Corbel"/>
          <w:color w:val="2E74B5" w:themeColor="accent1" w:themeShade="BF"/>
          <w:lang w:val="en-GB"/>
        </w:rPr>
        <w:t xml:space="preserve">The project has helped improve their welfare and quality of life by providing adequate information </w:t>
      </w:r>
      <w:r w:rsidR="00580AC6" w:rsidRPr="00D560AE">
        <w:rPr>
          <w:rStyle w:val="list0020paragraphchar1"/>
          <w:rFonts w:ascii="Corbel" w:hAnsi="Corbel"/>
          <w:color w:val="2E74B5" w:themeColor="accent1" w:themeShade="BF"/>
          <w:lang w:val="en-GB"/>
        </w:rPr>
        <w:t>to OP</w:t>
      </w:r>
      <w:r w:rsidRPr="00D560AE">
        <w:rPr>
          <w:rStyle w:val="list0020paragraphchar1"/>
          <w:rFonts w:ascii="Corbel" w:hAnsi="Corbel"/>
          <w:color w:val="2E74B5" w:themeColor="accent1" w:themeShade="BF"/>
          <w:lang w:val="en-GB"/>
        </w:rPr>
        <w:t xml:space="preserve"> and their families about the character</w:t>
      </w:r>
      <w:r w:rsidR="00580AC6" w:rsidRPr="00D560AE">
        <w:rPr>
          <w:rStyle w:val="list0020paragraphchar1"/>
          <w:rFonts w:ascii="Corbel" w:hAnsi="Corbel"/>
          <w:color w:val="2E74B5" w:themeColor="accent1" w:themeShade="BF"/>
          <w:lang w:val="en-GB"/>
        </w:rPr>
        <w:t>istics of the d</w:t>
      </w:r>
      <w:r w:rsidRPr="00D560AE">
        <w:rPr>
          <w:rStyle w:val="list0020paragraphchar1"/>
          <w:rFonts w:ascii="Corbel" w:hAnsi="Corbel"/>
          <w:color w:val="2E74B5" w:themeColor="accent1" w:themeShade="BF"/>
          <w:lang w:val="en-GB"/>
        </w:rPr>
        <w:t xml:space="preserve">isease and </w:t>
      </w:r>
      <w:r w:rsidR="00580AC6" w:rsidRPr="00D560AE">
        <w:rPr>
          <w:rStyle w:val="list0020paragraphchar1"/>
          <w:rFonts w:ascii="Corbel" w:hAnsi="Corbel"/>
          <w:color w:val="2E74B5" w:themeColor="accent1" w:themeShade="BF"/>
          <w:lang w:val="en-GB"/>
        </w:rPr>
        <w:t>the needs of care</w:t>
      </w:r>
      <w:r w:rsidRPr="00D560AE">
        <w:rPr>
          <w:rStyle w:val="list0020paragraphchar1"/>
          <w:rFonts w:ascii="Corbel" w:hAnsi="Corbel"/>
          <w:color w:val="2E74B5" w:themeColor="accent1" w:themeShade="BF"/>
          <w:lang w:val="en-GB"/>
        </w:rPr>
        <w:t>.</w:t>
      </w:r>
      <w:r w:rsidRPr="00D560AE">
        <w:rPr>
          <w:rFonts w:ascii="Calibri" w:hAnsi="Calibri"/>
          <w:color w:val="2E74B5" w:themeColor="accent1" w:themeShade="BF"/>
          <w:lang w:val="en-GB"/>
        </w:rPr>
        <w:t xml:space="preserve"> </w:t>
      </w:r>
    </w:p>
    <w:p w:rsidR="0035713F" w:rsidRPr="00D560AE" w:rsidRDefault="0035713F" w:rsidP="00D560AE">
      <w:pPr>
        <w:numPr>
          <w:ilvl w:val="0"/>
          <w:numId w:val="60"/>
        </w:numPr>
        <w:spacing w:before="100" w:beforeAutospacing="1" w:after="0" w:line="240" w:lineRule="auto"/>
        <w:ind w:firstLine="0"/>
        <w:jc w:val="both"/>
        <w:rPr>
          <w:rFonts w:ascii="Calibri" w:hAnsi="Calibri"/>
          <w:color w:val="2E74B5" w:themeColor="accent1" w:themeShade="BF"/>
          <w:lang w:val="en-GB"/>
        </w:rPr>
      </w:pPr>
      <w:r w:rsidRPr="00D560AE">
        <w:rPr>
          <w:rStyle w:val="list0020paragraphchar1"/>
          <w:rFonts w:ascii="Corbel" w:hAnsi="Corbel"/>
          <w:b/>
          <w:bCs/>
          <w:vanish/>
          <w:color w:val="2E74B5" w:themeColor="accent1" w:themeShade="BF"/>
          <w:lang w:val="en-GB"/>
        </w:rPr>
        <w:t>Comunidades:</w:t>
      </w:r>
      <w:r w:rsidRPr="00D560AE">
        <w:rPr>
          <w:rStyle w:val="google-src-text1"/>
          <w:rFonts w:ascii="Calibri" w:hAnsi="Calibri"/>
          <w:color w:val="2E74B5" w:themeColor="accent1" w:themeShade="BF"/>
          <w:lang w:val="en-GB"/>
          <w:specVanish w:val="0"/>
        </w:rPr>
        <w:t xml:space="preserve"> </w:t>
      </w:r>
      <w:r w:rsidRPr="00D560AE">
        <w:rPr>
          <w:rStyle w:val="list0020paragraphchar1"/>
          <w:rFonts w:ascii="Corbel" w:hAnsi="Corbel"/>
          <w:vanish/>
          <w:color w:val="2E74B5" w:themeColor="accent1" w:themeShade="BF"/>
          <w:lang w:val="en-GB"/>
        </w:rPr>
        <w:t>Se ha visibilizado la problem á tica de las PAM con demencia en las comunidades, logrando disminuir la estigmatizaci ó n asociada a esta enfermedad .</w:t>
      </w:r>
      <w:r w:rsidRPr="00D560AE">
        <w:rPr>
          <w:rStyle w:val="notranslate"/>
          <w:rFonts w:ascii="Calibri" w:hAnsi="Calibri"/>
          <w:color w:val="2E74B5" w:themeColor="accent1" w:themeShade="BF"/>
          <w:lang w:val="en-GB"/>
        </w:rPr>
        <w:t xml:space="preserve"> </w:t>
      </w:r>
      <w:r w:rsidRPr="00D560AE">
        <w:rPr>
          <w:rStyle w:val="list0020paragraphchar1"/>
          <w:rFonts w:ascii="Corbel" w:hAnsi="Corbel"/>
          <w:b/>
          <w:bCs/>
          <w:color w:val="2E74B5" w:themeColor="accent1" w:themeShade="BF"/>
          <w:lang w:val="en-GB"/>
        </w:rPr>
        <w:t>Communities:</w:t>
      </w:r>
      <w:r w:rsidRPr="00D560AE">
        <w:rPr>
          <w:rStyle w:val="notranslate"/>
          <w:rFonts w:ascii="Calibri" w:hAnsi="Calibri"/>
          <w:color w:val="2E74B5" w:themeColor="accent1" w:themeShade="BF"/>
          <w:lang w:val="en-GB"/>
        </w:rPr>
        <w:t xml:space="preserve"> </w:t>
      </w:r>
      <w:r w:rsidRPr="00D560AE">
        <w:rPr>
          <w:rStyle w:val="list0020paragraphchar1"/>
          <w:rFonts w:ascii="Corbel" w:hAnsi="Corbel"/>
          <w:color w:val="2E74B5" w:themeColor="accent1" w:themeShade="BF"/>
          <w:lang w:val="en-GB"/>
        </w:rPr>
        <w:t xml:space="preserve">the problem </w:t>
      </w:r>
      <w:r w:rsidR="00580AC6" w:rsidRPr="00D560AE">
        <w:rPr>
          <w:rStyle w:val="list0020paragraphchar1"/>
          <w:rFonts w:ascii="Corbel" w:hAnsi="Corbel"/>
          <w:color w:val="2E74B5" w:themeColor="accent1" w:themeShade="BF"/>
          <w:lang w:val="en-GB"/>
        </w:rPr>
        <w:t xml:space="preserve">of dementia in the community </w:t>
      </w:r>
      <w:r w:rsidRPr="00D560AE">
        <w:rPr>
          <w:rStyle w:val="list0020paragraphchar1"/>
          <w:rFonts w:ascii="Corbel" w:hAnsi="Corbel"/>
          <w:color w:val="2E74B5" w:themeColor="accent1" w:themeShade="BF"/>
          <w:lang w:val="en-GB"/>
        </w:rPr>
        <w:t xml:space="preserve">has been made </w:t>
      </w:r>
      <w:r w:rsidRPr="00D560AE">
        <w:rPr>
          <w:rStyle w:val="list0020paragraphchar1"/>
          <w:rFonts w:ascii="Arial" w:hAnsi="Arial" w:cs="Arial"/>
          <w:color w:val="2E74B5" w:themeColor="accent1" w:themeShade="BF"/>
          <w:lang w:val="en-GB"/>
        </w:rPr>
        <w:t>​​</w:t>
      </w:r>
      <w:r w:rsidRPr="00D560AE">
        <w:rPr>
          <w:rStyle w:val="list0020paragraphchar1"/>
          <w:rFonts w:ascii="Corbel" w:hAnsi="Corbel"/>
          <w:color w:val="2E74B5" w:themeColor="accent1" w:themeShade="BF"/>
          <w:lang w:val="en-GB"/>
        </w:rPr>
        <w:t>visible</w:t>
      </w:r>
      <w:r w:rsidR="00580AC6" w:rsidRPr="00D560AE">
        <w:rPr>
          <w:rStyle w:val="list0020paragraphchar1"/>
          <w:rFonts w:ascii="Corbel" w:hAnsi="Corbel"/>
          <w:color w:val="2E74B5" w:themeColor="accent1" w:themeShade="BF"/>
          <w:lang w:val="en-GB"/>
        </w:rPr>
        <w:t xml:space="preserve"> decreasing the </w:t>
      </w:r>
      <w:r w:rsidRPr="00D560AE">
        <w:rPr>
          <w:rStyle w:val="list0020paragraphchar1"/>
          <w:rFonts w:ascii="Corbel" w:hAnsi="Corbel"/>
          <w:color w:val="2E74B5" w:themeColor="accent1" w:themeShade="BF"/>
          <w:lang w:val="en-GB"/>
        </w:rPr>
        <w:t>stigmati</w:t>
      </w:r>
      <w:r w:rsidR="00580AC6" w:rsidRPr="00D560AE">
        <w:rPr>
          <w:rStyle w:val="list0020paragraphchar1"/>
          <w:rFonts w:ascii="Corbel" w:hAnsi="Corbel"/>
          <w:color w:val="2E74B5" w:themeColor="accent1" w:themeShade="BF"/>
          <w:lang w:val="en-GB"/>
        </w:rPr>
        <w:t>sation</w:t>
      </w:r>
      <w:r w:rsidRPr="00D560AE">
        <w:rPr>
          <w:rStyle w:val="list0020paragraphchar1"/>
          <w:rFonts w:ascii="Corbel" w:hAnsi="Corbel"/>
          <w:color w:val="2E74B5" w:themeColor="accent1" w:themeShade="BF"/>
          <w:lang w:val="en-GB"/>
        </w:rPr>
        <w:t xml:space="preserve"> associated with this disease.</w:t>
      </w:r>
      <w:r w:rsidRPr="00D560AE">
        <w:rPr>
          <w:rFonts w:ascii="Calibri" w:hAnsi="Calibri"/>
          <w:color w:val="2E74B5" w:themeColor="accent1" w:themeShade="BF"/>
          <w:lang w:val="en-GB"/>
        </w:rPr>
        <w:t xml:space="preserve"> </w:t>
      </w:r>
    </w:p>
    <w:p w:rsidR="0035713F" w:rsidRPr="00D560AE" w:rsidRDefault="0035713F" w:rsidP="00D560AE">
      <w:pPr>
        <w:numPr>
          <w:ilvl w:val="0"/>
          <w:numId w:val="60"/>
        </w:numPr>
        <w:spacing w:before="100" w:beforeAutospacing="1" w:after="0" w:line="240" w:lineRule="auto"/>
        <w:ind w:firstLine="0"/>
        <w:jc w:val="both"/>
        <w:rPr>
          <w:rFonts w:ascii="Calibri" w:hAnsi="Calibri"/>
          <w:color w:val="2E74B5" w:themeColor="accent1" w:themeShade="BF"/>
          <w:lang w:val="en-GB"/>
        </w:rPr>
      </w:pPr>
      <w:r w:rsidRPr="00D560AE">
        <w:rPr>
          <w:rStyle w:val="list0020paragraphchar1"/>
          <w:rFonts w:ascii="Corbel" w:hAnsi="Corbel"/>
          <w:b/>
          <w:bCs/>
          <w:vanish/>
          <w:color w:val="2E74B5" w:themeColor="accent1" w:themeShade="BF"/>
          <w:lang w:val="en-GB"/>
        </w:rPr>
        <w:t>Familias:</w:t>
      </w:r>
      <w:r w:rsidRPr="00D560AE">
        <w:rPr>
          <w:rStyle w:val="google-src-text1"/>
          <w:rFonts w:ascii="Calibri" w:hAnsi="Calibri"/>
          <w:color w:val="2E74B5" w:themeColor="accent1" w:themeShade="BF"/>
          <w:lang w:val="en-GB"/>
          <w:specVanish w:val="0"/>
        </w:rPr>
        <w:t xml:space="preserve"> </w:t>
      </w:r>
      <w:r w:rsidRPr="00D560AE">
        <w:rPr>
          <w:rStyle w:val="list0020paragraphchar1"/>
          <w:rFonts w:ascii="Corbel" w:hAnsi="Corbel"/>
          <w:vanish/>
          <w:color w:val="2E74B5" w:themeColor="accent1" w:themeShade="BF"/>
          <w:lang w:val="en-GB"/>
        </w:rPr>
        <w:t>Al brindar informaci ó na las familias se ha logrado sensibilizarlas en cuanto a las caracter í sticas y necesidades de las PAM con demencia, contribuyendo a mejorar las condiciones de atenci ó ny reducir los maltratos y abandono.</w:t>
      </w:r>
      <w:r w:rsidRPr="00D560AE">
        <w:rPr>
          <w:rStyle w:val="notranslate"/>
          <w:rFonts w:ascii="Calibri" w:hAnsi="Calibri"/>
          <w:color w:val="2E74B5" w:themeColor="accent1" w:themeShade="BF"/>
          <w:lang w:val="en-GB"/>
        </w:rPr>
        <w:t xml:space="preserve"> </w:t>
      </w:r>
      <w:r w:rsidRPr="00D560AE">
        <w:rPr>
          <w:rStyle w:val="list0020paragraphchar1"/>
          <w:rFonts w:ascii="Corbel" w:hAnsi="Corbel"/>
          <w:b/>
          <w:bCs/>
          <w:color w:val="2E74B5" w:themeColor="accent1" w:themeShade="BF"/>
          <w:lang w:val="en-GB"/>
        </w:rPr>
        <w:t>Families:</w:t>
      </w:r>
      <w:r w:rsidRPr="00D560AE">
        <w:rPr>
          <w:rStyle w:val="notranslate"/>
          <w:rFonts w:ascii="Calibri" w:hAnsi="Calibri"/>
          <w:color w:val="2E74B5" w:themeColor="accent1" w:themeShade="BF"/>
          <w:lang w:val="en-GB"/>
        </w:rPr>
        <w:t xml:space="preserve"> </w:t>
      </w:r>
      <w:r w:rsidRPr="00D560AE">
        <w:rPr>
          <w:rStyle w:val="list0020paragraphchar1"/>
          <w:rFonts w:ascii="Corbel" w:hAnsi="Corbel"/>
          <w:color w:val="2E74B5" w:themeColor="accent1" w:themeShade="BF"/>
          <w:lang w:val="en-GB"/>
        </w:rPr>
        <w:t>By providing information</w:t>
      </w:r>
      <w:r w:rsidR="00580AC6" w:rsidRPr="00D560AE">
        <w:rPr>
          <w:rStyle w:val="list0020paragraphchar1"/>
          <w:rFonts w:ascii="Corbel" w:hAnsi="Corbel"/>
          <w:color w:val="2E74B5" w:themeColor="accent1" w:themeShade="BF"/>
          <w:lang w:val="en-GB"/>
        </w:rPr>
        <w:t xml:space="preserve"> to</w:t>
      </w:r>
      <w:r w:rsidRPr="00D560AE">
        <w:rPr>
          <w:rStyle w:val="list0020paragraphchar1"/>
          <w:rFonts w:ascii="Corbel" w:hAnsi="Corbel"/>
          <w:color w:val="2E74B5" w:themeColor="accent1" w:themeShade="BF"/>
          <w:lang w:val="en-GB"/>
        </w:rPr>
        <w:t xml:space="preserve"> families</w:t>
      </w:r>
      <w:r w:rsidR="00580AC6" w:rsidRPr="00D560AE">
        <w:rPr>
          <w:rStyle w:val="list0020paragraphchar1"/>
          <w:rFonts w:ascii="Corbel" w:hAnsi="Corbel"/>
          <w:color w:val="2E74B5" w:themeColor="accent1" w:themeShade="BF"/>
          <w:lang w:val="en-GB"/>
        </w:rPr>
        <w:t>, the project</w:t>
      </w:r>
      <w:r w:rsidRPr="00D560AE">
        <w:rPr>
          <w:rStyle w:val="list0020paragraphchar1"/>
          <w:rFonts w:ascii="Corbel" w:hAnsi="Corbel"/>
          <w:color w:val="2E74B5" w:themeColor="accent1" w:themeShade="BF"/>
          <w:lang w:val="en-GB"/>
        </w:rPr>
        <w:t xml:space="preserve"> has made </w:t>
      </w:r>
      <w:r w:rsidRPr="00D560AE">
        <w:rPr>
          <w:rStyle w:val="list0020paragraphchar1"/>
          <w:rFonts w:ascii="Arial" w:hAnsi="Arial" w:cs="Arial"/>
          <w:color w:val="2E74B5" w:themeColor="accent1" w:themeShade="BF"/>
          <w:lang w:val="en-GB"/>
        </w:rPr>
        <w:t>​​</w:t>
      </w:r>
      <w:r w:rsidRPr="00D560AE">
        <w:rPr>
          <w:rStyle w:val="list0020paragraphchar1"/>
          <w:rFonts w:ascii="Corbel" w:hAnsi="Corbel"/>
          <w:color w:val="2E74B5" w:themeColor="accent1" w:themeShade="BF"/>
          <w:lang w:val="en-GB"/>
        </w:rPr>
        <w:t xml:space="preserve">them aware </w:t>
      </w:r>
      <w:r w:rsidR="00580AC6" w:rsidRPr="00D560AE">
        <w:rPr>
          <w:rStyle w:val="list0020paragraphchar1"/>
          <w:rFonts w:ascii="Corbel" w:hAnsi="Corbel"/>
          <w:color w:val="2E74B5" w:themeColor="accent1" w:themeShade="BF"/>
          <w:lang w:val="en-GB"/>
        </w:rPr>
        <w:t>of the</w:t>
      </w:r>
      <w:r w:rsidRPr="00D560AE">
        <w:rPr>
          <w:rStyle w:val="list0020paragraphchar1"/>
          <w:rFonts w:ascii="Corbel" w:hAnsi="Corbel"/>
          <w:color w:val="2E74B5" w:themeColor="accent1" w:themeShade="BF"/>
          <w:lang w:val="en-GB"/>
        </w:rPr>
        <w:t xml:space="preserve"> character</w:t>
      </w:r>
      <w:r w:rsidR="00580AC6" w:rsidRPr="00D560AE">
        <w:rPr>
          <w:rStyle w:val="list0020paragraphchar1"/>
          <w:rFonts w:ascii="Corbel" w:hAnsi="Corbel"/>
          <w:color w:val="2E74B5" w:themeColor="accent1" w:themeShade="BF"/>
          <w:lang w:val="en-GB"/>
        </w:rPr>
        <w:t>istics</w:t>
      </w:r>
      <w:r w:rsidRPr="00D560AE">
        <w:rPr>
          <w:rStyle w:val="list0020paragraphchar1"/>
          <w:rFonts w:ascii="Corbel" w:hAnsi="Corbel"/>
          <w:color w:val="2E74B5" w:themeColor="accent1" w:themeShade="BF"/>
          <w:lang w:val="en-GB"/>
        </w:rPr>
        <w:t xml:space="preserve"> and needs of </w:t>
      </w:r>
      <w:r w:rsidR="00580AC6" w:rsidRPr="00D560AE">
        <w:rPr>
          <w:rStyle w:val="list0020paragraphchar1"/>
          <w:rFonts w:ascii="Corbel" w:hAnsi="Corbel"/>
          <w:color w:val="2E74B5" w:themeColor="accent1" w:themeShade="BF"/>
          <w:lang w:val="en-GB"/>
        </w:rPr>
        <w:t>O</w:t>
      </w:r>
      <w:r w:rsidRPr="00D560AE">
        <w:rPr>
          <w:rStyle w:val="list0020paragraphchar1"/>
          <w:rFonts w:ascii="Corbel" w:hAnsi="Corbel"/>
          <w:color w:val="2E74B5" w:themeColor="accent1" w:themeShade="BF"/>
          <w:lang w:val="en-GB"/>
        </w:rPr>
        <w:t xml:space="preserve">P with dementia, helping to improve </w:t>
      </w:r>
      <w:r w:rsidR="00580AC6" w:rsidRPr="00D560AE">
        <w:rPr>
          <w:rStyle w:val="list0020paragraphchar1"/>
          <w:rFonts w:ascii="Corbel" w:hAnsi="Corbel"/>
          <w:color w:val="2E74B5" w:themeColor="accent1" w:themeShade="BF"/>
          <w:lang w:val="en-GB"/>
        </w:rPr>
        <w:t xml:space="preserve">the </w:t>
      </w:r>
      <w:r w:rsidRPr="00D560AE">
        <w:rPr>
          <w:rStyle w:val="list0020paragraphchar1"/>
          <w:rFonts w:ascii="Corbel" w:hAnsi="Corbel"/>
          <w:color w:val="2E74B5" w:themeColor="accent1" w:themeShade="BF"/>
          <w:lang w:val="en-GB"/>
        </w:rPr>
        <w:t>conditions</w:t>
      </w:r>
      <w:r w:rsidR="00580AC6" w:rsidRPr="00D560AE">
        <w:rPr>
          <w:rStyle w:val="list0020paragraphchar1"/>
          <w:rFonts w:ascii="Corbel" w:hAnsi="Corbel"/>
          <w:color w:val="2E74B5" w:themeColor="accent1" w:themeShade="BF"/>
          <w:lang w:val="en-GB"/>
        </w:rPr>
        <w:t xml:space="preserve"> of</w:t>
      </w:r>
      <w:r w:rsidRPr="00D560AE">
        <w:rPr>
          <w:rStyle w:val="list0020paragraphchar1"/>
          <w:rFonts w:ascii="Corbel" w:hAnsi="Corbel"/>
          <w:color w:val="2E74B5" w:themeColor="accent1" w:themeShade="BF"/>
          <w:lang w:val="en-GB"/>
        </w:rPr>
        <w:t xml:space="preserve"> attention </w:t>
      </w:r>
      <w:r w:rsidR="00580AC6" w:rsidRPr="00D560AE">
        <w:rPr>
          <w:rStyle w:val="list0020paragraphchar1"/>
          <w:rFonts w:ascii="Corbel" w:hAnsi="Corbel"/>
          <w:color w:val="2E74B5" w:themeColor="accent1" w:themeShade="BF"/>
          <w:lang w:val="en-GB"/>
        </w:rPr>
        <w:t>and to</w:t>
      </w:r>
      <w:r w:rsidRPr="00D560AE">
        <w:rPr>
          <w:rStyle w:val="list0020paragraphchar1"/>
          <w:rFonts w:ascii="Corbel" w:hAnsi="Corbel"/>
          <w:color w:val="2E74B5" w:themeColor="accent1" w:themeShade="BF"/>
          <w:lang w:val="en-GB"/>
        </w:rPr>
        <w:t xml:space="preserve"> reduce abuse and neglect.</w:t>
      </w:r>
      <w:r w:rsidRPr="00D560AE">
        <w:rPr>
          <w:rFonts w:ascii="Calibri" w:hAnsi="Calibri"/>
          <w:color w:val="2E74B5" w:themeColor="accent1" w:themeShade="BF"/>
          <w:lang w:val="en-GB"/>
        </w:rPr>
        <w:t xml:space="preserve"> </w:t>
      </w:r>
    </w:p>
    <w:p w:rsidR="0035713F" w:rsidRPr="00D560AE" w:rsidRDefault="0035713F" w:rsidP="00D560AE">
      <w:pPr>
        <w:numPr>
          <w:ilvl w:val="0"/>
          <w:numId w:val="60"/>
        </w:numPr>
        <w:spacing w:before="100" w:beforeAutospacing="1" w:after="0" w:line="240" w:lineRule="auto"/>
        <w:ind w:firstLine="0"/>
        <w:jc w:val="both"/>
        <w:rPr>
          <w:rFonts w:ascii="Calibri" w:hAnsi="Calibri"/>
          <w:color w:val="2E74B5" w:themeColor="accent1" w:themeShade="BF"/>
          <w:lang w:val="en-GB"/>
        </w:rPr>
      </w:pPr>
      <w:r w:rsidRPr="00D560AE">
        <w:rPr>
          <w:rStyle w:val="list0020paragraphchar1"/>
          <w:rFonts w:ascii="Corbel" w:hAnsi="Corbel"/>
          <w:b/>
          <w:bCs/>
          <w:vanish/>
          <w:color w:val="2E74B5" w:themeColor="accent1" w:themeShade="BF"/>
          <w:lang w:val="en-GB"/>
        </w:rPr>
        <w:t>Servicios de salud:</w:t>
      </w:r>
      <w:r w:rsidRPr="00D560AE">
        <w:rPr>
          <w:rStyle w:val="notranslate"/>
          <w:rFonts w:ascii="Calibri" w:hAnsi="Calibri"/>
          <w:color w:val="2E74B5" w:themeColor="accent1" w:themeShade="BF"/>
          <w:lang w:val="en-GB"/>
        </w:rPr>
        <w:t xml:space="preserve"> </w:t>
      </w:r>
      <w:r w:rsidRPr="00D560AE">
        <w:rPr>
          <w:rStyle w:val="list0020paragraphchar1"/>
          <w:rFonts w:ascii="Corbel" w:hAnsi="Corbel"/>
          <w:b/>
          <w:bCs/>
          <w:color w:val="2E74B5" w:themeColor="accent1" w:themeShade="BF"/>
          <w:lang w:val="en-GB"/>
        </w:rPr>
        <w:t>Health services:</w:t>
      </w:r>
      <w:r w:rsidRPr="00D560AE">
        <w:rPr>
          <w:rFonts w:ascii="Calibri" w:hAnsi="Calibri"/>
          <w:color w:val="2E74B5" w:themeColor="accent1" w:themeShade="BF"/>
          <w:lang w:val="en-GB"/>
        </w:rPr>
        <w:t xml:space="preserve"> </w:t>
      </w:r>
      <w:r w:rsidRPr="00D560AE">
        <w:rPr>
          <w:rStyle w:val="list0020paragraphchar1"/>
          <w:rFonts w:ascii="Corbel" w:hAnsi="Corbel"/>
          <w:vanish/>
          <w:color w:val="2E74B5" w:themeColor="accent1" w:themeShade="BF"/>
          <w:lang w:val="en-GB"/>
        </w:rPr>
        <w:t>Se tiene una percepci ó n en general positiva de un mejor nivel de conocimiento y mayor informaci ó n para la atenci ó n.</w:t>
      </w:r>
      <w:r w:rsidRPr="00D560AE">
        <w:rPr>
          <w:rStyle w:val="notranslate"/>
          <w:rFonts w:ascii="Calibri" w:hAnsi="Calibri"/>
          <w:color w:val="2E74B5" w:themeColor="accent1" w:themeShade="BF"/>
          <w:lang w:val="en-GB"/>
        </w:rPr>
        <w:t xml:space="preserve"> </w:t>
      </w:r>
      <w:r w:rsidR="002B5A3D" w:rsidRPr="00D560AE">
        <w:rPr>
          <w:rStyle w:val="notranslate"/>
          <w:rFonts w:ascii="Calibri" w:hAnsi="Calibri"/>
          <w:color w:val="2E74B5" w:themeColor="accent1" w:themeShade="BF"/>
          <w:lang w:val="en-GB"/>
        </w:rPr>
        <w:t xml:space="preserve">there is </w:t>
      </w:r>
      <w:r w:rsidRPr="00D560AE">
        <w:rPr>
          <w:rStyle w:val="list0020paragraphchar1"/>
          <w:rFonts w:ascii="Corbel" w:hAnsi="Corbel"/>
          <w:color w:val="2E74B5" w:themeColor="accent1" w:themeShade="BF"/>
          <w:lang w:val="en-GB"/>
        </w:rPr>
        <w:t xml:space="preserve">a </w:t>
      </w:r>
      <w:r w:rsidR="002B5A3D" w:rsidRPr="00D560AE">
        <w:rPr>
          <w:rStyle w:val="list0020paragraphchar1"/>
          <w:rFonts w:ascii="Corbel" w:hAnsi="Corbel"/>
          <w:color w:val="2E74B5" w:themeColor="accent1" w:themeShade="BF"/>
          <w:lang w:val="en-GB"/>
        </w:rPr>
        <w:t xml:space="preserve">globally positive </w:t>
      </w:r>
      <w:r w:rsidRPr="00D560AE">
        <w:rPr>
          <w:rStyle w:val="list0020paragraphchar1"/>
          <w:rFonts w:ascii="Corbel" w:hAnsi="Corbel"/>
          <w:color w:val="2E74B5" w:themeColor="accent1" w:themeShade="BF"/>
          <w:lang w:val="en-GB"/>
        </w:rPr>
        <w:t xml:space="preserve">perception </w:t>
      </w:r>
      <w:r w:rsidR="002B5A3D" w:rsidRPr="00D560AE">
        <w:rPr>
          <w:rStyle w:val="list0020paragraphchar1"/>
          <w:rFonts w:ascii="Corbel" w:hAnsi="Corbel"/>
          <w:color w:val="2E74B5" w:themeColor="accent1" w:themeShade="BF"/>
          <w:lang w:val="en-GB"/>
        </w:rPr>
        <w:t>of</w:t>
      </w:r>
      <w:r w:rsidRPr="00D560AE">
        <w:rPr>
          <w:rStyle w:val="list0020paragraphchar1"/>
          <w:rFonts w:ascii="Corbel" w:hAnsi="Corbel"/>
          <w:color w:val="2E74B5" w:themeColor="accent1" w:themeShade="BF"/>
          <w:lang w:val="en-GB"/>
        </w:rPr>
        <w:t xml:space="preserve"> a better level of knowledge and</w:t>
      </w:r>
      <w:r w:rsidR="002B5A3D" w:rsidRPr="00D560AE">
        <w:rPr>
          <w:rStyle w:val="list0020paragraphchar1"/>
          <w:rFonts w:ascii="Corbel" w:hAnsi="Corbel"/>
          <w:color w:val="2E74B5" w:themeColor="accent1" w:themeShade="BF"/>
          <w:lang w:val="en-GB"/>
        </w:rPr>
        <w:t xml:space="preserve"> the needs of care</w:t>
      </w:r>
      <w:r w:rsidRPr="00D560AE">
        <w:rPr>
          <w:rStyle w:val="list0020paragraphchar1"/>
          <w:rFonts w:ascii="Corbel" w:hAnsi="Corbel"/>
          <w:color w:val="2E74B5" w:themeColor="accent1" w:themeShade="BF"/>
          <w:lang w:val="en-GB"/>
        </w:rPr>
        <w:t>.</w:t>
      </w:r>
      <w:r w:rsidRPr="00D560AE">
        <w:rPr>
          <w:rFonts w:ascii="Calibri" w:hAnsi="Calibri"/>
          <w:color w:val="2E74B5" w:themeColor="accent1" w:themeShade="BF"/>
          <w:lang w:val="en-GB"/>
        </w:rPr>
        <w:t xml:space="preserve"> </w:t>
      </w:r>
    </w:p>
    <w:p w:rsidR="0035713F" w:rsidRPr="00D560AE" w:rsidRDefault="0035713F" w:rsidP="00D560AE">
      <w:pPr>
        <w:numPr>
          <w:ilvl w:val="0"/>
          <w:numId w:val="60"/>
        </w:numPr>
        <w:spacing w:after="0" w:line="240" w:lineRule="auto"/>
        <w:ind w:firstLine="0"/>
        <w:jc w:val="both"/>
        <w:rPr>
          <w:rFonts w:ascii="Calibri" w:hAnsi="Calibri"/>
          <w:color w:val="2E74B5" w:themeColor="accent1" w:themeShade="BF"/>
          <w:lang w:val="en-GB"/>
        </w:rPr>
      </w:pPr>
      <w:r w:rsidRPr="00D560AE">
        <w:rPr>
          <w:rStyle w:val="list0020paragraphchar1"/>
          <w:rFonts w:ascii="Corbel" w:hAnsi="Corbel"/>
          <w:b/>
          <w:bCs/>
          <w:vanish/>
          <w:color w:val="2E74B5" w:themeColor="accent1" w:themeShade="BF"/>
          <w:lang w:val="en-GB"/>
        </w:rPr>
        <w:t>Cuidadores:</w:t>
      </w:r>
      <w:r w:rsidRPr="00D560AE">
        <w:rPr>
          <w:rStyle w:val="notranslate"/>
          <w:rFonts w:ascii="Calibri" w:hAnsi="Calibri"/>
          <w:color w:val="2E74B5" w:themeColor="accent1" w:themeShade="BF"/>
          <w:lang w:val="en-GB"/>
        </w:rPr>
        <w:t xml:space="preserve"> </w:t>
      </w:r>
      <w:r w:rsidRPr="00D560AE">
        <w:rPr>
          <w:rStyle w:val="list0020paragraphchar1"/>
          <w:rFonts w:ascii="Corbel" w:hAnsi="Corbel"/>
          <w:b/>
          <w:bCs/>
          <w:color w:val="2E74B5" w:themeColor="accent1" w:themeShade="BF"/>
          <w:lang w:val="en-GB"/>
        </w:rPr>
        <w:t>Caregivers:</w:t>
      </w:r>
      <w:r w:rsidRPr="00D560AE">
        <w:rPr>
          <w:rFonts w:ascii="Calibri" w:hAnsi="Calibri"/>
          <w:color w:val="2E74B5" w:themeColor="accent1" w:themeShade="BF"/>
          <w:lang w:val="en-GB"/>
        </w:rPr>
        <w:t xml:space="preserve"> </w:t>
      </w:r>
      <w:r w:rsidRPr="00D560AE">
        <w:rPr>
          <w:rStyle w:val="list0020paragraphchar1"/>
          <w:rFonts w:ascii="Corbel" w:hAnsi="Corbel"/>
          <w:vanish/>
          <w:color w:val="2E74B5" w:themeColor="accent1" w:themeShade="BF"/>
          <w:lang w:val="en-GB"/>
        </w:rPr>
        <w:t>Se ha logrado dar informaci ó n sobre la dimensi ó n de la enfermedad y las necesidades de cuidado , as í como responder a una demanda de f ormaci ó n de cuidadores externos .</w:t>
      </w:r>
      <w:r w:rsidRPr="00D560AE">
        <w:rPr>
          <w:rStyle w:val="notranslate"/>
          <w:rFonts w:ascii="Calibri" w:hAnsi="Calibri"/>
          <w:color w:val="2E74B5" w:themeColor="accent1" w:themeShade="BF"/>
          <w:lang w:val="en-GB"/>
        </w:rPr>
        <w:t xml:space="preserve"> </w:t>
      </w:r>
      <w:r w:rsidR="002B5A3D" w:rsidRPr="00D560AE">
        <w:rPr>
          <w:rStyle w:val="notranslate"/>
          <w:rFonts w:ascii="Calibri" w:hAnsi="Calibri"/>
          <w:color w:val="2E74B5" w:themeColor="accent1" w:themeShade="BF"/>
          <w:lang w:val="en-GB"/>
        </w:rPr>
        <w:t xml:space="preserve">the project </w:t>
      </w:r>
      <w:r w:rsidRPr="00D560AE">
        <w:rPr>
          <w:rStyle w:val="list0020paragraphchar1"/>
          <w:rFonts w:ascii="Corbel" w:hAnsi="Corbel"/>
          <w:color w:val="2E74B5" w:themeColor="accent1" w:themeShade="BF"/>
          <w:lang w:val="en-GB"/>
        </w:rPr>
        <w:t xml:space="preserve">has managed to </w:t>
      </w:r>
      <w:r w:rsidR="002B5A3D" w:rsidRPr="00D560AE">
        <w:rPr>
          <w:rStyle w:val="list0020paragraphchar1"/>
          <w:rFonts w:ascii="Corbel" w:hAnsi="Corbel"/>
          <w:color w:val="2E74B5" w:themeColor="accent1" w:themeShade="BF"/>
          <w:lang w:val="en-GB"/>
        </w:rPr>
        <w:t>provide</w:t>
      </w:r>
      <w:r w:rsidRPr="00D560AE">
        <w:rPr>
          <w:rStyle w:val="list0020paragraphchar1"/>
          <w:rFonts w:ascii="Corbel" w:hAnsi="Corbel"/>
          <w:color w:val="2E74B5" w:themeColor="accent1" w:themeShade="BF"/>
          <w:lang w:val="en-GB"/>
        </w:rPr>
        <w:t xml:space="preserve"> information on the dimension</w:t>
      </w:r>
      <w:r w:rsidR="002B5A3D" w:rsidRPr="00D560AE">
        <w:rPr>
          <w:rStyle w:val="list0020paragraphchar1"/>
          <w:rFonts w:ascii="Corbel" w:hAnsi="Corbel"/>
          <w:color w:val="2E74B5" w:themeColor="accent1" w:themeShade="BF"/>
          <w:lang w:val="en-GB"/>
        </w:rPr>
        <w:t xml:space="preserve"> </w:t>
      </w:r>
      <w:r w:rsidRPr="00D560AE">
        <w:rPr>
          <w:rStyle w:val="list0020paragraphchar1"/>
          <w:rFonts w:ascii="Corbel" w:hAnsi="Corbel"/>
          <w:color w:val="2E74B5" w:themeColor="accent1" w:themeShade="BF"/>
          <w:lang w:val="en-GB"/>
        </w:rPr>
        <w:t>of</w:t>
      </w:r>
      <w:r w:rsidR="002B5A3D" w:rsidRPr="00D560AE">
        <w:rPr>
          <w:rStyle w:val="list0020paragraphchar1"/>
          <w:rFonts w:ascii="Corbel" w:hAnsi="Corbel"/>
          <w:color w:val="2E74B5" w:themeColor="accent1" w:themeShade="BF"/>
          <w:lang w:val="en-GB"/>
        </w:rPr>
        <w:t xml:space="preserve"> the </w:t>
      </w:r>
      <w:r w:rsidRPr="00D560AE">
        <w:rPr>
          <w:rStyle w:val="list0020paragraphchar1"/>
          <w:rFonts w:ascii="Corbel" w:hAnsi="Corbel"/>
          <w:color w:val="2E74B5" w:themeColor="accent1" w:themeShade="BF"/>
          <w:lang w:val="en-GB"/>
        </w:rPr>
        <w:t>illness and</w:t>
      </w:r>
      <w:r w:rsidR="002B5A3D" w:rsidRPr="00D560AE">
        <w:rPr>
          <w:rStyle w:val="list0020paragraphchar1"/>
          <w:rFonts w:ascii="Corbel" w:hAnsi="Corbel"/>
          <w:color w:val="2E74B5" w:themeColor="accent1" w:themeShade="BF"/>
          <w:lang w:val="en-GB"/>
        </w:rPr>
        <w:t xml:space="preserve"> the needs of</w:t>
      </w:r>
      <w:r w:rsidRPr="00D560AE">
        <w:rPr>
          <w:rStyle w:val="list0020paragraphchar1"/>
          <w:rFonts w:ascii="Corbel" w:hAnsi="Corbel"/>
          <w:color w:val="2E74B5" w:themeColor="accent1" w:themeShade="BF"/>
          <w:lang w:val="en-GB"/>
        </w:rPr>
        <w:t xml:space="preserve"> care</w:t>
      </w:r>
      <w:r w:rsidR="002B5A3D" w:rsidRPr="00D560AE">
        <w:rPr>
          <w:rStyle w:val="list0020paragraphchar1"/>
          <w:rFonts w:ascii="Corbel" w:hAnsi="Corbel"/>
          <w:color w:val="2E74B5" w:themeColor="accent1" w:themeShade="BF"/>
          <w:lang w:val="en-GB"/>
        </w:rPr>
        <w:t xml:space="preserve"> while</w:t>
      </w:r>
      <w:r w:rsidRPr="00D560AE">
        <w:rPr>
          <w:rStyle w:val="list0020paragraphchar1"/>
          <w:rFonts w:ascii="Corbel" w:hAnsi="Corbel"/>
          <w:color w:val="2E74B5" w:themeColor="accent1" w:themeShade="BF"/>
          <w:lang w:val="en-GB"/>
        </w:rPr>
        <w:t xml:space="preserve"> respond</w:t>
      </w:r>
      <w:r w:rsidR="002B5A3D" w:rsidRPr="00D560AE">
        <w:rPr>
          <w:rStyle w:val="list0020paragraphchar1"/>
          <w:rFonts w:ascii="Corbel" w:hAnsi="Corbel"/>
          <w:color w:val="2E74B5" w:themeColor="accent1" w:themeShade="BF"/>
          <w:lang w:val="en-GB"/>
        </w:rPr>
        <w:t>ing to a</w:t>
      </w:r>
      <w:r w:rsidR="00D560AE">
        <w:rPr>
          <w:rStyle w:val="list0020paragraphchar1"/>
          <w:rFonts w:ascii="Corbel" w:hAnsi="Corbel"/>
          <w:color w:val="2E74B5" w:themeColor="accent1" w:themeShade="BF"/>
          <w:lang w:val="en-GB"/>
        </w:rPr>
        <w:t>n</w:t>
      </w:r>
      <w:r w:rsidR="002B5A3D" w:rsidRPr="00D560AE">
        <w:rPr>
          <w:rStyle w:val="list0020paragraphchar1"/>
          <w:rFonts w:ascii="Corbel" w:hAnsi="Corbel"/>
          <w:color w:val="2E74B5" w:themeColor="accent1" w:themeShade="BF"/>
          <w:lang w:val="en-GB"/>
        </w:rPr>
        <w:t xml:space="preserve"> increase </w:t>
      </w:r>
      <w:r w:rsidR="00D560AE">
        <w:rPr>
          <w:rStyle w:val="list0020paragraphchar1"/>
          <w:rFonts w:ascii="Corbel" w:hAnsi="Corbel"/>
          <w:color w:val="2E74B5" w:themeColor="accent1" w:themeShade="BF"/>
          <w:lang w:val="en-GB"/>
        </w:rPr>
        <w:t xml:space="preserve">in </w:t>
      </w:r>
      <w:r w:rsidR="002B5A3D" w:rsidRPr="00D560AE">
        <w:rPr>
          <w:rStyle w:val="list0020paragraphchar1"/>
          <w:rFonts w:ascii="Corbel" w:hAnsi="Corbel"/>
          <w:color w:val="2E74B5" w:themeColor="accent1" w:themeShade="BF"/>
          <w:lang w:val="en-GB"/>
        </w:rPr>
        <w:t xml:space="preserve">demand for training for external and family </w:t>
      </w:r>
      <w:r w:rsidRPr="00D560AE">
        <w:rPr>
          <w:rStyle w:val="list0020paragraphchar1"/>
          <w:rFonts w:ascii="Corbel" w:hAnsi="Corbel"/>
          <w:color w:val="2E74B5" w:themeColor="accent1" w:themeShade="BF"/>
          <w:lang w:val="en-GB"/>
        </w:rPr>
        <w:t>caregivers.</w:t>
      </w:r>
      <w:r w:rsidRPr="00D560AE">
        <w:rPr>
          <w:rFonts w:ascii="Calibri" w:hAnsi="Calibri"/>
          <w:color w:val="2E74B5" w:themeColor="accent1" w:themeShade="BF"/>
          <w:lang w:val="en-GB"/>
        </w:rPr>
        <w:t xml:space="preserve"> </w:t>
      </w:r>
    </w:p>
    <w:p w:rsidR="00D560AE" w:rsidRPr="00E715AB" w:rsidRDefault="00D560AE" w:rsidP="00D560AE">
      <w:pPr>
        <w:pStyle w:val="Normal2"/>
        <w:spacing w:after="160" w:line="240" w:lineRule="auto"/>
        <w:jc w:val="both"/>
        <w:rPr>
          <w:rStyle w:val="normalchar1"/>
          <w:rFonts w:ascii="Corbel" w:hAnsi="Corbel"/>
          <w:color w:val="2E74B5" w:themeColor="accent1" w:themeShade="BF"/>
          <w:sz w:val="18"/>
          <w:szCs w:val="18"/>
          <w:lang w:val="en-GB"/>
        </w:rPr>
      </w:pPr>
    </w:p>
    <w:p w:rsidR="0035713F" w:rsidRPr="00D560AE" w:rsidRDefault="0035713F" w:rsidP="00D560AE">
      <w:pPr>
        <w:pStyle w:val="Normal2"/>
        <w:spacing w:after="160" w:line="240" w:lineRule="auto"/>
        <w:jc w:val="both"/>
        <w:rPr>
          <w:color w:val="2E74B5" w:themeColor="accent1" w:themeShade="BF"/>
          <w:lang w:val="en-GB"/>
        </w:rPr>
      </w:pPr>
      <w:r w:rsidRPr="00D560AE">
        <w:rPr>
          <w:rStyle w:val="normalchar1"/>
          <w:rFonts w:ascii="Corbel" w:hAnsi="Corbel"/>
          <w:vanish/>
          <w:color w:val="2E74B5" w:themeColor="accent1" w:themeShade="BF"/>
          <w:lang w:val="en-GB"/>
        </w:rPr>
        <w:t xml:space="preserve">El proyecto ha incidido en la </w:t>
      </w:r>
      <w:r w:rsidRPr="00D560AE">
        <w:rPr>
          <w:rStyle w:val="normalchar1"/>
          <w:rFonts w:ascii="Corbel" w:hAnsi="Corbel"/>
          <w:b/>
          <w:bCs/>
          <w:vanish/>
          <w:color w:val="2E74B5" w:themeColor="accent1" w:themeShade="BF"/>
          <w:lang w:val="en-GB"/>
        </w:rPr>
        <w:t>visibilización y posicionamiento de la temática</w:t>
      </w:r>
      <w:r w:rsidRPr="00D560AE">
        <w:rPr>
          <w:rStyle w:val="normalchar1"/>
          <w:rFonts w:ascii="Corbel" w:hAnsi="Corbel"/>
          <w:vanish/>
          <w:color w:val="2E74B5" w:themeColor="accent1" w:themeShade="BF"/>
          <w:lang w:val="en-GB"/>
        </w:rPr>
        <w:t xml:space="preserve"> , ha </w:t>
      </w:r>
      <w:r w:rsidRPr="00D560AE">
        <w:rPr>
          <w:rStyle w:val="normalchar1"/>
          <w:rFonts w:ascii="Corbel" w:hAnsi="Corbel"/>
          <w:b/>
          <w:bCs/>
          <w:vanish/>
          <w:color w:val="2E74B5" w:themeColor="accent1" w:themeShade="BF"/>
          <w:lang w:val="en-GB"/>
        </w:rPr>
        <w:t>contribuido a cambiar actitudes, prácticas y creencias</w:t>
      </w:r>
      <w:r w:rsidRPr="00D560AE">
        <w:rPr>
          <w:rStyle w:val="normalchar1"/>
          <w:rFonts w:ascii="Corbel" w:hAnsi="Corbel"/>
          <w:vanish/>
          <w:color w:val="2E74B5" w:themeColor="accent1" w:themeShade="BF"/>
          <w:lang w:val="en-GB"/>
        </w:rPr>
        <w:t xml:space="preserve"> de diversos actores, aportando a la </w:t>
      </w:r>
      <w:r w:rsidRPr="00D560AE">
        <w:rPr>
          <w:rStyle w:val="normalchar1"/>
          <w:rFonts w:ascii="Corbel" w:hAnsi="Corbel"/>
          <w:b/>
          <w:bCs/>
          <w:vanish/>
          <w:color w:val="2E74B5" w:themeColor="accent1" w:themeShade="BF"/>
          <w:lang w:val="en-GB"/>
        </w:rPr>
        <w:t>superación de la estigmatización de las enfermedades y la transformación de prácticas culturalmente aceptadas de maltrato y violencia</w:t>
      </w:r>
      <w:r w:rsidRPr="00D560AE">
        <w:rPr>
          <w:rStyle w:val="normalchar1"/>
          <w:rFonts w:ascii="Corbel" w:hAnsi="Corbel"/>
          <w:vanish/>
          <w:color w:val="2E74B5" w:themeColor="accent1" w:themeShade="BF"/>
          <w:lang w:val="en-GB"/>
        </w:rPr>
        <w:t xml:space="preserve"> a las PAM con demencia.</w:t>
      </w:r>
      <w:r w:rsidRPr="00D560AE">
        <w:rPr>
          <w:rStyle w:val="normalchar1"/>
          <w:rFonts w:ascii="Corbel" w:hAnsi="Corbel"/>
          <w:color w:val="2E74B5" w:themeColor="accent1" w:themeShade="BF"/>
          <w:lang w:val="en-GB"/>
        </w:rPr>
        <w:t xml:space="preserve">The project has affected the </w:t>
      </w:r>
      <w:r w:rsidRPr="00D560AE">
        <w:rPr>
          <w:rStyle w:val="normalchar1"/>
          <w:rFonts w:ascii="Corbel" w:hAnsi="Corbel"/>
          <w:b/>
          <w:bCs/>
          <w:color w:val="2E74B5" w:themeColor="accent1" w:themeShade="BF"/>
          <w:lang w:val="en-GB"/>
        </w:rPr>
        <w:t>visibility and positioning of the subject</w:t>
      </w:r>
      <w:r w:rsidR="004D3165" w:rsidRPr="00D560AE">
        <w:rPr>
          <w:rStyle w:val="normalchar1"/>
          <w:rFonts w:ascii="Corbel" w:hAnsi="Corbel"/>
          <w:b/>
          <w:bCs/>
          <w:color w:val="2E74B5" w:themeColor="accent1" w:themeShade="BF"/>
          <w:lang w:val="en-GB"/>
        </w:rPr>
        <w:t>. It</w:t>
      </w:r>
      <w:r w:rsidRPr="00D560AE">
        <w:rPr>
          <w:rStyle w:val="normalchar1"/>
          <w:rFonts w:ascii="Corbel" w:hAnsi="Corbel"/>
          <w:color w:val="2E74B5" w:themeColor="accent1" w:themeShade="BF"/>
          <w:lang w:val="en-GB"/>
        </w:rPr>
        <w:t xml:space="preserve"> has </w:t>
      </w:r>
      <w:r w:rsidRPr="00D560AE">
        <w:rPr>
          <w:rStyle w:val="normalchar1"/>
          <w:rFonts w:ascii="Corbel" w:hAnsi="Corbel"/>
          <w:b/>
          <w:bCs/>
          <w:color w:val="2E74B5" w:themeColor="accent1" w:themeShade="BF"/>
          <w:lang w:val="en-GB"/>
        </w:rPr>
        <w:t>contributed to change attitudes, practices and beliefs</w:t>
      </w:r>
      <w:r w:rsidRPr="00D560AE">
        <w:rPr>
          <w:rStyle w:val="normalchar1"/>
          <w:rFonts w:ascii="Corbel" w:hAnsi="Corbel"/>
          <w:color w:val="2E74B5" w:themeColor="accent1" w:themeShade="BF"/>
          <w:lang w:val="en-GB"/>
        </w:rPr>
        <w:t xml:space="preserve"> of different actors, contributing </w:t>
      </w:r>
      <w:r w:rsidRPr="00D560AE">
        <w:rPr>
          <w:rStyle w:val="normalchar1"/>
          <w:rFonts w:ascii="Corbel" w:hAnsi="Corbel"/>
          <w:b/>
          <w:bCs/>
          <w:color w:val="2E74B5" w:themeColor="accent1" w:themeShade="BF"/>
          <w:lang w:val="en-GB"/>
        </w:rPr>
        <w:t>to overcome the stigma of the disease and the transformation of culturally accepted practices of abuse and violence</w:t>
      </w:r>
      <w:r w:rsidR="004D3165" w:rsidRPr="00D560AE">
        <w:rPr>
          <w:rStyle w:val="normalchar1"/>
          <w:rFonts w:ascii="Corbel" w:hAnsi="Corbel"/>
          <w:b/>
          <w:bCs/>
          <w:color w:val="2E74B5" w:themeColor="accent1" w:themeShade="BF"/>
          <w:lang w:val="en-GB"/>
        </w:rPr>
        <w:t xml:space="preserve"> toward OP</w:t>
      </w:r>
      <w:r w:rsidRPr="00D560AE">
        <w:rPr>
          <w:rStyle w:val="normalchar1"/>
          <w:rFonts w:ascii="Corbel" w:hAnsi="Corbel"/>
          <w:color w:val="2E74B5" w:themeColor="accent1" w:themeShade="BF"/>
          <w:lang w:val="en-GB"/>
        </w:rPr>
        <w:t xml:space="preserve"> with dementia.</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Ha contribuido la </w:t>
      </w:r>
      <w:r w:rsidRPr="00D560AE">
        <w:rPr>
          <w:rStyle w:val="normalchar1"/>
          <w:rFonts w:ascii="Corbel" w:hAnsi="Corbel"/>
          <w:b/>
          <w:bCs/>
          <w:vanish/>
          <w:color w:val="2E74B5" w:themeColor="accent1" w:themeShade="BF"/>
          <w:lang w:val="en-GB"/>
        </w:rPr>
        <w:t>mejor calidad de vida</w:t>
      </w:r>
      <w:r w:rsidRPr="00D560AE">
        <w:rPr>
          <w:rStyle w:val="normalchar1"/>
          <w:rFonts w:ascii="Corbel" w:hAnsi="Corbel"/>
          <w:vanish/>
          <w:color w:val="2E74B5" w:themeColor="accent1" w:themeShade="BF"/>
          <w:lang w:val="en-GB"/>
        </w:rPr>
        <w:t xml:space="preserve"> de las PAM con demencia, ya su </w:t>
      </w:r>
      <w:r w:rsidRPr="00D560AE">
        <w:rPr>
          <w:rStyle w:val="normalchar1"/>
          <w:rFonts w:ascii="Corbel" w:hAnsi="Corbel"/>
          <w:b/>
          <w:bCs/>
          <w:vanish/>
          <w:color w:val="2E74B5" w:themeColor="accent1" w:themeShade="BF"/>
          <w:lang w:val="en-GB"/>
        </w:rPr>
        <w:t>inclusión</w:t>
      </w:r>
      <w:r w:rsidRPr="00D560AE">
        <w:rPr>
          <w:rStyle w:val="normalchar1"/>
          <w:rFonts w:ascii="Corbel" w:hAnsi="Corbel"/>
          <w:vanish/>
          <w:color w:val="2E74B5" w:themeColor="accent1" w:themeShade="BF"/>
          <w:lang w:val="en-GB"/>
        </w:rPr>
        <w:t xml:space="preserve"> , </w:t>
      </w:r>
      <w:r w:rsidRPr="00D560AE">
        <w:rPr>
          <w:rStyle w:val="normalchar1"/>
          <w:rFonts w:ascii="Corbel" w:hAnsi="Corbel"/>
          <w:b/>
          <w:bCs/>
          <w:vanish/>
          <w:color w:val="2E74B5" w:themeColor="accent1" w:themeShade="BF"/>
          <w:lang w:val="en-GB"/>
        </w:rPr>
        <w:t>convivencia pacífica</w:t>
      </w:r>
      <w:r w:rsidRPr="00D560AE">
        <w:rPr>
          <w:rStyle w:val="normalchar1"/>
          <w:rFonts w:ascii="Corbel" w:hAnsi="Corbel"/>
          <w:vanish/>
          <w:color w:val="2E74B5" w:themeColor="accent1" w:themeShade="BF"/>
          <w:lang w:val="en-GB"/>
        </w:rPr>
        <w:t xml:space="preserve"> y al </w:t>
      </w:r>
      <w:r w:rsidRPr="00D560AE">
        <w:rPr>
          <w:rStyle w:val="normalchar1"/>
          <w:rFonts w:ascii="Corbel" w:hAnsi="Corbel"/>
          <w:b/>
          <w:bCs/>
          <w:vanish/>
          <w:color w:val="2E74B5" w:themeColor="accent1" w:themeShade="BF"/>
          <w:lang w:val="en-GB"/>
        </w:rPr>
        <w:t>respeto de sus derechos</w:t>
      </w:r>
      <w:r w:rsidRPr="00D560AE">
        <w:rPr>
          <w:rStyle w:val="normalchar1"/>
          <w:rFonts w:ascii="Corbel" w:hAnsi="Corbel"/>
          <w:vanish/>
          <w:color w:val="2E74B5" w:themeColor="accent1" w:themeShade="BF"/>
          <w:lang w:val="en-GB"/>
        </w:rPr>
        <w:t xml:space="preserve"> .</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It has contributed</w:t>
      </w:r>
      <w:r w:rsidR="004D3165" w:rsidRPr="00D560AE">
        <w:rPr>
          <w:rStyle w:val="normalchar1"/>
          <w:rFonts w:ascii="Corbel" w:hAnsi="Corbel"/>
          <w:color w:val="2E74B5" w:themeColor="accent1" w:themeShade="BF"/>
          <w:lang w:val="en-GB"/>
        </w:rPr>
        <w:t xml:space="preserve"> to a better</w:t>
      </w:r>
      <w:r w:rsidRPr="00D560AE">
        <w:rPr>
          <w:rStyle w:val="normalchar1"/>
          <w:rFonts w:ascii="Corbel" w:hAnsi="Corbel"/>
          <w:b/>
          <w:bCs/>
          <w:color w:val="2E74B5" w:themeColor="accent1" w:themeShade="BF"/>
          <w:lang w:val="en-GB"/>
        </w:rPr>
        <w:t xml:space="preserve"> quality of life</w:t>
      </w:r>
      <w:r w:rsidR="004D3165" w:rsidRPr="00D560AE">
        <w:rPr>
          <w:rStyle w:val="normalchar1"/>
          <w:rFonts w:ascii="Corbel" w:hAnsi="Corbel"/>
          <w:b/>
          <w:bCs/>
          <w:color w:val="2E74B5" w:themeColor="accent1" w:themeShade="BF"/>
          <w:lang w:val="en-GB"/>
        </w:rPr>
        <w:t xml:space="preserve"> for OP</w:t>
      </w:r>
      <w:r w:rsidRPr="00D560AE">
        <w:rPr>
          <w:rStyle w:val="normalchar1"/>
          <w:rFonts w:ascii="Corbel" w:hAnsi="Corbel"/>
          <w:color w:val="2E74B5" w:themeColor="accent1" w:themeShade="BF"/>
          <w:lang w:val="en-GB"/>
        </w:rPr>
        <w:t xml:space="preserve"> with dementia, </w:t>
      </w:r>
      <w:r w:rsidR="004D3165" w:rsidRPr="00D560AE">
        <w:rPr>
          <w:rStyle w:val="normalchar1"/>
          <w:rFonts w:ascii="Corbel" w:hAnsi="Corbel"/>
          <w:color w:val="2E74B5" w:themeColor="accent1" w:themeShade="BF"/>
          <w:lang w:val="en-GB"/>
        </w:rPr>
        <w:t>to their</w:t>
      </w:r>
      <w:r w:rsidRPr="00D560AE">
        <w:rPr>
          <w:rStyle w:val="normalchar1"/>
          <w:rFonts w:ascii="Corbel" w:hAnsi="Corbel"/>
          <w:color w:val="2E74B5" w:themeColor="accent1" w:themeShade="BF"/>
          <w:lang w:val="en-GB"/>
        </w:rPr>
        <w:t xml:space="preserve"> </w:t>
      </w:r>
      <w:r w:rsidRPr="00D560AE">
        <w:rPr>
          <w:rStyle w:val="normalchar1"/>
          <w:rFonts w:ascii="Corbel" w:hAnsi="Corbel"/>
          <w:b/>
          <w:bCs/>
          <w:color w:val="2E74B5" w:themeColor="accent1" w:themeShade="BF"/>
          <w:lang w:val="en-GB"/>
        </w:rPr>
        <w:t>inclusion,</w:t>
      </w:r>
      <w:r w:rsidR="004D3165" w:rsidRPr="00D560AE">
        <w:rPr>
          <w:rStyle w:val="normalchar1"/>
          <w:rFonts w:ascii="Corbel" w:hAnsi="Corbel"/>
          <w:b/>
          <w:bCs/>
          <w:color w:val="2E74B5" w:themeColor="accent1" w:themeShade="BF"/>
          <w:lang w:val="en-GB"/>
        </w:rPr>
        <w:t xml:space="preserve"> a</w:t>
      </w:r>
      <w:r w:rsidRPr="00D560AE">
        <w:rPr>
          <w:rStyle w:val="normalchar1"/>
          <w:rFonts w:ascii="Corbel" w:hAnsi="Corbel"/>
          <w:b/>
          <w:bCs/>
          <w:color w:val="2E74B5" w:themeColor="accent1" w:themeShade="BF"/>
          <w:lang w:val="en-GB"/>
        </w:rPr>
        <w:t xml:space="preserve"> peaceful coexistence</w:t>
      </w:r>
      <w:r w:rsidRPr="00D560AE">
        <w:rPr>
          <w:rStyle w:val="normalchar1"/>
          <w:rFonts w:ascii="Corbel" w:hAnsi="Corbel"/>
          <w:color w:val="2E74B5" w:themeColor="accent1" w:themeShade="BF"/>
          <w:lang w:val="en-GB"/>
        </w:rPr>
        <w:t xml:space="preserve"> and </w:t>
      </w:r>
      <w:r w:rsidRPr="00D560AE">
        <w:rPr>
          <w:rStyle w:val="normalchar1"/>
          <w:rFonts w:ascii="Corbel" w:hAnsi="Corbel"/>
          <w:b/>
          <w:bCs/>
          <w:color w:val="2E74B5" w:themeColor="accent1" w:themeShade="BF"/>
          <w:lang w:val="en-GB"/>
        </w:rPr>
        <w:t>respect for their rights.</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“Ser tomados en cuenta” es el elemento más importante destacado por los/as PAM.</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"To be taken into account" is the most important element highlighted by the </w:t>
      </w:r>
      <w:r w:rsidR="004D3165" w:rsidRPr="00D560AE">
        <w:rPr>
          <w:rStyle w:val="normalchar1"/>
          <w:rFonts w:ascii="Corbel" w:hAnsi="Corbel"/>
          <w:color w:val="2E74B5" w:themeColor="accent1" w:themeShade="BF"/>
          <w:lang w:val="en-GB"/>
        </w:rPr>
        <w:t>OP</w:t>
      </w:r>
      <w:r w:rsidRPr="00D560AE">
        <w:rPr>
          <w:rStyle w:val="normalchar1"/>
          <w:rFonts w:ascii="Corbel" w:hAnsi="Corbel"/>
          <w:color w:val="2E74B5" w:themeColor="accent1" w:themeShade="BF"/>
          <w:lang w:val="en-GB"/>
        </w:rPr>
        <w:t>.</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De manera complementaria, el fortalecimiento de asociaciones y organizaciones locales de PAM ha permitido </w:t>
      </w:r>
      <w:r w:rsidRPr="00D560AE">
        <w:rPr>
          <w:rStyle w:val="normalchar1"/>
          <w:rFonts w:ascii="Corbel" w:hAnsi="Corbel"/>
          <w:b/>
          <w:bCs/>
          <w:vanish/>
          <w:color w:val="2E74B5" w:themeColor="accent1" w:themeShade="BF"/>
          <w:lang w:val="en-GB"/>
        </w:rPr>
        <w:t>incluir la salud mental en sus agendas y reivindicaciones;</w:t>
      </w:r>
      <w:r w:rsidRPr="00D560AE">
        <w:rPr>
          <w:rStyle w:val="normalchar1"/>
          <w:rFonts w:ascii="Corbel" w:hAnsi="Corbel"/>
          <w:vanish/>
          <w:color w:val="2E74B5" w:themeColor="accent1" w:themeShade="BF"/>
          <w:lang w:val="en-GB"/>
        </w:rPr>
        <w:t xml:space="preserve"> a partir de ello ha incidido positivamente en su </w:t>
      </w:r>
      <w:r w:rsidRPr="00D560AE">
        <w:rPr>
          <w:rStyle w:val="normalchar1"/>
          <w:rFonts w:ascii="Corbel" w:hAnsi="Corbel"/>
          <w:b/>
          <w:bCs/>
          <w:vanish/>
          <w:color w:val="2E74B5" w:themeColor="accent1" w:themeShade="BF"/>
          <w:lang w:val="en-GB"/>
        </w:rPr>
        <w:t>capacidad de participación, demanda e interlocución frente a autoridades locales</w:t>
      </w:r>
      <w:r w:rsidRPr="00D560AE">
        <w:rPr>
          <w:rStyle w:val="normalchar1"/>
          <w:rFonts w:ascii="Corbel" w:hAnsi="Corbel"/>
          <w:vanish/>
          <w:color w:val="2E74B5" w:themeColor="accent1" w:themeShade="BF"/>
          <w:lang w:val="en-GB"/>
        </w:rPr>
        <w:t xml:space="preserve"> en relación a sus derechos en salud y, específicamente, la salud mental.</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To complement this, the strengthening of local associations and organi</w:t>
      </w:r>
      <w:r w:rsidR="004D3165" w:rsidRPr="00D560AE">
        <w:rPr>
          <w:rStyle w:val="normalchar1"/>
          <w:rFonts w:ascii="Corbel" w:hAnsi="Corbel"/>
          <w:color w:val="2E74B5" w:themeColor="accent1" w:themeShade="BF"/>
          <w:lang w:val="en-GB"/>
        </w:rPr>
        <w:t>s</w:t>
      </w:r>
      <w:r w:rsidRPr="00D560AE">
        <w:rPr>
          <w:rStyle w:val="normalchar1"/>
          <w:rFonts w:ascii="Corbel" w:hAnsi="Corbel"/>
          <w:color w:val="2E74B5" w:themeColor="accent1" w:themeShade="BF"/>
          <w:lang w:val="en-GB"/>
        </w:rPr>
        <w:t xml:space="preserve">ations of </w:t>
      </w:r>
      <w:r w:rsidR="004D3165" w:rsidRPr="00D560AE">
        <w:rPr>
          <w:rStyle w:val="normalchar1"/>
          <w:rFonts w:ascii="Corbel" w:hAnsi="Corbel"/>
          <w:color w:val="2E74B5" w:themeColor="accent1" w:themeShade="BF"/>
          <w:lang w:val="en-GB"/>
        </w:rPr>
        <w:t>OP</w:t>
      </w:r>
      <w:r w:rsidRPr="00D560AE">
        <w:rPr>
          <w:rStyle w:val="normalchar1"/>
          <w:rFonts w:ascii="Corbel" w:hAnsi="Corbel"/>
          <w:color w:val="2E74B5" w:themeColor="accent1" w:themeShade="BF"/>
          <w:lang w:val="en-GB"/>
        </w:rPr>
        <w:t xml:space="preserve"> has allowed </w:t>
      </w:r>
      <w:r w:rsidRPr="00D560AE">
        <w:rPr>
          <w:rStyle w:val="normalchar1"/>
          <w:rFonts w:ascii="Corbel" w:hAnsi="Corbel"/>
          <w:b/>
          <w:bCs/>
          <w:color w:val="2E74B5" w:themeColor="accent1" w:themeShade="BF"/>
          <w:lang w:val="en-GB"/>
        </w:rPr>
        <w:t>to include mental health in their agendas and claims;</w:t>
      </w:r>
      <w:r w:rsidRPr="00D560AE">
        <w:rPr>
          <w:rStyle w:val="normalchar1"/>
          <w:rFonts w:ascii="Corbel" w:hAnsi="Corbel"/>
          <w:color w:val="2E74B5" w:themeColor="accent1" w:themeShade="BF"/>
          <w:lang w:val="en-GB"/>
        </w:rPr>
        <w:t xml:space="preserve"> from this</w:t>
      </w:r>
      <w:r w:rsidR="004D3165" w:rsidRPr="00D560AE">
        <w:rPr>
          <w:rStyle w:val="normalchar1"/>
          <w:rFonts w:ascii="Corbel" w:hAnsi="Corbel"/>
          <w:color w:val="2E74B5" w:themeColor="accent1" w:themeShade="BF"/>
          <w:lang w:val="en-GB"/>
        </w:rPr>
        <w:t xml:space="preserve">, the project </w:t>
      </w:r>
      <w:r w:rsidRPr="00D560AE">
        <w:rPr>
          <w:rStyle w:val="normalchar1"/>
          <w:rFonts w:ascii="Corbel" w:hAnsi="Corbel"/>
          <w:color w:val="2E74B5" w:themeColor="accent1" w:themeShade="BF"/>
          <w:lang w:val="en-GB"/>
        </w:rPr>
        <w:t xml:space="preserve">has a positive impact on their </w:t>
      </w:r>
      <w:r w:rsidRPr="00D560AE">
        <w:rPr>
          <w:rStyle w:val="normalchar1"/>
          <w:rFonts w:ascii="Corbel" w:hAnsi="Corbel"/>
          <w:b/>
          <w:bCs/>
          <w:color w:val="2E74B5" w:themeColor="accent1" w:themeShade="BF"/>
          <w:lang w:val="en-GB"/>
        </w:rPr>
        <w:t>ability to participate, and dialogue lawsuit against local authorities</w:t>
      </w:r>
      <w:r w:rsidRPr="00D560AE">
        <w:rPr>
          <w:rStyle w:val="normalchar1"/>
          <w:rFonts w:ascii="Corbel" w:hAnsi="Corbel"/>
          <w:color w:val="2E74B5" w:themeColor="accent1" w:themeShade="BF"/>
          <w:lang w:val="en-GB"/>
        </w:rPr>
        <w:t xml:space="preserve"> in relation to their rights health and specifically mental health</w:t>
      </w:r>
      <w:r w:rsidR="004D3165" w:rsidRPr="00D560AE">
        <w:rPr>
          <w:rStyle w:val="normalchar1"/>
          <w:rFonts w:ascii="Corbel" w:hAnsi="Corbel"/>
          <w:color w:val="2E74B5" w:themeColor="accent1" w:themeShade="BF"/>
          <w:lang w:val="en-GB"/>
        </w:rPr>
        <w:t>’s rights</w:t>
      </w:r>
      <w:r w:rsidRPr="00D560AE">
        <w:rPr>
          <w:rStyle w:val="normalchar1"/>
          <w:rFonts w:ascii="Corbel" w:hAnsi="Corbel"/>
          <w:color w:val="2E74B5" w:themeColor="accent1" w:themeShade="BF"/>
          <w:lang w:val="en-GB"/>
        </w:rPr>
        <w:t>.</w:t>
      </w:r>
      <w:r w:rsidRPr="00D560AE">
        <w:rPr>
          <w:color w:val="2E74B5" w:themeColor="accent1" w:themeShade="BF"/>
          <w:lang w:val="en-GB"/>
        </w:rPr>
        <w:t xml:space="preserve"> </w:t>
      </w:r>
    </w:p>
    <w:p w:rsidR="0035713F" w:rsidRPr="00D560AE" w:rsidRDefault="0035713F" w:rsidP="0035713F">
      <w:pPr>
        <w:pStyle w:val="Normal2"/>
        <w:spacing w:after="160"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t xml:space="preserve">El gran “nudo” en cuanto a la evaluación de impacto tiene que ver con la limitación del proyecto a la detección, las expectativas que generó, y la frustración ante las distintas dificultades y obstáculos (del sistema, económicos, sociales, culturales) para – a partir del diagnóstico inicial </w:t>
      </w:r>
      <w:r w:rsidRPr="00D560AE">
        <w:rPr>
          <w:rStyle w:val="normalchar1"/>
          <w:rFonts w:ascii="Corbel" w:hAnsi="Corbel"/>
          <w:b/>
          <w:bCs/>
          <w:vanish/>
          <w:color w:val="2E74B5" w:themeColor="accent1" w:themeShade="BF"/>
          <w:lang w:val="en-GB"/>
        </w:rPr>
        <w:t>– acceder a un diagnóstico especializado en otro nivel, a tratamientos y medicamentos,</w:t>
      </w:r>
      <w:r w:rsidRPr="00D560AE">
        <w:rPr>
          <w:rStyle w:val="normalchar1"/>
          <w:rFonts w:ascii="Corbel" w:hAnsi="Corbel"/>
          <w:vanish/>
          <w:color w:val="2E74B5" w:themeColor="accent1" w:themeShade="BF"/>
          <w:lang w:val="en-GB"/>
        </w:rPr>
        <w:t xml:space="preserve"> siempre con la expectativa de alguna “mejora” si no “cura”.</w:t>
      </w:r>
      <w:r w:rsidRPr="00D560AE">
        <w:rPr>
          <w:rStyle w:val="normalchar1"/>
          <w:rFonts w:ascii="Corbel" w:hAnsi="Corbel"/>
          <w:color w:val="2E74B5" w:themeColor="accent1" w:themeShade="BF"/>
          <w:lang w:val="en-GB"/>
        </w:rPr>
        <w:t xml:space="preserve">The big </w:t>
      </w:r>
      <w:r w:rsidR="004D3165" w:rsidRPr="00D560AE">
        <w:rPr>
          <w:rStyle w:val="normalchar1"/>
          <w:rFonts w:ascii="Corbel" w:hAnsi="Corbel"/>
          <w:color w:val="2E74B5" w:themeColor="accent1" w:themeShade="BF"/>
          <w:lang w:val="en-GB"/>
        </w:rPr>
        <w:t>challenge for</w:t>
      </w:r>
      <w:r w:rsidRPr="00D560AE">
        <w:rPr>
          <w:rStyle w:val="normalchar1"/>
          <w:rFonts w:ascii="Corbel" w:hAnsi="Corbel"/>
          <w:color w:val="2E74B5" w:themeColor="accent1" w:themeShade="BF"/>
          <w:lang w:val="en-GB"/>
        </w:rPr>
        <w:t xml:space="preserve"> the impact has to do with </w:t>
      </w:r>
      <w:r w:rsidR="004D3165" w:rsidRPr="00D560AE">
        <w:rPr>
          <w:rStyle w:val="normalchar1"/>
          <w:rFonts w:ascii="Corbel" w:hAnsi="Corbel"/>
          <w:color w:val="2E74B5" w:themeColor="accent1" w:themeShade="BF"/>
          <w:lang w:val="en-GB"/>
        </w:rPr>
        <w:t xml:space="preserve">the </w:t>
      </w:r>
      <w:r w:rsidRPr="00D560AE">
        <w:rPr>
          <w:rStyle w:val="normalchar1"/>
          <w:rFonts w:ascii="Corbel" w:hAnsi="Corbel"/>
          <w:color w:val="2E74B5" w:themeColor="accent1" w:themeShade="BF"/>
          <w:lang w:val="en-GB"/>
        </w:rPr>
        <w:t>limit</w:t>
      </w:r>
      <w:r w:rsidR="004D3165" w:rsidRPr="00D560AE">
        <w:rPr>
          <w:rStyle w:val="normalchar1"/>
          <w:rFonts w:ascii="Corbel" w:hAnsi="Corbel"/>
          <w:color w:val="2E74B5" w:themeColor="accent1" w:themeShade="BF"/>
          <w:lang w:val="en-GB"/>
        </w:rPr>
        <w:t xml:space="preserve">s of the </w:t>
      </w:r>
      <w:r w:rsidRPr="00D560AE">
        <w:rPr>
          <w:rStyle w:val="normalchar1"/>
          <w:rFonts w:ascii="Corbel" w:hAnsi="Corbel"/>
          <w:color w:val="2E74B5" w:themeColor="accent1" w:themeShade="BF"/>
          <w:lang w:val="en-GB"/>
        </w:rPr>
        <w:t>project to the detection</w:t>
      </w:r>
      <w:r w:rsidR="004D3165" w:rsidRPr="00D560AE">
        <w:rPr>
          <w:rStyle w:val="normalchar1"/>
          <w:rFonts w:ascii="Corbel" w:hAnsi="Corbel"/>
          <w:color w:val="2E74B5" w:themeColor="accent1" w:themeShade="BF"/>
          <w:lang w:val="en-GB"/>
        </w:rPr>
        <w:t xml:space="preserve"> at primary health care, generating</w:t>
      </w:r>
      <w:r w:rsidRPr="00D560AE">
        <w:rPr>
          <w:rStyle w:val="normalchar1"/>
          <w:rFonts w:ascii="Corbel" w:hAnsi="Corbel"/>
          <w:color w:val="2E74B5" w:themeColor="accent1" w:themeShade="BF"/>
          <w:lang w:val="en-GB"/>
        </w:rPr>
        <w:t xml:space="preserve"> expectations and frustration with the various difficulties and obst</w:t>
      </w:r>
      <w:r w:rsidR="004D3165" w:rsidRPr="00D560AE">
        <w:rPr>
          <w:rStyle w:val="normalchar1"/>
          <w:rFonts w:ascii="Corbel" w:hAnsi="Corbel"/>
          <w:color w:val="2E74B5" w:themeColor="accent1" w:themeShade="BF"/>
          <w:lang w:val="en-GB"/>
        </w:rPr>
        <w:t>acles (system, economic, social</w:t>
      </w:r>
      <w:r w:rsidRPr="00D560AE">
        <w:rPr>
          <w:rStyle w:val="normalchar1"/>
          <w:rFonts w:ascii="Corbel" w:hAnsi="Corbel"/>
          <w:color w:val="2E74B5" w:themeColor="accent1" w:themeShade="BF"/>
          <w:lang w:val="en-GB"/>
        </w:rPr>
        <w:t xml:space="preserve"> </w:t>
      </w:r>
      <w:r w:rsidR="004D3165" w:rsidRPr="00D560AE">
        <w:rPr>
          <w:rStyle w:val="normalchar1"/>
          <w:rFonts w:ascii="Corbel" w:hAnsi="Corbel"/>
          <w:color w:val="2E74B5" w:themeColor="accent1" w:themeShade="BF"/>
          <w:lang w:val="en-GB"/>
        </w:rPr>
        <w:t>and cultural</w:t>
      </w:r>
      <w:r w:rsidRPr="00D560AE">
        <w:rPr>
          <w:rStyle w:val="normalchar1"/>
          <w:rFonts w:ascii="Corbel" w:hAnsi="Corbel"/>
          <w:color w:val="2E74B5" w:themeColor="accent1" w:themeShade="BF"/>
          <w:lang w:val="en-GB"/>
        </w:rPr>
        <w:t xml:space="preserve">) to - from initial diagnosis </w:t>
      </w:r>
      <w:r w:rsidRPr="00D560AE">
        <w:rPr>
          <w:rStyle w:val="normalchar1"/>
          <w:rFonts w:ascii="Corbel" w:hAnsi="Corbel"/>
          <w:b/>
          <w:bCs/>
          <w:color w:val="2E74B5" w:themeColor="accent1" w:themeShade="BF"/>
          <w:lang w:val="en-GB"/>
        </w:rPr>
        <w:t>- access to specialized diagnostics another level, treatments and medications</w:t>
      </w:r>
      <w:r w:rsidR="004D3165" w:rsidRPr="00D560AE">
        <w:rPr>
          <w:rStyle w:val="normalchar1"/>
          <w:rFonts w:ascii="Corbel" w:hAnsi="Corbel"/>
          <w:b/>
          <w:bCs/>
          <w:color w:val="2E74B5" w:themeColor="accent1" w:themeShade="BF"/>
          <w:lang w:val="en-GB"/>
        </w:rPr>
        <w:t>. There is</w:t>
      </w:r>
      <w:r w:rsidRPr="00D560AE">
        <w:rPr>
          <w:rStyle w:val="normalchar1"/>
          <w:rFonts w:ascii="Corbel" w:hAnsi="Corbel"/>
          <w:color w:val="2E74B5" w:themeColor="accent1" w:themeShade="BF"/>
          <w:lang w:val="en-GB"/>
        </w:rPr>
        <w:t xml:space="preserve"> always with the expectation of some "improvement" if not "cure"</w:t>
      </w:r>
      <w:r w:rsidR="004D3165" w:rsidRPr="00D560AE">
        <w:rPr>
          <w:rStyle w:val="normalchar1"/>
          <w:rFonts w:ascii="Corbel" w:hAnsi="Corbel"/>
          <w:color w:val="2E74B5" w:themeColor="accent1" w:themeShade="BF"/>
          <w:lang w:val="en-GB"/>
        </w:rPr>
        <w:t>, which the project did not always provided</w:t>
      </w:r>
      <w:r w:rsidRPr="00D560AE">
        <w:rPr>
          <w:rStyle w:val="normalchar1"/>
          <w:rFonts w:ascii="Corbel" w:hAnsi="Corbel"/>
          <w:color w:val="2E74B5" w:themeColor="accent1" w:themeShade="BF"/>
          <w:lang w:val="en-GB"/>
        </w:rPr>
        <w:t>.</w:t>
      </w:r>
      <w:r w:rsidRPr="00D560AE">
        <w:rPr>
          <w:color w:val="2E74B5" w:themeColor="accent1" w:themeShade="BF"/>
          <w:lang w:val="en-GB"/>
        </w:rPr>
        <w:t xml:space="preserve"> </w:t>
      </w:r>
    </w:p>
    <w:p w:rsidR="0035713F" w:rsidRPr="00D560AE" w:rsidRDefault="0035713F" w:rsidP="0035713F">
      <w:pPr>
        <w:pStyle w:val="Normal2"/>
        <w:spacing w:after="160" w:line="240" w:lineRule="atLeast"/>
        <w:jc w:val="both"/>
        <w:rPr>
          <w:color w:val="2E74B5" w:themeColor="accent1" w:themeShade="BF"/>
          <w:lang w:val="en-GB"/>
        </w:rPr>
      </w:pPr>
      <w:bookmarkStart w:id="1" w:name="_Toc422476041"/>
      <w:bookmarkEnd w:id="1"/>
      <w:r w:rsidRPr="00D560AE">
        <w:rPr>
          <w:rStyle w:val="normalchar1"/>
          <w:rFonts w:ascii="Corbel" w:hAnsi="Corbel"/>
          <w:vanish/>
          <w:color w:val="2E74B5" w:themeColor="accent1" w:themeShade="BF"/>
          <w:lang w:val="en-GB"/>
        </w:rPr>
        <w:t xml:space="preserve">Desde una mirada de género, cabe señalar que el proyecto en su </w:t>
      </w:r>
      <w:r w:rsidRPr="00D560AE">
        <w:rPr>
          <w:rStyle w:val="normalchar1"/>
          <w:rFonts w:ascii="Corbel" w:hAnsi="Corbel"/>
          <w:b/>
          <w:bCs/>
          <w:vanish/>
          <w:color w:val="2E74B5" w:themeColor="accent1" w:themeShade="BF"/>
          <w:lang w:val="en-GB"/>
        </w:rPr>
        <w:t>diseño y estrategia no ha tomado en cuenta la dimensión de género</w:t>
      </w:r>
      <w:r w:rsidRPr="00D560AE">
        <w:rPr>
          <w:rStyle w:val="normalchar1"/>
          <w:rFonts w:ascii="Corbel" w:hAnsi="Corbel"/>
          <w:vanish/>
          <w:color w:val="2E74B5" w:themeColor="accent1" w:themeShade="BF"/>
          <w:lang w:val="en-GB"/>
        </w:rPr>
        <w:t xml:space="preserve"> .</w:t>
      </w:r>
      <w:r w:rsidRPr="00D560AE">
        <w:rPr>
          <w:rStyle w:val="normalchar1"/>
          <w:rFonts w:ascii="Corbel" w:hAnsi="Corbel"/>
          <w:color w:val="2E74B5" w:themeColor="accent1" w:themeShade="BF"/>
          <w:lang w:val="en-GB"/>
        </w:rPr>
        <w:t xml:space="preserve">From a gender perspective, it should be noted that the project </w:t>
      </w:r>
      <w:r w:rsidRPr="00D560AE">
        <w:rPr>
          <w:rStyle w:val="normalchar1"/>
          <w:rFonts w:ascii="Corbel" w:hAnsi="Corbel"/>
          <w:b/>
          <w:bCs/>
          <w:color w:val="2E74B5" w:themeColor="accent1" w:themeShade="BF"/>
          <w:lang w:val="en-GB"/>
        </w:rPr>
        <w:t>design and strategy has not taken into account the gender dimension.</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El proyecto parte implícitamente del supuesto de que a través de una convocatoria a todas las PAM, se brinda igualdad de oportunidades a mujeres y hombres para realizarse el diagnóstico, capacitarse, participar.</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The project implicitly assumes that through a call to all </w:t>
      </w:r>
      <w:r w:rsidR="004D3165" w:rsidRPr="00D560AE">
        <w:rPr>
          <w:rStyle w:val="normalchar1"/>
          <w:rFonts w:ascii="Corbel" w:hAnsi="Corbel"/>
          <w:color w:val="2E74B5" w:themeColor="accent1" w:themeShade="BF"/>
          <w:lang w:val="en-GB"/>
        </w:rPr>
        <w:t>OP</w:t>
      </w:r>
      <w:r w:rsidRPr="00D560AE">
        <w:rPr>
          <w:rStyle w:val="normalchar1"/>
          <w:rFonts w:ascii="Corbel" w:hAnsi="Corbel"/>
          <w:color w:val="2E74B5" w:themeColor="accent1" w:themeShade="BF"/>
          <w:lang w:val="en-GB"/>
        </w:rPr>
        <w:t xml:space="preserve">, </w:t>
      </w:r>
      <w:r w:rsidR="004D3165" w:rsidRPr="00D560AE">
        <w:rPr>
          <w:rStyle w:val="normalchar1"/>
          <w:rFonts w:ascii="Corbel" w:hAnsi="Corbel"/>
          <w:color w:val="2E74B5" w:themeColor="accent1" w:themeShade="BF"/>
          <w:lang w:val="en-GB"/>
        </w:rPr>
        <w:t>it provided</w:t>
      </w:r>
      <w:r w:rsidRPr="00D560AE">
        <w:rPr>
          <w:rStyle w:val="normalchar1"/>
          <w:rFonts w:ascii="Corbel" w:hAnsi="Corbel"/>
          <w:color w:val="2E74B5" w:themeColor="accent1" w:themeShade="BF"/>
          <w:lang w:val="en-GB"/>
        </w:rPr>
        <w:t xml:space="preserve"> equal opportunities for women and men to perform the diagnosis, train, participate.</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En opinión del equipo evaluador, un diagnóstico contextualizado (con enfoque de género) hubiese permitido evidenciar no sólo los patrones de género de la enfermedad, sino también los supuestos de género, las normas informales y los patrones de exclusión, maltrato etc.</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In the evaluation team</w:t>
      </w:r>
      <w:r w:rsidR="004D3165" w:rsidRPr="00D560AE">
        <w:rPr>
          <w:rStyle w:val="normalchar1"/>
          <w:rFonts w:ascii="Corbel" w:hAnsi="Corbel"/>
          <w:color w:val="2E74B5" w:themeColor="accent1" w:themeShade="BF"/>
          <w:lang w:val="en-GB"/>
        </w:rPr>
        <w:t>’s</w:t>
      </w:r>
      <w:r w:rsidRPr="00D560AE">
        <w:rPr>
          <w:rStyle w:val="normalchar1"/>
          <w:rFonts w:ascii="Corbel" w:hAnsi="Corbel"/>
          <w:color w:val="2E74B5" w:themeColor="accent1" w:themeShade="BF"/>
          <w:lang w:val="en-GB"/>
        </w:rPr>
        <w:t xml:space="preserve"> opinion, a contextual diagnosis (gendered) </w:t>
      </w:r>
      <w:r w:rsidR="004D3165" w:rsidRPr="00D560AE">
        <w:rPr>
          <w:rStyle w:val="normalchar1"/>
          <w:rFonts w:ascii="Corbel" w:hAnsi="Corbel"/>
          <w:color w:val="2E74B5" w:themeColor="accent1" w:themeShade="BF"/>
          <w:lang w:val="en-GB"/>
        </w:rPr>
        <w:t>would have</w:t>
      </w:r>
      <w:r w:rsidRPr="00D560AE">
        <w:rPr>
          <w:rStyle w:val="normalchar1"/>
          <w:rFonts w:ascii="Corbel" w:hAnsi="Corbel"/>
          <w:color w:val="2E74B5" w:themeColor="accent1" w:themeShade="BF"/>
          <w:lang w:val="en-GB"/>
        </w:rPr>
        <w:t xml:space="preserve"> spotlighted not only gender patterns of disease, but also the assumptions of gender, informal norms and patterns of exclusion, abuse etc.</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En lo positivo, el proyecto contribuyó a revalorizar el rol de las mujeres como cuidadoras, a fortalecer sus capacidades, y, en varios casos, a elevar su valor e incrementar sus oportunidades laborales y de ingresos.</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On the positive</w:t>
      </w:r>
      <w:r w:rsidR="004D3165" w:rsidRPr="00D560AE">
        <w:rPr>
          <w:rStyle w:val="normalchar1"/>
          <w:rFonts w:ascii="Corbel" w:hAnsi="Corbel"/>
          <w:color w:val="2E74B5" w:themeColor="accent1" w:themeShade="BF"/>
          <w:lang w:val="en-GB"/>
        </w:rPr>
        <w:t xml:space="preserve"> side</w:t>
      </w:r>
      <w:r w:rsidRPr="00D560AE">
        <w:rPr>
          <w:rStyle w:val="normalchar1"/>
          <w:rFonts w:ascii="Corbel" w:hAnsi="Corbel"/>
          <w:color w:val="2E74B5" w:themeColor="accent1" w:themeShade="BF"/>
          <w:lang w:val="en-GB"/>
        </w:rPr>
        <w:t xml:space="preserve">, the project contributed to revalue the role of women as caregivers, to strengthen their capacities, and in several cases to increase their </w:t>
      </w:r>
      <w:r w:rsidR="004D3165" w:rsidRPr="00D560AE">
        <w:rPr>
          <w:rStyle w:val="normalchar1"/>
          <w:rFonts w:ascii="Corbel" w:hAnsi="Corbel"/>
          <w:color w:val="2E74B5" w:themeColor="accent1" w:themeShade="BF"/>
          <w:lang w:val="en-GB"/>
        </w:rPr>
        <w:t xml:space="preserve">perception of their own </w:t>
      </w:r>
      <w:r w:rsidRPr="00D560AE">
        <w:rPr>
          <w:rStyle w:val="normalchar1"/>
          <w:rFonts w:ascii="Corbel" w:hAnsi="Corbel"/>
          <w:color w:val="2E74B5" w:themeColor="accent1" w:themeShade="BF"/>
          <w:lang w:val="en-GB"/>
        </w:rPr>
        <w:t>value</w:t>
      </w:r>
      <w:r w:rsidR="004D3165" w:rsidRPr="00D560AE">
        <w:rPr>
          <w:rStyle w:val="normalchar1"/>
          <w:rFonts w:ascii="Corbel" w:hAnsi="Corbel"/>
          <w:color w:val="2E74B5" w:themeColor="accent1" w:themeShade="BF"/>
          <w:lang w:val="en-GB"/>
        </w:rPr>
        <w:t>,</w:t>
      </w:r>
      <w:r w:rsidRPr="00D560AE">
        <w:rPr>
          <w:rStyle w:val="normalchar1"/>
          <w:rFonts w:ascii="Corbel" w:hAnsi="Corbel"/>
          <w:color w:val="2E74B5" w:themeColor="accent1" w:themeShade="BF"/>
          <w:lang w:val="en-GB"/>
        </w:rPr>
        <w:t xml:space="preserve"> their employment opportunities and</w:t>
      </w:r>
      <w:r w:rsidR="004D3165" w:rsidRPr="00D560AE">
        <w:rPr>
          <w:rStyle w:val="normalchar1"/>
          <w:rFonts w:ascii="Corbel" w:hAnsi="Corbel"/>
          <w:color w:val="2E74B5" w:themeColor="accent1" w:themeShade="BF"/>
          <w:lang w:val="en-GB"/>
        </w:rPr>
        <w:t xml:space="preserve"> future</w:t>
      </w:r>
      <w:r w:rsidRPr="00D560AE">
        <w:rPr>
          <w:rStyle w:val="normalchar1"/>
          <w:rFonts w:ascii="Corbel" w:hAnsi="Corbel"/>
          <w:color w:val="2E74B5" w:themeColor="accent1" w:themeShade="BF"/>
          <w:lang w:val="en-GB"/>
        </w:rPr>
        <w:t xml:space="preserve"> income.</w:t>
      </w:r>
      <w:r w:rsidRPr="00D560AE">
        <w:rPr>
          <w:color w:val="2E74B5" w:themeColor="accent1" w:themeShade="BF"/>
          <w:lang w:val="en-GB"/>
        </w:rPr>
        <w:t xml:space="preserve"> </w:t>
      </w:r>
    </w:p>
    <w:p w:rsidR="0035713F" w:rsidRPr="00D560AE" w:rsidRDefault="0035713F" w:rsidP="0035713F">
      <w:pPr>
        <w:pStyle w:val="Normal2"/>
        <w:spacing w:after="160"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lastRenderedPageBreak/>
        <w:t xml:space="preserve">En relación a la </w:t>
      </w:r>
      <w:r w:rsidRPr="00D560AE">
        <w:rPr>
          <w:rStyle w:val="normalchar1"/>
          <w:rFonts w:ascii="Corbel" w:hAnsi="Corbel"/>
          <w:b/>
          <w:bCs/>
          <w:vanish/>
          <w:color w:val="2E74B5" w:themeColor="accent1" w:themeShade="BF"/>
          <w:lang w:val="en-GB"/>
        </w:rPr>
        <w:t>organización y gestión del proyecto</w:t>
      </w:r>
      <w:r w:rsidRPr="00D560AE">
        <w:rPr>
          <w:rStyle w:val="normalchar1"/>
          <w:rFonts w:ascii="Corbel" w:hAnsi="Corbel"/>
          <w:vanish/>
          <w:color w:val="2E74B5" w:themeColor="accent1" w:themeShade="BF"/>
          <w:lang w:val="en-GB"/>
        </w:rPr>
        <w:t xml:space="preserve"> , los </w:t>
      </w:r>
      <w:r w:rsidRPr="00D560AE">
        <w:rPr>
          <w:rStyle w:val="normalchar1"/>
          <w:rFonts w:ascii="Corbel" w:hAnsi="Corbel"/>
          <w:b/>
          <w:bCs/>
          <w:vanish/>
          <w:color w:val="2E74B5" w:themeColor="accent1" w:themeShade="BF"/>
          <w:lang w:val="en-GB"/>
        </w:rPr>
        <w:t>roles y responsabilidades</w:t>
      </w:r>
      <w:r w:rsidRPr="00D560AE">
        <w:rPr>
          <w:rStyle w:val="normalchar1"/>
          <w:rFonts w:ascii="Corbel" w:hAnsi="Corbel"/>
          <w:vanish/>
          <w:color w:val="2E74B5" w:themeColor="accent1" w:themeShade="BF"/>
          <w:lang w:val="en-GB"/>
        </w:rPr>
        <w:t xml:space="preserve"> tanto de HAI como de las instancias implementadoras fueron </w:t>
      </w:r>
      <w:r w:rsidRPr="00D560AE">
        <w:rPr>
          <w:rStyle w:val="normalchar1"/>
          <w:rFonts w:ascii="Corbel" w:hAnsi="Corbel"/>
          <w:b/>
          <w:bCs/>
          <w:vanish/>
          <w:color w:val="2E74B5" w:themeColor="accent1" w:themeShade="BF"/>
          <w:lang w:val="en-GB"/>
        </w:rPr>
        <w:t>definidas</w:t>
      </w:r>
      <w:r w:rsidRPr="00D560AE">
        <w:rPr>
          <w:rStyle w:val="normalchar1"/>
          <w:rFonts w:ascii="Corbel" w:hAnsi="Corbel"/>
          <w:vanish/>
          <w:color w:val="2E74B5" w:themeColor="accent1" w:themeShade="BF"/>
          <w:lang w:val="en-GB"/>
        </w:rPr>
        <w:t xml:space="preserve"> y se</w:t>
      </w:r>
      <w:r w:rsidRPr="00D560AE">
        <w:rPr>
          <w:rStyle w:val="normalchar1"/>
          <w:rFonts w:ascii="Corbel" w:hAnsi="Corbel"/>
          <w:color w:val="2E74B5" w:themeColor="accent1" w:themeShade="BF"/>
          <w:lang w:val="en-GB"/>
        </w:rPr>
        <w:t xml:space="preserve">In relation to the </w:t>
      </w:r>
      <w:r w:rsidR="004D3165" w:rsidRPr="00D560AE">
        <w:rPr>
          <w:rStyle w:val="normalchar1"/>
          <w:rFonts w:ascii="Corbel" w:hAnsi="Corbel"/>
          <w:b/>
          <w:bCs/>
          <w:color w:val="2E74B5" w:themeColor="accent1" w:themeShade="BF"/>
          <w:lang w:val="en-GB"/>
        </w:rPr>
        <w:t>organis</w:t>
      </w:r>
      <w:r w:rsidRPr="00D560AE">
        <w:rPr>
          <w:rStyle w:val="normalchar1"/>
          <w:rFonts w:ascii="Corbel" w:hAnsi="Corbel"/>
          <w:b/>
          <w:bCs/>
          <w:color w:val="2E74B5" w:themeColor="accent1" w:themeShade="BF"/>
          <w:lang w:val="en-GB"/>
        </w:rPr>
        <w:t>ation and management of the project,</w:t>
      </w:r>
      <w:r w:rsidRPr="00D560AE">
        <w:rPr>
          <w:rStyle w:val="normalchar1"/>
          <w:rFonts w:ascii="Corbel" w:hAnsi="Corbel"/>
          <w:color w:val="2E74B5" w:themeColor="accent1" w:themeShade="BF"/>
          <w:lang w:val="en-GB"/>
        </w:rPr>
        <w:t xml:space="preserve"> the </w:t>
      </w:r>
      <w:r w:rsidRPr="00D560AE">
        <w:rPr>
          <w:rStyle w:val="normalchar1"/>
          <w:rFonts w:ascii="Corbel" w:hAnsi="Corbel"/>
          <w:b/>
          <w:bCs/>
          <w:color w:val="2E74B5" w:themeColor="accent1" w:themeShade="BF"/>
          <w:lang w:val="en-GB"/>
        </w:rPr>
        <w:t>roles and responsibilities</w:t>
      </w:r>
      <w:r w:rsidRPr="00D560AE">
        <w:rPr>
          <w:rStyle w:val="normalchar1"/>
          <w:rFonts w:ascii="Corbel" w:hAnsi="Corbel"/>
          <w:color w:val="2E74B5" w:themeColor="accent1" w:themeShade="BF"/>
          <w:lang w:val="en-GB"/>
        </w:rPr>
        <w:t xml:space="preserve"> of both H</w:t>
      </w:r>
      <w:r w:rsidR="00E373D0" w:rsidRPr="00D560AE">
        <w:rPr>
          <w:rStyle w:val="normalchar1"/>
          <w:rFonts w:ascii="Corbel" w:hAnsi="Corbel"/>
          <w:color w:val="2E74B5" w:themeColor="accent1" w:themeShade="BF"/>
          <w:lang w:val="en-GB"/>
        </w:rPr>
        <w:t>elpAge and</w:t>
      </w:r>
      <w:r w:rsidRPr="00D560AE">
        <w:rPr>
          <w:rStyle w:val="normalchar1"/>
          <w:rFonts w:ascii="Corbel" w:hAnsi="Corbel"/>
          <w:color w:val="2E74B5" w:themeColor="accent1" w:themeShade="BF"/>
          <w:lang w:val="en-GB"/>
        </w:rPr>
        <w:t xml:space="preserve"> the implementing agencies were </w:t>
      </w:r>
      <w:r w:rsidRPr="00D560AE">
        <w:rPr>
          <w:rStyle w:val="normalchar1"/>
          <w:rFonts w:ascii="Corbel" w:hAnsi="Corbel"/>
          <w:b/>
          <w:bCs/>
          <w:color w:val="2E74B5" w:themeColor="accent1" w:themeShade="BF"/>
          <w:lang w:val="en-GB"/>
        </w:rPr>
        <w:t>defined</w:t>
      </w:r>
      <w:r w:rsidRPr="00D560AE">
        <w:rPr>
          <w:rStyle w:val="normalchar1"/>
          <w:rFonts w:ascii="Corbel" w:hAnsi="Corbel"/>
          <w:color w:val="2E74B5" w:themeColor="accent1" w:themeShade="BF"/>
          <w:lang w:val="en-GB"/>
        </w:rPr>
        <w:t xml:space="preserve"> </w:t>
      </w:r>
      <w:r w:rsidR="00E373D0" w:rsidRPr="00D560AE">
        <w:rPr>
          <w:rStyle w:val="normalchar1"/>
          <w:rFonts w:ascii="Corbel" w:hAnsi="Corbel"/>
          <w:color w:val="2E74B5" w:themeColor="accent1" w:themeShade="BF"/>
          <w:lang w:val="en-GB"/>
        </w:rPr>
        <w:t xml:space="preserve">clearly </w:t>
      </w:r>
      <w:r w:rsidRPr="00D560AE">
        <w:rPr>
          <w:rStyle w:val="normalchar1"/>
          <w:rFonts w:ascii="Corbel" w:hAnsi="Corbel"/>
          <w:color w:val="2E74B5" w:themeColor="accent1" w:themeShade="BF"/>
          <w:lang w:val="en-GB"/>
        </w:rPr>
        <w:t>and</w:t>
      </w:r>
      <w:r w:rsidRPr="00D560AE">
        <w:rPr>
          <w:rStyle w:val="normalchar1"/>
          <w:rFonts w:ascii="Corbel" w:hAnsi="Corbel"/>
          <w:vanish/>
          <w:color w:val="2E74B5" w:themeColor="accent1" w:themeShade="BF"/>
          <w:lang w:val="en-GB"/>
        </w:rPr>
        <w:t>desarrollaron con claridad, en un marco de respeto, con buenos niveles de coordinación, complementación y comunicación.</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they developed within a framework of respect, with good levels of coordination, complementarity and communication.</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Se reconoce que faltó mayor asesoramiento a las contrapartes en temas de gestión de proyectos, incluido el monitoreo.</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It is recogni</w:t>
      </w:r>
      <w:r w:rsidR="00E373D0" w:rsidRPr="00D560AE">
        <w:rPr>
          <w:rStyle w:val="normalchar1"/>
          <w:rFonts w:ascii="Corbel" w:hAnsi="Corbel"/>
          <w:color w:val="2E74B5" w:themeColor="accent1" w:themeShade="BF"/>
          <w:lang w:val="en-GB"/>
        </w:rPr>
        <w:t>s</w:t>
      </w:r>
      <w:r w:rsidRPr="00D560AE">
        <w:rPr>
          <w:rStyle w:val="normalchar1"/>
          <w:rFonts w:ascii="Corbel" w:hAnsi="Corbel"/>
          <w:color w:val="2E74B5" w:themeColor="accent1" w:themeShade="BF"/>
          <w:lang w:val="en-GB"/>
        </w:rPr>
        <w:t xml:space="preserve">ed that further advice to </w:t>
      </w:r>
      <w:r w:rsidR="00E373D0" w:rsidRPr="00D560AE">
        <w:rPr>
          <w:rStyle w:val="normalchar1"/>
          <w:rFonts w:ascii="Corbel" w:hAnsi="Corbel"/>
          <w:color w:val="2E74B5" w:themeColor="accent1" w:themeShade="BF"/>
          <w:lang w:val="en-GB"/>
        </w:rPr>
        <w:t>partners</w:t>
      </w:r>
      <w:r w:rsidRPr="00D560AE">
        <w:rPr>
          <w:rStyle w:val="normalchar1"/>
          <w:rFonts w:ascii="Corbel" w:hAnsi="Corbel"/>
          <w:color w:val="2E74B5" w:themeColor="accent1" w:themeShade="BF"/>
          <w:lang w:val="en-GB"/>
        </w:rPr>
        <w:t xml:space="preserve"> in </w:t>
      </w:r>
      <w:r w:rsidR="00E373D0" w:rsidRPr="00D560AE">
        <w:rPr>
          <w:rStyle w:val="normalchar1"/>
          <w:rFonts w:ascii="Corbel" w:hAnsi="Corbel"/>
          <w:color w:val="2E74B5" w:themeColor="accent1" w:themeShade="BF"/>
          <w:lang w:val="en-GB"/>
        </w:rPr>
        <w:t xml:space="preserve">projects’ </w:t>
      </w:r>
      <w:r w:rsidRPr="00D560AE">
        <w:rPr>
          <w:rStyle w:val="normalchar1"/>
          <w:rFonts w:ascii="Corbel" w:hAnsi="Corbel"/>
          <w:color w:val="2E74B5" w:themeColor="accent1" w:themeShade="BF"/>
          <w:lang w:val="en-GB"/>
        </w:rPr>
        <w:t>management, including monitoring</w:t>
      </w:r>
      <w:r w:rsidR="00E373D0" w:rsidRPr="00D560AE">
        <w:rPr>
          <w:rStyle w:val="normalchar1"/>
          <w:rFonts w:ascii="Corbel" w:hAnsi="Corbel"/>
          <w:color w:val="2E74B5" w:themeColor="accent1" w:themeShade="BF"/>
          <w:lang w:val="en-GB"/>
        </w:rPr>
        <w:t>, should have been done</w:t>
      </w:r>
      <w:r w:rsidRPr="00D560AE">
        <w:rPr>
          <w:rStyle w:val="normalchar1"/>
          <w:rFonts w:ascii="Corbel" w:hAnsi="Corbel"/>
          <w:color w:val="2E74B5" w:themeColor="accent1" w:themeShade="BF"/>
          <w:lang w:val="en-GB"/>
        </w:rPr>
        <w:t>.</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Si bien se brindó información general a los participantes/beneficiarios de las acciones al inicio de actividades, </w:t>
      </w:r>
      <w:r w:rsidRPr="00D560AE">
        <w:rPr>
          <w:rStyle w:val="normalchar1"/>
          <w:rFonts w:ascii="Corbel" w:hAnsi="Corbel"/>
          <w:b/>
          <w:bCs/>
          <w:vanish/>
          <w:color w:val="2E74B5" w:themeColor="accent1" w:themeShade="BF"/>
          <w:lang w:val="en-GB"/>
        </w:rPr>
        <w:t>no se contempló un mecanismo</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While general information was provided to the participants / beneficiaries </w:t>
      </w:r>
      <w:r w:rsidR="00E373D0" w:rsidRPr="00D560AE">
        <w:rPr>
          <w:rStyle w:val="normalchar1"/>
          <w:rFonts w:ascii="Corbel" w:hAnsi="Corbel"/>
          <w:color w:val="2E74B5" w:themeColor="accent1" w:themeShade="BF"/>
          <w:lang w:val="en-GB"/>
        </w:rPr>
        <w:t>about the project</w:t>
      </w:r>
      <w:r w:rsidRPr="00D560AE">
        <w:rPr>
          <w:rStyle w:val="normalchar1"/>
          <w:rFonts w:ascii="Corbel" w:hAnsi="Corbel"/>
          <w:color w:val="2E74B5" w:themeColor="accent1" w:themeShade="BF"/>
          <w:lang w:val="en-GB"/>
        </w:rPr>
        <w:t xml:space="preserve"> at the beginning of activities,</w:t>
      </w:r>
      <w:r w:rsidR="00E373D0" w:rsidRPr="00D560AE">
        <w:rPr>
          <w:rStyle w:val="normalchar1"/>
          <w:rFonts w:ascii="Corbel" w:hAnsi="Corbel"/>
          <w:color w:val="2E74B5" w:themeColor="accent1" w:themeShade="BF"/>
          <w:lang w:val="en-GB"/>
        </w:rPr>
        <w:t xml:space="preserve"> no formal </w:t>
      </w:r>
      <w:r w:rsidRPr="00D560AE">
        <w:rPr>
          <w:rStyle w:val="normalchar1"/>
          <w:rFonts w:ascii="Corbel" w:hAnsi="Corbel"/>
          <w:b/>
          <w:bCs/>
          <w:color w:val="2E74B5" w:themeColor="accent1" w:themeShade="BF"/>
          <w:lang w:val="en-GB"/>
        </w:rPr>
        <w:t xml:space="preserve">mechanism </w:t>
      </w:r>
      <w:r w:rsidR="00E373D0" w:rsidRPr="00D560AE">
        <w:rPr>
          <w:rStyle w:val="normalchar1"/>
          <w:rFonts w:ascii="Corbel" w:hAnsi="Corbel"/>
          <w:b/>
          <w:bCs/>
          <w:color w:val="2E74B5" w:themeColor="accent1" w:themeShade="BF"/>
          <w:lang w:val="en-GB"/>
        </w:rPr>
        <w:t xml:space="preserve">for accountability </w:t>
      </w:r>
      <w:r w:rsidRPr="00D560AE">
        <w:rPr>
          <w:rStyle w:val="normalchar1"/>
          <w:rFonts w:ascii="Corbel" w:hAnsi="Corbel"/>
          <w:b/>
          <w:bCs/>
          <w:color w:val="2E74B5" w:themeColor="accent1" w:themeShade="BF"/>
          <w:lang w:val="en-GB"/>
        </w:rPr>
        <w:t>was contemplated</w:t>
      </w:r>
      <w:r w:rsidRPr="00D560AE">
        <w:rPr>
          <w:rStyle w:val="normalchar1"/>
          <w:rFonts w:ascii="Corbel" w:hAnsi="Corbel"/>
          <w:b/>
          <w:bCs/>
          <w:vanish/>
          <w:color w:val="2E74B5" w:themeColor="accent1" w:themeShade="BF"/>
          <w:lang w:val="en-GB"/>
        </w:rPr>
        <w:t>de rendición de cuentas</w:t>
      </w:r>
      <w:r w:rsidRPr="00D560AE">
        <w:rPr>
          <w:rStyle w:val="normalchar1"/>
          <w:rFonts w:ascii="Corbel" w:hAnsi="Corbel"/>
          <w:vanish/>
          <w:color w:val="2E74B5" w:themeColor="accent1" w:themeShade="BF"/>
          <w:lang w:val="en-GB"/>
        </w:rPr>
        <w:t xml:space="preserve"> , pero sí se han presentado las actividades y resultados alcanzados a autoridades nacionales.</w:t>
      </w:r>
      <w:r w:rsidR="00E373D0" w:rsidRPr="00D560AE">
        <w:rPr>
          <w:rStyle w:val="normalchar1"/>
          <w:rFonts w:ascii="Corbel" w:hAnsi="Corbel"/>
          <w:b/>
          <w:bCs/>
          <w:color w:val="2E74B5" w:themeColor="accent1" w:themeShade="BF"/>
          <w:lang w:val="en-GB"/>
        </w:rPr>
        <w:t xml:space="preserve"> </w:t>
      </w:r>
      <w:r w:rsidR="00E373D0" w:rsidRPr="00D560AE">
        <w:rPr>
          <w:rStyle w:val="normalchar1"/>
          <w:rFonts w:ascii="Corbel" w:hAnsi="Corbel"/>
          <w:bCs/>
          <w:color w:val="2E74B5" w:themeColor="accent1" w:themeShade="BF"/>
          <w:lang w:val="en-GB"/>
        </w:rPr>
        <w:t>although partners</w:t>
      </w:r>
      <w:r w:rsidRPr="00D560AE">
        <w:rPr>
          <w:rStyle w:val="normalchar1"/>
          <w:rFonts w:ascii="Corbel" w:hAnsi="Corbel"/>
          <w:color w:val="2E74B5" w:themeColor="accent1" w:themeShade="BF"/>
          <w:lang w:val="en-GB"/>
        </w:rPr>
        <w:t xml:space="preserve"> have presented the activities and results obtained to </w:t>
      </w:r>
      <w:r w:rsidR="00E373D0" w:rsidRPr="00D560AE">
        <w:rPr>
          <w:rStyle w:val="normalchar1"/>
          <w:rFonts w:ascii="Corbel" w:hAnsi="Corbel"/>
          <w:color w:val="2E74B5" w:themeColor="accent1" w:themeShade="BF"/>
          <w:lang w:val="en-GB"/>
        </w:rPr>
        <w:t xml:space="preserve">local and </w:t>
      </w:r>
      <w:r w:rsidRPr="00D560AE">
        <w:rPr>
          <w:rStyle w:val="normalchar1"/>
          <w:rFonts w:ascii="Corbel" w:hAnsi="Corbel"/>
          <w:color w:val="2E74B5" w:themeColor="accent1" w:themeShade="BF"/>
          <w:lang w:val="en-GB"/>
        </w:rPr>
        <w:t>national authorities.</w:t>
      </w:r>
      <w:r w:rsidRPr="00D560AE">
        <w:rPr>
          <w:color w:val="2E74B5" w:themeColor="accent1" w:themeShade="BF"/>
          <w:lang w:val="en-GB"/>
        </w:rPr>
        <w:t xml:space="preserve"> </w:t>
      </w:r>
    </w:p>
    <w:p w:rsidR="0035713F" w:rsidRPr="00D560AE" w:rsidRDefault="0035713F" w:rsidP="0035713F">
      <w:pPr>
        <w:pStyle w:val="Normal2"/>
        <w:spacing w:after="160"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t xml:space="preserve">En tema de </w:t>
      </w:r>
      <w:r w:rsidRPr="00D560AE">
        <w:rPr>
          <w:rStyle w:val="normalchar1"/>
          <w:rFonts w:ascii="Corbel" w:hAnsi="Corbel"/>
          <w:b/>
          <w:bCs/>
          <w:vanish/>
          <w:color w:val="2E74B5" w:themeColor="accent1" w:themeShade="BF"/>
          <w:lang w:val="en-GB"/>
        </w:rPr>
        <w:t>alianzas,</w:t>
      </w:r>
      <w:r w:rsidRPr="00D560AE">
        <w:rPr>
          <w:rStyle w:val="normalchar1"/>
          <w:rFonts w:ascii="Corbel" w:hAnsi="Corbel"/>
          <w:vanish/>
          <w:color w:val="2E74B5" w:themeColor="accent1" w:themeShade="BF"/>
          <w:lang w:val="en-GB"/>
        </w:rPr>
        <w:t xml:space="preserve"> y como parte sustantiva de la </w:t>
      </w:r>
      <w:r w:rsidRPr="00D560AE">
        <w:rPr>
          <w:rStyle w:val="normalchar1"/>
          <w:rFonts w:ascii="Corbel" w:hAnsi="Corbel"/>
          <w:b/>
          <w:bCs/>
          <w:vanish/>
          <w:color w:val="2E74B5" w:themeColor="accent1" w:themeShade="BF"/>
          <w:lang w:val="en-GB"/>
        </w:rPr>
        <w:t>apuesta multiactor</w:t>
      </w:r>
      <w:r w:rsidRPr="00D560AE">
        <w:rPr>
          <w:rStyle w:val="normalchar1"/>
          <w:rFonts w:ascii="Corbel" w:hAnsi="Corbel"/>
          <w:vanish/>
          <w:color w:val="2E74B5" w:themeColor="accent1" w:themeShade="BF"/>
          <w:lang w:val="en-GB"/>
        </w:rPr>
        <w:t xml:space="preserve"> , el trabajo con la comunidad ha propiciado espacios de </w:t>
      </w:r>
      <w:r w:rsidRPr="00D560AE">
        <w:rPr>
          <w:rStyle w:val="normalchar1"/>
          <w:rFonts w:ascii="Corbel" w:hAnsi="Corbel"/>
          <w:b/>
          <w:bCs/>
          <w:vanish/>
          <w:color w:val="2E74B5" w:themeColor="accent1" w:themeShade="BF"/>
          <w:lang w:val="en-GB"/>
        </w:rPr>
        <w:t>articulación con la institucionalidad, las personas mayores y sus cuidadores/familias</w:t>
      </w:r>
      <w:r w:rsidRPr="00D560AE">
        <w:rPr>
          <w:rStyle w:val="normalchar1"/>
          <w:rFonts w:ascii="Corbel" w:hAnsi="Corbel"/>
          <w:vanish/>
          <w:color w:val="2E74B5" w:themeColor="accent1" w:themeShade="BF"/>
          <w:lang w:val="en-GB"/>
        </w:rPr>
        <w:t xml:space="preserve"> , contribuyendo a la “reconstrucción del tejido social” ya visibilizar a las PAM y su aporte a la comunidad.</w:t>
      </w:r>
      <w:r w:rsidRPr="00D560AE">
        <w:rPr>
          <w:rStyle w:val="notranslate"/>
          <w:color w:val="2E74B5" w:themeColor="accent1" w:themeShade="BF"/>
          <w:lang w:val="en-GB"/>
        </w:rPr>
        <w:t xml:space="preserve"> </w:t>
      </w:r>
      <w:r w:rsidR="00E373D0" w:rsidRPr="00D560AE">
        <w:rPr>
          <w:rStyle w:val="notranslate"/>
          <w:color w:val="2E74B5" w:themeColor="accent1" w:themeShade="BF"/>
          <w:lang w:val="en-GB"/>
        </w:rPr>
        <w:t>T</w:t>
      </w:r>
      <w:r w:rsidRPr="00D560AE">
        <w:rPr>
          <w:rStyle w:val="normalchar1"/>
          <w:rFonts w:ascii="Corbel" w:hAnsi="Corbel"/>
          <w:color w:val="2E74B5" w:themeColor="accent1" w:themeShade="BF"/>
          <w:lang w:val="en-GB"/>
        </w:rPr>
        <w:t xml:space="preserve">he subject of </w:t>
      </w:r>
      <w:r w:rsidRPr="00D560AE">
        <w:rPr>
          <w:rStyle w:val="normalchar1"/>
          <w:rFonts w:ascii="Corbel" w:hAnsi="Corbel"/>
          <w:b/>
          <w:bCs/>
          <w:color w:val="2E74B5" w:themeColor="accent1" w:themeShade="BF"/>
          <w:lang w:val="en-GB"/>
        </w:rPr>
        <w:t>partnerships,</w:t>
      </w:r>
      <w:r w:rsidRPr="00D560AE">
        <w:rPr>
          <w:rStyle w:val="normalchar1"/>
          <w:rFonts w:ascii="Corbel" w:hAnsi="Corbel"/>
          <w:color w:val="2E74B5" w:themeColor="accent1" w:themeShade="BF"/>
          <w:lang w:val="en-GB"/>
        </w:rPr>
        <w:t xml:space="preserve"> and as a substantial part of the </w:t>
      </w:r>
      <w:r w:rsidRPr="00D560AE">
        <w:rPr>
          <w:rStyle w:val="normalchar1"/>
          <w:rFonts w:ascii="Corbel" w:hAnsi="Corbel"/>
          <w:b/>
          <w:bCs/>
          <w:color w:val="2E74B5" w:themeColor="accent1" w:themeShade="BF"/>
          <w:lang w:val="en-GB"/>
        </w:rPr>
        <w:t>multi-stakeholder commitment,</w:t>
      </w:r>
      <w:r w:rsidRPr="00D560AE">
        <w:rPr>
          <w:rStyle w:val="normalchar1"/>
          <w:rFonts w:ascii="Corbel" w:hAnsi="Corbel"/>
          <w:color w:val="2E74B5" w:themeColor="accent1" w:themeShade="BF"/>
          <w:lang w:val="en-GB"/>
        </w:rPr>
        <w:t xml:space="preserve"> work with the community has provided forums for </w:t>
      </w:r>
      <w:r w:rsidRPr="00D560AE">
        <w:rPr>
          <w:rStyle w:val="normalchar1"/>
          <w:rFonts w:ascii="Corbel" w:hAnsi="Corbel"/>
          <w:b/>
          <w:bCs/>
          <w:color w:val="2E74B5" w:themeColor="accent1" w:themeShade="BF"/>
          <w:lang w:val="en-GB"/>
        </w:rPr>
        <w:t xml:space="preserve">coordination with the institutions, </w:t>
      </w:r>
      <w:r w:rsidR="00E373D0" w:rsidRPr="00D560AE">
        <w:rPr>
          <w:rStyle w:val="normalchar1"/>
          <w:rFonts w:ascii="Corbel" w:hAnsi="Corbel"/>
          <w:b/>
          <w:bCs/>
          <w:color w:val="2E74B5" w:themeColor="accent1" w:themeShade="BF"/>
          <w:lang w:val="en-GB"/>
        </w:rPr>
        <w:t>OP</w:t>
      </w:r>
      <w:r w:rsidRPr="00D560AE">
        <w:rPr>
          <w:rStyle w:val="normalchar1"/>
          <w:rFonts w:ascii="Corbel" w:hAnsi="Corbel"/>
          <w:b/>
          <w:bCs/>
          <w:color w:val="2E74B5" w:themeColor="accent1" w:themeShade="BF"/>
          <w:lang w:val="en-GB"/>
        </w:rPr>
        <w:t xml:space="preserve"> and their carers / families,</w:t>
      </w:r>
      <w:r w:rsidRPr="00D560AE">
        <w:rPr>
          <w:rStyle w:val="normalchar1"/>
          <w:rFonts w:ascii="Corbel" w:hAnsi="Corbel"/>
          <w:color w:val="2E74B5" w:themeColor="accent1" w:themeShade="BF"/>
          <w:lang w:val="en-GB"/>
        </w:rPr>
        <w:t xml:space="preserve"> contributing to the "social reconstruction" and </w:t>
      </w:r>
      <w:r w:rsidR="00E373D0" w:rsidRPr="00D560AE">
        <w:rPr>
          <w:rStyle w:val="normalchar1"/>
          <w:rFonts w:ascii="Corbel" w:hAnsi="Corbel"/>
          <w:color w:val="2E74B5" w:themeColor="accent1" w:themeShade="BF"/>
          <w:lang w:val="en-GB"/>
        </w:rPr>
        <w:t xml:space="preserve">the visibility of OP </w:t>
      </w:r>
      <w:r w:rsidRPr="00D560AE">
        <w:rPr>
          <w:rStyle w:val="normalchar1"/>
          <w:rFonts w:ascii="Corbel" w:hAnsi="Corbel"/>
          <w:color w:val="2E74B5" w:themeColor="accent1" w:themeShade="BF"/>
          <w:lang w:val="en-GB"/>
        </w:rPr>
        <w:t>and its contribution to the community.</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El relacionamiento con instancias gubernamentales también se ha expandido hacia otros </w:t>
      </w:r>
      <w:r w:rsidRPr="00D560AE">
        <w:rPr>
          <w:rStyle w:val="normalchar1"/>
          <w:rFonts w:ascii="Corbel" w:hAnsi="Corbel"/>
          <w:b/>
          <w:bCs/>
          <w:vanish/>
          <w:color w:val="2E74B5" w:themeColor="accent1" w:themeShade="BF"/>
          <w:lang w:val="en-GB"/>
        </w:rPr>
        <w:t>actores y sectores a nivel nacional</w:t>
      </w:r>
      <w:r w:rsidRPr="00D560AE">
        <w:rPr>
          <w:rStyle w:val="normalchar1"/>
          <w:rFonts w:ascii="Corbel" w:hAnsi="Corbel"/>
          <w:vanish/>
          <w:color w:val="2E74B5" w:themeColor="accent1" w:themeShade="BF"/>
          <w:lang w:val="en-GB"/>
        </w:rPr>
        <w:t xml:space="preserve"> , como el acercamiento estratégico y coordinación desarrolladas por la Fundación Montes de María con la Unidad de Víctimas en Colombia.</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The relationship with government agencies has also expanded to other </w:t>
      </w:r>
      <w:r w:rsidRPr="00D560AE">
        <w:rPr>
          <w:rStyle w:val="normalchar1"/>
          <w:rFonts w:ascii="Corbel" w:hAnsi="Corbel"/>
          <w:b/>
          <w:bCs/>
          <w:color w:val="2E74B5" w:themeColor="accent1" w:themeShade="BF"/>
          <w:lang w:val="en-GB"/>
        </w:rPr>
        <w:t>actors and sectors at the national level,</w:t>
      </w:r>
      <w:r w:rsidRPr="00D560AE">
        <w:rPr>
          <w:rStyle w:val="normalchar1"/>
          <w:rFonts w:ascii="Corbel" w:hAnsi="Corbel"/>
          <w:color w:val="2E74B5" w:themeColor="accent1" w:themeShade="BF"/>
          <w:lang w:val="en-GB"/>
        </w:rPr>
        <w:t xml:space="preserve"> </w:t>
      </w:r>
      <w:r w:rsidR="00E373D0" w:rsidRPr="00D560AE">
        <w:rPr>
          <w:rStyle w:val="normalchar1"/>
          <w:rFonts w:ascii="Corbel" w:hAnsi="Corbel"/>
          <w:color w:val="2E74B5" w:themeColor="accent1" w:themeShade="BF"/>
          <w:lang w:val="en-GB"/>
        </w:rPr>
        <w:t xml:space="preserve">(example of </w:t>
      </w:r>
      <w:r w:rsidRPr="00D560AE">
        <w:rPr>
          <w:rStyle w:val="normalchar1"/>
          <w:rFonts w:ascii="Corbel" w:hAnsi="Corbel"/>
          <w:color w:val="2E74B5" w:themeColor="accent1" w:themeShade="BF"/>
          <w:lang w:val="en-GB"/>
        </w:rPr>
        <w:t xml:space="preserve">the strategic approach and coordination developed by the Montes de Maria Foundation </w:t>
      </w:r>
      <w:r w:rsidR="00E373D0" w:rsidRPr="00D560AE">
        <w:rPr>
          <w:rStyle w:val="normalchar1"/>
          <w:rFonts w:ascii="Corbel" w:hAnsi="Corbel"/>
          <w:color w:val="2E74B5" w:themeColor="accent1" w:themeShade="BF"/>
          <w:lang w:val="en-GB"/>
        </w:rPr>
        <w:t xml:space="preserve">with the </w:t>
      </w:r>
      <w:r w:rsidRPr="00D560AE">
        <w:rPr>
          <w:rStyle w:val="normalchar1"/>
          <w:rFonts w:ascii="Corbel" w:hAnsi="Corbel"/>
          <w:color w:val="2E74B5" w:themeColor="accent1" w:themeShade="BF"/>
          <w:lang w:val="en-GB"/>
        </w:rPr>
        <w:t>Victims Unit in Colombia</w:t>
      </w:r>
      <w:r w:rsidR="00E373D0" w:rsidRPr="00D560AE">
        <w:rPr>
          <w:rStyle w:val="normalchar1"/>
          <w:rFonts w:ascii="Corbel" w:hAnsi="Corbel"/>
          <w:color w:val="2E74B5" w:themeColor="accent1" w:themeShade="BF"/>
          <w:lang w:val="en-GB"/>
        </w:rPr>
        <w:t>)</w:t>
      </w:r>
      <w:r w:rsidRPr="00D560AE">
        <w:rPr>
          <w:rStyle w:val="normalchar1"/>
          <w:rFonts w:ascii="Corbel" w:hAnsi="Corbel"/>
          <w:color w:val="2E74B5" w:themeColor="accent1" w:themeShade="BF"/>
          <w:lang w:val="en-GB"/>
        </w:rPr>
        <w:t>.</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Sin embargo, como una debilidad casi generalizada del proyecto cabe señalar </w:t>
      </w:r>
      <w:r w:rsidRPr="00D560AE">
        <w:rPr>
          <w:rStyle w:val="normalchar1"/>
          <w:rFonts w:ascii="Corbel" w:hAnsi="Corbel"/>
          <w:b/>
          <w:bCs/>
          <w:vanish/>
          <w:color w:val="2E74B5" w:themeColor="accent1" w:themeShade="BF"/>
          <w:lang w:val="en-GB"/>
        </w:rPr>
        <w:t>el bajo o nulo relacionamiento con los entes rectores nacionales estatales de salud y de adultos mayores</w:t>
      </w:r>
      <w:r w:rsidRPr="00D560AE">
        <w:rPr>
          <w:rStyle w:val="normalchar1"/>
          <w:rFonts w:ascii="Corbel" w:hAnsi="Corbel"/>
          <w:vanish/>
          <w:color w:val="2E74B5" w:themeColor="accent1" w:themeShade="BF"/>
          <w:lang w:val="en-GB"/>
        </w:rPr>
        <w:t xml:space="preserve"> (ministerios/secretarías) en los 3 países.</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However, a pervasive weakness of the project worth noting </w:t>
      </w:r>
      <w:r w:rsidR="00E373D0" w:rsidRPr="00D560AE">
        <w:rPr>
          <w:rStyle w:val="normalchar1"/>
          <w:rFonts w:ascii="Corbel" w:hAnsi="Corbel"/>
          <w:color w:val="2E74B5" w:themeColor="accent1" w:themeShade="BF"/>
          <w:lang w:val="en-GB"/>
        </w:rPr>
        <w:t xml:space="preserve">is </w:t>
      </w:r>
      <w:r w:rsidRPr="00D560AE">
        <w:rPr>
          <w:rStyle w:val="normalchar1"/>
          <w:rFonts w:ascii="Corbel" w:hAnsi="Corbel"/>
          <w:b/>
          <w:bCs/>
          <w:color w:val="2E74B5" w:themeColor="accent1" w:themeShade="BF"/>
          <w:lang w:val="en-GB"/>
        </w:rPr>
        <w:t xml:space="preserve">the low or no relationship with the state and national governing bodies of health and </w:t>
      </w:r>
      <w:r w:rsidR="00E373D0" w:rsidRPr="00D560AE">
        <w:rPr>
          <w:rStyle w:val="normalchar1"/>
          <w:rFonts w:ascii="Corbel" w:hAnsi="Corbel"/>
          <w:b/>
          <w:bCs/>
          <w:color w:val="2E74B5" w:themeColor="accent1" w:themeShade="BF"/>
          <w:lang w:val="en-GB"/>
        </w:rPr>
        <w:t>OP</w:t>
      </w:r>
      <w:r w:rsidRPr="00D560AE">
        <w:rPr>
          <w:rStyle w:val="normalchar1"/>
          <w:rFonts w:ascii="Corbel" w:hAnsi="Corbel"/>
          <w:color w:val="2E74B5" w:themeColor="accent1" w:themeShade="BF"/>
          <w:lang w:val="en-GB"/>
        </w:rPr>
        <w:t xml:space="preserve"> (ministries / departments) in the 3 countries</w:t>
      </w:r>
      <w:r w:rsidR="00E373D0" w:rsidRPr="00D560AE">
        <w:rPr>
          <w:rStyle w:val="normalchar1"/>
          <w:rFonts w:ascii="Corbel" w:hAnsi="Corbel"/>
          <w:color w:val="2E74B5" w:themeColor="accent1" w:themeShade="BF"/>
          <w:lang w:val="en-GB"/>
        </w:rPr>
        <w:t xml:space="preserve"> during the project life</w:t>
      </w:r>
      <w:r w:rsidRPr="00D560AE">
        <w:rPr>
          <w:rStyle w:val="normalchar1"/>
          <w:rFonts w:ascii="Corbel" w:hAnsi="Corbel"/>
          <w:color w:val="2E74B5" w:themeColor="accent1" w:themeShade="BF"/>
          <w:lang w:val="en-GB"/>
        </w:rPr>
        <w:t>.</w:t>
      </w:r>
      <w:r w:rsidRPr="00D560AE">
        <w:rPr>
          <w:color w:val="2E74B5" w:themeColor="accent1" w:themeShade="BF"/>
          <w:lang w:val="en-GB"/>
        </w:rPr>
        <w:t xml:space="preserve"> </w:t>
      </w:r>
    </w:p>
    <w:p w:rsidR="0035713F" w:rsidRPr="00D560AE" w:rsidRDefault="0035713F" w:rsidP="0035713F">
      <w:pPr>
        <w:pStyle w:val="Normal2"/>
        <w:spacing w:after="160"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t xml:space="preserve">El proyecto si bien generó los espacios y la motivación, </w:t>
      </w:r>
      <w:r w:rsidRPr="00D560AE">
        <w:rPr>
          <w:rStyle w:val="normalchar1"/>
          <w:rFonts w:ascii="Corbel" w:hAnsi="Corbel"/>
          <w:b/>
          <w:bCs/>
          <w:vanish/>
          <w:color w:val="2E74B5" w:themeColor="accent1" w:themeShade="BF"/>
          <w:lang w:val="en-GB"/>
        </w:rPr>
        <w:t>podría haber incorporado de manera más formal e incluso a nivel de resultados y bajo la administración de HAI, la articulación y los intercambios de aprendizaje entre contrapartes</w:t>
      </w:r>
      <w:r w:rsidRPr="00D560AE">
        <w:rPr>
          <w:rStyle w:val="normalchar1"/>
          <w:rFonts w:ascii="Corbel" w:hAnsi="Corbel"/>
          <w:vanish/>
          <w:color w:val="2E74B5" w:themeColor="accent1" w:themeShade="BF"/>
          <w:lang w:val="en-GB"/>
        </w:rPr>
        <w:t xml:space="preserve"> , puesto que no existe una cultura de trabajo y coordinación horizontal, ni tampoco en el uso de medios telemáticos para un contacto sistemático e intercambio de experiencias entre contrapartes.</w:t>
      </w:r>
      <w:r w:rsidRPr="00D560AE">
        <w:rPr>
          <w:rStyle w:val="normalchar1"/>
          <w:rFonts w:ascii="Corbel" w:hAnsi="Corbel"/>
          <w:color w:val="2E74B5" w:themeColor="accent1" w:themeShade="BF"/>
          <w:lang w:val="en-GB"/>
        </w:rPr>
        <w:t xml:space="preserve">The project although </w:t>
      </w:r>
      <w:r w:rsidR="00E373D0" w:rsidRPr="00D560AE">
        <w:rPr>
          <w:rStyle w:val="normalchar1"/>
          <w:rFonts w:ascii="Corbel" w:hAnsi="Corbel"/>
          <w:color w:val="2E74B5" w:themeColor="accent1" w:themeShade="BF"/>
          <w:lang w:val="en-GB"/>
        </w:rPr>
        <w:t xml:space="preserve">it </w:t>
      </w:r>
      <w:r w:rsidRPr="00D560AE">
        <w:rPr>
          <w:rStyle w:val="normalchar1"/>
          <w:rFonts w:ascii="Corbel" w:hAnsi="Corbel"/>
          <w:color w:val="2E74B5" w:themeColor="accent1" w:themeShade="BF"/>
          <w:lang w:val="en-GB"/>
        </w:rPr>
        <w:t xml:space="preserve">generated spaces and motivation, </w:t>
      </w:r>
      <w:r w:rsidRPr="00D560AE">
        <w:rPr>
          <w:rStyle w:val="normalchar1"/>
          <w:rFonts w:ascii="Corbel" w:hAnsi="Corbel"/>
          <w:b/>
          <w:bCs/>
          <w:color w:val="2E74B5" w:themeColor="accent1" w:themeShade="BF"/>
          <w:lang w:val="en-GB"/>
        </w:rPr>
        <w:t xml:space="preserve">could have incorporated </w:t>
      </w:r>
      <w:r w:rsidR="00E373D0" w:rsidRPr="00D560AE">
        <w:rPr>
          <w:rStyle w:val="normalchar1"/>
          <w:rFonts w:ascii="Corbel" w:hAnsi="Corbel"/>
          <w:b/>
          <w:bCs/>
          <w:color w:val="2E74B5" w:themeColor="accent1" w:themeShade="BF"/>
          <w:lang w:val="en-GB"/>
        </w:rPr>
        <w:t xml:space="preserve">under the administration of HelpAge, </w:t>
      </w:r>
      <w:r w:rsidRPr="00D560AE">
        <w:rPr>
          <w:rStyle w:val="normalchar1"/>
          <w:rFonts w:ascii="Corbel" w:hAnsi="Corbel"/>
          <w:b/>
          <w:bCs/>
          <w:color w:val="2E74B5" w:themeColor="accent1" w:themeShade="BF"/>
          <w:lang w:val="en-GB"/>
        </w:rPr>
        <w:t xml:space="preserve">more formal, networking and learning exchanges </w:t>
      </w:r>
      <w:r w:rsidR="00E373D0" w:rsidRPr="00D560AE">
        <w:rPr>
          <w:rStyle w:val="normalchar1"/>
          <w:rFonts w:ascii="Corbel" w:hAnsi="Corbel"/>
          <w:b/>
          <w:bCs/>
          <w:color w:val="2E74B5" w:themeColor="accent1" w:themeShade="BF"/>
          <w:lang w:val="en-GB"/>
        </w:rPr>
        <w:t>between</w:t>
      </w:r>
      <w:r w:rsidRPr="00D560AE">
        <w:rPr>
          <w:rStyle w:val="normalchar1"/>
          <w:rFonts w:ascii="Corbel" w:hAnsi="Corbel"/>
          <w:b/>
          <w:bCs/>
          <w:color w:val="2E74B5" w:themeColor="accent1" w:themeShade="BF"/>
          <w:lang w:val="en-GB"/>
        </w:rPr>
        <w:t xml:space="preserve"> counterparts,</w:t>
      </w:r>
      <w:r w:rsidRPr="00D560AE">
        <w:rPr>
          <w:rStyle w:val="normalchar1"/>
          <w:rFonts w:ascii="Corbel" w:hAnsi="Corbel"/>
          <w:color w:val="2E74B5" w:themeColor="accent1" w:themeShade="BF"/>
          <w:lang w:val="en-GB"/>
        </w:rPr>
        <w:t xml:space="preserve"> since there is no culture of </w:t>
      </w:r>
      <w:r w:rsidR="00E373D0" w:rsidRPr="00D560AE">
        <w:rPr>
          <w:rStyle w:val="normalchar1"/>
          <w:rFonts w:ascii="Corbel" w:hAnsi="Corbel"/>
          <w:color w:val="2E74B5" w:themeColor="accent1" w:themeShade="BF"/>
          <w:lang w:val="en-GB"/>
        </w:rPr>
        <w:t xml:space="preserve">horizontal </w:t>
      </w:r>
      <w:r w:rsidRPr="00D560AE">
        <w:rPr>
          <w:rStyle w:val="normalchar1"/>
          <w:rFonts w:ascii="Corbel" w:hAnsi="Corbel"/>
          <w:color w:val="2E74B5" w:themeColor="accent1" w:themeShade="BF"/>
          <w:lang w:val="en-GB"/>
        </w:rPr>
        <w:t>work and</w:t>
      </w:r>
      <w:r w:rsidR="00E373D0" w:rsidRPr="00D560AE">
        <w:rPr>
          <w:rStyle w:val="normalchar1"/>
          <w:rFonts w:ascii="Corbel" w:hAnsi="Corbel"/>
          <w:color w:val="2E74B5" w:themeColor="accent1" w:themeShade="BF"/>
          <w:lang w:val="en-GB"/>
        </w:rPr>
        <w:t xml:space="preserve"> little</w:t>
      </w:r>
      <w:r w:rsidRPr="00D560AE">
        <w:rPr>
          <w:rStyle w:val="normalchar1"/>
          <w:rFonts w:ascii="Corbel" w:hAnsi="Corbel"/>
          <w:color w:val="2E74B5" w:themeColor="accent1" w:themeShade="BF"/>
          <w:lang w:val="en-GB"/>
        </w:rPr>
        <w:t xml:space="preserve"> use of electronic means for systematic contact and exchange of experiences between partners.</w:t>
      </w:r>
      <w:r w:rsidRPr="00D560AE">
        <w:rPr>
          <w:color w:val="2E74B5" w:themeColor="accent1" w:themeShade="BF"/>
          <w:lang w:val="en-GB"/>
        </w:rPr>
        <w:t xml:space="preserve"> </w:t>
      </w:r>
    </w:p>
    <w:p w:rsidR="0035713F" w:rsidRPr="00D560AE" w:rsidRDefault="0035713F" w:rsidP="0035713F">
      <w:pPr>
        <w:pStyle w:val="Normal2"/>
        <w:spacing w:after="160"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t xml:space="preserve">En perspectiva de la </w:t>
      </w:r>
      <w:r w:rsidRPr="00D560AE">
        <w:rPr>
          <w:rStyle w:val="normalchar1"/>
          <w:rFonts w:ascii="Corbel" w:hAnsi="Corbel"/>
          <w:b/>
          <w:bCs/>
          <w:vanish/>
          <w:color w:val="2E74B5" w:themeColor="accent1" w:themeShade="BF"/>
          <w:lang w:val="en-GB"/>
        </w:rPr>
        <w:t>sostenibilidad</w:t>
      </w:r>
      <w:r w:rsidRPr="00D560AE">
        <w:rPr>
          <w:rStyle w:val="normalchar1"/>
          <w:rFonts w:ascii="Corbel" w:hAnsi="Corbel"/>
          <w:vanish/>
          <w:color w:val="2E74B5" w:themeColor="accent1" w:themeShade="BF"/>
          <w:lang w:val="en-GB"/>
        </w:rPr>
        <w:t xml:space="preserve"> el proyecto ha permitido a las </w:t>
      </w:r>
      <w:r w:rsidRPr="00D560AE">
        <w:rPr>
          <w:rStyle w:val="normalchar1"/>
          <w:rFonts w:ascii="Corbel" w:hAnsi="Corbel"/>
          <w:b/>
          <w:bCs/>
          <w:vanish/>
          <w:color w:val="2E74B5" w:themeColor="accent1" w:themeShade="BF"/>
          <w:lang w:val="en-GB"/>
        </w:rPr>
        <w:t>contrapartes desarrollar capacidades para fortalecer y ampliar su alcance temático, geográfico y de tipo de intervenciones</w:t>
      </w:r>
      <w:r w:rsidRPr="00D560AE">
        <w:rPr>
          <w:rStyle w:val="normalchar1"/>
          <w:rFonts w:ascii="Corbel" w:hAnsi="Corbel"/>
          <w:vanish/>
          <w:color w:val="2E74B5" w:themeColor="accent1" w:themeShade="BF"/>
          <w:lang w:val="en-GB"/>
        </w:rPr>
        <w:t xml:space="preserve"> ;</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Perspective of </w:t>
      </w:r>
      <w:r w:rsidRPr="00D560AE">
        <w:rPr>
          <w:rStyle w:val="normalchar1"/>
          <w:rFonts w:ascii="Corbel" w:hAnsi="Corbel"/>
          <w:b/>
          <w:bCs/>
          <w:color w:val="2E74B5" w:themeColor="accent1" w:themeShade="BF"/>
          <w:lang w:val="en-GB"/>
        </w:rPr>
        <w:t>sustainability</w:t>
      </w:r>
      <w:r w:rsidRPr="00D560AE">
        <w:rPr>
          <w:rStyle w:val="normalchar1"/>
          <w:rFonts w:ascii="Corbel" w:hAnsi="Corbel"/>
          <w:color w:val="2E74B5" w:themeColor="accent1" w:themeShade="BF"/>
          <w:lang w:val="en-GB"/>
        </w:rPr>
        <w:t xml:space="preserve"> the project has allowed the </w:t>
      </w:r>
      <w:r w:rsidRPr="00D560AE">
        <w:rPr>
          <w:rStyle w:val="normalchar1"/>
          <w:rFonts w:ascii="Corbel" w:hAnsi="Corbel"/>
          <w:b/>
          <w:bCs/>
          <w:color w:val="2E74B5" w:themeColor="accent1" w:themeShade="BF"/>
          <w:lang w:val="en-GB"/>
        </w:rPr>
        <w:t>partners to develop capacities to strengthen and expand its thematic, geographic and scope of such interventions;</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también </w:t>
      </w:r>
      <w:r w:rsidRPr="00D560AE">
        <w:rPr>
          <w:rStyle w:val="normalchar1"/>
          <w:rFonts w:ascii="Corbel" w:hAnsi="Corbel"/>
          <w:b/>
          <w:bCs/>
          <w:vanish/>
          <w:color w:val="2E74B5" w:themeColor="accent1" w:themeShade="BF"/>
          <w:lang w:val="en-GB"/>
        </w:rPr>
        <w:t>se han fortalecido organizaciones nacionales de Alzheimer</w:t>
      </w:r>
      <w:r w:rsidRPr="00D560AE">
        <w:rPr>
          <w:rStyle w:val="normalchar1"/>
          <w:rFonts w:ascii="Corbel" w:hAnsi="Corbel"/>
          <w:vanish/>
          <w:color w:val="2E74B5" w:themeColor="accent1" w:themeShade="BF"/>
          <w:lang w:val="en-GB"/>
        </w:rPr>
        <w:t xml:space="preserve"> .</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also </w:t>
      </w:r>
      <w:r w:rsidRPr="00D560AE">
        <w:rPr>
          <w:rStyle w:val="normalchar1"/>
          <w:rFonts w:ascii="Corbel" w:hAnsi="Corbel"/>
          <w:b/>
          <w:bCs/>
          <w:color w:val="2E74B5" w:themeColor="accent1" w:themeShade="BF"/>
          <w:lang w:val="en-GB"/>
        </w:rPr>
        <w:t>they have strengthened national Alzheimer organizations.</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Las </w:t>
      </w:r>
      <w:r w:rsidRPr="00D560AE">
        <w:rPr>
          <w:rStyle w:val="normalchar1"/>
          <w:rFonts w:ascii="Corbel" w:hAnsi="Corbel"/>
          <w:b/>
          <w:bCs/>
          <w:vanish/>
          <w:color w:val="2E74B5" w:themeColor="accent1" w:themeShade="BF"/>
          <w:lang w:val="en-GB"/>
        </w:rPr>
        <w:t>PAM</w:t>
      </w:r>
      <w:r w:rsidRPr="00D560AE">
        <w:rPr>
          <w:rStyle w:val="normalchar1"/>
          <w:rFonts w:ascii="Corbel" w:hAnsi="Corbel"/>
          <w:vanish/>
          <w:color w:val="2E74B5" w:themeColor="accent1" w:themeShade="BF"/>
          <w:lang w:val="en-GB"/>
        </w:rPr>
        <w:t xml:space="preserve"> se sienten </w:t>
      </w:r>
      <w:r w:rsidRPr="00D560AE">
        <w:rPr>
          <w:rStyle w:val="normalchar1"/>
          <w:rFonts w:ascii="Corbel" w:hAnsi="Corbel"/>
          <w:b/>
          <w:bCs/>
          <w:vanish/>
          <w:color w:val="2E74B5" w:themeColor="accent1" w:themeShade="BF"/>
          <w:lang w:val="en-GB"/>
        </w:rPr>
        <w:t>fortalecidas</w:t>
      </w:r>
      <w:r w:rsidRPr="00D560AE">
        <w:rPr>
          <w:rStyle w:val="normalchar1"/>
          <w:rFonts w:ascii="Corbel" w:hAnsi="Corbel"/>
          <w:vanish/>
          <w:color w:val="2E74B5" w:themeColor="accent1" w:themeShade="BF"/>
          <w:lang w:val="en-GB"/>
        </w:rPr>
        <w:t xml:space="preserve"> , pero sus </w:t>
      </w:r>
      <w:r w:rsidRPr="00D560AE">
        <w:rPr>
          <w:rStyle w:val="normalchar1"/>
          <w:rFonts w:ascii="Corbel" w:hAnsi="Corbel"/>
          <w:b/>
          <w:bCs/>
          <w:vanish/>
          <w:color w:val="2E74B5" w:themeColor="accent1" w:themeShade="BF"/>
          <w:lang w:val="en-GB"/>
        </w:rPr>
        <w:t>organizaciones aún requieren consolidarse</w:t>
      </w:r>
      <w:r w:rsidRPr="00D560AE">
        <w:rPr>
          <w:rStyle w:val="normalchar1"/>
          <w:rFonts w:ascii="Corbel" w:hAnsi="Corbel"/>
          <w:vanish/>
          <w:color w:val="2E74B5" w:themeColor="accent1" w:themeShade="BF"/>
          <w:lang w:val="en-GB"/>
        </w:rPr>
        <w:t xml:space="preserve"> .</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The </w:t>
      </w:r>
      <w:r w:rsidRPr="00D560AE">
        <w:rPr>
          <w:rStyle w:val="normalchar1"/>
          <w:rFonts w:ascii="Corbel" w:hAnsi="Corbel"/>
          <w:b/>
          <w:bCs/>
          <w:color w:val="2E74B5" w:themeColor="accent1" w:themeShade="BF"/>
          <w:lang w:val="en-GB"/>
        </w:rPr>
        <w:t>PAM</w:t>
      </w:r>
      <w:r w:rsidRPr="00D560AE">
        <w:rPr>
          <w:rStyle w:val="normalchar1"/>
          <w:rFonts w:ascii="Corbel" w:hAnsi="Corbel"/>
          <w:color w:val="2E74B5" w:themeColor="accent1" w:themeShade="BF"/>
          <w:lang w:val="en-GB"/>
        </w:rPr>
        <w:t xml:space="preserve"> are </w:t>
      </w:r>
      <w:r w:rsidRPr="00D560AE">
        <w:rPr>
          <w:rStyle w:val="normalchar1"/>
          <w:rFonts w:ascii="Corbel" w:hAnsi="Corbel"/>
          <w:b/>
          <w:bCs/>
          <w:color w:val="2E74B5" w:themeColor="accent1" w:themeShade="BF"/>
          <w:lang w:val="en-GB"/>
        </w:rPr>
        <w:t>empowered,</w:t>
      </w:r>
      <w:r w:rsidRPr="00D560AE">
        <w:rPr>
          <w:rStyle w:val="normalchar1"/>
          <w:rFonts w:ascii="Corbel" w:hAnsi="Corbel"/>
          <w:color w:val="2E74B5" w:themeColor="accent1" w:themeShade="BF"/>
          <w:lang w:val="en-GB"/>
        </w:rPr>
        <w:t xml:space="preserve"> but </w:t>
      </w:r>
      <w:r w:rsidRPr="00D560AE">
        <w:rPr>
          <w:rStyle w:val="normalchar1"/>
          <w:rFonts w:ascii="Corbel" w:hAnsi="Corbel"/>
          <w:b/>
          <w:bCs/>
          <w:color w:val="2E74B5" w:themeColor="accent1" w:themeShade="BF"/>
          <w:lang w:val="en-GB"/>
        </w:rPr>
        <w:t>still need to consolidate</w:t>
      </w:r>
      <w:r w:rsidRPr="00D560AE">
        <w:rPr>
          <w:rStyle w:val="normalchar1"/>
          <w:rFonts w:ascii="Corbel" w:hAnsi="Corbel"/>
          <w:color w:val="2E74B5" w:themeColor="accent1" w:themeShade="BF"/>
          <w:lang w:val="en-GB"/>
        </w:rPr>
        <w:t xml:space="preserve"> their </w:t>
      </w:r>
      <w:r w:rsidRPr="00D560AE">
        <w:rPr>
          <w:rStyle w:val="normalchar1"/>
          <w:rFonts w:ascii="Corbel" w:hAnsi="Corbel"/>
          <w:b/>
          <w:bCs/>
          <w:color w:val="2E74B5" w:themeColor="accent1" w:themeShade="BF"/>
          <w:lang w:val="en-GB"/>
        </w:rPr>
        <w:t>organizations.</w:t>
      </w:r>
      <w:r w:rsidRPr="00D560AE">
        <w:rPr>
          <w:color w:val="2E74B5" w:themeColor="accent1" w:themeShade="BF"/>
          <w:lang w:val="en-GB"/>
        </w:rPr>
        <w:t xml:space="preserve"> </w:t>
      </w:r>
    </w:p>
    <w:p w:rsidR="0035713F" w:rsidRPr="00D560AE" w:rsidRDefault="0035713F" w:rsidP="0035713F">
      <w:pPr>
        <w:pStyle w:val="Normal2"/>
        <w:spacing w:after="160"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t xml:space="preserve">En términos de balance, se ha avanzado en la sensibilización, la generación/fortalecimiento de capacidades y en la incorporación de la temática de la demencia de las PAM en las agendas de distintas organizaciones, el </w:t>
      </w:r>
      <w:r w:rsidRPr="00D560AE">
        <w:rPr>
          <w:rStyle w:val="normalchar1"/>
          <w:rFonts w:ascii="Corbel" w:hAnsi="Corbel"/>
          <w:b/>
          <w:bCs/>
          <w:vanish/>
          <w:color w:val="2E74B5" w:themeColor="accent1" w:themeShade="BF"/>
          <w:lang w:val="en-GB"/>
        </w:rPr>
        <w:t>grado de institucionalización</w:t>
      </w:r>
      <w:r w:rsidRPr="00D560AE">
        <w:rPr>
          <w:rStyle w:val="normalchar1"/>
          <w:rFonts w:ascii="Corbel" w:hAnsi="Corbel"/>
          <w:vanish/>
          <w:color w:val="2E74B5" w:themeColor="accent1" w:themeShade="BF"/>
          <w:lang w:val="en-GB"/>
        </w:rPr>
        <w:t xml:space="preserve"> es, en opinión del equipo evaluador, todavía </w:t>
      </w:r>
      <w:r w:rsidRPr="00D560AE">
        <w:rPr>
          <w:rStyle w:val="normalchar1"/>
          <w:rFonts w:ascii="Corbel" w:hAnsi="Corbel"/>
          <w:b/>
          <w:bCs/>
          <w:vanish/>
          <w:color w:val="2E74B5" w:themeColor="accent1" w:themeShade="BF"/>
          <w:lang w:val="en-GB"/>
        </w:rPr>
        <w:t>incipiente</w:t>
      </w:r>
      <w:r w:rsidRPr="00D560AE">
        <w:rPr>
          <w:rStyle w:val="normalchar1"/>
          <w:rFonts w:ascii="Corbel" w:hAnsi="Corbel"/>
          <w:vanish/>
          <w:color w:val="2E74B5" w:themeColor="accent1" w:themeShade="BF"/>
          <w:lang w:val="en-GB"/>
        </w:rPr>
        <w:t xml:space="preserve"> y muy </w:t>
      </w:r>
      <w:r w:rsidRPr="00D560AE">
        <w:rPr>
          <w:rStyle w:val="normalchar1"/>
          <w:rFonts w:ascii="Corbel" w:hAnsi="Corbel"/>
          <w:b/>
          <w:bCs/>
          <w:vanish/>
          <w:color w:val="2E74B5" w:themeColor="accent1" w:themeShade="BF"/>
          <w:lang w:val="en-GB"/>
        </w:rPr>
        <w:t>vulnerable</w:t>
      </w:r>
      <w:r w:rsidRPr="00D560AE">
        <w:rPr>
          <w:rStyle w:val="normalchar1"/>
          <w:rFonts w:ascii="Corbel" w:hAnsi="Corbel"/>
          <w:vanish/>
          <w:color w:val="2E74B5" w:themeColor="accent1" w:themeShade="BF"/>
          <w:lang w:val="en-GB"/>
        </w:rPr>
        <w:t xml:space="preserve"> de factores y coyunturas externas, Así, si bien las contrapartes han referido que muchas de las iniciativas han tenido </w:t>
      </w:r>
      <w:r w:rsidRPr="00D560AE">
        <w:rPr>
          <w:rStyle w:val="normalchar1"/>
          <w:rFonts w:ascii="Corbel" w:hAnsi="Corbel"/>
          <w:b/>
          <w:bCs/>
          <w:vanish/>
          <w:color w:val="2E74B5" w:themeColor="accent1" w:themeShade="BF"/>
          <w:lang w:val="en-GB"/>
        </w:rPr>
        <w:t>acogida por los gobiernos locales</w:t>
      </w:r>
      <w:r w:rsidRPr="00D560AE">
        <w:rPr>
          <w:rStyle w:val="normalchar1"/>
          <w:rFonts w:ascii="Corbel" w:hAnsi="Corbel"/>
          <w:vanish/>
          <w:color w:val="2E74B5" w:themeColor="accent1" w:themeShade="BF"/>
          <w:lang w:val="en-GB"/>
        </w:rPr>
        <w:t xml:space="preserve"> y se han logrado </w:t>
      </w:r>
      <w:r w:rsidRPr="00D560AE">
        <w:rPr>
          <w:rStyle w:val="normalchar1"/>
          <w:rFonts w:ascii="Corbel" w:hAnsi="Corbel"/>
          <w:b/>
          <w:bCs/>
          <w:vanish/>
          <w:color w:val="2E74B5" w:themeColor="accent1" w:themeShade="BF"/>
          <w:lang w:val="en-GB"/>
        </w:rPr>
        <w:t>avances,</w:t>
      </w:r>
      <w:r w:rsidRPr="00D560AE">
        <w:rPr>
          <w:rStyle w:val="normalchar1"/>
          <w:rFonts w:ascii="Corbel" w:hAnsi="Corbel"/>
          <w:vanish/>
          <w:color w:val="2E74B5" w:themeColor="accent1" w:themeShade="BF"/>
          <w:lang w:val="en-GB"/>
        </w:rPr>
        <w:t xml:space="preserve"> la </w:t>
      </w:r>
      <w:r w:rsidRPr="00D560AE">
        <w:rPr>
          <w:rStyle w:val="normalchar1"/>
          <w:rFonts w:ascii="Corbel" w:hAnsi="Corbel"/>
          <w:b/>
          <w:bCs/>
          <w:vanish/>
          <w:color w:val="2E74B5" w:themeColor="accent1" w:themeShade="BF"/>
          <w:lang w:val="en-GB"/>
        </w:rPr>
        <w:t>coyuntura política ha determinado en muchos casos cortes en los procesos.</w:t>
      </w:r>
      <w:r w:rsidRPr="00D560AE">
        <w:rPr>
          <w:rStyle w:val="normalchar1"/>
          <w:rFonts w:ascii="Corbel" w:hAnsi="Corbel"/>
          <w:color w:val="2E74B5" w:themeColor="accent1" w:themeShade="BF"/>
          <w:lang w:val="en-GB"/>
        </w:rPr>
        <w:t xml:space="preserve">In terms of balance, progress has been made </w:t>
      </w:r>
      <w:r w:rsidRPr="00D560AE">
        <w:rPr>
          <w:rStyle w:val="normalchar1"/>
          <w:rFonts w:ascii="Arial" w:hAnsi="Arial" w:cs="Arial"/>
          <w:color w:val="2E74B5" w:themeColor="accent1" w:themeShade="BF"/>
          <w:lang w:val="en-GB"/>
        </w:rPr>
        <w:t>​​</w:t>
      </w:r>
      <w:r w:rsidRPr="00D560AE">
        <w:rPr>
          <w:rStyle w:val="normalchar1"/>
          <w:rFonts w:ascii="Corbel" w:hAnsi="Corbel"/>
          <w:color w:val="2E74B5" w:themeColor="accent1" w:themeShade="BF"/>
          <w:lang w:val="en-GB"/>
        </w:rPr>
        <w:t xml:space="preserve">in raising awareness, generation / capacity building and mainstreaming of the issue of </w:t>
      </w:r>
      <w:r w:rsidR="00C42405" w:rsidRPr="00D560AE">
        <w:rPr>
          <w:rStyle w:val="normalchar1"/>
          <w:rFonts w:ascii="Corbel" w:hAnsi="Corbel"/>
          <w:color w:val="2E74B5" w:themeColor="accent1" w:themeShade="BF"/>
          <w:lang w:val="en-GB"/>
        </w:rPr>
        <w:t>dementia in OP</w:t>
      </w:r>
      <w:r w:rsidRPr="00D560AE">
        <w:rPr>
          <w:rStyle w:val="normalchar1"/>
          <w:rFonts w:ascii="Corbel" w:hAnsi="Corbel"/>
          <w:color w:val="2E74B5" w:themeColor="accent1" w:themeShade="BF"/>
          <w:lang w:val="en-GB"/>
        </w:rPr>
        <w:t xml:space="preserve"> on </w:t>
      </w:r>
      <w:r w:rsidR="00C42405" w:rsidRPr="00D560AE">
        <w:rPr>
          <w:rStyle w:val="normalchar1"/>
          <w:rFonts w:ascii="Corbel" w:hAnsi="Corbel"/>
          <w:color w:val="2E74B5" w:themeColor="accent1" w:themeShade="BF"/>
          <w:lang w:val="en-GB"/>
        </w:rPr>
        <w:t>the agendas of different organis</w:t>
      </w:r>
      <w:r w:rsidRPr="00D560AE">
        <w:rPr>
          <w:rStyle w:val="normalchar1"/>
          <w:rFonts w:ascii="Corbel" w:hAnsi="Corbel"/>
          <w:color w:val="2E74B5" w:themeColor="accent1" w:themeShade="BF"/>
          <w:lang w:val="en-GB"/>
        </w:rPr>
        <w:t>ations</w:t>
      </w:r>
      <w:r w:rsidR="00C42405" w:rsidRPr="00D560AE">
        <w:rPr>
          <w:rStyle w:val="normalchar1"/>
          <w:rFonts w:ascii="Corbel" w:hAnsi="Corbel"/>
          <w:color w:val="2E74B5" w:themeColor="accent1" w:themeShade="BF"/>
          <w:lang w:val="en-GB"/>
        </w:rPr>
        <w:t>. T</w:t>
      </w:r>
      <w:r w:rsidRPr="00D560AE">
        <w:rPr>
          <w:rStyle w:val="normalchar1"/>
          <w:rFonts w:ascii="Corbel" w:hAnsi="Corbel"/>
          <w:color w:val="2E74B5" w:themeColor="accent1" w:themeShade="BF"/>
          <w:lang w:val="en-GB"/>
        </w:rPr>
        <w:t xml:space="preserve">he </w:t>
      </w:r>
      <w:r w:rsidR="00C42405" w:rsidRPr="00D560AE">
        <w:rPr>
          <w:rStyle w:val="normalchar1"/>
          <w:rFonts w:ascii="Corbel" w:hAnsi="Corbel"/>
          <w:b/>
          <w:bCs/>
          <w:color w:val="2E74B5" w:themeColor="accent1" w:themeShade="BF"/>
          <w:lang w:val="en-GB"/>
        </w:rPr>
        <w:t>degree of institutionalis</w:t>
      </w:r>
      <w:r w:rsidRPr="00D560AE">
        <w:rPr>
          <w:rStyle w:val="normalchar1"/>
          <w:rFonts w:ascii="Corbel" w:hAnsi="Corbel"/>
          <w:b/>
          <w:bCs/>
          <w:color w:val="2E74B5" w:themeColor="accent1" w:themeShade="BF"/>
          <w:lang w:val="en-GB"/>
        </w:rPr>
        <w:t>ation</w:t>
      </w:r>
      <w:r w:rsidRPr="00D560AE">
        <w:rPr>
          <w:rStyle w:val="normalchar1"/>
          <w:rFonts w:ascii="Corbel" w:hAnsi="Corbel"/>
          <w:color w:val="2E74B5" w:themeColor="accent1" w:themeShade="BF"/>
          <w:lang w:val="en-GB"/>
        </w:rPr>
        <w:t xml:space="preserve"> in the evaluation team</w:t>
      </w:r>
      <w:r w:rsidR="00C42405" w:rsidRPr="00D560AE">
        <w:rPr>
          <w:rStyle w:val="normalchar1"/>
          <w:rFonts w:ascii="Corbel" w:hAnsi="Corbel"/>
          <w:color w:val="2E74B5" w:themeColor="accent1" w:themeShade="BF"/>
          <w:lang w:val="en-GB"/>
        </w:rPr>
        <w:t>’s</w:t>
      </w:r>
      <w:r w:rsidRPr="00D560AE">
        <w:rPr>
          <w:rStyle w:val="normalchar1"/>
          <w:rFonts w:ascii="Corbel" w:hAnsi="Corbel"/>
          <w:color w:val="2E74B5" w:themeColor="accent1" w:themeShade="BF"/>
          <w:lang w:val="en-GB"/>
        </w:rPr>
        <w:t xml:space="preserve"> opinion, </w:t>
      </w:r>
      <w:r w:rsidR="00C42405" w:rsidRPr="00D560AE">
        <w:rPr>
          <w:rStyle w:val="normalchar1"/>
          <w:rFonts w:ascii="Corbel" w:hAnsi="Corbel"/>
          <w:color w:val="2E74B5" w:themeColor="accent1" w:themeShade="BF"/>
          <w:lang w:val="en-GB"/>
        </w:rPr>
        <w:t xml:space="preserve">is </w:t>
      </w:r>
      <w:r w:rsidRPr="00D560AE">
        <w:rPr>
          <w:rStyle w:val="normalchar1"/>
          <w:rFonts w:ascii="Corbel" w:hAnsi="Corbel"/>
          <w:color w:val="2E74B5" w:themeColor="accent1" w:themeShade="BF"/>
          <w:lang w:val="en-GB"/>
        </w:rPr>
        <w:t xml:space="preserve">still </w:t>
      </w:r>
      <w:r w:rsidRPr="00D560AE">
        <w:rPr>
          <w:rStyle w:val="normalchar1"/>
          <w:rFonts w:ascii="Corbel" w:hAnsi="Corbel"/>
          <w:b/>
          <w:bCs/>
          <w:color w:val="2E74B5" w:themeColor="accent1" w:themeShade="BF"/>
          <w:lang w:val="en-GB"/>
        </w:rPr>
        <w:t>incipient</w:t>
      </w:r>
      <w:r w:rsidRPr="00D560AE">
        <w:rPr>
          <w:rStyle w:val="normalchar1"/>
          <w:rFonts w:ascii="Corbel" w:hAnsi="Corbel"/>
          <w:color w:val="2E74B5" w:themeColor="accent1" w:themeShade="BF"/>
          <w:lang w:val="en-GB"/>
        </w:rPr>
        <w:t xml:space="preserve"> and very </w:t>
      </w:r>
      <w:r w:rsidRPr="00D560AE">
        <w:rPr>
          <w:rStyle w:val="normalchar1"/>
          <w:rFonts w:ascii="Corbel" w:hAnsi="Corbel"/>
          <w:b/>
          <w:bCs/>
          <w:color w:val="2E74B5" w:themeColor="accent1" w:themeShade="BF"/>
          <w:lang w:val="en-GB"/>
        </w:rPr>
        <w:t>vulnerable</w:t>
      </w:r>
      <w:r w:rsidRPr="00D560AE">
        <w:rPr>
          <w:rStyle w:val="normalchar1"/>
          <w:rFonts w:ascii="Corbel" w:hAnsi="Corbel"/>
          <w:color w:val="2E74B5" w:themeColor="accent1" w:themeShade="BF"/>
          <w:lang w:val="en-GB"/>
        </w:rPr>
        <w:t xml:space="preserve"> to external factors and situations, so, although the partners have reported that many of the initiatives have been </w:t>
      </w:r>
      <w:r w:rsidRPr="00D560AE">
        <w:rPr>
          <w:rStyle w:val="normalchar1"/>
          <w:rFonts w:ascii="Corbel" w:hAnsi="Corbel"/>
          <w:b/>
          <w:bCs/>
          <w:color w:val="2E74B5" w:themeColor="accent1" w:themeShade="BF"/>
          <w:lang w:val="en-GB"/>
        </w:rPr>
        <w:t>welcomed by local governments</w:t>
      </w:r>
      <w:r w:rsidRPr="00D560AE">
        <w:rPr>
          <w:rStyle w:val="normalchar1"/>
          <w:rFonts w:ascii="Corbel" w:hAnsi="Corbel"/>
          <w:color w:val="2E74B5" w:themeColor="accent1" w:themeShade="BF"/>
          <w:lang w:val="en-GB"/>
        </w:rPr>
        <w:t xml:space="preserve"> and </w:t>
      </w:r>
      <w:r w:rsidRPr="00D560AE">
        <w:rPr>
          <w:rStyle w:val="normalchar1"/>
          <w:rFonts w:ascii="Corbel" w:hAnsi="Corbel"/>
          <w:b/>
          <w:bCs/>
          <w:color w:val="2E74B5" w:themeColor="accent1" w:themeShade="BF"/>
          <w:lang w:val="en-GB"/>
        </w:rPr>
        <w:t>progress</w:t>
      </w:r>
      <w:r w:rsidRPr="00D560AE">
        <w:rPr>
          <w:rStyle w:val="normalchar1"/>
          <w:rFonts w:ascii="Corbel" w:hAnsi="Corbel"/>
          <w:color w:val="2E74B5" w:themeColor="accent1" w:themeShade="BF"/>
          <w:lang w:val="en-GB"/>
        </w:rPr>
        <w:t xml:space="preserve"> has been </w:t>
      </w:r>
      <w:r w:rsidRPr="00D560AE">
        <w:rPr>
          <w:rStyle w:val="normalchar1"/>
          <w:rFonts w:ascii="Corbel" w:hAnsi="Corbel"/>
          <w:b/>
          <w:bCs/>
          <w:color w:val="2E74B5" w:themeColor="accent1" w:themeShade="BF"/>
          <w:lang w:val="en-GB"/>
        </w:rPr>
        <w:t>made,</w:t>
      </w:r>
      <w:r w:rsidRPr="00D560AE">
        <w:rPr>
          <w:rStyle w:val="normalchar1"/>
          <w:rFonts w:ascii="Corbel" w:hAnsi="Corbel"/>
          <w:color w:val="2E74B5" w:themeColor="accent1" w:themeShade="BF"/>
          <w:lang w:val="en-GB"/>
        </w:rPr>
        <w:t xml:space="preserve"> the </w:t>
      </w:r>
      <w:r w:rsidRPr="00D560AE">
        <w:rPr>
          <w:rStyle w:val="normalchar1"/>
          <w:rFonts w:ascii="Corbel" w:hAnsi="Corbel"/>
          <w:b/>
          <w:bCs/>
          <w:color w:val="2E74B5" w:themeColor="accent1" w:themeShade="BF"/>
          <w:lang w:val="en-GB"/>
        </w:rPr>
        <w:t xml:space="preserve">political situation has </w:t>
      </w:r>
      <w:r w:rsidR="00C42405" w:rsidRPr="00D560AE">
        <w:rPr>
          <w:rStyle w:val="normalchar1"/>
          <w:rFonts w:ascii="Corbel" w:hAnsi="Corbel"/>
          <w:b/>
          <w:bCs/>
          <w:color w:val="2E74B5" w:themeColor="accent1" w:themeShade="BF"/>
          <w:lang w:val="en-GB"/>
        </w:rPr>
        <w:t>de</w:t>
      </w:r>
      <w:r w:rsidRPr="00D560AE">
        <w:rPr>
          <w:rStyle w:val="normalchar1"/>
          <w:rFonts w:ascii="Corbel" w:hAnsi="Corbel"/>
          <w:b/>
          <w:bCs/>
          <w:color w:val="2E74B5" w:themeColor="accent1" w:themeShade="BF"/>
          <w:lang w:val="en-GB"/>
        </w:rPr>
        <w:t>termined in many cases cuts in the processes.</w:t>
      </w:r>
      <w:r w:rsidRPr="00D560AE">
        <w:rPr>
          <w:color w:val="2E74B5" w:themeColor="accent1" w:themeShade="BF"/>
          <w:lang w:val="en-GB"/>
        </w:rPr>
        <w:t xml:space="preserve"> </w:t>
      </w:r>
      <w:r w:rsidRPr="00D560AE">
        <w:rPr>
          <w:rStyle w:val="normalchar1"/>
          <w:rFonts w:ascii="Corbel" w:hAnsi="Corbel"/>
          <w:b/>
          <w:bCs/>
          <w:vanish/>
          <w:color w:val="2E74B5" w:themeColor="accent1" w:themeShade="BF"/>
          <w:lang w:val="en-GB"/>
        </w:rPr>
        <w:t>Algunas iniciativas han avanzado en la</w:t>
      </w:r>
      <w:r w:rsidRPr="00D560AE">
        <w:rPr>
          <w:rStyle w:val="normalchar1"/>
          <w:rFonts w:ascii="Corbel" w:hAnsi="Corbel"/>
          <w:vanish/>
          <w:color w:val="2E74B5" w:themeColor="accent1" w:themeShade="BF"/>
          <w:lang w:val="en-GB"/>
        </w:rPr>
        <w:t xml:space="preserve"> </w:t>
      </w:r>
      <w:r w:rsidRPr="00D560AE">
        <w:rPr>
          <w:rStyle w:val="normalchar1"/>
          <w:rFonts w:ascii="Corbel" w:hAnsi="Corbel"/>
          <w:b/>
          <w:bCs/>
          <w:vanish/>
          <w:color w:val="2E74B5" w:themeColor="accent1" w:themeShade="BF"/>
          <w:lang w:val="en-GB"/>
        </w:rPr>
        <w:t>incidencia en normativa y políticas públicas,</w:t>
      </w:r>
      <w:r w:rsidRPr="00D560AE">
        <w:rPr>
          <w:rStyle w:val="normalchar1"/>
          <w:rFonts w:ascii="Corbel" w:hAnsi="Corbel"/>
          <w:vanish/>
          <w:color w:val="2E74B5" w:themeColor="accent1" w:themeShade="BF"/>
          <w:lang w:val="en-GB"/>
        </w:rPr>
        <w:t xml:space="preserve"> pero son insuficientes.</w:t>
      </w:r>
      <w:r w:rsidRPr="00D560AE">
        <w:rPr>
          <w:rStyle w:val="notranslate"/>
          <w:color w:val="2E74B5" w:themeColor="accent1" w:themeShade="BF"/>
          <w:lang w:val="en-GB"/>
        </w:rPr>
        <w:t xml:space="preserve"> </w:t>
      </w:r>
      <w:r w:rsidRPr="00D560AE">
        <w:rPr>
          <w:rStyle w:val="normalchar1"/>
          <w:rFonts w:ascii="Corbel" w:hAnsi="Corbel"/>
          <w:b/>
          <w:bCs/>
          <w:color w:val="2E74B5" w:themeColor="accent1" w:themeShade="BF"/>
          <w:lang w:val="en-GB"/>
        </w:rPr>
        <w:t>Some initiatives have advanced in incidence in</w:t>
      </w:r>
      <w:r w:rsidRPr="00D560AE">
        <w:rPr>
          <w:rStyle w:val="normalchar1"/>
          <w:rFonts w:ascii="Corbel" w:hAnsi="Corbel"/>
          <w:color w:val="2E74B5" w:themeColor="accent1" w:themeShade="BF"/>
          <w:lang w:val="en-GB"/>
        </w:rPr>
        <w:t xml:space="preserve"> </w:t>
      </w:r>
      <w:r w:rsidRPr="00D560AE">
        <w:rPr>
          <w:rStyle w:val="normalchar1"/>
          <w:rFonts w:ascii="Corbel" w:hAnsi="Corbel"/>
          <w:b/>
          <w:bCs/>
          <w:color w:val="2E74B5" w:themeColor="accent1" w:themeShade="BF"/>
          <w:lang w:val="en-GB"/>
        </w:rPr>
        <w:t>law and public policy,</w:t>
      </w:r>
      <w:r w:rsidRPr="00D560AE">
        <w:rPr>
          <w:rStyle w:val="normalchar1"/>
          <w:rFonts w:ascii="Corbel" w:hAnsi="Corbel"/>
          <w:color w:val="2E74B5" w:themeColor="accent1" w:themeShade="BF"/>
          <w:lang w:val="en-GB"/>
        </w:rPr>
        <w:t xml:space="preserve"> but they are insufficient.</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 xml:space="preserve">En perspectiva del equipo evaluador, el proyecto ha mostrado cierta </w:t>
      </w:r>
      <w:r w:rsidRPr="00D560AE">
        <w:rPr>
          <w:rStyle w:val="normalchar1"/>
          <w:rFonts w:ascii="Corbel" w:hAnsi="Corbel"/>
          <w:b/>
          <w:bCs/>
          <w:vanish/>
          <w:color w:val="2E74B5" w:themeColor="accent1" w:themeShade="BF"/>
          <w:lang w:val="en-GB"/>
        </w:rPr>
        <w:t>debilidad en la gestión política a nivel nacional,</w:t>
      </w:r>
      <w:r w:rsidRPr="00D560AE">
        <w:rPr>
          <w:rStyle w:val="normalchar1"/>
          <w:rFonts w:ascii="Corbel" w:hAnsi="Corbel"/>
          <w:vanish/>
          <w:color w:val="2E74B5" w:themeColor="accent1" w:themeShade="BF"/>
          <w:lang w:val="en-GB"/>
        </w:rPr>
        <w:t xml:space="preserve"> lo que atañe a las contrapartes y sus débiles capacidades de incidencia, pero también a HAI.</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In view of the evaluation team, the project has shown some </w:t>
      </w:r>
      <w:r w:rsidRPr="00D560AE">
        <w:rPr>
          <w:rStyle w:val="normalchar1"/>
          <w:rFonts w:ascii="Corbel" w:hAnsi="Corbel"/>
          <w:b/>
          <w:bCs/>
          <w:color w:val="2E74B5" w:themeColor="accent1" w:themeShade="BF"/>
          <w:lang w:val="en-GB"/>
        </w:rPr>
        <w:t xml:space="preserve">weakness </w:t>
      </w:r>
      <w:r w:rsidR="00C42405" w:rsidRPr="00D560AE">
        <w:rPr>
          <w:rStyle w:val="normalchar1"/>
          <w:rFonts w:ascii="Corbel" w:hAnsi="Corbel"/>
          <w:b/>
          <w:bCs/>
          <w:color w:val="2E74B5" w:themeColor="accent1" w:themeShade="BF"/>
          <w:lang w:val="en-GB"/>
        </w:rPr>
        <w:t xml:space="preserve">of partners </w:t>
      </w:r>
      <w:r w:rsidRPr="00D560AE">
        <w:rPr>
          <w:rStyle w:val="normalchar1"/>
          <w:rFonts w:ascii="Corbel" w:hAnsi="Corbel"/>
          <w:b/>
          <w:bCs/>
          <w:color w:val="2E74B5" w:themeColor="accent1" w:themeShade="BF"/>
          <w:lang w:val="en-GB"/>
        </w:rPr>
        <w:t>in poli</w:t>
      </w:r>
      <w:r w:rsidR="00C42405" w:rsidRPr="00D560AE">
        <w:rPr>
          <w:rStyle w:val="normalchar1"/>
          <w:rFonts w:ascii="Corbel" w:hAnsi="Corbel"/>
          <w:b/>
          <w:bCs/>
          <w:color w:val="2E74B5" w:themeColor="accent1" w:themeShade="BF"/>
          <w:lang w:val="en-GB"/>
        </w:rPr>
        <w:t xml:space="preserve">cies management at national level and </w:t>
      </w:r>
      <w:r w:rsidRPr="00D560AE">
        <w:rPr>
          <w:rStyle w:val="normalchar1"/>
          <w:rFonts w:ascii="Corbel" w:hAnsi="Corbel"/>
          <w:color w:val="2E74B5" w:themeColor="accent1" w:themeShade="BF"/>
          <w:lang w:val="en-GB"/>
        </w:rPr>
        <w:t>weak capacities of incidence, but</w:t>
      </w:r>
      <w:r w:rsidR="00C42405" w:rsidRPr="00D560AE">
        <w:rPr>
          <w:rStyle w:val="normalchar1"/>
          <w:rFonts w:ascii="Corbel" w:hAnsi="Corbel"/>
          <w:color w:val="2E74B5" w:themeColor="accent1" w:themeShade="BF"/>
          <w:lang w:val="en-GB"/>
        </w:rPr>
        <w:t xml:space="preserve"> in HelpAge as well, in not using previous relationships and more time</w:t>
      </w:r>
      <w:r w:rsidRPr="00D560AE">
        <w:rPr>
          <w:rStyle w:val="normalchar1"/>
          <w:rFonts w:ascii="Corbel" w:hAnsi="Corbel"/>
          <w:color w:val="2E74B5" w:themeColor="accent1" w:themeShade="BF"/>
          <w:lang w:val="en-GB"/>
        </w:rPr>
        <w:t>.</w:t>
      </w:r>
      <w:r w:rsidRPr="00D560AE">
        <w:rPr>
          <w:color w:val="2E74B5" w:themeColor="accent1" w:themeShade="BF"/>
          <w:lang w:val="en-GB"/>
        </w:rPr>
        <w:t xml:space="preserve"> </w:t>
      </w:r>
    </w:p>
    <w:p w:rsidR="0035713F" w:rsidRPr="00D560AE" w:rsidRDefault="0035713F" w:rsidP="0035713F">
      <w:pPr>
        <w:pStyle w:val="Normal2"/>
        <w:spacing w:after="160"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t xml:space="preserve">La experiencia, los “modelos” y conocimientos resultantes del proyecto también fortalecen las capacidades de HAI e incrementan su potencial en el rol de liderazgo e incidencia en la temática de la demencia en PAM en la región sobre la base de </w:t>
      </w:r>
      <w:r w:rsidRPr="00D560AE">
        <w:rPr>
          <w:rStyle w:val="normalchar1"/>
          <w:rFonts w:ascii="Corbel" w:hAnsi="Corbel"/>
          <w:b/>
          <w:bCs/>
          <w:vanish/>
          <w:color w:val="2E74B5" w:themeColor="accent1" w:themeShade="BF"/>
          <w:lang w:val="en-GB"/>
        </w:rPr>
        <w:t>evidencias y propuestas.</w:t>
      </w:r>
      <w:r w:rsidRPr="00D560AE">
        <w:rPr>
          <w:rStyle w:val="normalchar1"/>
          <w:rFonts w:ascii="Corbel" w:hAnsi="Corbel"/>
          <w:vanish/>
          <w:color w:val="2E74B5" w:themeColor="accent1" w:themeShade="BF"/>
          <w:lang w:val="en-GB"/>
        </w:rPr>
        <w:t xml:space="preserve"> Es más, estos conocimientos y capacidades potencian el </w:t>
      </w:r>
      <w:r w:rsidRPr="00D560AE">
        <w:rPr>
          <w:rStyle w:val="normalchar1"/>
          <w:rFonts w:ascii="Corbel" w:hAnsi="Corbel"/>
          <w:b/>
          <w:bCs/>
          <w:vanish/>
          <w:color w:val="2E74B5" w:themeColor="accent1" w:themeShade="BF"/>
          <w:lang w:val="en-GB"/>
        </w:rPr>
        <w:t>rol de HAI en la agenda internacional.</w:t>
      </w:r>
      <w:r w:rsidRPr="00D560AE">
        <w:rPr>
          <w:rStyle w:val="normalchar1"/>
          <w:rFonts w:ascii="Corbel" w:hAnsi="Corbel"/>
          <w:vanish/>
          <w:color w:val="2E74B5" w:themeColor="accent1" w:themeShade="BF"/>
          <w:lang w:val="en-GB"/>
        </w:rPr>
        <w:t xml:space="preserve"> En general </w:t>
      </w:r>
      <w:r w:rsidRPr="00D560AE">
        <w:rPr>
          <w:rStyle w:val="normalchar1"/>
          <w:rFonts w:ascii="Corbel" w:hAnsi="Corbel"/>
          <w:b/>
          <w:bCs/>
          <w:vanish/>
          <w:color w:val="2E74B5" w:themeColor="accent1" w:themeShade="BF"/>
          <w:lang w:val="en-GB"/>
        </w:rPr>
        <w:t>el proyecto ha ampliado la base de instituciones, comunidades y personas capacitadas y activistas</w:t>
      </w:r>
      <w:r w:rsidRPr="00D560AE">
        <w:rPr>
          <w:rStyle w:val="normalchar1"/>
          <w:rFonts w:ascii="Corbel" w:hAnsi="Corbel"/>
          <w:vanish/>
          <w:color w:val="2E74B5" w:themeColor="accent1" w:themeShade="BF"/>
          <w:lang w:val="en-GB"/>
        </w:rPr>
        <w:t xml:space="preserve"> a favor de los derechos de las PAM, con foco en la demencia, lo que en sí mismo significa un potencial de continuidad, réplica y abogacía.</w:t>
      </w:r>
      <w:r w:rsidRPr="00D560AE">
        <w:rPr>
          <w:rStyle w:val="normalchar1"/>
          <w:rFonts w:ascii="Corbel" w:hAnsi="Corbel"/>
          <w:color w:val="2E74B5" w:themeColor="accent1" w:themeShade="BF"/>
          <w:lang w:val="en-GB"/>
        </w:rPr>
        <w:t>Experience, "models" and knowledge resulting from the project will also strengthen the capacity of H</w:t>
      </w:r>
      <w:r w:rsidR="00F8610B" w:rsidRPr="00D560AE">
        <w:rPr>
          <w:rStyle w:val="normalchar1"/>
          <w:rFonts w:ascii="Corbel" w:hAnsi="Corbel"/>
          <w:color w:val="2E74B5" w:themeColor="accent1" w:themeShade="BF"/>
          <w:lang w:val="en-GB"/>
        </w:rPr>
        <w:t>elpAge</w:t>
      </w:r>
      <w:r w:rsidRPr="00D560AE">
        <w:rPr>
          <w:rStyle w:val="normalchar1"/>
          <w:rFonts w:ascii="Corbel" w:hAnsi="Corbel"/>
          <w:color w:val="2E74B5" w:themeColor="accent1" w:themeShade="BF"/>
          <w:lang w:val="en-GB"/>
        </w:rPr>
        <w:t xml:space="preserve"> and increase its potential </w:t>
      </w:r>
      <w:r w:rsidR="00F8610B" w:rsidRPr="00D560AE">
        <w:rPr>
          <w:rStyle w:val="normalchar1"/>
          <w:rFonts w:ascii="Corbel" w:hAnsi="Corbel"/>
          <w:color w:val="2E74B5" w:themeColor="accent1" w:themeShade="BF"/>
          <w:lang w:val="en-GB"/>
        </w:rPr>
        <w:t>of</w:t>
      </w:r>
      <w:r w:rsidRPr="00D560AE">
        <w:rPr>
          <w:rStyle w:val="normalchar1"/>
          <w:rFonts w:ascii="Corbel" w:hAnsi="Corbel"/>
          <w:color w:val="2E74B5" w:themeColor="accent1" w:themeShade="BF"/>
          <w:lang w:val="en-GB"/>
        </w:rPr>
        <w:t xml:space="preserve"> leadership role and</w:t>
      </w:r>
      <w:r w:rsidR="00F8610B" w:rsidRPr="00D560AE">
        <w:rPr>
          <w:rStyle w:val="normalchar1"/>
          <w:rFonts w:ascii="Corbel" w:hAnsi="Corbel"/>
          <w:color w:val="2E74B5" w:themeColor="accent1" w:themeShade="BF"/>
          <w:lang w:val="en-GB"/>
        </w:rPr>
        <w:t xml:space="preserve"> of</w:t>
      </w:r>
      <w:r w:rsidRPr="00D560AE">
        <w:rPr>
          <w:rStyle w:val="normalchar1"/>
          <w:rFonts w:ascii="Corbel" w:hAnsi="Corbel"/>
          <w:color w:val="2E74B5" w:themeColor="accent1" w:themeShade="BF"/>
          <w:lang w:val="en-GB"/>
        </w:rPr>
        <w:t xml:space="preserve"> impact on the issue of dementia in </w:t>
      </w:r>
      <w:r w:rsidR="00F8610B" w:rsidRPr="00D560AE">
        <w:rPr>
          <w:rStyle w:val="normalchar1"/>
          <w:rFonts w:ascii="Corbel" w:hAnsi="Corbel"/>
          <w:color w:val="2E74B5" w:themeColor="accent1" w:themeShade="BF"/>
          <w:lang w:val="en-GB"/>
        </w:rPr>
        <w:t>O</w:t>
      </w:r>
      <w:r w:rsidRPr="00D560AE">
        <w:rPr>
          <w:rStyle w:val="normalchar1"/>
          <w:rFonts w:ascii="Corbel" w:hAnsi="Corbel"/>
          <w:color w:val="2E74B5" w:themeColor="accent1" w:themeShade="BF"/>
          <w:lang w:val="en-GB"/>
        </w:rPr>
        <w:t xml:space="preserve">P in the region on the basis of </w:t>
      </w:r>
      <w:r w:rsidRPr="00D560AE">
        <w:rPr>
          <w:rStyle w:val="normalchar1"/>
          <w:rFonts w:ascii="Corbel" w:hAnsi="Corbel"/>
          <w:b/>
          <w:bCs/>
          <w:color w:val="2E74B5" w:themeColor="accent1" w:themeShade="BF"/>
          <w:lang w:val="en-GB"/>
        </w:rPr>
        <w:t>evidence and proposals.</w:t>
      </w:r>
      <w:r w:rsidRPr="00D560AE">
        <w:rPr>
          <w:rStyle w:val="normalchar1"/>
          <w:rFonts w:ascii="Corbel" w:hAnsi="Corbel"/>
          <w:color w:val="2E74B5" w:themeColor="accent1" w:themeShade="BF"/>
          <w:lang w:val="en-GB"/>
        </w:rPr>
        <w:t xml:space="preserve"> These knowledge and skills enhance the </w:t>
      </w:r>
      <w:r w:rsidRPr="00D560AE">
        <w:rPr>
          <w:rStyle w:val="normalchar1"/>
          <w:rFonts w:ascii="Corbel" w:hAnsi="Corbel"/>
          <w:b/>
          <w:bCs/>
          <w:color w:val="2E74B5" w:themeColor="accent1" w:themeShade="BF"/>
          <w:lang w:val="en-GB"/>
        </w:rPr>
        <w:t>role of H</w:t>
      </w:r>
      <w:r w:rsidR="00F8610B" w:rsidRPr="00D560AE">
        <w:rPr>
          <w:rStyle w:val="normalchar1"/>
          <w:rFonts w:ascii="Corbel" w:hAnsi="Corbel"/>
          <w:b/>
          <w:bCs/>
          <w:color w:val="2E74B5" w:themeColor="accent1" w:themeShade="BF"/>
          <w:lang w:val="en-GB"/>
        </w:rPr>
        <w:t>elpAge</w:t>
      </w:r>
      <w:r w:rsidRPr="00D560AE">
        <w:rPr>
          <w:rStyle w:val="normalchar1"/>
          <w:rFonts w:ascii="Corbel" w:hAnsi="Corbel"/>
          <w:b/>
          <w:bCs/>
          <w:color w:val="2E74B5" w:themeColor="accent1" w:themeShade="BF"/>
          <w:lang w:val="en-GB"/>
        </w:rPr>
        <w:t xml:space="preserve"> in the international agenda.</w:t>
      </w:r>
      <w:r w:rsidRPr="00D560AE">
        <w:rPr>
          <w:rStyle w:val="normalchar1"/>
          <w:rFonts w:ascii="Corbel" w:hAnsi="Corbel"/>
          <w:color w:val="2E74B5" w:themeColor="accent1" w:themeShade="BF"/>
          <w:lang w:val="en-GB"/>
        </w:rPr>
        <w:t xml:space="preserve"> In general </w:t>
      </w:r>
      <w:r w:rsidRPr="00D560AE">
        <w:rPr>
          <w:rStyle w:val="normalchar1"/>
          <w:rFonts w:ascii="Corbel" w:hAnsi="Corbel"/>
          <w:b/>
          <w:bCs/>
          <w:color w:val="2E74B5" w:themeColor="accent1" w:themeShade="BF"/>
          <w:lang w:val="en-GB"/>
        </w:rPr>
        <w:t>the project has broadened the base of institutions, communities and campaigners</w:t>
      </w:r>
      <w:r w:rsidRPr="00D560AE">
        <w:rPr>
          <w:rStyle w:val="normalchar1"/>
          <w:rFonts w:ascii="Corbel" w:hAnsi="Corbel"/>
          <w:color w:val="2E74B5" w:themeColor="accent1" w:themeShade="BF"/>
          <w:lang w:val="en-GB"/>
        </w:rPr>
        <w:t xml:space="preserve"> for the rights of </w:t>
      </w:r>
      <w:r w:rsidR="00F8610B" w:rsidRPr="00D560AE">
        <w:rPr>
          <w:rStyle w:val="normalchar1"/>
          <w:rFonts w:ascii="Corbel" w:hAnsi="Corbel"/>
          <w:color w:val="2E74B5" w:themeColor="accent1" w:themeShade="BF"/>
          <w:lang w:val="en-GB"/>
        </w:rPr>
        <w:t>O</w:t>
      </w:r>
      <w:r w:rsidRPr="00D560AE">
        <w:rPr>
          <w:rStyle w:val="normalchar1"/>
          <w:rFonts w:ascii="Corbel" w:hAnsi="Corbel"/>
          <w:color w:val="2E74B5" w:themeColor="accent1" w:themeShade="BF"/>
          <w:lang w:val="en-GB"/>
        </w:rPr>
        <w:t xml:space="preserve">P, focusing on </w:t>
      </w:r>
      <w:r w:rsidR="00F8610B" w:rsidRPr="00D560AE">
        <w:rPr>
          <w:rStyle w:val="normalchar1"/>
          <w:rFonts w:ascii="Corbel" w:hAnsi="Corbel"/>
          <w:color w:val="2E74B5" w:themeColor="accent1" w:themeShade="BF"/>
          <w:lang w:val="en-GB"/>
        </w:rPr>
        <w:t xml:space="preserve">work with </w:t>
      </w:r>
      <w:r w:rsidRPr="00D560AE">
        <w:rPr>
          <w:rStyle w:val="normalchar1"/>
          <w:rFonts w:ascii="Corbel" w:hAnsi="Corbel"/>
          <w:b/>
          <w:bCs/>
          <w:color w:val="2E74B5" w:themeColor="accent1" w:themeShade="BF"/>
          <w:lang w:val="en-GB"/>
        </w:rPr>
        <w:t>people</w:t>
      </w:r>
      <w:r w:rsidR="00F8610B" w:rsidRPr="00D560AE">
        <w:rPr>
          <w:rStyle w:val="normalchar1"/>
          <w:rFonts w:ascii="Corbel" w:hAnsi="Corbel"/>
          <w:b/>
          <w:bCs/>
          <w:color w:val="2E74B5" w:themeColor="accent1" w:themeShade="BF"/>
          <w:lang w:val="en-GB"/>
        </w:rPr>
        <w:t xml:space="preserve"> with dementia</w:t>
      </w:r>
      <w:r w:rsidRPr="00D560AE">
        <w:rPr>
          <w:rStyle w:val="normalchar1"/>
          <w:rFonts w:ascii="Corbel" w:hAnsi="Corbel"/>
          <w:b/>
          <w:bCs/>
          <w:color w:val="2E74B5" w:themeColor="accent1" w:themeShade="BF"/>
          <w:lang w:val="en-GB"/>
        </w:rPr>
        <w:t>,</w:t>
      </w:r>
      <w:r w:rsidRPr="00D560AE">
        <w:rPr>
          <w:rStyle w:val="normalchar1"/>
          <w:rFonts w:ascii="Corbel" w:hAnsi="Corbel"/>
          <w:color w:val="2E74B5" w:themeColor="accent1" w:themeShade="BF"/>
          <w:lang w:val="en-GB"/>
        </w:rPr>
        <w:t xml:space="preserve"> which in itself means </w:t>
      </w:r>
      <w:r w:rsidR="00F8610B" w:rsidRPr="00D560AE">
        <w:rPr>
          <w:rStyle w:val="normalchar1"/>
          <w:rFonts w:ascii="Corbel" w:hAnsi="Corbel"/>
          <w:color w:val="2E74B5" w:themeColor="accent1" w:themeShade="BF"/>
          <w:lang w:val="en-GB"/>
        </w:rPr>
        <w:t>a greater</w:t>
      </w:r>
      <w:r w:rsidRPr="00D560AE">
        <w:rPr>
          <w:rStyle w:val="normalchar1"/>
          <w:rFonts w:ascii="Corbel" w:hAnsi="Corbel"/>
          <w:color w:val="2E74B5" w:themeColor="accent1" w:themeShade="BF"/>
          <w:lang w:val="en-GB"/>
        </w:rPr>
        <w:t xml:space="preserve"> potential for continuity, replication and advocacy.</w:t>
      </w:r>
      <w:r w:rsidRPr="00D560AE">
        <w:rPr>
          <w:color w:val="2E74B5" w:themeColor="accent1" w:themeShade="BF"/>
          <w:lang w:val="en-GB"/>
        </w:rPr>
        <w:t xml:space="preserve"> </w:t>
      </w:r>
    </w:p>
    <w:p w:rsidR="0035713F" w:rsidRPr="00D560AE" w:rsidRDefault="0035713F" w:rsidP="0035713F">
      <w:pPr>
        <w:pStyle w:val="Normal2"/>
        <w:spacing w:line="240" w:lineRule="atLeast"/>
        <w:jc w:val="both"/>
        <w:rPr>
          <w:color w:val="2E74B5" w:themeColor="accent1" w:themeShade="BF"/>
          <w:lang w:val="en-GB"/>
        </w:rPr>
      </w:pPr>
      <w:r w:rsidRPr="00D560AE">
        <w:rPr>
          <w:rStyle w:val="normalchar1"/>
          <w:rFonts w:ascii="Corbel" w:hAnsi="Corbel"/>
          <w:vanish/>
          <w:color w:val="2E74B5" w:themeColor="accent1" w:themeShade="BF"/>
          <w:lang w:val="en-GB"/>
        </w:rPr>
        <w:t>A partir de la evaluación se plantean las siguientes recomendaciones a HAI, que se centran en: a) Recoger ideas para futuras iniciativas;</w:t>
      </w:r>
      <w:r w:rsidRPr="00D560AE">
        <w:rPr>
          <w:rStyle w:val="normalchar1"/>
          <w:rFonts w:ascii="Corbel" w:hAnsi="Corbel"/>
          <w:color w:val="2E74B5" w:themeColor="accent1" w:themeShade="BF"/>
          <w:lang w:val="en-GB"/>
        </w:rPr>
        <w:t>From the evaluation the following recommendations to H</w:t>
      </w:r>
      <w:r w:rsidR="0096757D" w:rsidRPr="00D560AE">
        <w:rPr>
          <w:rStyle w:val="normalchar1"/>
          <w:rFonts w:ascii="Corbel" w:hAnsi="Corbel"/>
          <w:color w:val="2E74B5" w:themeColor="accent1" w:themeShade="BF"/>
          <w:lang w:val="en-GB"/>
        </w:rPr>
        <w:t>elpAge</w:t>
      </w:r>
      <w:r w:rsidRPr="00D560AE">
        <w:rPr>
          <w:rStyle w:val="normalchar1"/>
          <w:rFonts w:ascii="Corbel" w:hAnsi="Corbel"/>
          <w:color w:val="2E74B5" w:themeColor="accent1" w:themeShade="BF"/>
          <w:lang w:val="en-GB"/>
        </w:rPr>
        <w:t xml:space="preserve"> arise</w:t>
      </w:r>
      <w:r w:rsidR="0096757D" w:rsidRPr="00D560AE">
        <w:rPr>
          <w:rStyle w:val="normalchar1"/>
          <w:rFonts w:ascii="Corbel" w:hAnsi="Corbel"/>
          <w:color w:val="2E74B5" w:themeColor="accent1" w:themeShade="BF"/>
          <w:lang w:val="en-GB"/>
        </w:rPr>
        <w:t xml:space="preserve"> based on the experienced gained: a)</w:t>
      </w:r>
      <w:r w:rsidRPr="00D560AE">
        <w:rPr>
          <w:rStyle w:val="normalchar1"/>
          <w:rFonts w:ascii="Corbel" w:hAnsi="Corbel"/>
          <w:color w:val="2E74B5" w:themeColor="accent1" w:themeShade="BF"/>
          <w:lang w:val="en-GB"/>
        </w:rPr>
        <w:t xml:space="preserve"> Collect ideas for future initiatives;</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b) potenciar las posibilidades de continuidad y réplica de los procesos y resultados alcanzados a nivel local;</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b) enhance the possibilities of continuity and replication processes and results achieved at local level;</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c) incidir en la agenda nacional para el posicionamiento y atención de la temática de la demencia en PAM;</w:t>
      </w:r>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 xml:space="preserve">c) impact on the national agenda for </w:t>
      </w:r>
      <w:r w:rsidRPr="00D560AE">
        <w:rPr>
          <w:rStyle w:val="normalchar1"/>
          <w:rFonts w:ascii="Corbel" w:hAnsi="Corbel"/>
          <w:color w:val="2E74B5" w:themeColor="accent1" w:themeShade="BF"/>
          <w:lang w:val="en-GB"/>
        </w:rPr>
        <w:lastRenderedPageBreak/>
        <w:t>positioning and care subject of dementia in PAM;</w:t>
      </w:r>
      <w:r w:rsidRPr="00D560AE">
        <w:rPr>
          <w:color w:val="2E74B5" w:themeColor="accent1" w:themeShade="BF"/>
          <w:lang w:val="en-GB"/>
        </w:rPr>
        <w:t xml:space="preserve"> </w:t>
      </w:r>
      <w:r w:rsidRPr="00D560AE">
        <w:rPr>
          <w:rStyle w:val="normalchar1"/>
          <w:rFonts w:ascii="Corbel" w:hAnsi="Corbel"/>
          <w:vanish/>
          <w:color w:val="2E74B5" w:themeColor="accent1" w:themeShade="BF"/>
          <w:lang w:val="en-GB"/>
        </w:rPr>
        <w:t>d) contribuir al diálogo y agenda internacional desde la experiencia desarrollada a partir del proyecto.</w:t>
      </w:r>
      <w:r w:rsidRPr="00D560AE">
        <w:rPr>
          <w:rStyle w:val="google-src-text1"/>
          <w:color w:val="2E74B5" w:themeColor="accent1" w:themeShade="BF"/>
          <w:lang w:val="en-GB"/>
          <w:specVanish w:val="0"/>
        </w:rPr>
        <w:t xml:space="preserve"> </w:t>
      </w:r>
      <w:hyperlink r:id="rId9" w:anchor="footnote1" w:history="1">
        <w:r w:rsidRPr="00D560AE">
          <w:rPr>
            <w:rStyle w:val="Hyperlink"/>
            <w:rFonts w:ascii="Corbel" w:hAnsi="Corbel"/>
            <w:vanish/>
            <w:color w:val="2E74B5" w:themeColor="accent1" w:themeShade="BF"/>
            <w:sz w:val="15"/>
            <w:szCs w:val="15"/>
            <w:vertAlign w:val="superscript"/>
            <w:lang w:val="en-GB"/>
          </w:rPr>
          <w:t>1</w:t>
        </w:r>
      </w:hyperlink>
      <w:r w:rsidRPr="00D560AE">
        <w:rPr>
          <w:rStyle w:val="notranslate"/>
          <w:color w:val="2E74B5" w:themeColor="accent1" w:themeShade="BF"/>
          <w:lang w:val="en-GB"/>
        </w:rPr>
        <w:t xml:space="preserve"> </w:t>
      </w:r>
      <w:r w:rsidRPr="00D560AE">
        <w:rPr>
          <w:rStyle w:val="normalchar1"/>
          <w:rFonts w:ascii="Corbel" w:hAnsi="Corbel"/>
          <w:color w:val="2E74B5" w:themeColor="accent1" w:themeShade="BF"/>
          <w:lang w:val="en-GB"/>
        </w:rPr>
        <w:t>d) contribute to the dialogue and international agenda</w:t>
      </w:r>
      <w:r w:rsidR="0096757D" w:rsidRPr="00D560AE">
        <w:rPr>
          <w:rStyle w:val="FootnoteReference"/>
          <w:rFonts w:ascii="Corbel" w:hAnsi="Corbel"/>
          <w:color w:val="2E74B5" w:themeColor="accent1" w:themeShade="BF"/>
          <w:lang w:val="en-GB"/>
        </w:rPr>
        <w:footnoteReference w:id="1"/>
      </w:r>
      <w:r w:rsidRPr="00D560AE">
        <w:rPr>
          <w:rStyle w:val="notranslate"/>
          <w:color w:val="2E74B5" w:themeColor="accent1" w:themeShade="BF"/>
          <w:lang w:val="en-GB"/>
        </w:rPr>
        <w:t xml:space="preserve"> </w:t>
      </w:r>
      <w:r w:rsidR="0096757D" w:rsidRPr="00D560AE">
        <w:rPr>
          <w:rFonts w:ascii="Corbel" w:hAnsi="Corbel"/>
          <w:color w:val="2E74B5" w:themeColor="accent1" w:themeShade="BF"/>
          <w:sz w:val="15"/>
          <w:szCs w:val="15"/>
          <w:vertAlign w:val="superscript"/>
          <w:lang w:val="en-GB"/>
        </w:rPr>
        <w:t>:</w:t>
      </w:r>
      <w:r w:rsidRPr="00D560AE">
        <w:rPr>
          <w:rStyle w:val="normalchar1"/>
          <w:rFonts w:ascii="Corbel" w:hAnsi="Corbel"/>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list0020paragraphchar1"/>
          <w:rFonts w:ascii="Corbel" w:hAnsi="Corbel"/>
          <w:vanish/>
          <w:color w:val="2E74B5" w:themeColor="accent1" w:themeShade="BF"/>
          <w:lang w:val="en-GB"/>
        </w:rPr>
        <w:t>Gestionar acuerdos con los Ministerios de Salud para la continuidad/r é plica /</w:t>
      </w:r>
      <w:r w:rsidRPr="00D560AE">
        <w:rPr>
          <w:rStyle w:val="notranslate"/>
          <w:rFonts w:ascii="Calibri" w:hAnsi="Calibri"/>
          <w:color w:val="2E74B5" w:themeColor="accent1" w:themeShade="BF"/>
          <w:lang w:val="en-GB"/>
        </w:rPr>
        <w:t xml:space="preserve"> </w:t>
      </w:r>
      <w:r w:rsidRPr="00D560AE">
        <w:rPr>
          <w:rStyle w:val="list0020paragraphchar1"/>
          <w:rFonts w:ascii="Corbel" w:hAnsi="Corbel"/>
          <w:color w:val="2E74B5" w:themeColor="accent1" w:themeShade="BF"/>
          <w:lang w:val="en-GB"/>
        </w:rPr>
        <w:t xml:space="preserve">Manage agreements with the Ministries of Health for continuity </w:t>
      </w:r>
      <w:r w:rsidR="0096757D" w:rsidRPr="00D560AE">
        <w:rPr>
          <w:rStyle w:val="list0020paragraphchar1"/>
          <w:rFonts w:ascii="Corbel" w:hAnsi="Corbel"/>
          <w:color w:val="2E74B5" w:themeColor="accent1" w:themeShade="BF"/>
          <w:lang w:val="en-GB"/>
        </w:rPr>
        <w:t>and replica in particular for the</w:t>
      </w:r>
      <w:r w:rsidRPr="00D560AE">
        <w:rPr>
          <w:rStyle w:val="list0020paragraphchar1"/>
          <w:rFonts w:ascii="Corbel" w:hAnsi="Corbel"/>
          <w:vanish/>
          <w:color w:val="2E74B5" w:themeColor="accent1" w:themeShade="BF"/>
          <w:lang w:val="en-GB"/>
        </w:rPr>
        <w:t>institucionalizaci ó n de los diagn ó sticos en el primer nivel desde un enfoque de salud integral, incorporando la prevenci ó ny buscando alternativas de referencia</w:t>
      </w:r>
      <w:r w:rsidR="0096757D" w:rsidRPr="00D560AE">
        <w:rPr>
          <w:rStyle w:val="list0020paragraphchar1"/>
          <w:rFonts w:ascii="Corbel" w:hAnsi="Corbel"/>
          <w:color w:val="2E74B5" w:themeColor="accent1" w:themeShade="BF"/>
          <w:lang w:val="en-GB"/>
        </w:rPr>
        <w:t xml:space="preserve"> institutionalis</w:t>
      </w:r>
      <w:r w:rsidRPr="00D560AE">
        <w:rPr>
          <w:rStyle w:val="list0020paragraphchar1"/>
          <w:rFonts w:ascii="Corbel" w:hAnsi="Corbel"/>
          <w:color w:val="2E74B5" w:themeColor="accent1" w:themeShade="BF"/>
          <w:lang w:val="en-GB"/>
        </w:rPr>
        <w:t>ation o</w:t>
      </w:r>
      <w:r w:rsidR="0096757D" w:rsidRPr="00D560AE">
        <w:rPr>
          <w:rStyle w:val="list0020paragraphchar1"/>
          <w:rFonts w:ascii="Corbel" w:hAnsi="Corbel"/>
          <w:color w:val="2E74B5" w:themeColor="accent1" w:themeShade="BF"/>
          <w:lang w:val="en-GB"/>
        </w:rPr>
        <w:t>f the diagnostic at the first level of care as part of an</w:t>
      </w:r>
      <w:r w:rsidRPr="00D560AE">
        <w:rPr>
          <w:rStyle w:val="list0020paragraphchar1"/>
          <w:rFonts w:ascii="Corbel" w:hAnsi="Corbel"/>
          <w:color w:val="2E74B5" w:themeColor="accent1" w:themeShade="BF"/>
          <w:lang w:val="en-GB"/>
        </w:rPr>
        <w:t xml:space="preserve"> holistic health approach, incorporating the prevention or seeking alternative </w:t>
      </w:r>
      <w:r w:rsidR="0096757D" w:rsidRPr="00D560AE">
        <w:rPr>
          <w:rStyle w:val="list0020paragraphchar1"/>
          <w:rFonts w:ascii="Corbel" w:hAnsi="Corbel"/>
          <w:color w:val="2E74B5" w:themeColor="accent1" w:themeShade="BF"/>
          <w:lang w:val="en-GB"/>
        </w:rPr>
        <w:t xml:space="preserve">of </w:t>
      </w:r>
      <w:r w:rsidRPr="00D560AE">
        <w:rPr>
          <w:rStyle w:val="list0020paragraphchar1"/>
          <w:rFonts w:ascii="Corbel" w:hAnsi="Corbel"/>
          <w:color w:val="2E74B5" w:themeColor="accent1" w:themeShade="BF"/>
          <w:lang w:val="en-GB"/>
        </w:rPr>
        <w:t>reference</w:t>
      </w:r>
      <w:r w:rsidRPr="00D560AE">
        <w:rPr>
          <w:rFonts w:ascii="Calibri" w:hAnsi="Calibri"/>
          <w:color w:val="2E74B5" w:themeColor="accent1" w:themeShade="BF"/>
          <w:lang w:val="en-GB"/>
        </w:rPr>
        <w:t xml:space="preserve"> </w:t>
      </w:r>
      <w:r w:rsidRPr="00D560AE">
        <w:rPr>
          <w:rStyle w:val="list0020paragraphchar1"/>
          <w:rFonts w:ascii="Corbel" w:hAnsi="Corbel"/>
          <w:vanish/>
          <w:color w:val="2E74B5" w:themeColor="accent1" w:themeShade="BF"/>
          <w:lang w:val="en-GB"/>
        </w:rPr>
        <w:t>y tratamiento .</w:t>
      </w:r>
      <w:r w:rsidRPr="00D560AE">
        <w:rPr>
          <w:rStyle w:val="notranslate"/>
          <w:rFonts w:ascii="Calibri" w:hAnsi="Calibri"/>
          <w:color w:val="2E74B5" w:themeColor="accent1" w:themeShade="BF"/>
          <w:lang w:val="en-GB"/>
        </w:rPr>
        <w:t xml:space="preserve"> </w:t>
      </w:r>
      <w:r w:rsidRPr="00D560AE">
        <w:rPr>
          <w:rStyle w:val="list0020paragraphchar1"/>
          <w:rFonts w:ascii="Corbel" w:hAnsi="Corbel"/>
          <w:color w:val="2E74B5" w:themeColor="accent1" w:themeShade="BF"/>
          <w:lang w:val="en-GB"/>
        </w:rPr>
        <w:t>and treatment.</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normalchar1"/>
          <w:rFonts w:ascii="Corbel" w:hAnsi="Corbel"/>
          <w:vanish/>
          <w:color w:val="2E74B5" w:themeColor="accent1" w:themeShade="BF"/>
          <w:lang w:val="en-GB"/>
        </w:rPr>
        <w:t>Potenciar la formalizaci ó n de redes de cuidadores/as, as í como el fortalecimiento y la institucionalizaci ón de iniciativas de desarrollo de capacidades de cuidadores a nivel local ,</w:t>
      </w:r>
      <w:r w:rsidRPr="00D560AE">
        <w:rPr>
          <w:rStyle w:val="notranslate"/>
          <w:rFonts w:ascii="Calibri" w:hAnsi="Calibri"/>
          <w:color w:val="2E74B5" w:themeColor="accent1" w:themeShade="BF"/>
          <w:lang w:val="en-GB"/>
        </w:rPr>
        <w:t xml:space="preserve"> </w:t>
      </w:r>
      <w:r w:rsidR="0096757D" w:rsidRPr="00D560AE">
        <w:rPr>
          <w:rStyle w:val="normalchar1"/>
          <w:rFonts w:ascii="Corbel" w:hAnsi="Corbel"/>
          <w:color w:val="2E74B5" w:themeColor="accent1" w:themeShade="BF"/>
          <w:lang w:val="en-GB"/>
        </w:rPr>
        <w:t>Enhance the formalis</w:t>
      </w:r>
      <w:r w:rsidRPr="00D560AE">
        <w:rPr>
          <w:rStyle w:val="normalchar1"/>
          <w:rFonts w:ascii="Corbel" w:hAnsi="Corbel"/>
          <w:color w:val="2E74B5" w:themeColor="accent1" w:themeShade="BF"/>
          <w:lang w:val="en-GB"/>
        </w:rPr>
        <w:t>ation of networks o</w:t>
      </w:r>
      <w:r w:rsidR="0096757D" w:rsidRPr="00D560AE">
        <w:rPr>
          <w:rStyle w:val="normalchar1"/>
          <w:rFonts w:ascii="Corbel" w:hAnsi="Corbel"/>
          <w:color w:val="2E74B5" w:themeColor="accent1" w:themeShade="BF"/>
          <w:lang w:val="en-GB"/>
        </w:rPr>
        <w:t>f</w:t>
      </w:r>
      <w:r w:rsidRPr="00D560AE">
        <w:rPr>
          <w:rStyle w:val="normalchar1"/>
          <w:rFonts w:ascii="Corbel" w:hAnsi="Corbel"/>
          <w:color w:val="2E74B5" w:themeColor="accent1" w:themeShade="BF"/>
          <w:lang w:val="en-GB"/>
        </w:rPr>
        <w:t xml:space="preserve"> caregivers, </w:t>
      </w:r>
      <w:r w:rsidR="0096757D" w:rsidRPr="00D560AE">
        <w:rPr>
          <w:rStyle w:val="normalchar1"/>
          <w:rFonts w:ascii="Corbel" w:hAnsi="Corbel"/>
          <w:color w:val="2E74B5" w:themeColor="accent1" w:themeShade="BF"/>
          <w:lang w:val="en-GB"/>
        </w:rPr>
        <w:t>using</w:t>
      </w:r>
      <w:r w:rsidRPr="00D560AE">
        <w:rPr>
          <w:rStyle w:val="normalchar1"/>
          <w:rFonts w:ascii="Corbel" w:hAnsi="Corbel"/>
          <w:color w:val="2E74B5" w:themeColor="accent1" w:themeShade="BF"/>
          <w:lang w:val="en-GB"/>
        </w:rPr>
        <w:t xml:space="preserve"> the s</w:t>
      </w:r>
      <w:r w:rsidR="0096757D" w:rsidRPr="00D560AE">
        <w:rPr>
          <w:rStyle w:val="normalchar1"/>
          <w:rFonts w:ascii="Corbel" w:hAnsi="Corbel"/>
          <w:color w:val="2E74B5" w:themeColor="accent1" w:themeShade="BF"/>
          <w:lang w:val="en-GB"/>
        </w:rPr>
        <w:t>trengthening, institutionalis</w:t>
      </w:r>
      <w:r w:rsidRPr="00D560AE">
        <w:rPr>
          <w:rStyle w:val="normalchar1"/>
          <w:rFonts w:ascii="Corbel" w:hAnsi="Corbel"/>
          <w:color w:val="2E74B5" w:themeColor="accent1" w:themeShade="BF"/>
          <w:lang w:val="en-GB"/>
        </w:rPr>
        <w:t xml:space="preserve">ation </w:t>
      </w:r>
      <w:r w:rsidR="0096757D" w:rsidRPr="00D560AE">
        <w:rPr>
          <w:rStyle w:val="normalchar1"/>
          <w:rFonts w:ascii="Corbel" w:hAnsi="Corbel"/>
          <w:color w:val="2E74B5" w:themeColor="accent1" w:themeShade="BF"/>
          <w:lang w:val="en-GB"/>
        </w:rPr>
        <w:t>and</w:t>
      </w:r>
      <w:r w:rsidRPr="00D560AE">
        <w:rPr>
          <w:rStyle w:val="normalchar1"/>
          <w:rFonts w:ascii="Corbel" w:hAnsi="Corbel"/>
          <w:color w:val="2E74B5" w:themeColor="accent1" w:themeShade="BF"/>
          <w:lang w:val="en-GB"/>
        </w:rPr>
        <w:t xml:space="preserve"> capacity building </w:t>
      </w:r>
      <w:r w:rsidR="0096757D" w:rsidRPr="00D560AE">
        <w:rPr>
          <w:rStyle w:val="normalchar1"/>
          <w:rFonts w:ascii="Corbel" w:hAnsi="Corbel"/>
          <w:color w:val="2E74B5" w:themeColor="accent1" w:themeShade="BF"/>
          <w:lang w:val="en-GB"/>
        </w:rPr>
        <w:t>o</w:t>
      </w:r>
      <w:r w:rsidRPr="00D560AE">
        <w:rPr>
          <w:rStyle w:val="normalchar1"/>
          <w:rFonts w:ascii="Corbel" w:hAnsi="Corbel"/>
          <w:color w:val="2E74B5" w:themeColor="accent1" w:themeShade="BF"/>
          <w:lang w:val="en-GB"/>
        </w:rPr>
        <w:t>f local caregivers,</w:t>
      </w:r>
      <w:r w:rsidRPr="00D560AE">
        <w:rPr>
          <w:rFonts w:ascii="Calibri" w:hAnsi="Calibri"/>
          <w:color w:val="2E74B5" w:themeColor="accent1" w:themeShade="BF"/>
          <w:lang w:val="en-GB"/>
        </w:rPr>
        <w:t xml:space="preserve"> </w:t>
      </w:r>
      <w:r w:rsidRPr="00D560AE">
        <w:rPr>
          <w:rStyle w:val="normalchar1"/>
          <w:rFonts w:ascii="Corbel" w:hAnsi="Corbel"/>
          <w:vanish/>
          <w:color w:val="2E74B5" w:themeColor="accent1" w:themeShade="BF"/>
          <w:lang w:val="en-GB"/>
        </w:rPr>
        <w:t>a trav é s de pla nes y presupuestos municipales, alianzas institucionales, mecanismos de certificaci ó n, entre otros. Al respecto, queda como reto para futuras iniciativas de formaci</w:t>
      </w:r>
      <w:r w:rsidRPr="00D560AE">
        <w:rPr>
          <w:rStyle w:val="google-src-text1"/>
          <w:rFonts w:ascii="Calibri" w:hAnsi="Calibri"/>
          <w:color w:val="2E74B5" w:themeColor="accent1" w:themeShade="BF"/>
          <w:lang w:val="en-GB"/>
          <w:specVanish w:val="0"/>
        </w:rPr>
        <w:t xml:space="preserve"> </w:t>
      </w:r>
      <w:r w:rsidRPr="00D560AE">
        <w:rPr>
          <w:rStyle w:val="normalchar1"/>
          <w:rFonts w:ascii="Corbel" w:hAnsi="Corbel"/>
          <w:vanish/>
          <w:color w:val="2E74B5" w:themeColor="accent1" w:themeShade="BF"/>
          <w:lang w:val="en-GB"/>
        </w:rPr>
        <w:t>ó n de cuidadores incorporar el enfoque de g</w:t>
      </w:r>
      <w:r w:rsidRPr="00D560AE">
        <w:rPr>
          <w:rStyle w:val="google-src-text1"/>
          <w:rFonts w:ascii="Calibri" w:hAnsi="Calibri"/>
          <w:color w:val="2E74B5" w:themeColor="accent1" w:themeShade="BF"/>
          <w:lang w:val="en-GB"/>
          <w:specVanish w:val="0"/>
        </w:rPr>
        <w:t xml:space="preserve"> </w:t>
      </w:r>
      <w:r w:rsidRPr="00D560AE">
        <w:rPr>
          <w:rStyle w:val="normalchar1"/>
          <w:rFonts w:ascii="Corbel" w:hAnsi="Corbel"/>
          <w:vanish/>
          <w:color w:val="2E74B5" w:themeColor="accent1" w:themeShade="BF"/>
          <w:lang w:val="en-GB"/>
        </w:rPr>
        <w:t>é nero promocionando la participaci ó n de hombres .</w:t>
      </w:r>
      <w:r w:rsidRPr="00D560AE">
        <w:rPr>
          <w:rStyle w:val="notranslate"/>
          <w:rFonts w:ascii="Calibri" w:hAnsi="Calibri"/>
          <w:color w:val="2E74B5" w:themeColor="accent1" w:themeShade="BF"/>
          <w:lang w:val="en-GB"/>
        </w:rPr>
        <w:t xml:space="preserve"> </w:t>
      </w:r>
      <w:r w:rsidR="0096757D" w:rsidRPr="00D560AE">
        <w:rPr>
          <w:rStyle w:val="notranslate"/>
          <w:rFonts w:ascii="Calibri" w:hAnsi="Calibri"/>
          <w:color w:val="2E74B5" w:themeColor="accent1" w:themeShade="BF"/>
          <w:lang w:val="en-GB"/>
        </w:rPr>
        <w:t>through planning and</w:t>
      </w:r>
      <w:r w:rsidRPr="00D560AE">
        <w:rPr>
          <w:rStyle w:val="normalchar1"/>
          <w:rFonts w:ascii="Corbel" w:hAnsi="Corbel"/>
          <w:color w:val="2E74B5" w:themeColor="accent1" w:themeShade="BF"/>
          <w:lang w:val="en-GB"/>
        </w:rPr>
        <w:t xml:space="preserve"> municipal budgets, institutional partnerships, mechanisms for certification, among others. In this regard, </w:t>
      </w:r>
      <w:r w:rsidR="0096757D" w:rsidRPr="00D560AE">
        <w:rPr>
          <w:rStyle w:val="normalchar1"/>
          <w:rFonts w:ascii="Corbel" w:hAnsi="Corbel"/>
          <w:color w:val="2E74B5" w:themeColor="accent1" w:themeShade="BF"/>
          <w:lang w:val="en-GB"/>
        </w:rPr>
        <w:t xml:space="preserve">there is a need to take </w:t>
      </w:r>
      <w:r w:rsidRPr="00D560AE">
        <w:rPr>
          <w:rStyle w:val="normalchar1"/>
          <w:rFonts w:ascii="Corbel" w:hAnsi="Corbel"/>
          <w:color w:val="2E74B5" w:themeColor="accent1" w:themeShade="BF"/>
          <w:lang w:val="en-GB"/>
        </w:rPr>
        <w:t>the challenge for future initiatives of formation</w:t>
      </w:r>
      <w:r w:rsidR="0096757D" w:rsidRPr="00D560AE">
        <w:rPr>
          <w:rStyle w:val="normalchar1"/>
          <w:rFonts w:ascii="Corbel" w:hAnsi="Corbel"/>
          <w:color w:val="2E74B5" w:themeColor="accent1" w:themeShade="BF"/>
          <w:lang w:val="en-GB"/>
        </w:rPr>
        <w:t xml:space="preserve"> of</w:t>
      </w:r>
      <w:r w:rsidRPr="00D560AE">
        <w:rPr>
          <w:rStyle w:val="normalchar1"/>
          <w:rFonts w:ascii="Corbel" w:hAnsi="Corbel"/>
          <w:color w:val="2E74B5" w:themeColor="accent1" w:themeShade="BF"/>
          <w:lang w:val="en-GB"/>
        </w:rPr>
        <w:t xml:space="preserve"> caregivers mainstream</w:t>
      </w:r>
      <w:r w:rsidR="0096757D" w:rsidRPr="00D560AE">
        <w:rPr>
          <w:rStyle w:val="normalchar1"/>
          <w:rFonts w:ascii="Corbel" w:hAnsi="Corbel"/>
          <w:color w:val="2E74B5" w:themeColor="accent1" w:themeShade="BF"/>
          <w:lang w:val="en-GB"/>
        </w:rPr>
        <w:t>ing the gender perspective and</w:t>
      </w:r>
      <w:r w:rsidRPr="00D560AE">
        <w:rPr>
          <w:rStyle w:val="normalchar1"/>
          <w:rFonts w:ascii="Corbel" w:hAnsi="Corbel"/>
          <w:color w:val="2E74B5" w:themeColor="accent1" w:themeShade="BF"/>
          <w:lang w:val="en-GB"/>
        </w:rPr>
        <w:t xml:space="preserve"> promoting the participation</w:t>
      </w:r>
      <w:r w:rsidR="0096757D" w:rsidRPr="00D560AE">
        <w:rPr>
          <w:rStyle w:val="normalchar1"/>
          <w:rFonts w:ascii="Corbel" w:hAnsi="Corbel"/>
          <w:color w:val="2E74B5" w:themeColor="accent1" w:themeShade="BF"/>
          <w:lang w:val="en-GB"/>
        </w:rPr>
        <w:t xml:space="preserve"> of</w:t>
      </w:r>
      <w:r w:rsidRPr="00D560AE">
        <w:rPr>
          <w:rStyle w:val="normalchar1"/>
          <w:rFonts w:ascii="Corbel" w:hAnsi="Corbel"/>
          <w:color w:val="2E74B5" w:themeColor="accent1" w:themeShade="BF"/>
          <w:lang w:val="en-GB"/>
        </w:rPr>
        <w:t xml:space="preserve"> men.</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normalchar1"/>
          <w:rFonts w:ascii="Corbel" w:hAnsi="Corbel"/>
          <w:vanish/>
          <w:color w:val="2E74B5" w:themeColor="accent1" w:themeShade="BF"/>
          <w:lang w:val="en-GB"/>
        </w:rPr>
        <w:t>Promover acuerdos con gobiernos municipales, ONG, instituciones religiosas para fortalecimiento de organizaciones de PAM , orientadas a la exigibilidad de sus derechos y la priorizaci ó n de la tem á tica.</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 xml:space="preserve">Promote agreements with local governments, NGOs, religious institutions to strengthen </w:t>
      </w:r>
      <w:r w:rsidR="00C3352D" w:rsidRPr="00D560AE">
        <w:rPr>
          <w:rStyle w:val="normalchar1"/>
          <w:rFonts w:ascii="Corbel" w:hAnsi="Corbel"/>
          <w:color w:val="2E74B5" w:themeColor="accent1" w:themeShade="BF"/>
          <w:lang w:val="en-GB"/>
        </w:rPr>
        <w:t>OP</w:t>
      </w:r>
      <w:r w:rsidRPr="00D560AE">
        <w:rPr>
          <w:rStyle w:val="normalchar1"/>
          <w:rFonts w:ascii="Corbel" w:hAnsi="Corbel"/>
          <w:color w:val="2E74B5" w:themeColor="accent1" w:themeShade="BF"/>
          <w:lang w:val="en-GB"/>
        </w:rPr>
        <w:t xml:space="preserve"> organi</w:t>
      </w:r>
      <w:r w:rsidR="00C3352D" w:rsidRPr="00D560AE">
        <w:rPr>
          <w:rStyle w:val="normalchar1"/>
          <w:rFonts w:ascii="Corbel" w:hAnsi="Corbel"/>
          <w:color w:val="2E74B5" w:themeColor="accent1" w:themeShade="BF"/>
          <w:lang w:val="en-GB"/>
        </w:rPr>
        <w:t>s</w:t>
      </w:r>
      <w:r w:rsidRPr="00D560AE">
        <w:rPr>
          <w:rStyle w:val="normalchar1"/>
          <w:rFonts w:ascii="Corbel" w:hAnsi="Corbel"/>
          <w:color w:val="2E74B5" w:themeColor="accent1" w:themeShade="BF"/>
          <w:lang w:val="en-GB"/>
        </w:rPr>
        <w:t>ations aimed at the enforcement of their rights and priori</w:t>
      </w:r>
      <w:r w:rsidR="00C3352D" w:rsidRPr="00D560AE">
        <w:rPr>
          <w:rStyle w:val="normalchar1"/>
          <w:rFonts w:ascii="Corbel" w:hAnsi="Corbel"/>
          <w:color w:val="2E74B5" w:themeColor="accent1" w:themeShade="BF"/>
          <w:lang w:val="en-GB"/>
        </w:rPr>
        <w:t>sation in p</w:t>
      </w:r>
      <w:r w:rsidRPr="00D560AE">
        <w:rPr>
          <w:rStyle w:val="normalchar1"/>
          <w:rFonts w:ascii="Corbel" w:hAnsi="Corbel"/>
          <w:color w:val="2E74B5" w:themeColor="accent1" w:themeShade="BF"/>
          <w:lang w:val="en-GB"/>
        </w:rPr>
        <w:t>olic</w:t>
      </w:r>
      <w:r w:rsidR="00C3352D" w:rsidRPr="00D560AE">
        <w:rPr>
          <w:rStyle w:val="normalchar1"/>
          <w:rFonts w:ascii="Corbel" w:hAnsi="Corbel"/>
          <w:color w:val="2E74B5" w:themeColor="accent1" w:themeShade="BF"/>
          <w:lang w:val="en-GB"/>
        </w:rPr>
        <w:t>ies</w:t>
      </w:r>
      <w:r w:rsidRPr="00D560AE">
        <w:rPr>
          <w:rStyle w:val="normalchar1"/>
          <w:rFonts w:ascii="Corbel" w:hAnsi="Corbel"/>
          <w:color w:val="2E74B5" w:themeColor="accent1" w:themeShade="BF"/>
          <w:lang w:val="en-GB"/>
        </w:rPr>
        <w:t>.</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normalchar1"/>
          <w:rFonts w:ascii="Corbel" w:hAnsi="Corbel"/>
          <w:vanish/>
          <w:color w:val="2E74B5" w:themeColor="accent1" w:themeShade="BF"/>
          <w:lang w:val="en-GB"/>
        </w:rPr>
        <w:t>Sistematizar /afinar las experiencias , resultados y modelos para su difusi ó ny discusi ó na nivel local, nacional e interna ciona.</w:t>
      </w:r>
      <w:r w:rsidRPr="00D560AE">
        <w:rPr>
          <w:rStyle w:val="notranslate"/>
          <w:rFonts w:ascii="Calibri" w:hAnsi="Calibri"/>
          <w:color w:val="2E74B5" w:themeColor="accent1" w:themeShade="BF"/>
          <w:lang w:val="en-GB"/>
        </w:rPr>
        <w:t xml:space="preserve"> </w:t>
      </w:r>
      <w:r w:rsidR="00412A61" w:rsidRPr="00D560AE">
        <w:rPr>
          <w:rStyle w:val="normalchar1"/>
          <w:rFonts w:ascii="Corbel" w:hAnsi="Corbel"/>
          <w:color w:val="2E74B5" w:themeColor="accent1" w:themeShade="BF"/>
          <w:lang w:val="en-GB"/>
        </w:rPr>
        <w:t>Systematis</w:t>
      </w:r>
      <w:r w:rsidRPr="00D560AE">
        <w:rPr>
          <w:rStyle w:val="normalchar1"/>
          <w:rFonts w:ascii="Corbel" w:hAnsi="Corbel"/>
          <w:color w:val="2E74B5" w:themeColor="accent1" w:themeShade="BF"/>
          <w:lang w:val="en-GB"/>
        </w:rPr>
        <w:t>e / refine the experiences, results and models for diffusion</w:t>
      </w:r>
      <w:r w:rsidR="00412A61" w:rsidRPr="00D560AE">
        <w:rPr>
          <w:rStyle w:val="normalchar1"/>
          <w:rFonts w:ascii="Corbel" w:hAnsi="Corbel"/>
          <w:color w:val="2E74B5" w:themeColor="accent1" w:themeShade="BF"/>
          <w:lang w:val="en-GB"/>
        </w:rPr>
        <w:t xml:space="preserve"> and discussion at</w:t>
      </w:r>
      <w:r w:rsidRPr="00D560AE">
        <w:rPr>
          <w:rStyle w:val="normalchar1"/>
          <w:rFonts w:ascii="Corbel" w:hAnsi="Corbel"/>
          <w:color w:val="2E74B5" w:themeColor="accent1" w:themeShade="BF"/>
          <w:lang w:val="en-GB"/>
        </w:rPr>
        <w:t xml:space="preserve"> local, national and </w:t>
      </w:r>
      <w:r w:rsidR="00412A61" w:rsidRPr="00D560AE">
        <w:rPr>
          <w:rStyle w:val="normalchar1"/>
          <w:rFonts w:ascii="Corbel" w:hAnsi="Corbel"/>
          <w:color w:val="2E74B5" w:themeColor="accent1" w:themeShade="BF"/>
          <w:lang w:val="en-GB"/>
        </w:rPr>
        <w:t>international levels</w:t>
      </w:r>
      <w:r w:rsidRPr="00D560AE">
        <w:rPr>
          <w:rStyle w:val="normalchar1"/>
          <w:rFonts w:ascii="Corbel" w:hAnsi="Corbel"/>
          <w:color w:val="2E74B5" w:themeColor="accent1" w:themeShade="BF"/>
          <w:lang w:val="en-GB"/>
        </w:rPr>
        <w:t>.</w:t>
      </w:r>
      <w:r w:rsidRPr="00D560AE">
        <w:rPr>
          <w:rFonts w:ascii="Calibri" w:hAnsi="Calibri"/>
          <w:color w:val="2E74B5" w:themeColor="accent1" w:themeShade="BF"/>
          <w:lang w:val="en-GB"/>
        </w:rPr>
        <w:t xml:space="preserve"> </w:t>
      </w:r>
      <w:r w:rsidRPr="00D560AE">
        <w:rPr>
          <w:rStyle w:val="normalchar1"/>
          <w:rFonts w:ascii="Corbel" w:hAnsi="Corbel"/>
          <w:vanish/>
          <w:color w:val="2E74B5" w:themeColor="accent1" w:themeShade="BF"/>
          <w:lang w:val="en-GB"/>
        </w:rPr>
        <w:t>A partir de la sistematizaci ó n, desarrollar pr oductos/propuestas de calidad para el dise ñ oe implementaci ó n de pol í ticas/estrategias, para la revisi ó ny mejoras a los protocolos y herramientas de diagn ó stico de la salud mental del PAM, as í como productos de comunicaci ó n, i nformaci ó ny educaci ó n.</w:t>
      </w:r>
      <w:r w:rsidRPr="00D560AE">
        <w:rPr>
          <w:rStyle w:val="notranslate"/>
          <w:rFonts w:ascii="Calibri" w:hAnsi="Calibri"/>
          <w:color w:val="2E74B5" w:themeColor="accent1" w:themeShade="BF"/>
          <w:lang w:val="en-GB"/>
        </w:rPr>
        <w:t xml:space="preserve"> </w:t>
      </w:r>
      <w:r w:rsidR="00412A61" w:rsidRPr="00D560AE">
        <w:rPr>
          <w:rStyle w:val="normalchar1"/>
          <w:rFonts w:ascii="Corbel" w:hAnsi="Corbel"/>
          <w:color w:val="2E74B5" w:themeColor="accent1" w:themeShade="BF"/>
          <w:lang w:val="en-GB"/>
        </w:rPr>
        <w:t>From the systematis</w:t>
      </w:r>
      <w:r w:rsidRPr="00D560AE">
        <w:rPr>
          <w:rStyle w:val="normalchar1"/>
          <w:rFonts w:ascii="Corbel" w:hAnsi="Corbel"/>
          <w:color w:val="2E74B5" w:themeColor="accent1" w:themeShade="BF"/>
          <w:lang w:val="en-GB"/>
        </w:rPr>
        <w:t xml:space="preserve">ation, develop </w:t>
      </w:r>
      <w:r w:rsidR="00412A61" w:rsidRPr="00D560AE">
        <w:rPr>
          <w:rStyle w:val="normalchar1"/>
          <w:rFonts w:ascii="Corbel" w:hAnsi="Corbel"/>
          <w:color w:val="2E74B5" w:themeColor="accent1" w:themeShade="BF"/>
          <w:lang w:val="en-GB"/>
        </w:rPr>
        <w:t xml:space="preserve">communication/information/education </w:t>
      </w:r>
      <w:r w:rsidRPr="00D560AE">
        <w:rPr>
          <w:rStyle w:val="normalchar1"/>
          <w:rFonts w:ascii="Corbel" w:hAnsi="Corbel"/>
          <w:color w:val="2E74B5" w:themeColor="accent1" w:themeShade="BF"/>
          <w:lang w:val="en-GB"/>
        </w:rPr>
        <w:t>pr</w:t>
      </w:r>
      <w:r w:rsidR="00412A61" w:rsidRPr="00D560AE">
        <w:rPr>
          <w:rStyle w:val="normalchar1"/>
          <w:rFonts w:ascii="Corbel" w:hAnsi="Corbel"/>
          <w:color w:val="2E74B5" w:themeColor="accent1" w:themeShade="BF"/>
          <w:lang w:val="en-GB"/>
        </w:rPr>
        <w:t>oducts and</w:t>
      </w:r>
      <w:r w:rsidRPr="00D560AE">
        <w:rPr>
          <w:rStyle w:val="normalchar1"/>
          <w:rFonts w:ascii="Corbel" w:hAnsi="Corbel"/>
          <w:color w:val="2E74B5" w:themeColor="accent1" w:themeShade="BF"/>
          <w:lang w:val="en-GB"/>
        </w:rPr>
        <w:t xml:space="preserve"> quality proposals for the design </w:t>
      </w:r>
      <w:r w:rsidR="00412A61" w:rsidRPr="00D560AE">
        <w:rPr>
          <w:rStyle w:val="normalchar1"/>
          <w:rFonts w:ascii="Corbel" w:hAnsi="Corbel"/>
          <w:color w:val="2E74B5" w:themeColor="accent1" w:themeShade="BF"/>
          <w:lang w:val="en-GB"/>
        </w:rPr>
        <w:t>and</w:t>
      </w:r>
      <w:r w:rsidRPr="00D560AE">
        <w:rPr>
          <w:rStyle w:val="normalchar1"/>
          <w:rFonts w:ascii="Corbel" w:hAnsi="Corbel"/>
          <w:color w:val="2E74B5" w:themeColor="accent1" w:themeShade="BF"/>
          <w:lang w:val="en-GB"/>
        </w:rPr>
        <w:t xml:space="preserve"> implementa</w:t>
      </w:r>
      <w:r w:rsidR="00412A61" w:rsidRPr="00D560AE">
        <w:rPr>
          <w:rStyle w:val="normalchar1"/>
          <w:rFonts w:ascii="Corbel" w:hAnsi="Corbel"/>
          <w:color w:val="2E74B5" w:themeColor="accent1" w:themeShade="BF"/>
          <w:lang w:val="en-GB"/>
        </w:rPr>
        <w:t>tion of</w:t>
      </w:r>
      <w:r w:rsidRPr="00D560AE">
        <w:rPr>
          <w:rStyle w:val="normalchar1"/>
          <w:rFonts w:ascii="Corbel" w:hAnsi="Corbel"/>
          <w:color w:val="2E74B5" w:themeColor="accent1" w:themeShade="BF"/>
          <w:lang w:val="en-GB"/>
        </w:rPr>
        <w:t xml:space="preserve"> policies / strategies </w:t>
      </w:r>
      <w:r w:rsidR="00412A61" w:rsidRPr="00D560AE">
        <w:rPr>
          <w:rStyle w:val="normalchar1"/>
          <w:rFonts w:ascii="Corbel" w:hAnsi="Corbel"/>
          <w:color w:val="2E74B5" w:themeColor="accent1" w:themeShade="BF"/>
          <w:lang w:val="en-GB"/>
        </w:rPr>
        <w:t>which include the revision or improvement of</w:t>
      </w:r>
      <w:r w:rsidRPr="00D560AE">
        <w:rPr>
          <w:rStyle w:val="normalchar1"/>
          <w:rFonts w:ascii="Corbel" w:hAnsi="Corbel"/>
          <w:color w:val="2E74B5" w:themeColor="accent1" w:themeShade="BF"/>
          <w:lang w:val="en-GB"/>
        </w:rPr>
        <w:t xml:space="preserve"> protocols</w:t>
      </w:r>
      <w:r w:rsidR="00412A61" w:rsidRPr="00D560AE">
        <w:rPr>
          <w:rStyle w:val="normalchar1"/>
          <w:rFonts w:ascii="Corbel" w:hAnsi="Corbel"/>
          <w:color w:val="2E74B5" w:themeColor="accent1" w:themeShade="BF"/>
          <w:lang w:val="en-GB"/>
        </w:rPr>
        <w:t xml:space="preserve"> of care</w:t>
      </w:r>
      <w:r w:rsidRPr="00D560AE">
        <w:rPr>
          <w:rStyle w:val="normalchar1"/>
          <w:rFonts w:ascii="Corbel" w:hAnsi="Corbel"/>
          <w:color w:val="2E74B5" w:themeColor="accent1" w:themeShade="BF"/>
          <w:lang w:val="en-GB"/>
        </w:rPr>
        <w:t xml:space="preserve"> and tools</w:t>
      </w:r>
      <w:r w:rsidR="00412A61" w:rsidRPr="00D560AE">
        <w:rPr>
          <w:rStyle w:val="normalchar1"/>
          <w:rFonts w:ascii="Corbel" w:hAnsi="Corbel"/>
          <w:color w:val="2E74B5" w:themeColor="accent1" w:themeShade="BF"/>
          <w:lang w:val="en-GB"/>
        </w:rPr>
        <w:t xml:space="preserve"> for d</w:t>
      </w:r>
      <w:r w:rsidRPr="00D560AE">
        <w:rPr>
          <w:rStyle w:val="normalchar1"/>
          <w:rFonts w:ascii="Corbel" w:hAnsi="Corbel"/>
          <w:color w:val="2E74B5" w:themeColor="accent1" w:themeShade="BF"/>
          <w:lang w:val="en-GB"/>
        </w:rPr>
        <w:t>iagnostic</w:t>
      </w:r>
      <w:r w:rsidR="00412A61" w:rsidRPr="00D560AE">
        <w:rPr>
          <w:rStyle w:val="normalchar1"/>
          <w:rFonts w:ascii="Corbel" w:hAnsi="Corbel"/>
          <w:color w:val="2E74B5" w:themeColor="accent1" w:themeShade="BF"/>
          <w:lang w:val="en-GB"/>
        </w:rPr>
        <w:t>, in</w:t>
      </w:r>
      <w:r w:rsidRPr="00D560AE">
        <w:rPr>
          <w:rStyle w:val="normalchar1"/>
          <w:rFonts w:ascii="Corbel" w:hAnsi="Corbel"/>
          <w:color w:val="2E74B5" w:themeColor="accent1" w:themeShade="BF"/>
          <w:lang w:val="en-GB"/>
        </w:rPr>
        <w:t xml:space="preserve"> </w:t>
      </w:r>
      <w:r w:rsidR="00412A61" w:rsidRPr="00D560AE">
        <w:rPr>
          <w:rStyle w:val="normalchar1"/>
          <w:rFonts w:ascii="Corbel" w:hAnsi="Corbel"/>
          <w:color w:val="2E74B5" w:themeColor="accent1" w:themeShade="BF"/>
          <w:lang w:val="en-GB"/>
        </w:rPr>
        <w:t xml:space="preserve">general </w:t>
      </w:r>
      <w:r w:rsidRPr="00D560AE">
        <w:rPr>
          <w:rStyle w:val="normalchar1"/>
          <w:rFonts w:ascii="Corbel" w:hAnsi="Corbel"/>
          <w:color w:val="2E74B5" w:themeColor="accent1" w:themeShade="BF"/>
          <w:lang w:val="en-GB"/>
        </w:rPr>
        <w:t>mental health</w:t>
      </w:r>
      <w:r w:rsidR="00412A61" w:rsidRPr="00D560AE">
        <w:rPr>
          <w:rStyle w:val="normalchar1"/>
          <w:rFonts w:ascii="Corbel" w:hAnsi="Corbel"/>
          <w:color w:val="2E74B5" w:themeColor="accent1" w:themeShade="BF"/>
          <w:lang w:val="en-GB"/>
        </w:rPr>
        <w:t xml:space="preserve"> of OP.</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list0020paragraphchar1"/>
          <w:rFonts w:ascii="Corbel" w:hAnsi="Corbel"/>
          <w:vanish/>
          <w:color w:val="2E74B5" w:themeColor="accent1" w:themeShade="BF"/>
          <w:lang w:val="en-GB"/>
        </w:rPr>
        <w:t>Calcular los costos, desarrollar alternativas de financiamiento y analizar el costo-efectividad para la implementaci ó n de los modelos.</w:t>
      </w:r>
      <w:r w:rsidRPr="00D560AE">
        <w:rPr>
          <w:rStyle w:val="notranslate"/>
          <w:rFonts w:ascii="Calibri" w:hAnsi="Calibri"/>
          <w:color w:val="2E74B5" w:themeColor="accent1" w:themeShade="BF"/>
          <w:lang w:val="en-GB"/>
        </w:rPr>
        <w:t xml:space="preserve"> </w:t>
      </w:r>
      <w:r w:rsidRPr="00D560AE">
        <w:rPr>
          <w:rStyle w:val="list0020paragraphchar1"/>
          <w:rFonts w:ascii="Corbel" w:hAnsi="Corbel"/>
          <w:color w:val="2E74B5" w:themeColor="accent1" w:themeShade="BF"/>
          <w:lang w:val="en-GB"/>
        </w:rPr>
        <w:t>Calculate costs, develop f</w:t>
      </w:r>
      <w:r w:rsidR="00412A61" w:rsidRPr="00D560AE">
        <w:rPr>
          <w:rStyle w:val="list0020paragraphchar1"/>
          <w:rFonts w:ascii="Corbel" w:hAnsi="Corbel"/>
          <w:color w:val="2E74B5" w:themeColor="accent1" w:themeShade="BF"/>
          <w:lang w:val="en-GB"/>
        </w:rPr>
        <w:t>inancing alternatives and analys</w:t>
      </w:r>
      <w:r w:rsidRPr="00D560AE">
        <w:rPr>
          <w:rStyle w:val="list0020paragraphchar1"/>
          <w:rFonts w:ascii="Corbel" w:hAnsi="Corbel"/>
          <w:color w:val="2E74B5" w:themeColor="accent1" w:themeShade="BF"/>
          <w:lang w:val="en-GB"/>
        </w:rPr>
        <w:t>e the cost-effectiveness for</w:t>
      </w:r>
      <w:r w:rsidR="00412A61" w:rsidRPr="00D560AE">
        <w:rPr>
          <w:rStyle w:val="list0020paragraphchar1"/>
          <w:rFonts w:ascii="Corbel" w:hAnsi="Corbel"/>
          <w:color w:val="2E74B5" w:themeColor="accent1" w:themeShade="BF"/>
          <w:lang w:val="en-GB"/>
        </w:rPr>
        <w:t xml:space="preserve"> the</w:t>
      </w:r>
      <w:r w:rsidRPr="00D560AE">
        <w:rPr>
          <w:rStyle w:val="list0020paragraphchar1"/>
          <w:rFonts w:ascii="Corbel" w:hAnsi="Corbel"/>
          <w:color w:val="2E74B5" w:themeColor="accent1" w:themeShade="BF"/>
          <w:lang w:val="en-GB"/>
        </w:rPr>
        <w:t xml:space="preserve"> implementa</w:t>
      </w:r>
      <w:r w:rsidR="00412A61" w:rsidRPr="00D560AE">
        <w:rPr>
          <w:rStyle w:val="list0020paragraphchar1"/>
          <w:rFonts w:ascii="Corbel" w:hAnsi="Corbel"/>
          <w:color w:val="2E74B5" w:themeColor="accent1" w:themeShade="BF"/>
          <w:lang w:val="en-GB"/>
        </w:rPr>
        <w:t>tion of the</w:t>
      </w:r>
      <w:r w:rsidRPr="00D560AE">
        <w:rPr>
          <w:rStyle w:val="list0020paragraphchar1"/>
          <w:rFonts w:ascii="Corbel" w:hAnsi="Corbel"/>
          <w:color w:val="2E74B5" w:themeColor="accent1" w:themeShade="BF"/>
          <w:lang w:val="en-GB"/>
        </w:rPr>
        <w:t xml:space="preserve"> models.</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normalchar1"/>
          <w:rFonts w:ascii="Corbel" w:hAnsi="Corbel"/>
          <w:vanish/>
          <w:color w:val="2E74B5" w:themeColor="accent1" w:themeShade="BF"/>
          <w:lang w:val="en-GB"/>
        </w:rPr>
        <w:t>Promover redes nacionales y regionales multiactorales para la incidencia y el aprendizaje en torno a la problem á tica.</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Promote national and regional multi-stakeholder networks for advocacy and learning about the problem to</w:t>
      </w:r>
      <w:r w:rsidR="00412A61" w:rsidRPr="00D560AE">
        <w:rPr>
          <w:rStyle w:val="normalchar1"/>
          <w:rFonts w:ascii="Corbel" w:hAnsi="Corbel"/>
          <w:color w:val="2E74B5" w:themeColor="accent1" w:themeShade="BF"/>
          <w:lang w:val="en-GB"/>
        </w:rPr>
        <w:t xml:space="preserve"> invest into</w:t>
      </w:r>
      <w:r w:rsidRPr="00D560AE">
        <w:rPr>
          <w:rStyle w:val="normalchar1"/>
          <w:rFonts w:ascii="Corbel" w:hAnsi="Corbel"/>
          <w:color w:val="2E74B5" w:themeColor="accent1" w:themeShade="BF"/>
          <w:lang w:val="en-GB"/>
        </w:rPr>
        <w:t xml:space="preserve"> polic</w:t>
      </w:r>
      <w:r w:rsidR="00412A61" w:rsidRPr="00D560AE">
        <w:rPr>
          <w:rStyle w:val="normalchar1"/>
          <w:rFonts w:ascii="Corbel" w:hAnsi="Corbel"/>
          <w:color w:val="2E74B5" w:themeColor="accent1" w:themeShade="BF"/>
          <w:lang w:val="en-GB"/>
        </w:rPr>
        <w:t>ies</w:t>
      </w:r>
      <w:r w:rsidRPr="00D560AE">
        <w:rPr>
          <w:rStyle w:val="normalchar1"/>
          <w:rFonts w:ascii="Corbel" w:hAnsi="Corbel"/>
          <w:color w:val="2E74B5" w:themeColor="accent1" w:themeShade="BF"/>
          <w:lang w:val="en-GB"/>
        </w:rPr>
        <w:t>.</w:t>
      </w:r>
      <w:r w:rsidRPr="00D560AE">
        <w:rPr>
          <w:rFonts w:ascii="Calibri" w:hAnsi="Calibri"/>
          <w:color w:val="2E74B5" w:themeColor="accent1" w:themeShade="BF"/>
          <w:lang w:val="en-GB"/>
        </w:rPr>
        <w:t xml:space="preserve"> </w:t>
      </w:r>
      <w:r w:rsidRPr="00D560AE">
        <w:rPr>
          <w:rStyle w:val="normalchar1"/>
          <w:rFonts w:ascii="Corbel" w:hAnsi="Corbel"/>
          <w:vanish/>
          <w:color w:val="2E74B5" w:themeColor="accent1" w:themeShade="BF"/>
          <w:lang w:val="en-GB"/>
        </w:rPr>
        <w:t>Desarrollar una estrategia de operacionalizaci</w:t>
      </w:r>
      <w:r w:rsidRPr="00D560AE">
        <w:rPr>
          <w:rStyle w:val="google-src-text1"/>
          <w:rFonts w:ascii="Calibri" w:hAnsi="Calibri"/>
          <w:color w:val="2E74B5" w:themeColor="accent1" w:themeShade="BF"/>
          <w:lang w:val="en-GB"/>
          <w:specVanish w:val="0"/>
        </w:rPr>
        <w:t xml:space="preserve"> </w:t>
      </w:r>
      <w:r w:rsidRPr="00D560AE">
        <w:rPr>
          <w:rStyle w:val="normalchar1"/>
          <w:rFonts w:ascii="Corbel" w:hAnsi="Corbel"/>
          <w:vanish/>
          <w:color w:val="2E74B5" w:themeColor="accent1" w:themeShade="BF"/>
          <w:lang w:val="en-GB"/>
        </w:rPr>
        <w:t>ó n.</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 xml:space="preserve">Develop a strategy </w:t>
      </w:r>
      <w:r w:rsidR="00412A61" w:rsidRPr="00D560AE">
        <w:rPr>
          <w:rStyle w:val="normalchar1"/>
          <w:rFonts w:ascii="Corbel" w:hAnsi="Corbel"/>
          <w:color w:val="2E74B5" w:themeColor="accent1" w:themeShade="BF"/>
          <w:lang w:val="en-GB"/>
        </w:rPr>
        <w:t>for operationalisation</w:t>
      </w:r>
      <w:r w:rsidRPr="00D560AE">
        <w:rPr>
          <w:rStyle w:val="normalchar1"/>
          <w:rFonts w:ascii="Corbel" w:hAnsi="Corbel"/>
          <w:color w:val="2E74B5" w:themeColor="accent1" w:themeShade="BF"/>
          <w:lang w:val="en-GB"/>
        </w:rPr>
        <w:t>.</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normalchar1"/>
          <w:rFonts w:ascii="Corbel" w:hAnsi="Corbel"/>
          <w:vanish/>
          <w:color w:val="2E74B5" w:themeColor="accent1" w:themeShade="BF"/>
          <w:lang w:val="en-GB"/>
        </w:rPr>
        <w:t>Desarrollar una estrategia “ agresiva ” para informar y sensibilizar sobre la problem á tica a nivel nacional y regional, incluyendo informaci</w:t>
      </w:r>
      <w:r w:rsidRPr="00D560AE">
        <w:rPr>
          <w:rStyle w:val="google-src-text1"/>
          <w:rFonts w:ascii="Calibri" w:hAnsi="Calibri"/>
          <w:color w:val="2E74B5" w:themeColor="accent1" w:themeShade="BF"/>
          <w:lang w:val="en-GB"/>
          <w:specVanish w:val="0"/>
        </w:rPr>
        <w:t xml:space="preserve"> </w:t>
      </w:r>
      <w:r w:rsidRPr="00D560AE">
        <w:rPr>
          <w:rStyle w:val="normalchar1"/>
          <w:rFonts w:ascii="Corbel" w:hAnsi="Corbel"/>
          <w:vanish/>
          <w:color w:val="2E74B5" w:themeColor="accent1" w:themeShade="BF"/>
          <w:lang w:val="en-GB"/>
        </w:rPr>
        <w:t>ó n sobre medidas de prevenc</w:t>
      </w:r>
      <w:r w:rsidRPr="00D560AE">
        <w:rPr>
          <w:rStyle w:val="google-src-text1"/>
          <w:rFonts w:ascii="Calibri" w:hAnsi="Calibri"/>
          <w:color w:val="2E74B5" w:themeColor="accent1" w:themeShade="BF"/>
          <w:lang w:val="en-GB"/>
          <w:specVanish w:val="0"/>
        </w:rPr>
        <w:t xml:space="preserve"> </w:t>
      </w:r>
      <w:r w:rsidRPr="00D560AE">
        <w:rPr>
          <w:rStyle w:val="normalchar1"/>
          <w:rFonts w:ascii="Corbel" w:hAnsi="Corbel"/>
          <w:vanish/>
          <w:color w:val="2E74B5" w:themeColor="accent1" w:themeShade="BF"/>
          <w:lang w:val="en-GB"/>
        </w:rPr>
        <w:t>i ó n/mitigaci ó n.</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 xml:space="preserve">Develop an "aggressive" strategy to inform and raise awareness of the problem </w:t>
      </w:r>
      <w:r w:rsidR="00412A61" w:rsidRPr="00D560AE">
        <w:rPr>
          <w:rStyle w:val="normalchar1"/>
          <w:rFonts w:ascii="Corbel" w:hAnsi="Corbel"/>
          <w:color w:val="2E74B5" w:themeColor="accent1" w:themeShade="BF"/>
          <w:lang w:val="en-GB"/>
        </w:rPr>
        <w:t>for</w:t>
      </w:r>
      <w:r w:rsidRPr="00D560AE">
        <w:rPr>
          <w:rStyle w:val="normalchar1"/>
          <w:rFonts w:ascii="Corbel" w:hAnsi="Corbel"/>
          <w:color w:val="2E74B5" w:themeColor="accent1" w:themeShade="BF"/>
          <w:lang w:val="en-GB"/>
        </w:rPr>
        <w:t xml:space="preserve"> polic</w:t>
      </w:r>
      <w:r w:rsidR="00412A61" w:rsidRPr="00D560AE">
        <w:rPr>
          <w:rStyle w:val="normalchar1"/>
          <w:rFonts w:ascii="Corbel" w:hAnsi="Corbel"/>
          <w:color w:val="2E74B5" w:themeColor="accent1" w:themeShade="BF"/>
          <w:lang w:val="en-GB"/>
        </w:rPr>
        <w:t>ies</w:t>
      </w:r>
      <w:r w:rsidRPr="00D560AE">
        <w:rPr>
          <w:rStyle w:val="normalchar1"/>
          <w:rFonts w:ascii="Corbel" w:hAnsi="Corbel"/>
          <w:color w:val="2E74B5" w:themeColor="accent1" w:themeShade="BF"/>
          <w:lang w:val="en-GB"/>
        </w:rPr>
        <w:t xml:space="preserve"> at national and regional level, including information</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on measures o</w:t>
      </w:r>
      <w:r w:rsidR="00412A61" w:rsidRPr="00D560AE">
        <w:rPr>
          <w:rStyle w:val="normalchar1"/>
          <w:rFonts w:ascii="Corbel" w:hAnsi="Corbel"/>
          <w:color w:val="2E74B5" w:themeColor="accent1" w:themeShade="BF"/>
          <w:lang w:val="en-GB"/>
        </w:rPr>
        <w:t>f</w:t>
      </w:r>
      <w:r w:rsidRPr="00D560AE">
        <w:rPr>
          <w:rStyle w:val="normalchar1"/>
          <w:rFonts w:ascii="Corbel" w:hAnsi="Corbel"/>
          <w:color w:val="2E74B5" w:themeColor="accent1" w:themeShade="BF"/>
          <w:lang w:val="en-GB"/>
        </w:rPr>
        <w:t xml:space="preserve"> preven</w:t>
      </w:r>
      <w:r w:rsidR="00412A61" w:rsidRPr="00D560AE">
        <w:rPr>
          <w:rStyle w:val="normalchar1"/>
          <w:rFonts w:ascii="Corbel" w:hAnsi="Corbel"/>
          <w:color w:val="2E74B5" w:themeColor="accent1" w:themeShade="BF"/>
          <w:lang w:val="en-GB"/>
        </w:rPr>
        <w:t>tion</w:t>
      </w:r>
      <w:r w:rsidRPr="00D560AE">
        <w:rPr>
          <w:rStyle w:val="normalchar1"/>
          <w:rFonts w:ascii="Corbel" w:hAnsi="Corbel"/>
          <w:color w:val="2E74B5" w:themeColor="accent1" w:themeShade="BF"/>
          <w:lang w:val="en-GB"/>
        </w:rPr>
        <w:t xml:space="preserve"> / mitiga</w:t>
      </w:r>
      <w:r w:rsidR="00412A61" w:rsidRPr="00D560AE">
        <w:rPr>
          <w:rStyle w:val="normalchar1"/>
          <w:rFonts w:ascii="Corbel" w:hAnsi="Corbel"/>
          <w:color w:val="2E74B5" w:themeColor="accent1" w:themeShade="BF"/>
          <w:lang w:val="en-GB"/>
        </w:rPr>
        <w:t>tion</w:t>
      </w:r>
      <w:r w:rsidRPr="00D560AE">
        <w:rPr>
          <w:rStyle w:val="normalchar1"/>
          <w:rFonts w:ascii="Corbel" w:hAnsi="Corbel"/>
          <w:color w:val="2E74B5" w:themeColor="accent1" w:themeShade="BF"/>
          <w:lang w:val="en-GB"/>
        </w:rPr>
        <w:t>.</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normalchar1"/>
          <w:rFonts w:ascii="Corbel" w:hAnsi="Corbel"/>
          <w:vanish/>
          <w:color w:val="2E74B5" w:themeColor="accent1" w:themeShade="BF"/>
          <w:lang w:val="en-GB"/>
        </w:rPr>
        <w:t>Desarrollar acuerdos con universidades para promover investigaciones sobre el tema, as í como la formaci ó n de profesionales especializados en la tem á tica. Desarrollar protocolos de investigaci ó n para visibilizar la tem á tica , conseguir nuevos financiadores y para la incidencia . As í tambi é n, promover estudios sobre la problem á tica del maltrato a PAM , la tendencia de esta violencia sobre mujeres adultas mayores, la relaci ó n con la demencia y sus efectos.</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Develop partnerships with universities to promote research on the topic, as</w:t>
      </w:r>
      <w:r w:rsidR="00412A61" w:rsidRPr="00D560AE">
        <w:rPr>
          <w:rStyle w:val="normalchar1"/>
          <w:rFonts w:ascii="Corbel" w:hAnsi="Corbel"/>
          <w:color w:val="2E74B5" w:themeColor="accent1" w:themeShade="BF"/>
          <w:lang w:val="en-GB"/>
        </w:rPr>
        <w:t xml:space="preserve"> well the </w:t>
      </w:r>
      <w:r w:rsidRPr="00D560AE">
        <w:rPr>
          <w:rStyle w:val="normalchar1"/>
          <w:rFonts w:ascii="Corbel" w:hAnsi="Corbel"/>
          <w:color w:val="2E74B5" w:themeColor="accent1" w:themeShade="BF"/>
          <w:lang w:val="en-GB"/>
        </w:rPr>
        <w:t>formation o</w:t>
      </w:r>
      <w:r w:rsidR="00412A61" w:rsidRPr="00D560AE">
        <w:rPr>
          <w:rStyle w:val="normalchar1"/>
          <w:rFonts w:ascii="Corbel" w:hAnsi="Corbel"/>
          <w:color w:val="2E74B5" w:themeColor="accent1" w:themeShade="BF"/>
          <w:lang w:val="en-GB"/>
        </w:rPr>
        <w:t>f</w:t>
      </w:r>
      <w:r w:rsidRPr="00D560AE">
        <w:rPr>
          <w:rStyle w:val="normalchar1"/>
          <w:rFonts w:ascii="Corbel" w:hAnsi="Corbel"/>
          <w:color w:val="2E74B5" w:themeColor="accent1" w:themeShade="BF"/>
          <w:lang w:val="en-GB"/>
        </w:rPr>
        <w:t xml:space="preserve"> professionals speciali</w:t>
      </w:r>
      <w:r w:rsidR="00412A61" w:rsidRPr="00D560AE">
        <w:rPr>
          <w:rStyle w:val="normalchar1"/>
          <w:rFonts w:ascii="Corbel" w:hAnsi="Corbel"/>
          <w:color w:val="2E74B5" w:themeColor="accent1" w:themeShade="BF"/>
          <w:lang w:val="en-GB"/>
        </w:rPr>
        <w:t>s</w:t>
      </w:r>
      <w:r w:rsidRPr="00D560AE">
        <w:rPr>
          <w:rStyle w:val="normalchar1"/>
          <w:rFonts w:ascii="Corbel" w:hAnsi="Corbel"/>
          <w:color w:val="2E74B5" w:themeColor="accent1" w:themeShade="BF"/>
          <w:lang w:val="en-GB"/>
        </w:rPr>
        <w:t>ed in the</w:t>
      </w:r>
      <w:r w:rsidR="00412A61" w:rsidRPr="00D560AE">
        <w:rPr>
          <w:rStyle w:val="normalchar1"/>
          <w:rFonts w:ascii="Corbel" w:hAnsi="Corbel"/>
          <w:color w:val="2E74B5" w:themeColor="accent1" w:themeShade="BF"/>
          <w:lang w:val="en-GB"/>
        </w:rPr>
        <w:t xml:space="preserve"> dementia</w:t>
      </w:r>
      <w:r w:rsidRPr="00D560AE">
        <w:rPr>
          <w:rStyle w:val="normalchar1"/>
          <w:rFonts w:ascii="Corbel" w:hAnsi="Corbel"/>
          <w:color w:val="2E74B5" w:themeColor="accent1" w:themeShade="BF"/>
          <w:lang w:val="en-GB"/>
        </w:rPr>
        <w:t>. Develop research protocols or to raise awareness o</w:t>
      </w:r>
      <w:r w:rsidR="00412A61" w:rsidRPr="00D560AE">
        <w:rPr>
          <w:rStyle w:val="normalchar1"/>
          <w:rFonts w:ascii="Corbel" w:hAnsi="Corbel"/>
          <w:color w:val="2E74B5" w:themeColor="accent1" w:themeShade="BF"/>
          <w:lang w:val="en-GB"/>
        </w:rPr>
        <w:t>n the need for</w:t>
      </w:r>
      <w:r w:rsidRPr="00D560AE">
        <w:rPr>
          <w:rStyle w:val="normalchar1"/>
          <w:rFonts w:ascii="Corbel" w:hAnsi="Corbel"/>
          <w:color w:val="2E74B5" w:themeColor="accent1" w:themeShade="BF"/>
          <w:lang w:val="en-GB"/>
        </w:rPr>
        <w:t xml:space="preserve"> polic</w:t>
      </w:r>
      <w:r w:rsidR="00412A61" w:rsidRPr="00D560AE">
        <w:rPr>
          <w:rStyle w:val="normalchar1"/>
          <w:rFonts w:ascii="Corbel" w:hAnsi="Corbel"/>
          <w:color w:val="2E74B5" w:themeColor="accent1" w:themeShade="BF"/>
          <w:lang w:val="en-GB"/>
        </w:rPr>
        <w:t>ies</w:t>
      </w:r>
      <w:r w:rsidRPr="00D560AE">
        <w:rPr>
          <w:rStyle w:val="normalchar1"/>
          <w:rFonts w:ascii="Corbel" w:hAnsi="Corbel"/>
          <w:color w:val="2E74B5" w:themeColor="accent1" w:themeShade="BF"/>
          <w:lang w:val="en-GB"/>
        </w:rPr>
        <w:t>, get new funders and advocacy. A</w:t>
      </w:r>
      <w:r w:rsidR="00412A61" w:rsidRPr="00D560AE">
        <w:rPr>
          <w:rStyle w:val="normalchar1"/>
          <w:rFonts w:ascii="Corbel" w:hAnsi="Corbel"/>
          <w:color w:val="2E74B5" w:themeColor="accent1" w:themeShade="BF"/>
          <w:lang w:val="en-GB"/>
        </w:rPr>
        <w:t>lso</w:t>
      </w:r>
      <w:r w:rsidRPr="00D560AE">
        <w:rPr>
          <w:rStyle w:val="normalchar1"/>
          <w:rFonts w:ascii="Corbel" w:hAnsi="Corbel"/>
          <w:color w:val="2E74B5" w:themeColor="accent1" w:themeShade="BF"/>
          <w:lang w:val="en-GB"/>
        </w:rPr>
        <w:t xml:space="preserve"> promote studies on the problem of abuse to </w:t>
      </w:r>
      <w:r w:rsidR="00412A61" w:rsidRPr="00D560AE">
        <w:rPr>
          <w:rStyle w:val="normalchar1"/>
          <w:rFonts w:ascii="Corbel" w:hAnsi="Corbel"/>
          <w:color w:val="2E74B5" w:themeColor="accent1" w:themeShade="BF"/>
          <w:lang w:val="en-GB"/>
        </w:rPr>
        <w:t>OP with dementia,</w:t>
      </w:r>
      <w:r w:rsidRPr="00D560AE">
        <w:rPr>
          <w:rStyle w:val="normalchar1"/>
          <w:rFonts w:ascii="Corbel" w:hAnsi="Corbel"/>
          <w:color w:val="2E74B5" w:themeColor="accent1" w:themeShade="BF"/>
          <w:lang w:val="en-GB"/>
        </w:rPr>
        <w:t xml:space="preserve"> the trend of this </w:t>
      </w:r>
      <w:r w:rsidR="00412A61" w:rsidRPr="00D560AE">
        <w:rPr>
          <w:rStyle w:val="normalchar1"/>
          <w:rFonts w:ascii="Corbel" w:hAnsi="Corbel"/>
          <w:color w:val="2E74B5" w:themeColor="accent1" w:themeShade="BF"/>
          <w:lang w:val="en-GB"/>
        </w:rPr>
        <w:t xml:space="preserve">kind of </w:t>
      </w:r>
      <w:r w:rsidRPr="00D560AE">
        <w:rPr>
          <w:rStyle w:val="normalchar1"/>
          <w:rFonts w:ascii="Corbel" w:hAnsi="Corbel"/>
          <w:color w:val="2E74B5" w:themeColor="accent1" w:themeShade="BF"/>
          <w:lang w:val="en-GB"/>
        </w:rPr>
        <w:t xml:space="preserve">violence on older women, the relationship </w:t>
      </w:r>
      <w:r w:rsidR="00412A61" w:rsidRPr="00D560AE">
        <w:rPr>
          <w:rStyle w:val="normalchar1"/>
          <w:rFonts w:ascii="Corbel" w:hAnsi="Corbel"/>
          <w:color w:val="2E74B5" w:themeColor="accent1" w:themeShade="BF"/>
          <w:lang w:val="en-GB"/>
        </w:rPr>
        <w:t>with</w:t>
      </w:r>
      <w:r w:rsidRPr="00D560AE">
        <w:rPr>
          <w:rStyle w:val="normalchar1"/>
          <w:rFonts w:ascii="Corbel" w:hAnsi="Corbel"/>
          <w:color w:val="2E74B5" w:themeColor="accent1" w:themeShade="BF"/>
          <w:lang w:val="en-GB"/>
        </w:rPr>
        <w:t xml:space="preserve"> dementia and its effects.</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normalchar1"/>
          <w:rFonts w:ascii="Corbel" w:hAnsi="Corbel"/>
          <w:vanish/>
          <w:color w:val="2E74B5" w:themeColor="accent1" w:themeShade="BF"/>
          <w:lang w:val="en-GB"/>
        </w:rPr>
        <w:t>Ajustar las escalas al contexto urbano, periurbano, rural ;</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Adjust the scales to urban, suburban, rural context;</w:t>
      </w:r>
      <w:r w:rsidRPr="00D560AE">
        <w:rPr>
          <w:rFonts w:ascii="Calibri" w:hAnsi="Calibri"/>
          <w:color w:val="2E74B5" w:themeColor="accent1" w:themeShade="BF"/>
          <w:lang w:val="en-GB"/>
        </w:rPr>
        <w:t xml:space="preserve"> </w:t>
      </w:r>
      <w:r w:rsidRPr="00D560AE">
        <w:rPr>
          <w:rStyle w:val="normalchar1"/>
          <w:rFonts w:ascii="Corbel" w:hAnsi="Corbel"/>
          <w:vanish/>
          <w:color w:val="2E74B5" w:themeColor="accent1" w:themeShade="BF"/>
          <w:lang w:val="en-GB"/>
        </w:rPr>
        <w:t>sistematizar los res ultados de la aplicaci ó n , para fortalecer la evidencia, el respaldo a los modelos y desarrollar</w:t>
      </w:r>
      <w:r w:rsidRPr="00D560AE">
        <w:rPr>
          <w:rStyle w:val="google-src-text1"/>
          <w:rFonts w:ascii="Calibri" w:hAnsi="Calibri"/>
          <w:color w:val="2E74B5" w:themeColor="accent1" w:themeShade="BF"/>
          <w:lang w:val="en-GB"/>
          <w:specVanish w:val="0"/>
        </w:rPr>
        <w:t xml:space="preserve"> </w:t>
      </w:r>
      <w:r w:rsidRPr="00D560AE">
        <w:rPr>
          <w:rStyle w:val="normalchar1"/>
          <w:rFonts w:ascii="Corbel" w:hAnsi="Corbel"/>
          <w:vanish/>
          <w:color w:val="2E74B5" w:themeColor="accent1" w:themeShade="BF"/>
          <w:lang w:val="en-GB"/>
        </w:rPr>
        <w:t>propuestas.</w:t>
      </w:r>
      <w:r w:rsidRPr="00D560AE">
        <w:rPr>
          <w:rStyle w:val="notranslate"/>
          <w:rFonts w:ascii="Calibri" w:hAnsi="Calibri"/>
          <w:color w:val="2E74B5" w:themeColor="accent1" w:themeShade="BF"/>
          <w:lang w:val="en-GB"/>
        </w:rPr>
        <w:t xml:space="preserve"> </w:t>
      </w:r>
      <w:r w:rsidR="00412A61" w:rsidRPr="00D560AE">
        <w:rPr>
          <w:rStyle w:val="notranslate"/>
          <w:rFonts w:ascii="Calibri" w:hAnsi="Calibri"/>
          <w:color w:val="2E74B5" w:themeColor="accent1" w:themeShade="BF"/>
          <w:lang w:val="en-GB"/>
        </w:rPr>
        <w:t>further systematise the results to</w:t>
      </w:r>
      <w:r w:rsidRPr="00D560AE">
        <w:rPr>
          <w:rStyle w:val="normalchar1"/>
          <w:rFonts w:ascii="Corbel" w:hAnsi="Corbel"/>
          <w:color w:val="2E74B5" w:themeColor="accent1" w:themeShade="BF"/>
          <w:lang w:val="en-GB"/>
        </w:rPr>
        <w:t xml:space="preserve"> strengthen the evidence</w:t>
      </w:r>
      <w:r w:rsidR="00412A61" w:rsidRPr="00D560AE">
        <w:rPr>
          <w:rStyle w:val="normalchar1"/>
          <w:rFonts w:ascii="Corbel" w:hAnsi="Corbel"/>
          <w:color w:val="2E74B5" w:themeColor="accent1" w:themeShade="BF"/>
          <w:lang w:val="en-GB"/>
        </w:rPr>
        <w:t xml:space="preserve"> for supporting</w:t>
      </w:r>
      <w:r w:rsidRPr="00D560AE">
        <w:rPr>
          <w:rStyle w:val="normalchar1"/>
          <w:rFonts w:ascii="Corbel" w:hAnsi="Corbel"/>
          <w:color w:val="2E74B5" w:themeColor="accent1" w:themeShade="BF"/>
          <w:lang w:val="en-GB"/>
        </w:rPr>
        <w:t xml:space="preserve"> models and develop</w:t>
      </w:r>
      <w:r w:rsidR="00412A61" w:rsidRPr="00D560AE">
        <w:rPr>
          <w:rStyle w:val="normalchar1"/>
          <w:rFonts w:ascii="Corbel" w:hAnsi="Corbel"/>
          <w:color w:val="2E74B5" w:themeColor="accent1" w:themeShade="BF"/>
          <w:lang w:val="en-GB"/>
        </w:rPr>
        <w:t>ing</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proposals.</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normalchar1"/>
          <w:rFonts w:ascii="Corbel" w:hAnsi="Corbel"/>
          <w:vanish/>
          <w:color w:val="2E74B5" w:themeColor="accent1" w:themeShade="BF"/>
          <w:lang w:val="en-GB"/>
        </w:rPr>
        <w:t>Explorar alternativas de financiamiento e incentivos para agendar la tem á tica, dar continuidad e impulsar r é plicas;</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 xml:space="preserve">Explore financing alternatives and incentives for </w:t>
      </w:r>
      <w:r w:rsidR="00BA1D9D" w:rsidRPr="00D560AE">
        <w:rPr>
          <w:rStyle w:val="normalchar1"/>
          <w:rFonts w:ascii="Corbel" w:hAnsi="Corbel"/>
          <w:color w:val="2E74B5" w:themeColor="accent1" w:themeShade="BF"/>
          <w:lang w:val="en-GB"/>
        </w:rPr>
        <w:t>incidence and replica</w:t>
      </w:r>
      <w:r w:rsidRPr="00D560AE">
        <w:rPr>
          <w:rStyle w:val="normalchar1"/>
          <w:rFonts w:ascii="Corbel" w:hAnsi="Corbel"/>
          <w:color w:val="2E74B5" w:themeColor="accent1" w:themeShade="BF"/>
          <w:lang w:val="en-GB"/>
        </w:rPr>
        <w:t>;</w:t>
      </w:r>
      <w:r w:rsidRPr="00D560AE">
        <w:rPr>
          <w:rFonts w:ascii="Calibri" w:hAnsi="Calibri"/>
          <w:color w:val="2E74B5" w:themeColor="accent1" w:themeShade="BF"/>
          <w:lang w:val="en-GB"/>
        </w:rPr>
        <w:t xml:space="preserve"> </w:t>
      </w:r>
      <w:r w:rsidRPr="00D560AE">
        <w:rPr>
          <w:rStyle w:val="normalchar1"/>
          <w:rFonts w:ascii="Corbel" w:hAnsi="Corbel"/>
          <w:vanish/>
          <w:color w:val="2E74B5" w:themeColor="accent1" w:themeShade="BF"/>
          <w:lang w:val="en-GB"/>
        </w:rPr>
        <w:t>en ese marco buscar alianza s con el sector privado en el marco de la Responsabilidad</w:t>
      </w:r>
      <w:r w:rsidRPr="00D560AE">
        <w:rPr>
          <w:rStyle w:val="google-src-text1"/>
          <w:rFonts w:ascii="Calibri" w:hAnsi="Calibri"/>
          <w:color w:val="2E74B5" w:themeColor="accent1" w:themeShade="BF"/>
          <w:lang w:val="en-GB"/>
          <w:specVanish w:val="0"/>
        </w:rPr>
        <w:t xml:space="preserve"> </w:t>
      </w:r>
      <w:r w:rsidRPr="00D560AE">
        <w:rPr>
          <w:rStyle w:val="normalchar1"/>
          <w:rFonts w:ascii="Corbel" w:hAnsi="Corbel"/>
          <w:vanish/>
          <w:color w:val="2E74B5" w:themeColor="accent1" w:themeShade="BF"/>
          <w:lang w:val="en-GB"/>
        </w:rPr>
        <w:t>Social Empresaria</w:t>
      </w:r>
      <w:r w:rsidRPr="00D560AE">
        <w:rPr>
          <w:rStyle w:val="google-src-text1"/>
          <w:rFonts w:ascii="Calibri" w:hAnsi="Calibri"/>
          <w:color w:val="2E74B5" w:themeColor="accent1" w:themeShade="BF"/>
          <w:lang w:val="en-GB"/>
          <w:specVanish w:val="0"/>
        </w:rPr>
        <w:t xml:space="preserve"> </w:t>
      </w:r>
      <w:r w:rsidRPr="00D560AE">
        <w:rPr>
          <w:rStyle w:val="normalchar1"/>
          <w:rFonts w:ascii="Corbel" w:hAnsi="Corbel"/>
          <w:vanish/>
          <w:color w:val="2E74B5" w:themeColor="accent1" w:themeShade="BF"/>
          <w:lang w:val="en-GB"/>
        </w:rPr>
        <w:t>l .</w:t>
      </w:r>
      <w:r w:rsidRPr="00D560AE">
        <w:rPr>
          <w:rStyle w:val="notranslate"/>
          <w:rFonts w:ascii="Calibri" w:hAnsi="Calibri"/>
          <w:color w:val="2E74B5" w:themeColor="accent1" w:themeShade="BF"/>
          <w:lang w:val="en-GB"/>
        </w:rPr>
        <w:t xml:space="preserve"> </w:t>
      </w:r>
      <w:r w:rsidR="00BA1D9D" w:rsidRPr="00D560AE">
        <w:rPr>
          <w:rStyle w:val="normalchar1"/>
          <w:rFonts w:ascii="Corbel" w:hAnsi="Corbel"/>
          <w:color w:val="2E74B5" w:themeColor="accent1" w:themeShade="BF"/>
          <w:lang w:val="en-GB"/>
        </w:rPr>
        <w:t>in this context seek alliance</w:t>
      </w:r>
      <w:r w:rsidRPr="00D560AE">
        <w:rPr>
          <w:rStyle w:val="normalchar1"/>
          <w:rFonts w:ascii="Corbel" w:hAnsi="Corbel"/>
          <w:color w:val="2E74B5" w:themeColor="accent1" w:themeShade="BF"/>
          <w:lang w:val="en-GB"/>
        </w:rPr>
        <w:t>s with the private sector within the framework of</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Corporate Social</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Responsibility.</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normalchar1"/>
          <w:rFonts w:ascii="Corbel" w:hAnsi="Corbel"/>
          <w:vanish/>
          <w:color w:val="2E74B5" w:themeColor="accent1" w:themeShade="BF"/>
          <w:lang w:val="en-GB"/>
        </w:rPr>
        <w:t>Para futuras experiencias, es necesario que HAI realice un proceso de inducci ó ny capacitaci ó n fuerte en las contrapartes sobre gesti ó n de proyectos, procesos de monitoreo, aplicaci ó n de escalas, incidencia y di á logo pol í tico, y enfoques y T eor í a de C ambio.</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For future experiences, H</w:t>
      </w:r>
      <w:r w:rsidR="00676781" w:rsidRPr="00D560AE">
        <w:rPr>
          <w:rStyle w:val="normalchar1"/>
          <w:rFonts w:ascii="Corbel" w:hAnsi="Corbel"/>
          <w:color w:val="2E74B5" w:themeColor="accent1" w:themeShade="BF"/>
          <w:lang w:val="en-GB"/>
        </w:rPr>
        <w:t>elpAge</w:t>
      </w:r>
      <w:r w:rsidRPr="00D560AE">
        <w:rPr>
          <w:rStyle w:val="normalchar1"/>
          <w:rFonts w:ascii="Corbel" w:hAnsi="Corbel"/>
          <w:color w:val="2E74B5" w:themeColor="accent1" w:themeShade="BF"/>
          <w:lang w:val="en-GB"/>
        </w:rPr>
        <w:t xml:space="preserve"> need</w:t>
      </w:r>
      <w:r w:rsidR="00676781" w:rsidRPr="00D560AE">
        <w:rPr>
          <w:rStyle w:val="normalchar1"/>
          <w:rFonts w:ascii="Corbel" w:hAnsi="Corbel"/>
          <w:color w:val="2E74B5" w:themeColor="accent1" w:themeShade="BF"/>
          <w:lang w:val="en-GB"/>
        </w:rPr>
        <w:t>s</w:t>
      </w:r>
      <w:r w:rsidRPr="00D560AE">
        <w:rPr>
          <w:rStyle w:val="normalchar1"/>
          <w:rFonts w:ascii="Corbel" w:hAnsi="Corbel"/>
          <w:color w:val="2E74B5" w:themeColor="accent1" w:themeShade="BF"/>
          <w:lang w:val="en-GB"/>
        </w:rPr>
        <w:t xml:space="preserve"> to perform a </w:t>
      </w:r>
      <w:r w:rsidR="00676781" w:rsidRPr="00D560AE">
        <w:rPr>
          <w:rStyle w:val="normalchar1"/>
          <w:rFonts w:ascii="Corbel" w:hAnsi="Corbel"/>
          <w:color w:val="2E74B5" w:themeColor="accent1" w:themeShade="BF"/>
          <w:lang w:val="en-GB"/>
        </w:rPr>
        <w:t xml:space="preserve">deeper </w:t>
      </w:r>
      <w:r w:rsidRPr="00D560AE">
        <w:rPr>
          <w:rStyle w:val="normalchar1"/>
          <w:rFonts w:ascii="Corbel" w:hAnsi="Corbel"/>
          <w:color w:val="2E74B5" w:themeColor="accent1" w:themeShade="BF"/>
          <w:lang w:val="en-GB"/>
        </w:rPr>
        <w:t xml:space="preserve">process of induction </w:t>
      </w:r>
      <w:r w:rsidR="00676781" w:rsidRPr="00D560AE">
        <w:rPr>
          <w:rStyle w:val="normalchar1"/>
          <w:rFonts w:ascii="Corbel" w:hAnsi="Corbel"/>
          <w:color w:val="2E74B5" w:themeColor="accent1" w:themeShade="BF"/>
          <w:lang w:val="en-GB"/>
        </w:rPr>
        <w:t>in order to enable and strengthen</w:t>
      </w:r>
      <w:r w:rsidRPr="00D560AE">
        <w:rPr>
          <w:rStyle w:val="normalchar1"/>
          <w:rFonts w:ascii="Corbel" w:hAnsi="Corbel"/>
          <w:color w:val="2E74B5" w:themeColor="accent1" w:themeShade="BF"/>
          <w:lang w:val="en-GB"/>
        </w:rPr>
        <w:t xml:space="preserve"> counterparties </w:t>
      </w:r>
      <w:r w:rsidR="00676781" w:rsidRPr="00D560AE">
        <w:rPr>
          <w:rStyle w:val="normalchar1"/>
          <w:rFonts w:ascii="Corbel" w:hAnsi="Corbel"/>
          <w:color w:val="2E74B5" w:themeColor="accent1" w:themeShade="BF"/>
          <w:lang w:val="en-GB"/>
        </w:rPr>
        <w:t>in the management of projects</w:t>
      </w:r>
      <w:r w:rsidRPr="00D560AE">
        <w:rPr>
          <w:rStyle w:val="normalchar1"/>
          <w:rFonts w:ascii="Corbel" w:hAnsi="Corbel"/>
          <w:color w:val="2E74B5" w:themeColor="accent1" w:themeShade="BF"/>
          <w:lang w:val="en-GB"/>
        </w:rPr>
        <w:t>, process</w:t>
      </w:r>
      <w:r w:rsidR="00676781" w:rsidRPr="00D560AE">
        <w:rPr>
          <w:rStyle w:val="normalchar1"/>
          <w:rFonts w:ascii="Corbel" w:hAnsi="Corbel"/>
          <w:color w:val="2E74B5" w:themeColor="accent1" w:themeShade="BF"/>
          <w:lang w:val="en-GB"/>
        </w:rPr>
        <w:t xml:space="preserve"> of</w:t>
      </w:r>
      <w:r w:rsidRPr="00D560AE">
        <w:rPr>
          <w:rStyle w:val="normalchar1"/>
          <w:rFonts w:ascii="Corbel" w:hAnsi="Corbel"/>
          <w:color w:val="2E74B5" w:themeColor="accent1" w:themeShade="BF"/>
          <w:lang w:val="en-GB"/>
        </w:rPr>
        <w:t xml:space="preserve"> monitoring, application o</w:t>
      </w:r>
      <w:r w:rsidR="00676781" w:rsidRPr="00D560AE">
        <w:rPr>
          <w:rStyle w:val="normalchar1"/>
          <w:rFonts w:ascii="Corbel" w:hAnsi="Corbel"/>
          <w:color w:val="2E74B5" w:themeColor="accent1" w:themeShade="BF"/>
          <w:lang w:val="en-GB"/>
        </w:rPr>
        <w:t>f</w:t>
      </w:r>
      <w:r w:rsidRPr="00D560AE">
        <w:rPr>
          <w:rStyle w:val="normalchar1"/>
          <w:rFonts w:ascii="Corbel" w:hAnsi="Corbel"/>
          <w:color w:val="2E74B5" w:themeColor="accent1" w:themeShade="BF"/>
          <w:lang w:val="en-GB"/>
        </w:rPr>
        <w:t xml:space="preserve"> scales, incidence and approaches </w:t>
      </w:r>
      <w:r w:rsidR="00676781" w:rsidRPr="00D560AE">
        <w:rPr>
          <w:rStyle w:val="normalchar1"/>
          <w:rFonts w:ascii="Corbel" w:hAnsi="Corbel"/>
          <w:color w:val="2E74B5" w:themeColor="accent1" w:themeShade="BF"/>
          <w:lang w:val="en-GB"/>
        </w:rPr>
        <w:t>to the theory of changes.</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normalchar1"/>
          <w:rFonts w:ascii="Corbel" w:hAnsi="Corbel"/>
          <w:vanish/>
          <w:color w:val="2E74B5" w:themeColor="accent1" w:themeShade="BF"/>
          <w:lang w:val="en-GB"/>
        </w:rPr>
        <w:t>Asimismo, se puede asegurar la realizaci ó n de los intercambios y potenciar los procesos de inter-aprendizaje si desde HAI se administra una estrategia y presupuesto para ello.</w:t>
      </w:r>
      <w:r w:rsidRPr="00D560AE">
        <w:rPr>
          <w:rStyle w:val="notranslate"/>
          <w:rFonts w:ascii="Calibri" w:hAnsi="Calibri"/>
          <w:color w:val="2E74B5" w:themeColor="accent1" w:themeShade="BF"/>
          <w:lang w:val="en-GB"/>
        </w:rPr>
        <w:t xml:space="preserve"> </w:t>
      </w:r>
      <w:r w:rsidRPr="00D560AE">
        <w:rPr>
          <w:rStyle w:val="normalchar1"/>
          <w:rFonts w:ascii="Corbel" w:hAnsi="Corbel"/>
          <w:color w:val="2E74B5" w:themeColor="accent1" w:themeShade="BF"/>
          <w:lang w:val="en-GB"/>
        </w:rPr>
        <w:t xml:space="preserve">Also, </w:t>
      </w:r>
      <w:r w:rsidR="00334EF0" w:rsidRPr="00D560AE">
        <w:rPr>
          <w:rStyle w:val="normalchar1"/>
          <w:rFonts w:ascii="Corbel" w:hAnsi="Corbel"/>
          <w:color w:val="2E74B5" w:themeColor="accent1" w:themeShade="BF"/>
          <w:lang w:val="en-GB"/>
        </w:rPr>
        <w:t>further</w:t>
      </w:r>
      <w:r w:rsidRPr="00D560AE">
        <w:rPr>
          <w:rStyle w:val="normalchar1"/>
          <w:rFonts w:ascii="Corbel" w:hAnsi="Corbel"/>
          <w:color w:val="2E74B5" w:themeColor="accent1" w:themeShade="BF"/>
          <w:lang w:val="en-GB"/>
        </w:rPr>
        <w:t xml:space="preserve"> exchanges and enhanc</w:t>
      </w:r>
      <w:r w:rsidR="00334EF0" w:rsidRPr="00D560AE">
        <w:rPr>
          <w:rStyle w:val="normalchar1"/>
          <w:rFonts w:ascii="Corbel" w:hAnsi="Corbel"/>
          <w:color w:val="2E74B5" w:themeColor="accent1" w:themeShade="BF"/>
          <w:lang w:val="en-GB"/>
        </w:rPr>
        <w:t>ed</w:t>
      </w:r>
      <w:r w:rsidRPr="00D560AE">
        <w:rPr>
          <w:rStyle w:val="normalchar1"/>
          <w:rFonts w:ascii="Corbel" w:hAnsi="Corbel"/>
          <w:color w:val="2E74B5" w:themeColor="accent1" w:themeShade="BF"/>
          <w:lang w:val="en-GB"/>
        </w:rPr>
        <w:t xml:space="preserve"> mutual learning processes</w:t>
      </w:r>
      <w:r w:rsidR="00334EF0" w:rsidRPr="00D560AE">
        <w:rPr>
          <w:rStyle w:val="normalchar1"/>
          <w:rFonts w:ascii="Corbel" w:hAnsi="Corbel"/>
          <w:color w:val="2E74B5" w:themeColor="accent1" w:themeShade="BF"/>
          <w:lang w:val="en-GB"/>
        </w:rPr>
        <w:t xml:space="preserve"> should be introduced as </w:t>
      </w:r>
      <w:r w:rsidRPr="00D560AE">
        <w:rPr>
          <w:rStyle w:val="normalchar1"/>
          <w:rFonts w:ascii="Corbel" w:hAnsi="Corbel"/>
          <w:color w:val="2E74B5" w:themeColor="accent1" w:themeShade="BF"/>
          <w:lang w:val="en-GB"/>
        </w:rPr>
        <w:t>a strategy</w:t>
      </w:r>
      <w:r w:rsidR="00334EF0" w:rsidRPr="00D560AE">
        <w:rPr>
          <w:rStyle w:val="normalchar1"/>
          <w:rFonts w:ascii="Corbel" w:hAnsi="Corbel"/>
          <w:color w:val="2E74B5" w:themeColor="accent1" w:themeShade="BF"/>
          <w:lang w:val="en-GB"/>
        </w:rPr>
        <w:t>, if</w:t>
      </w:r>
      <w:r w:rsidRPr="00D560AE">
        <w:rPr>
          <w:rStyle w:val="normalchar1"/>
          <w:rFonts w:ascii="Corbel" w:hAnsi="Corbel"/>
          <w:color w:val="2E74B5" w:themeColor="accent1" w:themeShade="BF"/>
          <w:lang w:val="en-GB"/>
        </w:rPr>
        <w:t xml:space="preserve"> budget for it is </w:t>
      </w:r>
      <w:r w:rsidR="00334EF0" w:rsidRPr="00D560AE">
        <w:rPr>
          <w:rStyle w:val="normalchar1"/>
          <w:rFonts w:ascii="Corbel" w:hAnsi="Corbel"/>
          <w:color w:val="2E74B5" w:themeColor="accent1" w:themeShade="BF"/>
          <w:lang w:val="en-GB"/>
        </w:rPr>
        <w:t>provided.</w:t>
      </w:r>
      <w:r w:rsidRPr="00D560AE">
        <w:rPr>
          <w:rFonts w:ascii="Calibri" w:hAnsi="Calibri"/>
          <w:color w:val="2E74B5" w:themeColor="accent1" w:themeShade="BF"/>
          <w:lang w:val="en-GB"/>
        </w:rPr>
        <w:t xml:space="preserve"> </w:t>
      </w:r>
    </w:p>
    <w:p w:rsidR="0035713F" w:rsidRPr="00D560AE" w:rsidRDefault="0035713F" w:rsidP="00E715AB">
      <w:pPr>
        <w:numPr>
          <w:ilvl w:val="0"/>
          <w:numId w:val="61"/>
        </w:numPr>
        <w:tabs>
          <w:tab w:val="clear" w:pos="720"/>
          <w:tab w:val="num" w:pos="709"/>
        </w:tabs>
        <w:spacing w:before="100" w:beforeAutospacing="1" w:after="0" w:line="240" w:lineRule="atLeast"/>
        <w:ind w:left="426" w:firstLine="0"/>
        <w:jc w:val="both"/>
        <w:rPr>
          <w:rFonts w:ascii="Calibri" w:hAnsi="Calibri"/>
          <w:color w:val="2E74B5" w:themeColor="accent1" w:themeShade="BF"/>
          <w:lang w:val="en-GB"/>
        </w:rPr>
      </w:pPr>
      <w:r w:rsidRPr="00D560AE">
        <w:rPr>
          <w:rStyle w:val="list0020paragraphchar1"/>
          <w:rFonts w:ascii="Corbel" w:hAnsi="Corbel"/>
          <w:vanish/>
          <w:color w:val="2E74B5" w:themeColor="accent1" w:themeShade="BF"/>
          <w:lang w:val="en-GB"/>
        </w:rPr>
        <w:t>Si bien es “ posible ” que desde HAI una persona con una dedicaci ó n parcial coordine un proyecto, una dedicaci ó n de 100% del tiempo tendr í a un impacto sustantivo en maximizar el potencial del proyecto y los resultados (costo-efectividad).</w:t>
      </w:r>
      <w:r w:rsidRPr="00D560AE">
        <w:rPr>
          <w:rStyle w:val="notranslate"/>
          <w:rFonts w:ascii="Calibri" w:hAnsi="Calibri"/>
          <w:color w:val="2E74B5" w:themeColor="accent1" w:themeShade="BF"/>
          <w:lang w:val="en-GB"/>
        </w:rPr>
        <w:t xml:space="preserve"> </w:t>
      </w:r>
      <w:r w:rsidRPr="00D560AE">
        <w:rPr>
          <w:rStyle w:val="list0020paragraphchar1"/>
          <w:rFonts w:ascii="Corbel" w:hAnsi="Corbel"/>
          <w:color w:val="2E74B5" w:themeColor="accent1" w:themeShade="BF"/>
          <w:lang w:val="en-GB"/>
        </w:rPr>
        <w:t>While it is "possible" that from H</w:t>
      </w:r>
      <w:r w:rsidR="00334EF0" w:rsidRPr="00D560AE">
        <w:rPr>
          <w:rStyle w:val="list0020paragraphchar1"/>
          <w:rFonts w:ascii="Corbel" w:hAnsi="Corbel"/>
          <w:color w:val="2E74B5" w:themeColor="accent1" w:themeShade="BF"/>
          <w:lang w:val="en-GB"/>
        </w:rPr>
        <w:t>elpAge,</w:t>
      </w:r>
      <w:r w:rsidRPr="00D560AE">
        <w:rPr>
          <w:rStyle w:val="list0020paragraphchar1"/>
          <w:rFonts w:ascii="Corbel" w:hAnsi="Corbel"/>
          <w:color w:val="2E74B5" w:themeColor="accent1" w:themeShade="BF"/>
          <w:lang w:val="en-GB"/>
        </w:rPr>
        <w:t xml:space="preserve"> </w:t>
      </w:r>
      <w:r w:rsidR="00334EF0" w:rsidRPr="00D560AE">
        <w:rPr>
          <w:rStyle w:val="list0020paragraphchar1"/>
          <w:rFonts w:ascii="Corbel" w:hAnsi="Corbel"/>
          <w:color w:val="2E74B5" w:themeColor="accent1" w:themeShade="BF"/>
          <w:lang w:val="en-GB"/>
        </w:rPr>
        <w:t>the post of coordination has</w:t>
      </w:r>
      <w:r w:rsidRPr="00D560AE">
        <w:rPr>
          <w:rStyle w:val="list0020paragraphchar1"/>
          <w:rFonts w:ascii="Corbel" w:hAnsi="Corbel"/>
          <w:color w:val="2E74B5" w:themeColor="accent1" w:themeShade="BF"/>
          <w:lang w:val="en-GB"/>
        </w:rPr>
        <w:t xml:space="preserve"> a </w:t>
      </w:r>
      <w:r w:rsidR="00334EF0" w:rsidRPr="00D560AE">
        <w:rPr>
          <w:rStyle w:val="list0020paragraphchar1"/>
          <w:rFonts w:ascii="Corbel" w:hAnsi="Corbel"/>
          <w:color w:val="2E74B5" w:themeColor="accent1" w:themeShade="BF"/>
          <w:lang w:val="en-GB"/>
        </w:rPr>
        <w:t xml:space="preserve">full </w:t>
      </w:r>
      <w:r w:rsidRPr="00D560AE">
        <w:rPr>
          <w:rStyle w:val="list0020paragraphchar1"/>
          <w:rFonts w:ascii="Corbel" w:hAnsi="Corbel"/>
          <w:color w:val="2E74B5" w:themeColor="accent1" w:themeShade="BF"/>
          <w:lang w:val="en-GB"/>
        </w:rPr>
        <w:t>dedication or partial</w:t>
      </w:r>
      <w:r w:rsidR="00334EF0" w:rsidRPr="00D560AE">
        <w:rPr>
          <w:rStyle w:val="list0020paragraphchar1"/>
          <w:rFonts w:ascii="Corbel" w:hAnsi="Corbel"/>
          <w:color w:val="2E74B5" w:themeColor="accent1" w:themeShade="BF"/>
          <w:lang w:val="en-GB"/>
        </w:rPr>
        <w:t>; to be able to</w:t>
      </w:r>
      <w:r w:rsidRPr="00D560AE">
        <w:rPr>
          <w:rStyle w:val="list0020paragraphchar1"/>
          <w:rFonts w:ascii="Corbel" w:hAnsi="Corbel"/>
          <w:color w:val="2E74B5" w:themeColor="accent1" w:themeShade="BF"/>
          <w:lang w:val="en-GB"/>
        </w:rPr>
        <w:t xml:space="preserve"> coordinate </w:t>
      </w:r>
      <w:r w:rsidR="00334EF0" w:rsidRPr="00D560AE">
        <w:rPr>
          <w:rStyle w:val="list0020paragraphchar1"/>
          <w:rFonts w:ascii="Corbel" w:hAnsi="Corbel"/>
          <w:color w:val="2E74B5" w:themeColor="accent1" w:themeShade="BF"/>
          <w:lang w:val="en-GB"/>
        </w:rPr>
        <w:t xml:space="preserve">such </w:t>
      </w:r>
      <w:r w:rsidRPr="00D560AE">
        <w:rPr>
          <w:rStyle w:val="list0020paragraphchar1"/>
          <w:rFonts w:ascii="Corbel" w:hAnsi="Corbel"/>
          <w:color w:val="2E74B5" w:themeColor="accent1" w:themeShade="BF"/>
          <w:lang w:val="en-GB"/>
        </w:rPr>
        <w:t xml:space="preserve">a project, </w:t>
      </w:r>
      <w:r w:rsidR="00334EF0" w:rsidRPr="00D560AE">
        <w:rPr>
          <w:rStyle w:val="list0020paragraphchar1"/>
          <w:rFonts w:ascii="Corbel" w:hAnsi="Corbel"/>
          <w:color w:val="2E74B5" w:themeColor="accent1" w:themeShade="BF"/>
          <w:lang w:val="en-GB"/>
        </w:rPr>
        <w:t>with a</w:t>
      </w:r>
      <w:r w:rsidRPr="00D560AE">
        <w:rPr>
          <w:rStyle w:val="list0020paragraphchar1"/>
          <w:rFonts w:ascii="Corbel" w:hAnsi="Corbel"/>
          <w:color w:val="2E74B5" w:themeColor="accent1" w:themeShade="BF"/>
          <w:lang w:val="en-GB"/>
        </w:rPr>
        <w:t xml:space="preserve"> 100% of </w:t>
      </w:r>
      <w:r w:rsidR="00334EF0" w:rsidRPr="00D560AE">
        <w:rPr>
          <w:rStyle w:val="list0020paragraphchar1"/>
          <w:rFonts w:ascii="Corbel" w:hAnsi="Corbel"/>
          <w:color w:val="2E74B5" w:themeColor="accent1" w:themeShade="BF"/>
          <w:lang w:val="en-GB"/>
        </w:rPr>
        <w:t>his/her</w:t>
      </w:r>
      <w:r w:rsidRPr="00D560AE">
        <w:rPr>
          <w:rStyle w:val="list0020paragraphchar1"/>
          <w:rFonts w:ascii="Corbel" w:hAnsi="Corbel"/>
          <w:color w:val="2E74B5" w:themeColor="accent1" w:themeShade="BF"/>
          <w:lang w:val="en-GB"/>
        </w:rPr>
        <w:t xml:space="preserve"> time </w:t>
      </w:r>
      <w:r w:rsidR="00334EF0" w:rsidRPr="00D560AE">
        <w:rPr>
          <w:rStyle w:val="list0020paragraphchar1"/>
          <w:rFonts w:ascii="Corbel" w:hAnsi="Corbel"/>
          <w:color w:val="2E74B5" w:themeColor="accent1" w:themeShade="BF"/>
          <w:lang w:val="en-GB"/>
        </w:rPr>
        <w:t>would</w:t>
      </w:r>
      <w:r w:rsidRPr="00D560AE">
        <w:rPr>
          <w:rStyle w:val="list0020paragraphchar1"/>
          <w:rFonts w:ascii="Corbel" w:hAnsi="Corbel"/>
          <w:color w:val="2E74B5" w:themeColor="accent1" w:themeShade="BF"/>
          <w:lang w:val="en-GB"/>
        </w:rPr>
        <w:t xml:space="preserve"> have a substantive impact on maximizing the potential of the project an</w:t>
      </w:r>
      <w:r w:rsidR="00D560AE">
        <w:rPr>
          <w:rStyle w:val="list0020paragraphchar1"/>
          <w:rFonts w:ascii="Corbel" w:hAnsi="Corbel"/>
          <w:color w:val="2E74B5" w:themeColor="accent1" w:themeShade="BF"/>
          <w:lang w:val="en-GB"/>
        </w:rPr>
        <w:t>d outcomes (cost-effectiveness)</w:t>
      </w:r>
      <w:r w:rsidRPr="00D560AE">
        <w:rPr>
          <w:rStyle w:val="list0020paragraphchar1"/>
          <w:rFonts w:ascii="Corbel" w:hAnsi="Corbel"/>
          <w:color w:val="2E74B5" w:themeColor="accent1" w:themeShade="BF"/>
          <w:lang w:val="en-GB"/>
        </w:rPr>
        <w:t>.</w:t>
      </w:r>
      <w:r w:rsidRPr="00D560AE">
        <w:rPr>
          <w:rFonts w:ascii="Calibri" w:hAnsi="Calibri"/>
          <w:color w:val="2E74B5" w:themeColor="accent1" w:themeShade="BF"/>
          <w:lang w:val="en-GB"/>
        </w:rPr>
        <w:t xml:space="preserve"> </w:t>
      </w:r>
    </w:p>
    <w:p w:rsidR="0035713F" w:rsidRPr="0035713F" w:rsidRDefault="0035713F" w:rsidP="0035713F">
      <w:pPr>
        <w:pStyle w:val="footnote0020text"/>
        <w:jc w:val="both"/>
        <w:rPr>
          <w:lang w:val="en-GB"/>
        </w:rPr>
      </w:pPr>
      <w:r w:rsidRPr="0035713F">
        <w:rPr>
          <w:rStyle w:val="footnote0020referencechar1"/>
          <w:vanish/>
          <w:sz w:val="15"/>
          <w:szCs w:val="15"/>
          <w:lang w:val="en-GB"/>
        </w:rPr>
        <w:lastRenderedPageBreak/>
        <w:t>1</w:t>
      </w:r>
      <w:r w:rsidRPr="0035713F">
        <w:rPr>
          <w:rStyle w:val="google-src-text1"/>
          <w:lang w:val="en-GB"/>
          <w:specVanish w:val="0"/>
        </w:rPr>
        <w:t xml:space="preserve"> La viabilidad de las propuestas tiene –en distintos grados– dependencia respecto a la disponibilidad de recursos financieros.</w:t>
      </w:r>
      <w:r w:rsidRPr="0035713F">
        <w:rPr>
          <w:rStyle w:val="notranslate"/>
          <w:lang w:val="en-GB"/>
        </w:rPr>
        <w:t xml:space="preserve"> </w:t>
      </w:r>
    </w:p>
    <w:p w:rsidR="0035713F" w:rsidRPr="0035713F" w:rsidRDefault="0035713F" w:rsidP="0035713F">
      <w:pPr>
        <w:spacing w:after="200" w:line="260" w:lineRule="atLeast"/>
        <w:rPr>
          <w:rFonts w:ascii="Calibri" w:eastAsia="Times New Roman" w:hAnsi="Calibri" w:cs="Times New Roman"/>
          <w:lang w:val="en-GB" w:eastAsia="es-BO"/>
        </w:rPr>
      </w:pPr>
    </w:p>
    <w:p w:rsidR="00AE6DBC" w:rsidRPr="00312C35" w:rsidRDefault="00AE6DBC" w:rsidP="00321764">
      <w:pPr>
        <w:numPr>
          <w:ilvl w:val="1"/>
          <w:numId w:val="1"/>
        </w:numPr>
        <w:shd w:val="clear" w:color="auto" w:fill="FBD4B4"/>
        <w:spacing w:after="0" w:line="260" w:lineRule="atLeast"/>
        <w:ind w:left="0" w:firstLine="0"/>
        <w:outlineLvl w:val="1"/>
        <w:rPr>
          <w:rFonts w:ascii="Corbel" w:eastAsia="Times New Roman" w:hAnsi="Corbel" w:cs="Times New Roman"/>
          <w:b/>
          <w:bCs/>
          <w:color w:val="FF0000"/>
          <w:sz w:val="24"/>
          <w:szCs w:val="24"/>
          <w:lang w:eastAsia="es-BO"/>
        </w:rPr>
      </w:pPr>
      <w:bookmarkStart w:id="2" w:name="_Toc422476032"/>
      <w:bookmarkEnd w:id="2"/>
      <w:r w:rsidRPr="0035713F">
        <w:rPr>
          <w:rFonts w:ascii="Corbel" w:eastAsia="Times New Roman" w:hAnsi="Corbel" w:cs="Times New Roman"/>
          <w:b/>
          <w:bCs/>
          <w:vanish/>
          <w:color w:val="000000"/>
          <w:kern w:val="36"/>
          <w:sz w:val="28"/>
          <w:szCs w:val="28"/>
          <w:lang w:val="en-GB" w:eastAsia="es-BO"/>
        </w:rPr>
        <w:t>INTRODUCCIÓN</w:t>
      </w:r>
      <w:r w:rsidRPr="0035713F">
        <w:rPr>
          <w:rFonts w:ascii="Corbel" w:eastAsia="Times New Roman" w:hAnsi="Corbel" w:cs="Times New Roman"/>
          <w:b/>
          <w:bCs/>
          <w:color w:val="000000"/>
          <w:kern w:val="36"/>
          <w:sz w:val="28"/>
          <w:szCs w:val="28"/>
          <w:lang w:val="en-GB" w:eastAsia="es-BO"/>
        </w:rPr>
        <w:t xml:space="preserve"> </w:t>
      </w:r>
      <w:r w:rsidRPr="00312C35">
        <w:rPr>
          <w:rFonts w:ascii="Corbel" w:eastAsia="Times New Roman" w:hAnsi="Corbel" w:cs="Times New Roman"/>
          <w:b/>
          <w:bCs/>
          <w:color w:val="000000"/>
          <w:kern w:val="36"/>
          <w:sz w:val="28"/>
          <w:szCs w:val="28"/>
          <w:lang w:eastAsia="es-BO"/>
        </w:rPr>
        <w:t xml:space="preserve">INTRODUCTION </w:t>
      </w:r>
      <w:bookmarkStart w:id="3" w:name="_Toc422476033"/>
      <w:bookmarkEnd w:id="3"/>
      <w:r w:rsidRPr="00312C35">
        <w:rPr>
          <w:rFonts w:ascii="Corbel" w:eastAsia="Times New Roman" w:hAnsi="Corbel" w:cs="Times New Roman"/>
          <w:b/>
          <w:bCs/>
          <w:vanish/>
          <w:color w:val="FF0000"/>
          <w:sz w:val="24"/>
          <w:szCs w:val="24"/>
          <w:lang w:eastAsia="es-BO"/>
        </w:rPr>
        <w:t>Antecedentes del proyecto</w:t>
      </w:r>
      <w:r w:rsidRPr="00312C35">
        <w:rPr>
          <w:rFonts w:ascii="Corbel" w:eastAsia="Times New Roman" w:hAnsi="Corbel" w:cs="Times New Roman"/>
          <w:b/>
          <w:bCs/>
          <w:color w:val="FF0000"/>
          <w:sz w:val="24"/>
          <w:szCs w:val="24"/>
          <w:lang w:eastAsia="es-BO"/>
        </w:rPr>
        <w:t xml:space="preserve"> </w:t>
      </w:r>
    </w:p>
    <w:p w:rsidR="00312C35" w:rsidRDefault="00AE6DBC" w:rsidP="00D85ECB">
      <w:pPr>
        <w:spacing w:after="200"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El proyecto denominado “No te olvides de mí - Mejorar la salud mental en los países andinos” surge a partir de la lenta respuesta en América Latina al crecimiento de los problemas de salud mental en adultos/as mayores y al rápido envejecimiento en la región.</w:t>
      </w:r>
      <w:r w:rsidRPr="00AE6DBC">
        <w:rPr>
          <w:rFonts w:ascii="Calibri" w:eastAsia="Times New Roman" w:hAnsi="Calibri" w:cs="Times New Roman"/>
          <w:lang w:val="en-GB" w:eastAsia="es-BO"/>
        </w:rPr>
        <w:t xml:space="preserve"> </w:t>
      </w:r>
    </w:p>
    <w:p w:rsidR="00312C35" w:rsidRPr="00D560AE" w:rsidRDefault="00312C35" w:rsidP="00321764">
      <w:pPr>
        <w:pStyle w:val="ListParagraph"/>
        <w:numPr>
          <w:ilvl w:val="1"/>
          <w:numId w:val="54"/>
        </w:numPr>
        <w:spacing w:after="200" w:line="240" w:lineRule="atLeast"/>
        <w:jc w:val="both"/>
        <w:rPr>
          <w:rFonts w:ascii="Calibri" w:eastAsia="Times New Roman" w:hAnsi="Calibri" w:cs="Times New Roman"/>
          <w:lang w:val="en-GB" w:eastAsia="es-BO"/>
        </w:rPr>
      </w:pPr>
      <w:r w:rsidRPr="00D560AE">
        <w:rPr>
          <w:rFonts w:ascii="Corbel" w:eastAsia="Times New Roman" w:hAnsi="Corbel" w:cs="Times New Roman"/>
          <w:b/>
          <w:bCs/>
          <w:color w:val="FF0000"/>
          <w:sz w:val="24"/>
          <w:szCs w:val="24"/>
          <w:lang w:val="en-GB" w:eastAsia="es-BO"/>
        </w:rPr>
        <w:t>Project Background</w:t>
      </w:r>
    </w:p>
    <w:p w:rsidR="00AE6DBC" w:rsidRPr="00AE6DBC" w:rsidRDefault="00AE6DBC" w:rsidP="00D85ECB">
      <w:pPr>
        <w:spacing w:after="200"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The project "</w:t>
      </w:r>
      <w:r w:rsidR="003244E6">
        <w:rPr>
          <w:rFonts w:ascii="Corbel" w:eastAsia="Times New Roman" w:hAnsi="Corbel" w:cs="Times New Roman"/>
          <w:lang w:val="en-GB" w:eastAsia="es-BO"/>
        </w:rPr>
        <w:t>Forget me not</w:t>
      </w:r>
      <w:r w:rsidRPr="00AE6DBC">
        <w:rPr>
          <w:rFonts w:ascii="Corbel" w:eastAsia="Times New Roman" w:hAnsi="Corbel" w:cs="Times New Roman"/>
          <w:lang w:val="en-GB" w:eastAsia="es-BO"/>
        </w:rPr>
        <w:t xml:space="preserve"> - Improving the mental he</w:t>
      </w:r>
      <w:r w:rsidR="00312C35">
        <w:rPr>
          <w:rFonts w:ascii="Corbel" w:eastAsia="Times New Roman" w:hAnsi="Corbel" w:cs="Times New Roman"/>
          <w:lang w:val="en-GB" w:eastAsia="es-BO"/>
        </w:rPr>
        <w:t>alth in the Andean countries” arises</w:t>
      </w:r>
      <w:r w:rsidRPr="00AE6DBC">
        <w:rPr>
          <w:rFonts w:ascii="Corbel" w:eastAsia="Times New Roman" w:hAnsi="Corbel" w:cs="Times New Roman"/>
          <w:lang w:val="en-GB" w:eastAsia="es-BO"/>
        </w:rPr>
        <w:t xml:space="preserve"> from the slow response in Latin America </w:t>
      </w:r>
      <w:r w:rsidR="00312C35">
        <w:rPr>
          <w:rFonts w:ascii="Corbel" w:eastAsia="Times New Roman" w:hAnsi="Corbel" w:cs="Times New Roman"/>
          <w:lang w:val="en-GB" w:eastAsia="es-BO"/>
        </w:rPr>
        <w:t xml:space="preserve">to </w:t>
      </w:r>
      <w:r w:rsidRPr="00AE6DBC">
        <w:rPr>
          <w:rFonts w:ascii="Corbel" w:eastAsia="Times New Roman" w:hAnsi="Corbel" w:cs="Times New Roman"/>
          <w:lang w:val="en-GB" w:eastAsia="es-BO"/>
        </w:rPr>
        <w:t xml:space="preserve">the growth of mental health problems in </w:t>
      </w:r>
      <w:r w:rsidR="00312C35">
        <w:rPr>
          <w:rFonts w:ascii="Corbel" w:eastAsia="Times New Roman" w:hAnsi="Corbel" w:cs="Times New Roman"/>
          <w:lang w:val="en-GB" w:eastAsia="es-BO"/>
        </w:rPr>
        <w:t xml:space="preserve">older </w:t>
      </w:r>
      <w:r w:rsidRPr="00AE6DBC">
        <w:rPr>
          <w:rFonts w:ascii="Corbel" w:eastAsia="Times New Roman" w:hAnsi="Corbel" w:cs="Times New Roman"/>
          <w:lang w:val="en-GB" w:eastAsia="es-BO"/>
        </w:rPr>
        <w:t xml:space="preserve">adults and </w:t>
      </w:r>
      <w:r w:rsidR="00312C35">
        <w:rPr>
          <w:rFonts w:ascii="Corbel" w:eastAsia="Times New Roman" w:hAnsi="Corbel" w:cs="Times New Roman"/>
          <w:lang w:val="en-GB" w:eastAsia="es-BO"/>
        </w:rPr>
        <w:t xml:space="preserve">to the </w:t>
      </w:r>
      <w:r w:rsidRPr="00AE6DBC">
        <w:rPr>
          <w:rFonts w:ascii="Corbel" w:eastAsia="Times New Roman" w:hAnsi="Corbel" w:cs="Times New Roman"/>
          <w:lang w:val="en-GB" w:eastAsia="es-BO"/>
        </w:rPr>
        <w:t>rapid ag</w:t>
      </w:r>
      <w:r w:rsidR="00312C35">
        <w:rPr>
          <w:rFonts w:ascii="Corbel" w:eastAsia="Times New Roman" w:hAnsi="Corbel" w:cs="Times New Roman"/>
          <w:lang w:val="en-GB" w:eastAsia="es-BO"/>
        </w:rPr>
        <w:t>e</w:t>
      </w:r>
      <w:r w:rsidRPr="00AE6DBC">
        <w:rPr>
          <w:rFonts w:ascii="Corbel" w:eastAsia="Times New Roman" w:hAnsi="Corbel" w:cs="Times New Roman"/>
          <w:lang w:val="en-GB" w:eastAsia="es-BO"/>
        </w:rPr>
        <w:t>ing in the region.</w:t>
      </w:r>
      <w:r w:rsidRPr="00AE6DBC">
        <w:rPr>
          <w:rFonts w:ascii="Corbel" w:eastAsia="Times New Roman" w:hAnsi="Corbel" w:cs="Times New Roman"/>
          <w:vanish/>
          <w:lang w:val="en-GB" w:eastAsia="es-BO"/>
        </w:rPr>
        <w:t xml:space="preserve">En ese marco, se planteó como </w:t>
      </w:r>
      <w:r w:rsidRPr="00AE6DBC">
        <w:rPr>
          <w:rFonts w:ascii="Corbel" w:eastAsia="Times New Roman" w:hAnsi="Corbel" w:cs="Times New Roman"/>
          <w:b/>
          <w:bCs/>
          <w:vanish/>
          <w:lang w:val="en-GB" w:eastAsia="es-BO"/>
        </w:rPr>
        <w:t>Objetivo General</w:t>
      </w:r>
      <w:r w:rsidRPr="00AE6DBC">
        <w:rPr>
          <w:rFonts w:ascii="Corbel" w:eastAsia="Times New Roman" w:hAnsi="Corbel" w:cs="Times New Roman"/>
          <w:vanish/>
          <w:lang w:val="en-GB" w:eastAsia="es-BO"/>
        </w:rPr>
        <w:t xml:space="preserve"> “Mejorar la atención en salud mental en las poblaciones mayores de Bolivia, Colombia y Perú”, y se definieron los siguientes </w:t>
      </w:r>
      <w:r w:rsidRPr="00AE6DBC">
        <w:rPr>
          <w:rFonts w:ascii="Corbel" w:eastAsia="Times New Roman" w:hAnsi="Corbel" w:cs="Times New Roman"/>
          <w:b/>
          <w:bCs/>
          <w:vanish/>
          <w:lang w:val="en-GB" w:eastAsia="es-BO"/>
        </w:rPr>
        <w:t>Objetivos Específicos: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this context, </w:t>
      </w:r>
      <w:r w:rsidR="00312C35">
        <w:rPr>
          <w:rFonts w:ascii="Corbel" w:eastAsia="Times New Roman" w:hAnsi="Corbel" w:cs="Times New Roman"/>
          <w:lang w:val="en-GB" w:eastAsia="es-BO"/>
        </w:rPr>
        <w:t xml:space="preserve">the </w:t>
      </w:r>
      <w:r w:rsidRPr="00AE6DBC">
        <w:rPr>
          <w:rFonts w:ascii="Corbel" w:eastAsia="Times New Roman" w:hAnsi="Corbel" w:cs="Times New Roman"/>
          <w:b/>
          <w:bCs/>
          <w:lang w:val="en-GB" w:eastAsia="es-BO"/>
        </w:rPr>
        <w:t>General Objective</w:t>
      </w:r>
      <w:r w:rsidR="00312C35">
        <w:rPr>
          <w:rFonts w:ascii="Corbel" w:eastAsia="Times New Roman" w:hAnsi="Corbel" w:cs="Times New Roman"/>
          <w:b/>
          <w:bCs/>
          <w:lang w:val="en-GB" w:eastAsia="es-BO"/>
        </w:rPr>
        <w:t xml:space="preserve"> </w:t>
      </w:r>
      <w:r w:rsidR="00312C35" w:rsidRPr="00312C35">
        <w:rPr>
          <w:rFonts w:ascii="Corbel" w:eastAsia="Times New Roman" w:hAnsi="Corbel" w:cs="Times New Roman"/>
          <w:bCs/>
          <w:lang w:val="en-GB" w:eastAsia="es-BO"/>
        </w:rPr>
        <w:t>was defined as</w:t>
      </w:r>
      <w:r w:rsidRPr="00AE6DBC">
        <w:rPr>
          <w:rFonts w:ascii="Corbel" w:eastAsia="Times New Roman" w:hAnsi="Corbel" w:cs="Times New Roman"/>
          <w:lang w:val="en-GB" w:eastAsia="es-BO"/>
        </w:rPr>
        <w:t xml:space="preserve"> "Improving the mental health care in the </w:t>
      </w:r>
      <w:r w:rsidR="00312C35">
        <w:rPr>
          <w:rFonts w:ascii="Corbel" w:eastAsia="Times New Roman" w:hAnsi="Corbel" w:cs="Times New Roman"/>
          <w:lang w:val="en-GB" w:eastAsia="es-BO"/>
        </w:rPr>
        <w:t>older people</w:t>
      </w:r>
      <w:r w:rsidRPr="00AE6DBC">
        <w:rPr>
          <w:rFonts w:ascii="Corbel" w:eastAsia="Times New Roman" w:hAnsi="Corbel" w:cs="Times New Roman"/>
          <w:lang w:val="en-GB" w:eastAsia="es-BO"/>
        </w:rPr>
        <w:t xml:space="preserve"> populations of Bolivia, Colombia and Peru," and the </w:t>
      </w:r>
      <w:r w:rsidRPr="00AE6DBC">
        <w:rPr>
          <w:rFonts w:ascii="Corbel" w:eastAsia="Times New Roman" w:hAnsi="Corbel" w:cs="Times New Roman"/>
          <w:b/>
          <w:bCs/>
          <w:lang w:val="en-GB" w:eastAsia="es-BO"/>
        </w:rPr>
        <w:t>following objectives</w:t>
      </w:r>
      <w:r w:rsidRPr="00AE6DBC">
        <w:rPr>
          <w:rFonts w:ascii="Corbel" w:eastAsia="Times New Roman" w:hAnsi="Corbel" w:cs="Times New Roman"/>
          <w:lang w:val="en-GB" w:eastAsia="es-BO"/>
        </w:rPr>
        <w:t xml:space="preserve"> were </w:t>
      </w:r>
      <w:r w:rsidR="00312C35">
        <w:rPr>
          <w:rFonts w:ascii="Corbel" w:eastAsia="Times New Roman" w:hAnsi="Corbel" w:cs="Times New Roman"/>
          <w:lang w:val="en-GB" w:eastAsia="es-BO"/>
        </w:rPr>
        <w:t>designed</w:t>
      </w:r>
      <w:r w:rsidRPr="00AE6DBC">
        <w:rPr>
          <w:rFonts w:ascii="Corbel" w:eastAsia="Times New Roman" w:hAnsi="Corbel" w:cs="Times New Roman"/>
          <w:b/>
          <w:bCs/>
          <w:lang w:val="en-GB" w:eastAsia="es-BO"/>
        </w:rPr>
        <w:t>:</w:t>
      </w:r>
      <w:r w:rsidRPr="00AE6DBC">
        <w:rPr>
          <w:rFonts w:ascii="Calibri" w:eastAsia="Times New Roman" w:hAnsi="Calibri" w:cs="Times New Roman"/>
          <w:lang w:val="en-GB" w:eastAsia="es-BO"/>
        </w:rPr>
        <w:t xml:space="preserve"> </w:t>
      </w:r>
    </w:p>
    <w:p w:rsidR="00312C35" w:rsidRPr="00E715AB" w:rsidRDefault="00AE6DBC" w:rsidP="00321764">
      <w:pPr>
        <w:numPr>
          <w:ilvl w:val="0"/>
          <w:numId w:val="55"/>
        </w:numPr>
        <w:autoSpaceDE w:val="0"/>
        <w:autoSpaceDN w:val="0"/>
        <w:adjustRightInd w:val="0"/>
        <w:spacing w:after="0" w:line="240" w:lineRule="auto"/>
        <w:ind w:right="-2"/>
        <w:jc w:val="both"/>
        <w:rPr>
          <w:rFonts w:ascii="Corbel" w:hAnsi="Corbel"/>
          <w:sz w:val="20"/>
          <w:szCs w:val="20"/>
          <w:lang w:val="en-GB"/>
        </w:rPr>
      </w:pPr>
      <w:r w:rsidRPr="00AE6DBC">
        <w:rPr>
          <w:rFonts w:ascii="Corbel" w:eastAsia="Times New Roman" w:hAnsi="Corbel" w:cs="Times New Roman"/>
          <w:vanish/>
          <w:lang w:val="en-GB" w:eastAsia="es-BO"/>
        </w:rPr>
        <w:t>Increm entar la conciencia dentro de 3. 0 00 familiares y cuidadores y 50.000 comunitarios (incluyendo 25. 000 personas mayores) sobre las causas, atenci ó ne impacto de las enfermedades mentales .</w:t>
      </w:r>
      <w:r w:rsidR="00312C35" w:rsidRPr="00312C35">
        <w:rPr>
          <w:sz w:val="18"/>
          <w:szCs w:val="18"/>
          <w:lang w:val="en-GB"/>
        </w:rPr>
        <w:t xml:space="preserve"> </w:t>
      </w:r>
      <w:r w:rsidR="00312C35" w:rsidRPr="00E715AB">
        <w:rPr>
          <w:rFonts w:ascii="Corbel" w:hAnsi="Corbel"/>
          <w:sz w:val="20"/>
          <w:szCs w:val="20"/>
          <w:lang w:val="en-GB"/>
        </w:rPr>
        <w:t>To increase awareness among 3,000 family members and carers, and 50,000 community members (including 25,000 older people) about the causes, care and impact of mental health illnesses.</w:t>
      </w:r>
    </w:p>
    <w:p w:rsidR="00312C35" w:rsidRPr="00E715AB" w:rsidRDefault="00312C35" w:rsidP="00321764">
      <w:pPr>
        <w:numPr>
          <w:ilvl w:val="0"/>
          <w:numId w:val="55"/>
        </w:numPr>
        <w:autoSpaceDE w:val="0"/>
        <w:autoSpaceDN w:val="0"/>
        <w:adjustRightInd w:val="0"/>
        <w:spacing w:after="0" w:line="240" w:lineRule="auto"/>
        <w:ind w:right="-2"/>
        <w:jc w:val="both"/>
        <w:rPr>
          <w:rFonts w:ascii="Corbel" w:hAnsi="Corbel"/>
          <w:sz w:val="20"/>
          <w:szCs w:val="20"/>
          <w:lang w:val="en-GB"/>
        </w:rPr>
      </w:pPr>
      <w:r w:rsidRPr="00E715AB">
        <w:rPr>
          <w:rFonts w:ascii="Corbel" w:hAnsi="Corbel"/>
          <w:sz w:val="20"/>
          <w:szCs w:val="20"/>
          <w:lang w:val="en-GB"/>
        </w:rPr>
        <w:t xml:space="preserve">To improve access to appropriate mental health services for 18,000 older people (9,900 women), 1,500 of who have dementia or other mental illnesses. </w:t>
      </w:r>
    </w:p>
    <w:p w:rsidR="00312C35" w:rsidRPr="00E715AB" w:rsidRDefault="00312C35" w:rsidP="00321764">
      <w:pPr>
        <w:numPr>
          <w:ilvl w:val="0"/>
          <w:numId w:val="55"/>
        </w:numPr>
        <w:autoSpaceDE w:val="0"/>
        <w:autoSpaceDN w:val="0"/>
        <w:adjustRightInd w:val="0"/>
        <w:spacing w:after="0" w:line="240" w:lineRule="auto"/>
        <w:ind w:right="-2"/>
        <w:jc w:val="both"/>
        <w:rPr>
          <w:rFonts w:ascii="Corbel" w:hAnsi="Corbel"/>
          <w:sz w:val="20"/>
          <w:szCs w:val="20"/>
          <w:lang w:val="en-GB"/>
        </w:rPr>
      </w:pPr>
      <w:r w:rsidRPr="00E715AB">
        <w:rPr>
          <w:rFonts w:ascii="Corbel" w:hAnsi="Corbel"/>
          <w:sz w:val="20"/>
          <w:szCs w:val="20"/>
          <w:lang w:val="en-GB"/>
        </w:rPr>
        <w:t>To establish community based care models in 10 communities to support patients of dementias and their carers.</w:t>
      </w:r>
    </w:p>
    <w:p w:rsidR="00312C35" w:rsidRPr="00E715AB" w:rsidRDefault="00312C35" w:rsidP="00312C35">
      <w:pPr>
        <w:autoSpaceDE w:val="0"/>
        <w:autoSpaceDN w:val="0"/>
        <w:adjustRightInd w:val="0"/>
        <w:spacing w:after="0" w:line="240" w:lineRule="auto"/>
        <w:ind w:right="-2"/>
        <w:jc w:val="both"/>
        <w:rPr>
          <w:rFonts w:ascii="Corbel" w:hAnsi="Corbel"/>
          <w:sz w:val="20"/>
          <w:szCs w:val="20"/>
          <w:lang w:val="en-GB"/>
        </w:rPr>
      </w:pPr>
    </w:p>
    <w:p w:rsidR="00AE6DBC" w:rsidRPr="00AE6DBC" w:rsidRDefault="00312C35" w:rsidP="00312C35">
      <w:pPr>
        <w:spacing w:before="100" w:beforeAutospacing="1" w:after="200" w:line="240" w:lineRule="atLeast"/>
        <w:jc w:val="both"/>
        <w:rPr>
          <w:rFonts w:ascii="Calibri" w:eastAsia="Times New Roman" w:hAnsi="Calibri" w:cs="Times New Roman"/>
          <w:lang w:val="en-GB" w:eastAsia="es-BO"/>
        </w:rPr>
      </w:pPr>
      <w:r>
        <w:rPr>
          <w:rFonts w:ascii="Corbel" w:eastAsia="Times New Roman" w:hAnsi="Corbel" w:cs="Times New Roman"/>
          <w:lang w:val="en-GB" w:eastAsia="es-BO"/>
        </w:rPr>
        <w:t xml:space="preserve">The </w:t>
      </w:r>
      <w:r w:rsidR="00AE6DBC" w:rsidRPr="00AE6DBC">
        <w:rPr>
          <w:rFonts w:ascii="Corbel" w:eastAsia="Times New Roman" w:hAnsi="Corbel" w:cs="Times New Roman"/>
          <w:lang w:val="en-GB" w:eastAsia="es-BO"/>
        </w:rPr>
        <w:t xml:space="preserve">project </w:t>
      </w:r>
      <w:r w:rsidR="00AE6DBC" w:rsidRPr="00AE6DBC">
        <w:rPr>
          <w:rFonts w:ascii="Corbel" w:eastAsia="Times New Roman" w:hAnsi="Corbel" w:cs="Times New Roman"/>
          <w:b/>
          <w:bCs/>
          <w:lang w:val="en-GB" w:eastAsia="es-BO"/>
        </w:rPr>
        <w:t>duration</w:t>
      </w:r>
      <w:r w:rsidR="00AE6DBC" w:rsidRPr="00AE6DBC">
        <w:rPr>
          <w:rFonts w:ascii="Corbel" w:eastAsia="Times New Roman" w:hAnsi="Corbel" w:cs="Times New Roman"/>
          <w:lang w:val="en-GB" w:eastAsia="es-BO"/>
        </w:rPr>
        <w:t xml:space="preserve"> was two years, starting </w:t>
      </w:r>
      <w:r>
        <w:rPr>
          <w:rFonts w:ascii="Corbel" w:eastAsia="Times New Roman" w:hAnsi="Corbel" w:cs="Times New Roman"/>
          <w:lang w:val="en-GB" w:eastAsia="es-BO"/>
        </w:rPr>
        <w:t>from</w:t>
      </w:r>
      <w:r w:rsidR="00AE6DBC" w:rsidRPr="00AE6DBC">
        <w:rPr>
          <w:rFonts w:ascii="Corbel" w:eastAsia="Times New Roman" w:hAnsi="Corbel" w:cs="Times New Roman"/>
          <w:lang w:val="en-GB" w:eastAsia="es-BO"/>
        </w:rPr>
        <w:t xml:space="preserve"> March 2013 and scheduled to end February 2015. The project was funded by: GDS, Age UK, Grand Challenge Canada, Pfizer in the amount of USD 609 540.</w:t>
      </w:r>
      <w:r w:rsidR="00AE6DBC" w:rsidRPr="00AE6DBC">
        <w:rPr>
          <w:rFonts w:ascii="Calibri" w:eastAsia="Times New Roman" w:hAnsi="Calibri" w:cs="Times New Roman"/>
          <w:lang w:val="en-GB" w:eastAsia="es-BO"/>
        </w:rPr>
        <w:t xml:space="preserve"> </w:t>
      </w:r>
      <w:r w:rsidR="00AE6DBC" w:rsidRPr="00AE6DBC">
        <w:rPr>
          <w:rFonts w:ascii="Corbel" w:eastAsia="Times New Roman" w:hAnsi="Corbel" w:cs="Times New Roman"/>
          <w:vanish/>
          <w:lang w:val="en-GB" w:eastAsia="es-BO"/>
        </w:rPr>
        <w:t>La contribución de GDS incluye la aprobación, reciente de un fondo adicional para apoyar la medición de impactos y algunas actividades de abogacía, de tal manera que se pueda asegurar el cumplimiento de los objetivos del proyecto.</w:t>
      </w:r>
      <w:r w:rsidR="00AE6DBC" w:rsidRPr="00AE6DBC">
        <w:rPr>
          <w:rFonts w:ascii="Calibri" w:eastAsia="Times New Roman" w:hAnsi="Calibri" w:cs="Times New Roman"/>
          <w:lang w:val="en-GB" w:eastAsia="es-BO"/>
        </w:rPr>
        <w:t xml:space="preserve"> </w:t>
      </w:r>
      <w:r w:rsidR="002F33B5">
        <w:rPr>
          <w:rFonts w:ascii="Calibri" w:eastAsia="Times New Roman" w:hAnsi="Calibri" w:cs="Times New Roman"/>
          <w:lang w:val="en-GB" w:eastAsia="es-BO"/>
        </w:rPr>
        <w:t>The cofunding</w:t>
      </w:r>
      <w:r w:rsidR="00AE6DBC" w:rsidRPr="00AE6DBC">
        <w:rPr>
          <w:rFonts w:ascii="Corbel" w:eastAsia="Times New Roman" w:hAnsi="Corbel" w:cs="Times New Roman"/>
          <w:lang w:val="en-GB" w:eastAsia="es-BO"/>
        </w:rPr>
        <w:t xml:space="preserve"> include</w:t>
      </w:r>
      <w:r w:rsidR="002F33B5">
        <w:rPr>
          <w:rFonts w:ascii="Corbel" w:eastAsia="Times New Roman" w:hAnsi="Corbel" w:cs="Times New Roman"/>
          <w:lang w:val="en-GB" w:eastAsia="es-BO"/>
        </w:rPr>
        <w:t>d</w:t>
      </w:r>
      <w:r w:rsidR="00AE6DBC" w:rsidRPr="00AE6DBC">
        <w:rPr>
          <w:rFonts w:ascii="Corbel" w:eastAsia="Times New Roman" w:hAnsi="Corbel" w:cs="Times New Roman"/>
          <w:lang w:val="en-GB" w:eastAsia="es-BO"/>
        </w:rPr>
        <w:t xml:space="preserve"> </w:t>
      </w:r>
      <w:r w:rsidR="002F33B5">
        <w:rPr>
          <w:rFonts w:ascii="Corbel" w:eastAsia="Times New Roman" w:hAnsi="Corbel" w:cs="Times New Roman"/>
          <w:lang w:val="en-GB" w:eastAsia="es-BO"/>
        </w:rPr>
        <w:t xml:space="preserve">an additional contribution from GDS to </w:t>
      </w:r>
      <w:r w:rsidR="00AE6DBC" w:rsidRPr="00AE6DBC">
        <w:rPr>
          <w:rFonts w:ascii="Corbel" w:eastAsia="Times New Roman" w:hAnsi="Corbel" w:cs="Times New Roman"/>
          <w:lang w:val="en-GB" w:eastAsia="es-BO"/>
        </w:rPr>
        <w:t>support</w:t>
      </w:r>
      <w:r w:rsidR="002F33B5">
        <w:rPr>
          <w:rFonts w:ascii="Corbel" w:eastAsia="Times New Roman" w:hAnsi="Corbel" w:cs="Times New Roman"/>
          <w:lang w:val="en-GB" w:eastAsia="es-BO"/>
        </w:rPr>
        <w:t xml:space="preserve"> the </w:t>
      </w:r>
      <w:r w:rsidR="00AE6DBC" w:rsidRPr="00AE6DBC">
        <w:rPr>
          <w:rFonts w:ascii="Corbel" w:eastAsia="Times New Roman" w:hAnsi="Corbel" w:cs="Times New Roman"/>
          <w:lang w:val="en-GB" w:eastAsia="es-BO"/>
        </w:rPr>
        <w:t>impact measurement and some advocacy activities</w:t>
      </w:r>
      <w:r w:rsidR="002F33B5">
        <w:rPr>
          <w:rFonts w:ascii="Corbel" w:eastAsia="Times New Roman" w:hAnsi="Corbel" w:cs="Times New Roman"/>
          <w:lang w:val="en-GB" w:eastAsia="es-BO"/>
        </w:rPr>
        <w:t xml:space="preserve">, with the purpose </w:t>
      </w:r>
      <w:r w:rsidR="00AE6DBC" w:rsidRPr="00AE6DBC">
        <w:rPr>
          <w:rFonts w:ascii="Corbel" w:eastAsia="Times New Roman" w:hAnsi="Corbel" w:cs="Times New Roman"/>
          <w:lang w:val="en-GB" w:eastAsia="es-BO"/>
        </w:rPr>
        <w:t>to ensure compliance with the objectives of the project.</w:t>
      </w:r>
      <w:r w:rsidR="00AE6DBC" w:rsidRPr="00AE6DBC">
        <w:rPr>
          <w:rFonts w:ascii="Calibri" w:eastAsia="Times New Roman" w:hAnsi="Calibri" w:cs="Times New Roman"/>
          <w:lang w:val="en-GB" w:eastAsia="es-BO"/>
        </w:rPr>
        <w:t xml:space="preserve"> </w:t>
      </w:r>
    </w:p>
    <w:p w:rsidR="00AE6DBC" w:rsidRPr="00AE6DBC" w:rsidRDefault="00AE6DBC" w:rsidP="00AE6DBC">
      <w:pPr>
        <w:spacing w:after="200"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Las </w:t>
      </w:r>
      <w:r w:rsidRPr="00AE6DBC">
        <w:rPr>
          <w:rFonts w:ascii="Corbel" w:eastAsia="Times New Roman" w:hAnsi="Corbel" w:cs="Times New Roman"/>
          <w:b/>
          <w:bCs/>
          <w:vanish/>
          <w:lang w:val="en-GB" w:eastAsia="es-BO"/>
        </w:rPr>
        <w:t>actividades</w:t>
      </w:r>
      <w:r w:rsidRPr="00AE6DBC">
        <w:rPr>
          <w:rFonts w:ascii="Corbel" w:eastAsia="Times New Roman" w:hAnsi="Corbel" w:cs="Times New Roman"/>
          <w:vanish/>
          <w:lang w:val="en-GB" w:eastAsia="es-BO"/>
        </w:rPr>
        <w:t xml:space="preserve"> del Proyecto pueden ser resumidas en dos categorías: a) fortalecer las capacidades de los actores a partir de información a adultos/as mayores, la capacitación a los servicios de salud de primer nivel, la realización de campañas de evaluación cognitiva y talleres de capacitación a cuidadores y familias o grupos comunitarios;</w:t>
      </w:r>
      <w:r w:rsidRPr="00AE6DBC">
        <w:rPr>
          <w:rFonts w:ascii="Corbel" w:eastAsia="Times New Roman" w:hAnsi="Corbel" w:cs="Times New Roman"/>
          <w:lang w:val="en-GB" w:eastAsia="es-BO"/>
        </w:rPr>
        <w:t xml:space="preserve">Project </w:t>
      </w:r>
      <w:r w:rsidRPr="00AE6DBC">
        <w:rPr>
          <w:rFonts w:ascii="Corbel" w:eastAsia="Times New Roman" w:hAnsi="Corbel" w:cs="Times New Roman"/>
          <w:b/>
          <w:bCs/>
          <w:lang w:val="en-GB" w:eastAsia="es-BO"/>
        </w:rPr>
        <w:t>activities</w:t>
      </w:r>
      <w:r w:rsidRPr="00AE6DBC">
        <w:rPr>
          <w:rFonts w:ascii="Corbel" w:eastAsia="Times New Roman" w:hAnsi="Corbel" w:cs="Times New Roman"/>
          <w:lang w:val="en-GB" w:eastAsia="es-BO"/>
        </w:rPr>
        <w:t xml:space="preserve"> can be summarized into two categories: a) </w:t>
      </w:r>
      <w:r w:rsidR="0083270C">
        <w:rPr>
          <w:rFonts w:ascii="Corbel" w:eastAsia="Times New Roman" w:hAnsi="Corbel" w:cs="Times New Roman"/>
          <w:lang w:val="en-GB" w:eastAsia="es-BO"/>
        </w:rPr>
        <w:t xml:space="preserve">to </w:t>
      </w:r>
      <w:r w:rsidRPr="00AE6DBC">
        <w:rPr>
          <w:rFonts w:ascii="Corbel" w:eastAsia="Times New Roman" w:hAnsi="Corbel" w:cs="Times New Roman"/>
          <w:lang w:val="en-GB" w:eastAsia="es-BO"/>
        </w:rPr>
        <w:t xml:space="preserve">strengthen the capacities of actors </w:t>
      </w:r>
      <w:r w:rsidR="0083270C">
        <w:rPr>
          <w:rFonts w:ascii="Corbel" w:eastAsia="Times New Roman" w:hAnsi="Corbel" w:cs="Times New Roman"/>
          <w:lang w:val="en-GB" w:eastAsia="es-BO"/>
        </w:rPr>
        <w:t>through</w:t>
      </w:r>
      <w:r w:rsidRPr="00AE6DBC">
        <w:rPr>
          <w:rFonts w:ascii="Corbel" w:eastAsia="Times New Roman" w:hAnsi="Corbel" w:cs="Times New Roman"/>
          <w:lang w:val="en-GB" w:eastAsia="es-BO"/>
        </w:rPr>
        <w:t xml:space="preserve"> information to</w:t>
      </w:r>
      <w:r w:rsidR="0083270C">
        <w:rPr>
          <w:rFonts w:ascii="Corbel" w:eastAsia="Times New Roman" w:hAnsi="Corbel" w:cs="Times New Roman"/>
          <w:lang w:val="en-GB" w:eastAsia="es-BO"/>
        </w:rPr>
        <w:t xml:space="preserve"> older </w:t>
      </w:r>
      <w:r w:rsidRPr="00AE6DBC">
        <w:rPr>
          <w:rFonts w:ascii="Corbel" w:eastAsia="Times New Roman" w:hAnsi="Corbel" w:cs="Times New Roman"/>
          <w:lang w:val="en-GB" w:eastAsia="es-BO"/>
        </w:rPr>
        <w:t>adults</w:t>
      </w:r>
      <w:r w:rsidR="0083270C">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training of </w:t>
      </w:r>
      <w:r w:rsidR="0083270C">
        <w:rPr>
          <w:rFonts w:ascii="Corbel" w:eastAsia="Times New Roman" w:hAnsi="Corbel" w:cs="Times New Roman"/>
          <w:lang w:val="en-GB" w:eastAsia="es-BO"/>
        </w:rPr>
        <w:t xml:space="preserve">primary health care </w:t>
      </w:r>
      <w:r w:rsidRPr="00AE6DBC">
        <w:rPr>
          <w:rFonts w:ascii="Corbel" w:eastAsia="Times New Roman" w:hAnsi="Corbel" w:cs="Times New Roman"/>
          <w:lang w:val="en-GB" w:eastAsia="es-BO"/>
        </w:rPr>
        <w:t xml:space="preserve">services, conducting </w:t>
      </w:r>
      <w:r w:rsidR="0083270C" w:rsidRPr="00AE6DBC">
        <w:rPr>
          <w:rFonts w:ascii="Corbel" w:eastAsia="Times New Roman" w:hAnsi="Corbel" w:cs="Times New Roman"/>
          <w:lang w:val="en-GB" w:eastAsia="es-BO"/>
        </w:rPr>
        <w:t xml:space="preserve">cognitive assessment </w:t>
      </w:r>
      <w:r w:rsidRPr="00AE6DBC">
        <w:rPr>
          <w:rFonts w:ascii="Corbel" w:eastAsia="Times New Roman" w:hAnsi="Corbel" w:cs="Times New Roman"/>
          <w:lang w:val="en-GB" w:eastAsia="es-BO"/>
        </w:rPr>
        <w:t xml:space="preserve">campaigns and </w:t>
      </w:r>
      <w:r w:rsidR="0083270C" w:rsidRPr="00AE6DBC">
        <w:rPr>
          <w:rFonts w:ascii="Corbel" w:eastAsia="Times New Roman" w:hAnsi="Corbel" w:cs="Times New Roman"/>
          <w:lang w:val="en-GB" w:eastAsia="es-BO"/>
        </w:rPr>
        <w:t xml:space="preserve">training </w:t>
      </w:r>
      <w:r w:rsidRPr="00AE6DBC">
        <w:rPr>
          <w:rFonts w:ascii="Corbel" w:eastAsia="Times New Roman" w:hAnsi="Corbel" w:cs="Times New Roman"/>
          <w:lang w:val="en-GB" w:eastAsia="es-BO"/>
        </w:rPr>
        <w:t>workshops for caregivers and families or community groups;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b) la sensibilización y difusión de la comunidad para cambios de actitud positivos hacia las personas con demencia (resultado 2).</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b) awareness and dissemination </w:t>
      </w:r>
      <w:r w:rsidR="005F688A">
        <w:rPr>
          <w:rFonts w:ascii="Corbel" w:eastAsia="Times New Roman" w:hAnsi="Corbel" w:cs="Times New Roman"/>
          <w:lang w:val="en-GB" w:eastAsia="es-BO"/>
        </w:rPr>
        <w:t>to</w:t>
      </w:r>
      <w:r w:rsidRPr="00AE6DBC">
        <w:rPr>
          <w:rFonts w:ascii="Corbel" w:eastAsia="Times New Roman" w:hAnsi="Corbel" w:cs="Times New Roman"/>
          <w:lang w:val="en-GB" w:eastAsia="es-BO"/>
        </w:rPr>
        <w:t xml:space="preserve"> the community to </w:t>
      </w:r>
      <w:r w:rsidR="005F688A">
        <w:rPr>
          <w:rFonts w:ascii="Corbel" w:eastAsia="Times New Roman" w:hAnsi="Corbel" w:cs="Times New Roman"/>
          <w:lang w:val="en-GB" w:eastAsia="es-BO"/>
        </w:rPr>
        <w:t xml:space="preserve">achieve </w:t>
      </w:r>
      <w:r w:rsidRPr="00AE6DBC">
        <w:rPr>
          <w:rFonts w:ascii="Corbel" w:eastAsia="Times New Roman" w:hAnsi="Corbel" w:cs="Times New Roman"/>
          <w:lang w:val="en-GB" w:eastAsia="es-BO"/>
        </w:rPr>
        <w:t>positive changes of attitude towards people with dementia (outcome 2).</w:t>
      </w:r>
      <w:r w:rsidRPr="00AE6DBC">
        <w:rPr>
          <w:rFonts w:ascii="Calibri" w:eastAsia="Times New Roman" w:hAnsi="Calibri" w:cs="Times New Roman"/>
          <w:lang w:val="en-GB" w:eastAsia="es-BO"/>
        </w:rPr>
        <w:t xml:space="preserve"> </w:t>
      </w:r>
    </w:p>
    <w:p w:rsidR="00AE6DBC" w:rsidRPr="00E715AB" w:rsidRDefault="00AE6DBC" w:rsidP="00AE6DBC">
      <w:pPr>
        <w:spacing w:after="200" w:line="240" w:lineRule="atLeast"/>
        <w:jc w:val="both"/>
        <w:rPr>
          <w:rFonts w:ascii="Corbel" w:eastAsia="Times New Roman" w:hAnsi="Corbel" w:cs="Times New Roman"/>
          <w:lang w:val="en-GB" w:eastAsia="es-BO"/>
        </w:rPr>
      </w:pPr>
      <w:r w:rsidRPr="00E715AB">
        <w:rPr>
          <w:rFonts w:ascii="Corbel" w:eastAsia="Times New Roman" w:hAnsi="Corbel" w:cs="Times New Roman"/>
          <w:vanish/>
          <w:lang w:val="en-GB" w:eastAsia="es-BO"/>
        </w:rPr>
        <w:t xml:space="preserve">Los </w:t>
      </w:r>
      <w:r w:rsidRPr="00E715AB">
        <w:rPr>
          <w:rFonts w:ascii="Corbel" w:eastAsia="Times New Roman" w:hAnsi="Corbel" w:cs="Times New Roman"/>
          <w:b/>
          <w:bCs/>
          <w:vanish/>
          <w:lang w:val="en-GB" w:eastAsia="es-BO"/>
        </w:rPr>
        <w:t>Resultados</w:t>
      </w:r>
      <w:r w:rsidRPr="00E715AB">
        <w:rPr>
          <w:rFonts w:ascii="Corbel" w:eastAsia="Times New Roman" w:hAnsi="Corbel" w:cs="Times New Roman"/>
          <w:vanish/>
          <w:lang w:val="en-GB" w:eastAsia="es-BO"/>
        </w:rPr>
        <w:t xml:space="preserve"> planteados son los siguientes:</w:t>
      </w:r>
      <w:r w:rsidRPr="00E715AB">
        <w:rPr>
          <w:rFonts w:ascii="Calibri" w:eastAsia="Times New Roman" w:hAnsi="Calibri" w:cs="Times New Roman"/>
          <w:lang w:val="en-GB" w:eastAsia="es-BO"/>
        </w:rPr>
        <w:t xml:space="preserve"> </w:t>
      </w:r>
      <w:r w:rsidRPr="00E715AB">
        <w:rPr>
          <w:rFonts w:ascii="Corbel" w:eastAsia="Times New Roman" w:hAnsi="Corbel" w:cs="Times New Roman"/>
          <w:lang w:val="en-GB" w:eastAsia="es-BO"/>
        </w:rPr>
        <w:t xml:space="preserve">The </w:t>
      </w:r>
      <w:r w:rsidR="00C74D1D" w:rsidRPr="00E715AB">
        <w:rPr>
          <w:rFonts w:ascii="Corbel" w:eastAsia="Times New Roman" w:hAnsi="Corbel" w:cs="Times New Roman"/>
          <w:lang w:val="en-GB" w:eastAsia="es-BO"/>
        </w:rPr>
        <w:t xml:space="preserve">expected </w:t>
      </w:r>
      <w:r w:rsidRPr="00E715AB">
        <w:rPr>
          <w:rFonts w:ascii="Corbel" w:eastAsia="Times New Roman" w:hAnsi="Corbel" w:cs="Times New Roman"/>
          <w:b/>
          <w:bCs/>
          <w:lang w:val="en-GB" w:eastAsia="es-BO"/>
        </w:rPr>
        <w:t>results</w:t>
      </w:r>
      <w:r w:rsidRPr="00E715AB">
        <w:rPr>
          <w:rFonts w:ascii="Corbel" w:eastAsia="Times New Roman" w:hAnsi="Corbel" w:cs="Times New Roman"/>
          <w:lang w:val="en-GB" w:eastAsia="es-BO"/>
        </w:rPr>
        <w:t xml:space="preserve"> </w:t>
      </w:r>
      <w:r w:rsidR="00C74D1D" w:rsidRPr="00E715AB">
        <w:rPr>
          <w:rFonts w:ascii="Corbel" w:eastAsia="Times New Roman" w:hAnsi="Corbel" w:cs="Times New Roman"/>
          <w:lang w:val="en-GB" w:eastAsia="es-BO"/>
        </w:rPr>
        <w:t>were</w:t>
      </w:r>
      <w:r w:rsidRPr="00E715AB">
        <w:rPr>
          <w:rFonts w:ascii="Corbel" w:eastAsia="Times New Roman" w:hAnsi="Corbel" w:cs="Times New Roman"/>
          <w:lang w:val="en-GB" w:eastAsia="es-BO"/>
        </w:rPr>
        <w:t xml:space="preserve">: </w:t>
      </w:r>
      <w:r w:rsidR="005F688A" w:rsidRPr="00E715AB">
        <w:rPr>
          <w:rFonts w:ascii="Corbel" w:eastAsia="Times New Roman" w:hAnsi="Corbel" w:cs="Times New Roman"/>
          <w:lang w:val="en-GB" w:eastAsia="es-BO"/>
        </w:rPr>
        <w:t xml:space="preserve"> </w:t>
      </w:r>
    </w:p>
    <w:p w:rsidR="00AE6DBC" w:rsidRPr="00E715AB" w:rsidRDefault="00AE6DBC" w:rsidP="00321764">
      <w:pPr>
        <w:numPr>
          <w:ilvl w:val="0"/>
          <w:numId w:val="2"/>
        </w:numPr>
        <w:spacing w:before="100" w:beforeAutospacing="1" w:after="200" w:line="240" w:lineRule="atLeast"/>
        <w:ind w:left="142" w:firstLine="0"/>
        <w:jc w:val="both"/>
        <w:rPr>
          <w:rFonts w:ascii="Corbel" w:eastAsia="Times New Roman" w:hAnsi="Corbel" w:cs="Times New Roman"/>
          <w:lang w:val="en-GB" w:eastAsia="es-BO"/>
        </w:rPr>
      </w:pPr>
      <w:r w:rsidRPr="00E715AB">
        <w:rPr>
          <w:rFonts w:ascii="Corbel" w:eastAsia="Times New Roman" w:hAnsi="Corbel" w:cs="Times New Roman"/>
          <w:vanish/>
          <w:lang w:val="en-GB" w:eastAsia="es-BO"/>
        </w:rPr>
        <w:t>18,000 personas mayores (9 . 900 mujeres), 1 . 500 de los cuales tienen demencia u otro problema de salud mental, de las 10 comunidades de trabajo, habr á n mejorado su calidad de vida como resultado del fortalecimiento de capacidades</w:t>
      </w:r>
      <w:r w:rsidRPr="00E715AB">
        <w:rPr>
          <w:rFonts w:ascii="Corbel" w:eastAsia="Times New Roman" w:hAnsi="Corbel" w:cs="Times New Roman"/>
          <w:lang w:val="en-GB" w:eastAsia="es-BO"/>
        </w:rPr>
        <w:t xml:space="preserve"> </w:t>
      </w:r>
      <w:r w:rsidR="005F688A" w:rsidRPr="00E715AB">
        <w:rPr>
          <w:rFonts w:ascii="Corbel" w:hAnsi="Corbel"/>
          <w:lang w:val="en-GB"/>
        </w:rPr>
        <w:t>18,000 older people (9,900 women), 1,500 of who have dementia or other mental problems, from 10 communities, have improved their quality of life as a result of strengthened capacity in community support and service provision. To increase service provision, 500 local health professionals, 300 community health promoters or carers, municipal staff and other NGOs operating in the area have been sensitised and/or trained. It is expected that health staff and the local authorities will introduce new age-friendly services eg. screening for dementias during consultations.</w:t>
      </w:r>
      <w:r w:rsidRPr="00E715AB">
        <w:rPr>
          <w:rFonts w:ascii="Corbel" w:eastAsia="Times New Roman" w:hAnsi="Corbel" w:cs="Times New Roman"/>
          <w:lang w:val="en-GB" w:eastAsia="es-BO"/>
        </w:rPr>
        <w:t xml:space="preserve"> </w:t>
      </w:r>
    </w:p>
    <w:p w:rsidR="005F688A" w:rsidRPr="00E715AB" w:rsidRDefault="00AE6DBC" w:rsidP="00321764">
      <w:pPr>
        <w:numPr>
          <w:ilvl w:val="0"/>
          <w:numId w:val="2"/>
        </w:numPr>
        <w:spacing w:before="100" w:beforeAutospacing="1" w:after="200" w:line="240" w:lineRule="atLeast"/>
        <w:ind w:left="142" w:firstLine="0"/>
        <w:jc w:val="both"/>
        <w:rPr>
          <w:rFonts w:ascii="Corbel" w:eastAsia="Times New Roman" w:hAnsi="Corbel" w:cs="Times New Roman"/>
          <w:lang w:val="en-GB" w:eastAsia="es-BO"/>
        </w:rPr>
      </w:pPr>
      <w:r w:rsidRPr="00E715AB">
        <w:rPr>
          <w:rFonts w:ascii="Corbel" w:eastAsia="Times New Roman" w:hAnsi="Corbel" w:cs="Times New Roman"/>
          <w:vanish/>
          <w:lang w:val="en-GB" w:eastAsia="es-BO"/>
        </w:rPr>
        <w:t>25 . 000 personas mayores y 25 . 000 miembros de las comunidades habr á n sido sensibilizados e informados sobre las demencias y problemas de salud mental, creando cambios de actitud positivos e intervenciones solidarias hacia las personas mayores con demencias.</w:t>
      </w:r>
      <w:r w:rsidRPr="00E715AB">
        <w:rPr>
          <w:rFonts w:ascii="Corbel" w:eastAsia="Times New Roman" w:hAnsi="Corbel" w:cs="Times New Roman"/>
          <w:lang w:val="en-GB" w:eastAsia="es-BO"/>
        </w:rPr>
        <w:t xml:space="preserve"> </w:t>
      </w:r>
      <w:r w:rsidR="005F688A" w:rsidRPr="00E715AB">
        <w:rPr>
          <w:rFonts w:ascii="Corbel" w:hAnsi="Corbel"/>
          <w:lang w:val="en-GB"/>
        </w:rPr>
        <w:t>25,000 older people and 25,000 community members have been sensitised and informed regarding mental health issues, creating positive changes in attitude and solidarity actions towards older people with mental health problems</w:t>
      </w:r>
      <w:r w:rsidRPr="00E715AB">
        <w:rPr>
          <w:rFonts w:ascii="Corbel" w:eastAsia="Times New Roman" w:hAnsi="Corbel" w:cs="Times New Roman"/>
          <w:lang w:val="en-GB" w:eastAsia="es-BO"/>
        </w:rPr>
        <w:t xml:space="preserve">. </w:t>
      </w:r>
      <w:r w:rsidRPr="00E715AB">
        <w:rPr>
          <w:rFonts w:ascii="Corbel" w:eastAsia="Times New Roman" w:hAnsi="Corbel" w:cs="Times New Roman"/>
          <w:vanish/>
          <w:lang w:val="en-GB" w:eastAsia="es-BO"/>
        </w:rPr>
        <w:t>Pol í ticas nacionales y programas en los 3 pa í ses habr á n integrado las intervenciones desarrolladas en el proyecto en sus planes, mejorando el acceso a servicios de salud mental m á s apropiados en el largo plazo ya nivel nacional.</w:t>
      </w:r>
    </w:p>
    <w:p w:rsidR="005F688A" w:rsidRPr="00E715AB" w:rsidRDefault="005F688A" w:rsidP="00321764">
      <w:pPr>
        <w:numPr>
          <w:ilvl w:val="0"/>
          <w:numId w:val="2"/>
        </w:numPr>
        <w:spacing w:before="100" w:beforeAutospacing="1" w:after="200" w:line="240" w:lineRule="atLeast"/>
        <w:ind w:left="142" w:firstLine="0"/>
        <w:jc w:val="both"/>
        <w:rPr>
          <w:rFonts w:ascii="Corbel" w:eastAsia="Times New Roman" w:hAnsi="Corbel" w:cs="Times New Roman"/>
          <w:lang w:val="en-GB" w:eastAsia="es-BO"/>
        </w:rPr>
      </w:pPr>
      <w:r w:rsidRPr="00E715AB">
        <w:rPr>
          <w:rFonts w:ascii="Corbel" w:hAnsi="Corbel"/>
          <w:lang w:val="en-GB"/>
        </w:rPr>
        <w:lastRenderedPageBreak/>
        <w:t>National policies and programmes in the 3 countries will have integrated the developed interventions into their actions plans, improving access to appropriate mental health care in the long term and on a national scale.</w:t>
      </w:r>
    </w:p>
    <w:p w:rsidR="00AE6DBC" w:rsidRDefault="00AE6DBC" w:rsidP="00AE6DBC">
      <w:pPr>
        <w:spacing w:after="200"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Desde una perspectiva de fortalecer capacidades locales y potenciar la sostenibilidad de las acciones y resultados, se trabajó con los siguientes 5 </w:t>
      </w:r>
      <w:r w:rsidRPr="00AE6DBC">
        <w:rPr>
          <w:rFonts w:ascii="Corbel" w:eastAsia="Times New Roman" w:hAnsi="Corbel" w:cs="Times New Roman"/>
          <w:b/>
          <w:bCs/>
          <w:vanish/>
          <w:lang w:val="en-GB" w:eastAsia="es-BO"/>
        </w:rPr>
        <w:t>Socios Locales</w:t>
      </w:r>
      <w:r w:rsidRPr="00AE6DBC">
        <w:rPr>
          <w:rFonts w:ascii="Corbel" w:eastAsia="Times New Roman" w:hAnsi="Corbel" w:cs="Times New Roman"/>
          <w:vanish/>
          <w:lang w:val="en-GB" w:eastAsia="es-BO"/>
        </w:rPr>
        <w:t xml:space="preserve"> en un total de 16 localidades </w:t>
      </w:r>
      <w:r w:rsidRPr="00AE6DBC">
        <w:rPr>
          <w:rFonts w:ascii="Corbel" w:eastAsia="Times New Roman" w:hAnsi="Corbel" w:cs="Times New Roman"/>
          <w:b/>
          <w:bCs/>
          <w:vanish/>
          <w:lang w:val="en-GB" w:eastAsia="es-BO"/>
        </w:rPr>
        <w:t>:</w:t>
      </w:r>
      <w:r w:rsidRPr="00AE6DBC">
        <w:rPr>
          <w:rFonts w:ascii="Corbel" w:eastAsia="Times New Roman" w:hAnsi="Corbel" w:cs="Times New Roman"/>
          <w:vanish/>
          <w:lang w:val="en-GB" w:eastAsia="es-BO"/>
        </w:rPr>
        <w:t xml:space="preserve"> Fundación Horizontes (Bolivia);</w:t>
      </w:r>
      <w:r w:rsidRPr="00AE6DBC">
        <w:rPr>
          <w:rFonts w:ascii="Corbel" w:eastAsia="Times New Roman" w:hAnsi="Corbel" w:cs="Times New Roman"/>
          <w:lang w:val="en-GB" w:eastAsia="es-BO"/>
        </w:rPr>
        <w:t xml:space="preserve">From the perspective of strengthening local capacity and enhance sustainability of actions and results, </w:t>
      </w:r>
      <w:r w:rsidR="00286AC1">
        <w:rPr>
          <w:rFonts w:ascii="Corbel" w:eastAsia="Times New Roman" w:hAnsi="Corbel" w:cs="Times New Roman"/>
          <w:lang w:val="en-GB" w:eastAsia="es-BO"/>
        </w:rPr>
        <w:t>the project</w:t>
      </w:r>
      <w:r w:rsidRPr="00AE6DBC">
        <w:rPr>
          <w:rFonts w:ascii="Corbel" w:eastAsia="Times New Roman" w:hAnsi="Corbel" w:cs="Times New Roman"/>
          <w:lang w:val="en-GB" w:eastAsia="es-BO"/>
        </w:rPr>
        <w:t xml:space="preserve"> worked with the following five </w:t>
      </w:r>
      <w:r w:rsidRPr="00AE6DBC">
        <w:rPr>
          <w:rFonts w:ascii="Corbel" w:eastAsia="Times New Roman" w:hAnsi="Corbel" w:cs="Times New Roman"/>
          <w:b/>
          <w:bCs/>
          <w:lang w:val="en-GB" w:eastAsia="es-BO"/>
        </w:rPr>
        <w:t>local partners</w:t>
      </w:r>
      <w:r w:rsidRPr="00AE6DBC">
        <w:rPr>
          <w:rFonts w:ascii="Corbel" w:eastAsia="Times New Roman" w:hAnsi="Corbel" w:cs="Times New Roman"/>
          <w:lang w:val="en-GB" w:eastAsia="es-BO"/>
        </w:rPr>
        <w:t xml:space="preserve"> in a total of 16 </w:t>
      </w:r>
      <w:r w:rsidRPr="00AE6DBC">
        <w:rPr>
          <w:rFonts w:ascii="Corbel" w:eastAsia="Times New Roman" w:hAnsi="Corbel" w:cs="Times New Roman"/>
          <w:b/>
          <w:bCs/>
          <w:lang w:val="en-GB" w:eastAsia="es-BO"/>
        </w:rPr>
        <w:t>locations:</w:t>
      </w:r>
      <w:r w:rsidRPr="00AE6DBC">
        <w:rPr>
          <w:rFonts w:ascii="Corbel" w:eastAsia="Times New Roman" w:hAnsi="Corbel" w:cs="Times New Roman"/>
          <w:lang w:val="en-GB" w:eastAsia="es-BO"/>
        </w:rPr>
        <w:t xml:space="preserve"> Horizons Foundation (Bolivia);</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Instituto de la Memoria, Depresión y Enfermedades de Riesgo – IMEDER (Perú), Grupo Vigencia (Perú), Fundación Red de Paz de los Montes de María (Colombia), y Acción Familiar contra el Alzheimer en Colombia – AFACOL (Colombia).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Memory Institute, Depression and Disease Risk - IMEDER (Peru), </w:t>
      </w:r>
      <w:r w:rsidR="00286AC1">
        <w:rPr>
          <w:rFonts w:ascii="Corbel" w:eastAsia="Times New Roman" w:hAnsi="Corbel" w:cs="Times New Roman"/>
          <w:lang w:val="en-GB" w:eastAsia="es-BO"/>
        </w:rPr>
        <w:t>Grupo Vigencia</w:t>
      </w:r>
      <w:r w:rsidRPr="00AE6DBC">
        <w:rPr>
          <w:rFonts w:ascii="Corbel" w:eastAsia="Times New Roman" w:hAnsi="Corbel" w:cs="Times New Roman"/>
          <w:lang w:val="en-GB" w:eastAsia="es-BO"/>
        </w:rPr>
        <w:t xml:space="preserve"> (Peru)</w:t>
      </w:r>
      <w:r w:rsidR="00286AC1">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 Foundation </w:t>
      </w:r>
      <w:r w:rsidR="00286AC1">
        <w:rPr>
          <w:rFonts w:ascii="Corbel" w:eastAsia="Times New Roman" w:hAnsi="Corbel" w:cs="Times New Roman"/>
          <w:lang w:val="en-GB" w:eastAsia="es-BO"/>
        </w:rPr>
        <w:t xml:space="preserve">Peace and Development of </w:t>
      </w:r>
      <w:r w:rsidRPr="00AE6DBC">
        <w:rPr>
          <w:rFonts w:ascii="Corbel" w:eastAsia="Times New Roman" w:hAnsi="Corbel" w:cs="Times New Roman"/>
          <w:lang w:val="en-GB" w:eastAsia="es-BO"/>
        </w:rPr>
        <w:t>Montes de Maria (Colombia), and Family Action Against Alzheimer Colombia - AFACOL (Colombia).</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Las acciones del proyecto se desarrollaron en las siguientes localidades: Bolivia (Santa Cruz – Distrito 12; Cochabamba; La Paz – Municipios de Mecapaca, Tiquina, Batallas);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Project actions took place in the following cities: Bolivia (Santa Cruz - District 12, Cochabamba, La Paz - Municipalities Mecapaca, Tiquina, Bat</w:t>
      </w:r>
      <w:r w:rsidR="00286AC1">
        <w:rPr>
          <w:rFonts w:ascii="Corbel" w:eastAsia="Times New Roman" w:hAnsi="Corbel" w:cs="Times New Roman"/>
          <w:lang w:val="en-GB" w:eastAsia="es-BO"/>
        </w:rPr>
        <w:t>allas</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Colombia (Bogotá y Montes de María);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Colombia (Bogota and Montes de Maria);</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Perú (Lima metropolitana - San Juan de Miraflores, Independencia y Comas y el municipio rural de Quilmaná).</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Peru (Metropolitan Lima - San Juan de Miraflores, Independence and Comas and the rural municipality of Quilmaná).</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La oficina regional de HelpAge International ha dado el apoyo de coordinación, liderazgo técnico y de monitoreo.</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The regional office of HelpAge International </w:t>
      </w:r>
      <w:r w:rsidR="00286AC1">
        <w:rPr>
          <w:rFonts w:ascii="Corbel" w:eastAsia="Times New Roman" w:hAnsi="Corbel" w:cs="Times New Roman"/>
          <w:lang w:val="en-GB" w:eastAsia="es-BO"/>
        </w:rPr>
        <w:t>supported the project through</w:t>
      </w:r>
      <w:r w:rsidRPr="00AE6DBC">
        <w:rPr>
          <w:rFonts w:ascii="Corbel" w:eastAsia="Times New Roman" w:hAnsi="Corbel" w:cs="Times New Roman"/>
          <w:lang w:val="en-GB" w:eastAsia="es-BO"/>
        </w:rPr>
        <w:t xml:space="preserve"> coordination, monitoring and technical leadership.</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Cabe anotar que las diferentes intervenciones trabajan en campos complementarios y en poblaciones/contextos diferentes.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It should be noted that different interventions work in complementary fields and in different </w:t>
      </w:r>
      <w:r w:rsidR="00286AC1" w:rsidRPr="00AE6DBC">
        <w:rPr>
          <w:rFonts w:ascii="Corbel" w:eastAsia="Times New Roman" w:hAnsi="Corbel" w:cs="Times New Roman"/>
          <w:lang w:val="en-GB" w:eastAsia="es-BO"/>
        </w:rPr>
        <w:t>towns /</w:t>
      </w:r>
      <w:r w:rsidRPr="00AE6DBC">
        <w:rPr>
          <w:rFonts w:ascii="Corbel" w:eastAsia="Times New Roman" w:hAnsi="Corbel" w:cs="Times New Roman"/>
          <w:lang w:val="en-GB" w:eastAsia="es-BO"/>
        </w:rPr>
        <w:t>contexts.</w:t>
      </w:r>
      <w:r w:rsidRPr="00AE6DBC">
        <w:rPr>
          <w:rFonts w:ascii="Calibri" w:eastAsia="Times New Roman" w:hAnsi="Calibri" w:cs="Times New Roman"/>
          <w:lang w:val="en-GB" w:eastAsia="es-BO"/>
        </w:rPr>
        <w:t xml:space="preserve"> </w:t>
      </w:r>
    </w:p>
    <w:p w:rsidR="00240D20" w:rsidRPr="00E715AB" w:rsidRDefault="00240D20" w:rsidP="00321764">
      <w:pPr>
        <w:pStyle w:val="ListParagraph"/>
        <w:numPr>
          <w:ilvl w:val="1"/>
          <w:numId w:val="54"/>
        </w:numPr>
        <w:spacing w:after="200" w:line="240" w:lineRule="atLeast"/>
        <w:jc w:val="both"/>
        <w:rPr>
          <w:rFonts w:ascii="Corbel" w:eastAsia="Times New Roman" w:hAnsi="Corbel" w:cs="Times New Roman"/>
          <w:b/>
          <w:color w:val="FF0000"/>
          <w:lang w:val="en-GB" w:eastAsia="es-BO"/>
        </w:rPr>
      </w:pPr>
      <w:r w:rsidRPr="00E715AB">
        <w:rPr>
          <w:rFonts w:ascii="Corbel" w:eastAsia="Times New Roman" w:hAnsi="Corbel" w:cs="Times New Roman"/>
          <w:b/>
          <w:color w:val="FF0000"/>
          <w:lang w:val="en-GB" w:eastAsia="es-BO"/>
        </w:rPr>
        <w:t>The evaluation</w:t>
      </w:r>
    </w:p>
    <w:p w:rsidR="00AE6DBC" w:rsidRPr="00AE6DBC" w:rsidRDefault="00AE6DBC" w:rsidP="00AE6DBC">
      <w:pPr>
        <w:spacing w:after="200"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El proyecto fue concebido como un piloto para impulsar y poner a prueba diferentes propuestas o “modelos” de intervención y su efectividad en sí mismos, sin la intención de realizar análisis comparativos.</w:t>
      </w:r>
      <w:r w:rsidRPr="00AE6DBC">
        <w:rPr>
          <w:rFonts w:ascii="Corbel" w:eastAsia="Times New Roman" w:hAnsi="Corbel" w:cs="Times New Roman"/>
          <w:lang w:val="en-GB" w:eastAsia="es-BO"/>
        </w:rPr>
        <w:t xml:space="preserve">The project was conceived as a pilot to push and test different approaches or "models" of intervention and </w:t>
      </w:r>
      <w:r w:rsidR="00240D20">
        <w:rPr>
          <w:rFonts w:ascii="Corbel" w:eastAsia="Times New Roman" w:hAnsi="Corbel" w:cs="Times New Roman"/>
          <w:lang w:val="en-GB" w:eastAsia="es-BO"/>
        </w:rPr>
        <w:t xml:space="preserve">their </w:t>
      </w:r>
      <w:r w:rsidRPr="00AE6DBC">
        <w:rPr>
          <w:rFonts w:ascii="Corbel" w:eastAsia="Times New Roman" w:hAnsi="Corbel" w:cs="Times New Roman"/>
          <w:lang w:val="en-GB" w:eastAsia="es-BO"/>
        </w:rPr>
        <w:t>effective</w:t>
      </w:r>
      <w:r w:rsidR="00240D20">
        <w:rPr>
          <w:rFonts w:ascii="Corbel" w:eastAsia="Times New Roman" w:hAnsi="Corbel" w:cs="Times New Roman"/>
          <w:lang w:val="en-GB" w:eastAsia="es-BO"/>
        </w:rPr>
        <w:t>ness</w:t>
      </w:r>
      <w:r w:rsidRPr="00AE6DBC">
        <w:rPr>
          <w:rFonts w:ascii="Corbel" w:eastAsia="Times New Roman" w:hAnsi="Corbel" w:cs="Times New Roman"/>
          <w:lang w:val="en-GB" w:eastAsia="es-BO"/>
        </w:rPr>
        <w:t>, without the intention to carry out comparative analysis.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 ese sentido fue diseñado un sistema de monitoreo formal para medir mejoras en la calidad de vida de las personas, en particular para las personas con demencia en cada ámbito de acción del proyecto.</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that sense a formal monitoring system </w:t>
      </w:r>
      <w:r w:rsidR="00000F5F" w:rsidRPr="00AE6DBC">
        <w:rPr>
          <w:rFonts w:ascii="Corbel" w:eastAsia="Times New Roman" w:hAnsi="Corbel" w:cs="Times New Roman"/>
          <w:lang w:val="en-GB" w:eastAsia="es-BO"/>
        </w:rPr>
        <w:t xml:space="preserve">was designed </w:t>
      </w:r>
      <w:r w:rsidRPr="00AE6DBC">
        <w:rPr>
          <w:rFonts w:ascii="Corbel" w:eastAsia="Times New Roman" w:hAnsi="Corbel" w:cs="Times New Roman"/>
          <w:lang w:val="en-GB" w:eastAsia="es-BO"/>
        </w:rPr>
        <w:t xml:space="preserve">to measure improvements in the quality of life of people, especially for people with dementia in each </w:t>
      </w:r>
      <w:r w:rsidR="00000F5F">
        <w:rPr>
          <w:rFonts w:ascii="Corbel" w:eastAsia="Times New Roman" w:hAnsi="Corbel" w:cs="Times New Roman"/>
          <w:lang w:val="en-GB" w:eastAsia="es-BO"/>
        </w:rPr>
        <w:t>field</w:t>
      </w:r>
      <w:r w:rsidRPr="00AE6DBC">
        <w:rPr>
          <w:rFonts w:ascii="Corbel" w:eastAsia="Times New Roman" w:hAnsi="Corbel" w:cs="Times New Roman"/>
          <w:lang w:val="en-GB" w:eastAsia="es-BO"/>
        </w:rPr>
        <w:t xml:space="preserve"> of the project.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Entonces, la idea de la evaluación final es revisar y contrastar lo planificado en la propuesta inicial con los resultados del proyecto.</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So the idea of the final evaluation is to review and contrast </w:t>
      </w:r>
      <w:r w:rsidR="00000F5F">
        <w:rPr>
          <w:rFonts w:ascii="Corbel" w:eastAsia="Times New Roman" w:hAnsi="Corbel" w:cs="Times New Roman"/>
          <w:lang w:val="en-GB" w:eastAsia="es-BO"/>
        </w:rPr>
        <w:t xml:space="preserve">what was </w:t>
      </w:r>
      <w:r w:rsidRPr="00AE6DBC">
        <w:rPr>
          <w:rFonts w:ascii="Corbel" w:eastAsia="Times New Roman" w:hAnsi="Corbel" w:cs="Times New Roman"/>
          <w:lang w:val="en-GB" w:eastAsia="es-BO"/>
        </w:rPr>
        <w:t>planned in the original proposal with the project</w:t>
      </w:r>
      <w:r w:rsidR="00000F5F">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 results.</w:t>
      </w:r>
      <w:r w:rsidRPr="00AE6DBC">
        <w:rPr>
          <w:rFonts w:ascii="Calibri" w:eastAsia="Times New Roman" w:hAnsi="Calibri" w:cs="Times New Roman"/>
          <w:lang w:val="en-GB" w:eastAsia="es-BO"/>
        </w:rPr>
        <w:t xml:space="preserve"> </w:t>
      </w:r>
    </w:p>
    <w:p w:rsidR="00AE6DBC" w:rsidRPr="00AE6DBC" w:rsidRDefault="00AE6DBC" w:rsidP="00AE6DBC">
      <w:pPr>
        <w:spacing w:after="200"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Por tanto, para la evaluación se plantearon dos propósitos: 1) Realizar la evaluación de los resultados e impacto de las intervenciones;</w:t>
      </w:r>
      <w:r w:rsidRPr="00AE6DBC">
        <w:rPr>
          <w:rFonts w:ascii="Corbel" w:eastAsia="Times New Roman" w:hAnsi="Corbel" w:cs="Times New Roman"/>
          <w:lang w:val="en-GB" w:eastAsia="es-BO"/>
        </w:rPr>
        <w:t>Therefore, the evaluation</w:t>
      </w:r>
      <w:r w:rsidR="00FD6E6F">
        <w:rPr>
          <w:rFonts w:ascii="Corbel" w:eastAsia="Times New Roman" w:hAnsi="Corbel" w:cs="Times New Roman"/>
          <w:lang w:val="en-GB" w:eastAsia="es-BO"/>
        </w:rPr>
        <w:t xml:space="preserve"> focussed on</w:t>
      </w:r>
      <w:r w:rsidRPr="00AE6DBC">
        <w:rPr>
          <w:rFonts w:ascii="Corbel" w:eastAsia="Times New Roman" w:hAnsi="Corbel" w:cs="Times New Roman"/>
          <w:lang w:val="en-GB" w:eastAsia="es-BO"/>
        </w:rPr>
        <w:t xml:space="preserve"> two purposes: 1) To conduct the evaluation of the results and impact of interventions;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y 2) identificar buenas prácticas, logros y aprendizajes en el marco de la implementación de los modelos propuestos e implementados por las contrapartes.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and 2) to identify good practices, achievements and lessons learned in the context of the implementation of the proposed </w:t>
      </w:r>
      <w:r w:rsidR="00FD6E6F" w:rsidRPr="00AE6DBC">
        <w:rPr>
          <w:rFonts w:ascii="Corbel" w:eastAsia="Times New Roman" w:hAnsi="Corbel" w:cs="Times New Roman"/>
          <w:lang w:val="en-GB" w:eastAsia="es-BO"/>
        </w:rPr>
        <w:t xml:space="preserve">models </w:t>
      </w:r>
      <w:r w:rsidRPr="00AE6DBC">
        <w:rPr>
          <w:rFonts w:ascii="Corbel" w:eastAsia="Times New Roman" w:hAnsi="Corbel" w:cs="Times New Roman"/>
          <w:lang w:val="en-GB" w:eastAsia="es-BO"/>
        </w:rPr>
        <w:t>by counterparts.</w:t>
      </w:r>
      <w:r w:rsidRPr="00AE6DBC">
        <w:rPr>
          <w:rFonts w:ascii="Calibri" w:eastAsia="Times New Roman" w:hAnsi="Calibri" w:cs="Times New Roman"/>
          <w:lang w:val="en-GB" w:eastAsia="es-BO"/>
        </w:rPr>
        <w:t xml:space="preserve"> </w:t>
      </w:r>
    </w:p>
    <w:p w:rsidR="00AE6DBC" w:rsidRPr="002749A8" w:rsidRDefault="00AE6DBC" w:rsidP="00433F7B">
      <w:pPr>
        <w:spacing w:after="0" w:line="240" w:lineRule="auto"/>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La metodología de la evaluación se organizó en función a la matriz de evaluación (ver anexo B), y consideró tanto fuentes primarias como secundarias.</w:t>
      </w:r>
      <w:r w:rsidRPr="00AE6DBC">
        <w:rPr>
          <w:rFonts w:ascii="Calibri" w:eastAsia="Times New Roman" w:hAnsi="Calibri" w:cs="Times New Roman"/>
          <w:lang w:val="en-GB" w:eastAsia="es-BO"/>
        </w:rPr>
        <w:t xml:space="preserve"> </w:t>
      </w:r>
      <w:r w:rsidR="00E54FF4">
        <w:rPr>
          <w:rFonts w:ascii="Calibri" w:eastAsia="Times New Roman" w:hAnsi="Calibri" w:cs="Times New Roman"/>
          <w:lang w:val="en-GB" w:eastAsia="es-BO"/>
        </w:rPr>
        <w:t>T</w:t>
      </w:r>
      <w:r w:rsidRPr="00AE6DBC">
        <w:rPr>
          <w:rFonts w:ascii="Corbel" w:eastAsia="Times New Roman" w:hAnsi="Corbel" w:cs="Times New Roman"/>
          <w:lang w:val="en-GB" w:eastAsia="es-BO"/>
        </w:rPr>
        <w:t>he evaluation methodology is organized according to the assessment matrix (see Appendix B), and considered both primary and secondary sources.</w:t>
      </w:r>
      <w:r w:rsidRPr="00AE6DBC">
        <w:rPr>
          <w:rFonts w:ascii="Calibri" w:eastAsia="Times New Roman" w:hAnsi="Calibri" w:cs="Times New Roman"/>
          <w:lang w:val="en-GB" w:eastAsia="es-BO"/>
        </w:rPr>
        <w:t xml:space="preserve"> </w:t>
      </w:r>
      <w:r w:rsidRPr="002749A8">
        <w:rPr>
          <w:rFonts w:ascii="Corbel" w:eastAsia="Times New Roman" w:hAnsi="Corbel" w:cs="Times New Roman"/>
          <w:vanish/>
          <w:lang w:val="en-GB" w:eastAsia="es-BO"/>
        </w:rPr>
        <w:t>El trabajo se concentró en las siguientes actividades principales:</w:t>
      </w:r>
      <w:r w:rsidRPr="002749A8">
        <w:rPr>
          <w:rFonts w:ascii="Corbel" w:eastAsia="Times New Roman" w:hAnsi="Corbel" w:cs="Times New Roman"/>
          <w:lang w:val="en-GB" w:eastAsia="es-BO"/>
        </w:rPr>
        <w:t>The work focused on the following main activities:</w:t>
      </w:r>
      <w:r w:rsidRPr="002749A8">
        <w:rPr>
          <w:rFonts w:ascii="Calibri" w:eastAsia="Times New Roman" w:hAnsi="Calibri" w:cs="Times New Roman"/>
          <w:lang w:val="en-GB" w:eastAsia="es-BO"/>
        </w:rPr>
        <w:t xml:space="preserve"> </w:t>
      </w:r>
    </w:p>
    <w:p w:rsidR="00AE6DBC" w:rsidRPr="002749A8" w:rsidRDefault="00AE6DBC" w:rsidP="00433F7B">
      <w:pPr>
        <w:numPr>
          <w:ilvl w:val="0"/>
          <w:numId w:val="3"/>
        </w:numPr>
        <w:tabs>
          <w:tab w:val="clear" w:pos="720"/>
          <w:tab w:val="num" w:pos="426"/>
        </w:tabs>
        <w:spacing w:before="100" w:beforeAutospacing="1" w:after="0" w:line="240" w:lineRule="auto"/>
        <w:ind w:left="0" w:firstLine="0"/>
        <w:jc w:val="both"/>
        <w:rPr>
          <w:rFonts w:ascii="Calibri" w:eastAsia="Times New Roman" w:hAnsi="Calibri" w:cs="Times New Roman"/>
          <w:lang w:val="en-GB" w:eastAsia="es-BO"/>
        </w:rPr>
      </w:pPr>
      <w:r w:rsidRPr="002749A8">
        <w:rPr>
          <w:rFonts w:ascii="Corbel" w:eastAsia="Times New Roman" w:hAnsi="Corbel" w:cs="Times New Roman"/>
          <w:vanish/>
          <w:lang w:val="en-GB" w:eastAsia="es-BO"/>
        </w:rPr>
        <w:t>Revisi ó n documental (reportes e informes de contraparte, documento del proyecto, etc.).</w:t>
      </w:r>
      <w:r w:rsidRPr="002749A8">
        <w:rPr>
          <w:rFonts w:ascii="Calibri" w:eastAsia="Times New Roman" w:hAnsi="Calibri" w:cs="Times New Roman"/>
          <w:lang w:val="en-GB" w:eastAsia="es-BO"/>
        </w:rPr>
        <w:t xml:space="preserve"> </w:t>
      </w:r>
      <w:r w:rsidR="002749A8">
        <w:rPr>
          <w:rFonts w:ascii="Corbel" w:eastAsia="Times New Roman" w:hAnsi="Corbel" w:cs="Times New Roman"/>
          <w:lang w:val="en-GB" w:eastAsia="es-BO"/>
        </w:rPr>
        <w:t>R</w:t>
      </w:r>
      <w:r w:rsidR="002749A8" w:rsidRPr="002749A8">
        <w:rPr>
          <w:rFonts w:ascii="Corbel" w:eastAsia="Times New Roman" w:hAnsi="Corbel" w:cs="Times New Roman"/>
          <w:lang w:val="en-GB" w:eastAsia="es-BO"/>
        </w:rPr>
        <w:t xml:space="preserve">evision </w:t>
      </w:r>
      <w:r w:rsidR="002749A8">
        <w:rPr>
          <w:rFonts w:ascii="Corbel" w:eastAsia="Times New Roman" w:hAnsi="Corbel" w:cs="Times New Roman"/>
          <w:lang w:val="en-GB" w:eastAsia="es-BO"/>
        </w:rPr>
        <w:t>of</w:t>
      </w:r>
      <w:r w:rsidRPr="002749A8">
        <w:rPr>
          <w:rFonts w:ascii="Corbel" w:eastAsia="Times New Roman" w:hAnsi="Corbel" w:cs="Times New Roman"/>
          <w:lang w:val="en-GB" w:eastAsia="es-BO"/>
        </w:rPr>
        <w:t xml:space="preserve"> document</w:t>
      </w:r>
      <w:r w:rsidR="002749A8">
        <w:rPr>
          <w:rFonts w:ascii="Corbel" w:eastAsia="Times New Roman" w:hAnsi="Corbel" w:cs="Times New Roman"/>
          <w:lang w:val="en-GB" w:eastAsia="es-BO"/>
        </w:rPr>
        <w:t>s</w:t>
      </w:r>
      <w:r w:rsidRPr="002749A8">
        <w:rPr>
          <w:rFonts w:ascii="Corbel" w:eastAsia="Times New Roman" w:hAnsi="Corbel" w:cs="Times New Roman"/>
          <w:lang w:val="en-GB" w:eastAsia="es-BO"/>
        </w:rPr>
        <w:t xml:space="preserve"> (</w:t>
      </w:r>
      <w:r w:rsidR="002749A8" w:rsidRPr="002749A8">
        <w:rPr>
          <w:rFonts w:ascii="Corbel" w:eastAsia="Times New Roman" w:hAnsi="Corbel" w:cs="Times New Roman"/>
          <w:lang w:val="en-GB" w:eastAsia="es-BO"/>
        </w:rPr>
        <w:t>counterpart</w:t>
      </w:r>
      <w:r w:rsidR="002749A8">
        <w:rPr>
          <w:rFonts w:ascii="Corbel" w:eastAsia="Times New Roman" w:hAnsi="Corbel" w:cs="Times New Roman"/>
          <w:lang w:val="en-GB" w:eastAsia="es-BO"/>
        </w:rPr>
        <w:t>s’</w:t>
      </w:r>
      <w:r w:rsidR="002749A8" w:rsidRPr="002749A8">
        <w:rPr>
          <w:rFonts w:ascii="Corbel" w:eastAsia="Times New Roman" w:hAnsi="Corbel" w:cs="Times New Roman"/>
          <w:lang w:val="en-GB" w:eastAsia="es-BO"/>
        </w:rPr>
        <w:t xml:space="preserve"> </w:t>
      </w:r>
      <w:r w:rsidRPr="002749A8">
        <w:rPr>
          <w:rFonts w:ascii="Corbel" w:eastAsia="Times New Roman" w:hAnsi="Corbel" w:cs="Times New Roman"/>
          <w:lang w:val="en-GB" w:eastAsia="es-BO"/>
        </w:rPr>
        <w:t xml:space="preserve">reports and </w:t>
      </w:r>
      <w:r w:rsidR="002749A8" w:rsidRPr="002749A8">
        <w:rPr>
          <w:rFonts w:ascii="Corbel" w:eastAsia="Times New Roman" w:hAnsi="Corbel" w:cs="Times New Roman"/>
          <w:lang w:val="en-GB" w:eastAsia="es-BO"/>
        </w:rPr>
        <w:t xml:space="preserve">project </w:t>
      </w:r>
      <w:r w:rsidRPr="002749A8">
        <w:rPr>
          <w:rFonts w:ascii="Corbel" w:eastAsia="Times New Roman" w:hAnsi="Corbel" w:cs="Times New Roman"/>
          <w:lang w:val="en-GB" w:eastAsia="es-BO"/>
        </w:rPr>
        <w:t>reports, etc.).</w:t>
      </w:r>
      <w:r w:rsidRPr="002749A8">
        <w:rPr>
          <w:rFonts w:ascii="Calibri" w:eastAsia="Times New Roman" w:hAnsi="Calibri" w:cs="Times New Roman"/>
          <w:lang w:val="en-GB" w:eastAsia="es-BO"/>
        </w:rPr>
        <w:t xml:space="preserve"> </w:t>
      </w:r>
    </w:p>
    <w:p w:rsidR="00AE6DBC" w:rsidRPr="002749A8" w:rsidRDefault="00AE6DBC" w:rsidP="00433F7B">
      <w:pPr>
        <w:numPr>
          <w:ilvl w:val="0"/>
          <w:numId w:val="3"/>
        </w:numPr>
        <w:tabs>
          <w:tab w:val="clear" w:pos="720"/>
          <w:tab w:val="num" w:pos="426"/>
        </w:tabs>
        <w:spacing w:before="100" w:beforeAutospacing="1" w:after="0" w:line="240" w:lineRule="auto"/>
        <w:ind w:left="0" w:firstLine="0"/>
        <w:jc w:val="both"/>
        <w:rPr>
          <w:rFonts w:ascii="Calibri" w:eastAsia="Times New Roman" w:hAnsi="Calibri" w:cs="Times New Roman"/>
          <w:lang w:val="en-GB" w:eastAsia="es-BO"/>
        </w:rPr>
      </w:pPr>
      <w:r w:rsidRPr="002749A8">
        <w:rPr>
          <w:rFonts w:ascii="Corbel" w:eastAsia="Times New Roman" w:hAnsi="Corbel" w:cs="Times New Roman"/>
          <w:vanish/>
          <w:lang w:val="en-GB" w:eastAsia="es-BO"/>
        </w:rPr>
        <w:t>Mapeo de actores/as clave.</w:t>
      </w:r>
      <w:r w:rsidRPr="002749A8">
        <w:rPr>
          <w:rFonts w:ascii="Calibri" w:eastAsia="Times New Roman" w:hAnsi="Calibri" w:cs="Times New Roman"/>
          <w:lang w:val="en-GB" w:eastAsia="es-BO"/>
        </w:rPr>
        <w:t xml:space="preserve"> </w:t>
      </w:r>
      <w:r w:rsidR="002749A8">
        <w:rPr>
          <w:rFonts w:ascii="Calibri" w:eastAsia="Times New Roman" w:hAnsi="Calibri" w:cs="Times New Roman"/>
          <w:lang w:val="en-GB" w:eastAsia="es-BO"/>
        </w:rPr>
        <w:t>Key s</w:t>
      </w:r>
      <w:r w:rsidRPr="002749A8">
        <w:rPr>
          <w:rFonts w:ascii="Corbel" w:eastAsia="Times New Roman" w:hAnsi="Corbel" w:cs="Times New Roman"/>
          <w:lang w:val="en-GB" w:eastAsia="es-BO"/>
        </w:rPr>
        <w:t>takeholder</w:t>
      </w:r>
      <w:r w:rsidR="002749A8">
        <w:rPr>
          <w:rFonts w:ascii="Corbel" w:eastAsia="Times New Roman" w:hAnsi="Corbel" w:cs="Times New Roman"/>
          <w:lang w:val="en-GB" w:eastAsia="es-BO"/>
        </w:rPr>
        <w:t>s’</w:t>
      </w:r>
      <w:r w:rsidRPr="002749A8">
        <w:rPr>
          <w:rFonts w:ascii="Corbel" w:eastAsia="Times New Roman" w:hAnsi="Corbel" w:cs="Times New Roman"/>
          <w:lang w:val="en-GB" w:eastAsia="es-BO"/>
        </w:rPr>
        <w:t xml:space="preserve"> mapping.</w:t>
      </w:r>
      <w:r w:rsidRPr="002749A8">
        <w:rPr>
          <w:rFonts w:ascii="Calibri" w:eastAsia="Times New Roman" w:hAnsi="Calibri" w:cs="Times New Roman"/>
          <w:lang w:val="en-GB" w:eastAsia="es-BO"/>
        </w:rPr>
        <w:t xml:space="preserve"> </w:t>
      </w:r>
    </w:p>
    <w:p w:rsidR="00AE6DBC" w:rsidRPr="00AE6DBC" w:rsidRDefault="00AE6DBC" w:rsidP="00433F7B">
      <w:pPr>
        <w:numPr>
          <w:ilvl w:val="0"/>
          <w:numId w:val="3"/>
        </w:numPr>
        <w:tabs>
          <w:tab w:val="clear" w:pos="720"/>
          <w:tab w:val="num" w:pos="426"/>
        </w:tabs>
        <w:spacing w:before="100" w:beforeAutospacing="1" w:after="0" w:line="240" w:lineRule="auto"/>
        <w:ind w:left="0" w:firstLine="0"/>
        <w:jc w:val="both"/>
        <w:rPr>
          <w:rFonts w:ascii="Calibri" w:eastAsia="Times New Roman" w:hAnsi="Calibri" w:cs="Times New Roman"/>
          <w:lang w:val="en-GB" w:eastAsia="es-BO"/>
        </w:rPr>
      </w:pPr>
      <w:r w:rsidRPr="002749A8">
        <w:rPr>
          <w:rFonts w:ascii="Corbel" w:eastAsia="Times New Roman" w:hAnsi="Corbel" w:cs="Times New Roman"/>
          <w:vanish/>
          <w:lang w:val="en-GB" w:eastAsia="es-BO"/>
        </w:rPr>
        <w:t>Participaci ó nyr ecolecci ó n de informaci ó n del taller final del proyecto (Lima, abril 2015) .</w:t>
      </w:r>
      <w:r w:rsidRPr="002749A8">
        <w:rPr>
          <w:rFonts w:ascii="Calibri" w:eastAsia="Times New Roman" w:hAnsi="Calibri" w:cs="Times New Roman"/>
          <w:lang w:val="en-GB" w:eastAsia="es-BO"/>
        </w:rPr>
        <w:t xml:space="preserve"> </w:t>
      </w:r>
      <w:r w:rsidR="002749A8" w:rsidRPr="002749A8">
        <w:rPr>
          <w:rFonts w:ascii="Corbel" w:eastAsia="Times New Roman" w:hAnsi="Corbel" w:cs="Times New Roman"/>
          <w:lang w:val="en-GB" w:eastAsia="es-BO"/>
        </w:rPr>
        <w:t xml:space="preserve">Information </w:t>
      </w:r>
      <w:r w:rsidR="002749A8">
        <w:rPr>
          <w:rFonts w:ascii="Corbel" w:eastAsia="Times New Roman" w:hAnsi="Corbel" w:cs="Times New Roman"/>
          <w:lang w:val="en-GB" w:eastAsia="es-BO"/>
        </w:rPr>
        <w:t>from the evaluator’s participation in</w:t>
      </w:r>
      <w:r w:rsidRPr="00AE6DBC">
        <w:rPr>
          <w:rFonts w:ascii="Corbel" w:eastAsia="Times New Roman" w:hAnsi="Corbel" w:cs="Times New Roman"/>
          <w:lang w:val="en-GB" w:eastAsia="es-BO"/>
        </w:rPr>
        <w:t xml:space="preserve"> the final project workshop (Lima, April 2015).</w:t>
      </w:r>
      <w:r w:rsidRPr="00AE6DBC">
        <w:rPr>
          <w:rFonts w:ascii="Calibri" w:eastAsia="Times New Roman" w:hAnsi="Calibri" w:cs="Times New Roman"/>
          <w:lang w:val="en-GB" w:eastAsia="es-BO"/>
        </w:rPr>
        <w:t xml:space="preserve"> </w:t>
      </w:r>
    </w:p>
    <w:p w:rsidR="00AE6DBC" w:rsidRPr="00433F7B" w:rsidRDefault="00AE6DBC" w:rsidP="00433F7B">
      <w:pPr>
        <w:numPr>
          <w:ilvl w:val="0"/>
          <w:numId w:val="3"/>
        </w:numPr>
        <w:tabs>
          <w:tab w:val="clear" w:pos="720"/>
          <w:tab w:val="num" w:pos="426"/>
        </w:tabs>
        <w:spacing w:before="100" w:beforeAutospacing="1" w:after="0" w:line="240" w:lineRule="auto"/>
        <w:ind w:left="0" w:firstLine="0"/>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Entrevistas a actores/as clave (coordinadores, beneficiarios/as, etc.), de manera presencial, v í a skype y a trav é s del env í o de un cuestionario por correo electr ó nico.</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Interviews with </w:t>
      </w:r>
      <w:r w:rsidR="002749A8" w:rsidRPr="00AE6DBC">
        <w:rPr>
          <w:rFonts w:ascii="Corbel" w:eastAsia="Times New Roman" w:hAnsi="Corbel" w:cs="Times New Roman"/>
          <w:lang w:val="en-GB" w:eastAsia="es-BO"/>
        </w:rPr>
        <w:t xml:space="preserve">key </w:t>
      </w:r>
      <w:r w:rsidRPr="00AE6DBC">
        <w:rPr>
          <w:rFonts w:ascii="Corbel" w:eastAsia="Times New Roman" w:hAnsi="Corbel" w:cs="Times New Roman"/>
          <w:lang w:val="en-GB" w:eastAsia="es-BO"/>
        </w:rPr>
        <w:t xml:space="preserve">actors (coordinators, beneficiaries, etc.), in person, </w:t>
      </w:r>
      <w:r w:rsidR="002749A8">
        <w:rPr>
          <w:rFonts w:ascii="Corbel" w:eastAsia="Times New Roman" w:hAnsi="Corbel" w:cs="Times New Roman"/>
          <w:lang w:val="en-GB" w:eastAsia="es-BO"/>
        </w:rPr>
        <w:t>via</w:t>
      </w:r>
      <w:r w:rsidRPr="00AE6DBC">
        <w:rPr>
          <w:rFonts w:ascii="Corbel" w:eastAsia="Times New Roman" w:hAnsi="Corbel" w:cs="Times New Roman"/>
          <w:lang w:val="en-GB" w:eastAsia="es-BO"/>
        </w:rPr>
        <w:t xml:space="preserve"> skype and </w:t>
      </w:r>
      <w:r w:rsidR="002749A8">
        <w:rPr>
          <w:rFonts w:ascii="Corbel" w:eastAsia="Times New Roman" w:hAnsi="Corbel" w:cs="Times New Roman"/>
          <w:lang w:val="en-GB" w:eastAsia="es-BO"/>
        </w:rPr>
        <w:t xml:space="preserve">through </w:t>
      </w:r>
      <w:r w:rsidR="002749A8" w:rsidRPr="001940CF">
        <w:rPr>
          <w:rFonts w:ascii="Corbel" w:eastAsia="Times New Roman" w:hAnsi="Corbel" w:cs="Times New Roman"/>
          <w:lang w:val="en-GB" w:eastAsia="es-BO"/>
        </w:rPr>
        <w:t>email</w:t>
      </w:r>
      <w:r w:rsidRPr="001940CF">
        <w:rPr>
          <w:rFonts w:ascii="Corbel" w:eastAsia="Times New Roman" w:hAnsi="Corbel" w:cs="Times New Roman"/>
          <w:lang w:val="en-GB" w:eastAsia="es-BO"/>
        </w:rPr>
        <w:t xml:space="preserve"> </w:t>
      </w:r>
      <w:r w:rsidRPr="00433F7B">
        <w:rPr>
          <w:rFonts w:ascii="Corbel" w:eastAsia="Times New Roman" w:hAnsi="Corbel" w:cs="Times New Roman"/>
          <w:lang w:val="en-GB" w:eastAsia="es-BO"/>
        </w:rPr>
        <w:t>questionnaire.</w:t>
      </w:r>
      <w:r w:rsidRPr="00433F7B">
        <w:rPr>
          <w:rFonts w:ascii="Calibri" w:eastAsia="Times New Roman" w:hAnsi="Calibri" w:cs="Times New Roman"/>
          <w:lang w:val="en-GB" w:eastAsia="es-BO"/>
        </w:rPr>
        <w:t xml:space="preserve"> </w:t>
      </w:r>
    </w:p>
    <w:p w:rsidR="00AE6DBC" w:rsidRPr="002D4D7D" w:rsidRDefault="00AE6DBC" w:rsidP="00433F7B">
      <w:pPr>
        <w:numPr>
          <w:ilvl w:val="0"/>
          <w:numId w:val="3"/>
        </w:numPr>
        <w:tabs>
          <w:tab w:val="clear" w:pos="720"/>
          <w:tab w:val="num" w:pos="426"/>
        </w:tabs>
        <w:spacing w:before="100" w:beforeAutospacing="1" w:after="0" w:line="240" w:lineRule="auto"/>
        <w:ind w:left="0" w:firstLine="0"/>
        <w:jc w:val="both"/>
        <w:rPr>
          <w:rFonts w:ascii="Calibri" w:eastAsia="Times New Roman" w:hAnsi="Calibri" w:cs="Times New Roman"/>
          <w:lang w:eastAsia="es-BO"/>
        </w:rPr>
      </w:pPr>
      <w:r w:rsidRPr="002D4D7D">
        <w:rPr>
          <w:rFonts w:ascii="Corbel" w:eastAsia="Times New Roman" w:hAnsi="Corbel" w:cs="Times New Roman"/>
          <w:vanish/>
          <w:lang w:eastAsia="es-BO"/>
        </w:rPr>
        <w:t>Visitas en terreno</w:t>
      </w:r>
      <w:r w:rsidRPr="00E715AB">
        <w:rPr>
          <w:rFonts w:ascii="Corbel" w:eastAsia="Times New Roman" w:hAnsi="Corbel" w:cs="Times New Roman"/>
          <w:lang w:val="en-GB" w:eastAsia="es-BO"/>
        </w:rPr>
        <w:t xml:space="preserve"> </w:t>
      </w:r>
      <w:r w:rsidR="001940CF" w:rsidRPr="00E715AB">
        <w:rPr>
          <w:rFonts w:ascii="Corbel" w:eastAsia="Times New Roman" w:hAnsi="Corbel" w:cs="Times New Roman"/>
          <w:lang w:val="en-GB" w:eastAsia="es-BO"/>
        </w:rPr>
        <w:t>Visits to project’s sites:</w:t>
      </w:r>
      <w:r w:rsidRPr="00E715AB">
        <w:rPr>
          <w:rFonts w:ascii="Corbel" w:eastAsia="Times New Roman" w:hAnsi="Corbel" w:cs="Times New Roman"/>
          <w:lang w:val="en-GB" w:eastAsia="es-BO"/>
        </w:rPr>
        <w:t xml:space="preserve"> </w:t>
      </w:r>
      <w:r w:rsidRPr="00E715AB">
        <w:rPr>
          <w:rFonts w:ascii="Corbel" w:eastAsia="Times New Roman" w:hAnsi="Corbel" w:cs="Times New Roman"/>
          <w:vanish/>
          <w:lang w:val="en-GB" w:eastAsia="es-BO"/>
        </w:rPr>
        <w:t>en Lima (Independencia y San Juan de Miraflores ), Santa Cruz y La Paz (Mecapaca) .</w:t>
      </w:r>
      <w:r w:rsidRPr="00E715AB">
        <w:rPr>
          <w:rFonts w:ascii="Corbel" w:eastAsia="Times New Roman" w:hAnsi="Corbel" w:cs="Times New Roman"/>
          <w:lang w:val="en-GB" w:eastAsia="es-BO"/>
        </w:rPr>
        <w:t xml:space="preserve"> Lima</w:t>
      </w:r>
      <w:r w:rsidRPr="002D4D7D">
        <w:rPr>
          <w:rFonts w:ascii="Corbel" w:eastAsia="Times New Roman" w:hAnsi="Corbel" w:cs="Times New Roman"/>
          <w:lang w:eastAsia="es-BO"/>
        </w:rPr>
        <w:t xml:space="preserve"> (Independencia and San Juan de Miraflores), Santa Cruz and La Paz (Mecapaca).</w:t>
      </w:r>
      <w:r w:rsidRPr="002D4D7D">
        <w:rPr>
          <w:rFonts w:ascii="Calibri" w:eastAsia="Times New Roman" w:hAnsi="Calibri" w:cs="Times New Roman"/>
          <w:lang w:eastAsia="es-BO"/>
        </w:rPr>
        <w:t xml:space="preserve"> </w:t>
      </w:r>
    </w:p>
    <w:p w:rsidR="00AE6DBC" w:rsidRPr="00AE6DBC" w:rsidRDefault="00AE6DBC" w:rsidP="00433F7B">
      <w:pPr>
        <w:numPr>
          <w:ilvl w:val="0"/>
          <w:numId w:val="3"/>
        </w:numPr>
        <w:spacing w:before="100" w:beforeAutospacing="1" w:after="0" w:line="240" w:lineRule="auto"/>
        <w:ind w:left="0" w:firstLine="0"/>
        <w:jc w:val="both"/>
        <w:rPr>
          <w:rFonts w:ascii="Calibri" w:eastAsia="Times New Roman" w:hAnsi="Calibri" w:cs="Times New Roman"/>
          <w:lang w:val="en-GB" w:eastAsia="es-BO"/>
        </w:rPr>
      </w:pPr>
      <w:r w:rsidRPr="001940CF">
        <w:rPr>
          <w:rFonts w:ascii="Corbel" w:eastAsia="Times New Roman" w:hAnsi="Corbel" w:cs="Times New Roman"/>
          <w:vanish/>
          <w:lang w:val="en-GB" w:eastAsia="es-BO"/>
        </w:rPr>
        <w:t>Sistematizaci ó n y triangulaci ó n de la informaci ó n.</w:t>
      </w:r>
      <w:r w:rsidRPr="00AE6DBC">
        <w:rPr>
          <w:rFonts w:ascii="Corbel" w:eastAsia="Times New Roman" w:hAnsi="Corbel" w:cs="Times New Roman"/>
          <w:lang w:val="en-GB" w:eastAsia="es-BO"/>
        </w:rPr>
        <w:t>Systematization and triangulation o</w:t>
      </w:r>
      <w:r w:rsidR="001940CF">
        <w:rPr>
          <w:rFonts w:ascii="Corbel" w:eastAsia="Times New Roman" w:hAnsi="Corbel" w:cs="Times New Roman"/>
          <w:lang w:val="en-GB" w:eastAsia="es-BO"/>
        </w:rPr>
        <w:t xml:space="preserve">f </w:t>
      </w:r>
      <w:r w:rsidRPr="00AE6DBC">
        <w:rPr>
          <w:rFonts w:ascii="Corbel" w:eastAsia="Times New Roman" w:hAnsi="Corbel" w:cs="Times New Roman"/>
          <w:lang w:val="en-GB" w:eastAsia="es-BO"/>
        </w:rPr>
        <w:t>information.</w:t>
      </w:r>
      <w:r w:rsidRPr="00AE6DBC">
        <w:rPr>
          <w:rFonts w:ascii="Calibri" w:eastAsia="Times New Roman" w:hAnsi="Calibri" w:cs="Times New Roman"/>
          <w:lang w:val="en-GB" w:eastAsia="es-BO"/>
        </w:rPr>
        <w:t xml:space="preserve"> </w:t>
      </w:r>
    </w:p>
    <w:p w:rsidR="00AE6DBC" w:rsidRPr="00AE6DBC" w:rsidRDefault="00AE6DBC" w:rsidP="00433F7B">
      <w:pPr>
        <w:numPr>
          <w:ilvl w:val="0"/>
          <w:numId w:val="3"/>
        </w:numPr>
        <w:spacing w:before="100" w:beforeAutospacing="1" w:after="0" w:line="240" w:lineRule="auto"/>
        <w:ind w:left="0" w:firstLine="0"/>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Elaboraci ó n del informe.</w:t>
      </w:r>
      <w:r w:rsidRPr="00AE6DBC">
        <w:rPr>
          <w:rFonts w:ascii="Calibri" w:eastAsia="Times New Roman" w:hAnsi="Calibri" w:cs="Times New Roman"/>
          <w:lang w:val="en-GB" w:eastAsia="es-BO"/>
        </w:rPr>
        <w:t xml:space="preserve"> </w:t>
      </w:r>
      <w:r w:rsidR="001940CF">
        <w:rPr>
          <w:rFonts w:ascii="Calibri" w:eastAsia="Times New Roman" w:hAnsi="Calibri" w:cs="Times New Roman"/>
          <w:lang w:val="en-GB" w:eastAsia="es-BO"/>
        </w:rPr>
        <w:t>Elaboration</w:t>
      </w:r>
      <w:r w:rsidRPr="00AE6DBC">
        <w:rPr>
          <w:rFonts w:ascii="Corbel" w:eastAsia="Times New Roman" w:hAnsi="Corbel" w:cs="Times New Roman"/>
          <w:lang w:val="en-GB" w:eastAsia="es-BO"/>
        </w:rPr>
        <w:t xml:space="preserve"> of the report.</w:t>
      </w:r>
      <w:r w:rsidRPr="00AE6DBC">
        <w:rPr>
          <w:rFonts w:ascii="Calibri" w:eastAsia="Times New Roman" w:hAnsi="Calibri" w:cs="Times New Roman"/>
          <w:lang w:val="en-GB" w:eastAsia="es-BO"/>
        </w:rPr>
        <w:t xml:space="preserve"> </w:t>
      </w:r>
    </w:p>
    <w:p w:rsidR="00433F7B" w:rsidRDefault="00433F7B" w:rsidP="00AE6DBC">
      <w:pPr>
        <w:spacing w:after="200" w:line="240" w:lineRule="atLeast"/>
        <w:jc w:val="both"/>
        <w:rPr>
          <w:rFonts w:ascii="Corbel" w:eastAsia="Times New Roman" w:hAnsi="Corbel" w:cs="Times New Roman"/>
          <w:lang w:val="en-GB" w:eastAsia="es-BO"/>
        </w:rPr>
      </w:pPr>
    </w:p>
    <w:p w:rsidR="00AE6DBC" w:rsidRDefault="00AE6DBC" w:rsidP="00AE6DBC">
      <w:pPr>
        <w:spacing w:after="200"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Para efectos de la evaluación fueron diseñados guías y cuestionarios en función a la matriz de evaluación y ajustados a los diferentes actores/as.</w:t>
      </w:r>
      <w:r w:rsidRPr="00AE6DBC">
        <w:rPr>
          <w:rFonts w:ascii="Corbel" w:eastAsia="Times New Roman" w:hAnsi="Corbel" w:cs="Times New Roman"/>
          <w:lang w:val="en-GB" w:eastAsia="es-BO"/>
        </w:rPr>
        <w:t xml:space="preserve">For purposes of </w:t>
      </w:r>
      <w:r w:rsidR="00046CC3">
        <w:rPr>
          <w:rFonts w:ascii="Corbel" w:eastAsia="Times New Roman" w:hAnsi="Corbel" w:cs="Times New Roman"/>
          <w:lang w:val="en-GB" w:eastAsia="es-BO"/>
        </w:rPr>
        <w:t xml:space="preserve">the </w:t>
      </w:r>
      <w:r w:rsidRPr="00AE6DBC">
        <w:rPr>
          <w:rFonts w:ascii="Corbel" w:eastAsia="Times New Roman" w:hAnsi="Corbel" w:cs="Times New Roman"/>
          <w:lang w:val="en-GB" w:eastAsia="es-BO"/>
        </w:rPr>
        <w:t>evaluation</w:t>
      </w:r>
      <w:r w:rsidR="00046CC3">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guides and questionnaires were designed according to the evaluation matrix and adjusted to the different actors.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El proceso de entrevistas y recolección de información fue debidamente coordinado con los responsables del proyecto en cada país, así como con la Coordinadora del proyecto a nivel regional;</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The process of interviews and collecting information was properly coordinated with the project managers in each country, as well as the </w:t>
      </w:r>
      <w:r w:rsidRPr="00AE6DBC">
        <w:rPr>
          <w:rFonts w:ascii="Corbel" w:eastAsia="Times New Roman" w:hAnsi="Corbel" w:cs="Times New Roman"/>
          <w:lang w:val="en-GB" w:eastAsia="es-BO"/>
        </w:rPr>
        <w:lastRenderedPageBreak/>
        <w:t>coordinator of the project at regional level</w:t>
      </w:r>
      <w:r w:rsidR="00433F7B">
        <w:rPr>
          <w:rFonts w:ascii="Corbel" w:eastAsia="Times New Roman" w:hAnsi="Corbel" w:cs="Times New Roman"/>
          <w:lang w:val="en-GB" w:eastAsia="es-BO"/>
        </w:rPr>
        <w:t xml:space="preserve">. </w:t>
      </w:r>
      <w:r w:rsidRPr="00AE6DBC">
        <w:rPr>
          <w:rFonts w:ascii="Corbel" w:eastAsia="Times New Roman" w:hAnsi="Corbel" w:cs="Times New Roman"/>
          <w:vanish/>
          <w:lang w:val="en-GB" w:eastAsia="es-BO"/>
        </w:rPr>
        <w:t>a todos/as ellos/as les agradecemos por el apoyo y colaboración prestada.</w:t>
      </w:r>
      <w:r w:rsidR="00046CC3">
        <w:rPr>
          <w:rFonts w:ascii="Calibri" w:eastAsia="Times New Roman" w:hAnsi="Calibri" w:cs="Times New Roman"/>
          <w:lang w:val="en-GB" w:eastAsia="es-BO"/>
        </w:rPr>
        <w:t>We thank all of</w:t>
      </w:r>
      <w:r w:rsidRPr="00AE6DBC">
        <w:rPr>
          <w:rFonts w:ascii="Corbel" w:eastAsia="Times New Roman" w:hAnsi="Corbel" w:cs="Times New Roman"/>
          <w:lang w:val="en-GB" w:eastAsia="es-BO"/>
        </w:rPr>
        <w:t xml:space="preserve"> them for their support and collaboration.</w:t>
      </w:r>
      <w:r w:rsidRPr="00AE6DBC">
        <w:rPr>
          <w:rFonts w:ascii="Calibri" w:eastAsia="Times New Roman" w:hAnsi="Calibri" w:cs="Times New Roman"/>
          <w:lang w:val="en-GB" w:eastAsia="es-BO"/>
        </w:rPr>
        <w:t xml:space="preserve"> </w:t>
      </w:r>
    </w:p>
    <w:p w:rsidR="001F4A30" w:rsidRPr="00017DA9" w:rsidRDefault="001F4A30" w:rsidP="00321764">
      <w:pPr>
        <w:pStyle w:val="ListParagraph"/>
        <w:numPr>
          <w:ilvl w:val="1"/>
          <w:numId w:val="54"/>
        </w:numPr>
        <w:spacing w:line="240" w:lineRule="atLeast"/>
        <w:jc w:val="both"/>
        <w:rPr>
          <w:rFonts w:ascii="Corbel" w:eastAsia="Times New Roman" w:hAnsi="Corbel" w:cs="Times New Roman"/>
          <w:b/>
          <w:color w:val="FF0000"/>
          <w:lang w:val="en-GB" w:eastAsia="es-BO"/>
        </w:rPr>
      </w:pPr>
      <w:r w:rsidRPr="00017DA9">
        <w:rPr>
          <w:rFonts w:ascii="Corbel" w:eastAsia="Times New Roman" w:hAnsi="Corbel" w:cs="Times New Roman"/>
          <w:b/>
          <w:color w:val="FF0000"/>
          <w:lang w:val="en-GB" w:eastAsia="es-BO"/>
        </w:rPr>
        <w:t xml:space="preserve">The report </w:t>
      </w:r>
    </w:p>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Este informe de evaluación está organizado en función a los Términos de Referencia de la consultoría, por tanto, se concentra en los resultados de las entrevistas (presenciales y por vía telemática) y la documentación de respaldo facilitada, rescatando los elementos relacionados con los resultados logrados por cada experiencia, así como los aprendizajes que han dejado.</w:t>
      </w:r>
      <w:r w:rsidRPr="00AE6DBC">
        <w:rPr>
          <w:rFonts w:ascii="Corbel" w:eastAsia="Times New Roman" w:hAnsi="Corbel" w:cs="Times New Roman"/>
          <w:lang w:val="en-GB" w:eastAsia="es-BO"/>
        </w:rPr>
        <w:t>This evaluation report is organized according to the terms of reference of the consultancy, therefore, it focuses on the results of t</w:t>
      </w:r>
      <w:r w:rsidR="00721053">
        <w:rPr>
          <w:rFonts w:ascii="Corbel" w:eastAsia="Times New Roman" w:hAnsi="Corbel" w:cs="Times New Roman"/>
          <w:lang w:val="en-GB" w:eastAsia="es-BO"/>
        </w:rPr>
        <w:t>he interviews (in person and virtual</w:t>
      </w:r>
      <w:r w:rsidRPr="00AE6DBC">
        <w:rPr>
          <w:rFonts w:ascii="Corbel" w:eastAsia="Times New Roman" w:hAnsi="Corbel" w:cs="Times New Roman"/>
          <w:lang w:val="en-GB" w:eastAsia="es-BO"/>
        </w:rPr>
        <w:t xml:space="preserve">) and </w:t>
      </w:r>
      <w:r w:rsidR="00721053">
        <w:rPr>
          <w:rFonts w:ascii="Corbel" w:eastAsia="Times New Roman" w:hAnsi="Corbel" w:cs="Times New Roman"/>
          <w:lang w:val="en-GB" w:eastAsia="es-BO"/>
        </w:rPr>
        <w:t xml:space="preserve">the </w:t>
      </w:r>
      <w:r w:rsidRPr="00AE6DBC">
        <w:rPr>
          <w:rFonts w:ascii="Corbel" w:eastAsia="Times New Roman" w:hAnsi="Corbel" w:cs="Times New Roman"/>
          <w:lang w:val="en-GB" w:eastAsia="es-BO"/>
        </w:rPr>
        <w:t>supporting documentation provided, rescuing the elements related to the results achieved per experience and the learning they have left.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De ese modo, el informe contiene dos secciones, en una primera sección se incorporan los principales hallazgos, con diferentes subsecciones que analizan temas de: i) relevancia del proyecto;</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Thus, the report contains two sections, a first section </w:t>
      </w:r>
      <w:r w:rsidR="00721053">
        <w:rPr>
          <w:rFonts w:ascii="Corbel" w:eastAsia="Times New Roman" w:hAnsi="Corbel" w:cs="Times New Roman"/>
          <w:lang w:val="en-GB" w:eastAsia="es-BO"/>
        </w:rPr>
        <w:t xml:space="preserve">where </w:t>
      </w:r>
      <w:r w:rsidRPr="00AE6DBC">
        <w:rPr>
          <w:rFonts w:ascii="Corbel" w:eastAsia="Times New Roman" w:hAnsi="Corbel" w:cs="Times New Roman"/>
          <w:lang w:val="en-GB" w:eastAsia="es-BO"/>
        </w:rPr>
        <w:t>the main findings are incorporated, with different subsections that examine issues</w:t>
      </w:r>
      <w:r w:rsidR="00721053">
        <w:rPr>
          <w:rFonts w:ascii="Corbel" w:eastAsia="Times New Roman" w:hAnsi="Corbel" w:cs="Times New Roman"/>
          <w:lang w:val="en-GB" w:eastAsia="es-BO"/>
        </w:rPr>
        <w:t xml:space="preserve"> like</w:t>
      </w:r>
      <w:r w:rsidRPr="00AE6DBC">
        <w:rPr>
          <w:rFonts w:ascii="Corbel" w:eastAsia="Times New Roman" w:hAnsi="Corbel" w:cs="Times New Roman"/>
          <w:lang w:val="en-GB" w:eastAsia="es-BO"/>
        </w:rPr>
        <w:t>: i) relevance of the project;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ii) la efectividad e impacto logrados, que incluyen los resultados, los efectos e impactos y los resultados inesperados;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ii) the effectiveness and impact achieved, including the results, effects and impacts and unexpected outcomes;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iii) la equidad y accesibilidad;</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iii) equity and accessibility;</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iv) la eficiencia, para cuya evaluación se toma en cuenta aspectos como la organización y gestión, la planificación, el monitoreo, la rendición de cuentas y las alianzas y coordinación;</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iv) efficiency, </w:t>
      </w:r>
      <w:r w:rsidR="00721053">
        <w:rPr>
          <w:rFonts w:ascii="Corbel" w:eastAsia="Times New Roman" w:hAnsi="Corbel" w:cs="Times New Roman"/>
          <w:lang w:val="en-GB" w:eastAsia="es-BO"/>
        </w:rPr>
        <w:t>which, for this evaluation,</w:t>
      </w:r>
      <w:r w:rsidRPr="00AE6DBC">
        <w:rPr>
          <w:rFonts w:ascii="Corbel" w:eastAsia="Times New Roman" w:hAnsi="Corbel" w:cs="Times New Roman"/>
          <w:lang w:val="en-GB" w:eastAsia="es-BO"/>
        </w:rPr>
        <w:t xml:space="preserve"> takes into account aspects such as the organization and management, planning, monitoring, accountability and partnership and coordination;</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yv) la sostenibilidad, donde se analizan las perspectivas, el fortalecimiento de capacidades, acciones de incidencia, institucionalización y el rol (potencial) de HelpAge International (HAI).</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and v) sustainability, where prospects, capacity building, advocacy, and the role institutionalization (potential) of HelpAg</w:t>
      </w:r>
      <w:r w:rsidR="00721053">
        <w:rPr>
          <w:rFonts w:ascii="Corbel" w:eastAsia="Times New Roman" w:hAnsi="Corbel" w:cs="Times New Roman"/>
          <w:lang w:val="en-GB" w:eastAsia="es-BO"/>
        </w:rPr>
        <w:t>e International (HAI) are analys</w:t>
      </w:r>
      <w:r w:rsidRPr="00AE6DBC">
        <w:rPr>
          <w:rFonts w:ascii="Corbel" w:eastAsia="Times New Roman" w:hAnsi="Corbel" w:cs="Times New Roman"/>
          <w:lang w:val="en-GB" w:eastAsia="es-BO"/>
        </w:rPr>
        <w:t>ed.</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 segunda sección hace un balance del proyecto, resaltando las principales conclusiones, buenas prácticas, factores de éxito y buenas prácticas y, finalmente, las recomendaciones.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second section it </w:t>
      </w:r>
      <w:r w:rsidR="00721053">
        <w:rPr>
          <w:rFonts w:ascii="Corbel" w:eastAsia="Times New Roman" w:hAnsi="Corbel" w:cs="Times New Roman"/>
          <w:lang w:val="en-GB" w:eastAsia="es-BO"/>
        </w:rPr>
        <w:t xml:space="preserve">makes </w:t>
      </w:r>
      <w:r w:rsidR="00D953F7">
        <w:rPr>
          <w:rFonts w:ascii="Corbel" w:eastAsia="Times New Roman" w:hAnsi="Corbel" w:cs="Times New Roman"/>
          <w:lang w:val="en-GB" w:eastAsia="es-BO"/>
        </w:rPr>
        <w:t>a</w:t>
      </w:r>
      <w:r w:rsidR="00721053">
        <w:rPr>
          <w:rFonts w:ascii="Corbel" w:eastAsia="Times New Roman" w:hAnsi="Corbel" w:cs="Times New Roman"/>
          <w:lang w:val="en-GB" w:eastAsia="es-BO"/>
        </w:rPr>
        <w:t xml:space="preserve"> balance</w:t>
      </w:r>
      <w:r w:rsidRPr="00AE6DBC">
        <w:rPr>
          <w:rFonts w:ascii="Corbel" w:eastAsia="Times New Roman" w:hAnsi="Corbel" w:cs="Times New Roman"/>
          <w:lang w:val="en-GB" w:eastAsia="es-BO"/>
        </w:rPr>
        <w:t>s of the project, highlighting the key findings, best practices, success factors and best practices, and finally recommendations.</w:t>
      </w:r>
      <w:r w:rsidRPr="00AE6DBC">
        <w:rPr>
          <w:rFonts w:ascii="Calibri" w:eastAsia="Times New Roman" w:hAnsi="Calibri" w:cs="Times New Roman"/>
          <w:lang w:val="en-GB" w:eastAsia="es-BO"/>
        </w:rPr>
        <w:t xml:space="preserve"> </w:t>
      </w:r>
    </w:p>
    <w:p w:rsidR="00721053" w:rsidRDefault="00721053" w:rsidP="00AE6DBC">
      <w:pPr>
        <w:spacing w:line="240" w:lineRule="atLeast"/>
        <w:jc w:val="both"/>
        <w:rPr>
          <w:rFonts w:ascii="Calibri" w:eastAsia="Times New Roman" w:hAnsi="Calibri" w:cs="Times New Roman"/>
          <w:lang w:val="en-GB" w:eastAsia="es-BO"/>
        </w:rPr>
      </w:pPr>
    </w:p>
    <w:p w:rsidR="00AE6DBC" w:rsidRDefault="00AE6DBC" w:rsidP="00321764">
      <w:pPr>
        <w:numPr>
          <w:ilvl w:val="0"/>
          <w:numId w:val="4"/>
        </w:numPr>
        <w:shd w:val="clear" w:color="auto" w:fill="FBD4B4"/>
        <w:spacing w:after="0" w:line="280" w:lineRule="atLeast"/>
        <w:ind w:left="0" w:firstLine="0"/>
        <w:outlineLvl w:val="0"/>
        <w:rPr>
          <w:rFonts w:ascii="Corbel" w:eastAsia="Times New Roman" w:hAnsi="Corbel" w:cs="Times New Roman"/>
          <w:b/>
          <w:bCs/>
          <w:color w:val="000000"/>
          <w:kern w:val="36"/>
          <w:sz w:val="28"/>
          <w:szCs w:val="28"/>
          <w:lang w:eastAsia="es-BO"/>
        </w:rPr>
      </w:pPr>
      <w:bookmarkStart w:id="4" w:name="_Toc422476036"/>
      <w:bookmarkEnd w:id="4"/>
      <w:r w:rsidRPr="00AE6DBC">
        <w:rPr>
          <w:rFonts w:ascii="Corbel" w:eastAsia="Times New Roman" w:hAnsi="Corbel" w:cs="Times New Roman"/>
          <w:b/>
          <w:bCs/>
          <w:vanish/>
          <w:color w:val="000000"/>
          <w:kern w:val="36"/>
          <w:sz w:val="28"/>
          <w:szCs w:val="28"/>
          <w:lang w:val="en-GB" w:eastAsia="es-BO"/>
        </w:rPr>
        <w:t>HALLAZGOS DE LA EVALUACIÓN</w:t>
      </w:r>
      <w:r w:rsidRPr="00AE6DBC">
        <w:rPr>
          <w:rFonts w:ascii="Corbel" w:eastAsia="Times New Roman" w:hAnsi="Corbel" w:cs="Times New Roman"/>
          <w:b/>
          <w:bCs/>
          <w:color w:val="000000"/>
          <w:kern w:val="36"/>
          <w:sz w:val="28"/>
          <w:szCs w:val="28"/>
          <w:lang w:val="en-GB" w:eastAsia="es-BO"/>
        </w:rPr>
        <w:t xml:space="preserve"> </w:t>
      </w:r>
      <w:r w:rsidRPr="00AE6DBC">
        <w:rPr>
          <w:rFonts w:ascii="Corbel" w:eastAsia="Times New Roman" w:hAnsi="Corbel" w:cs="Times New Roman"/>
          <w:b/>
          <w:bCs/>
          <w:color w:val="000000"/>
          <w:kern w:val="36"/>
          <w:sz w:val="28"/>
          <w:szCs w:val="28"/>
          <w:lang w:eastAsia="es-BO"/>
        </w:rPr>
        <w:t xml:space="preserve">FINDINGS OF THE EVALUATION </w:t>
      </w:r>
    </w:p>
    <w:p w:rsidR="00742DF0" w:rsidRDefault="00742DF0" w:rsidP="00AE6DBC">
      <w:pPr>
        <w:spacing w:line="240" w:lineRule="atLeast"/>
        <w:jc w:val="both"/>
        <w:rPr>
          <w:rFonts w:ascii="Calibri" w:eastAsia="Times New Roman" w:hAnsi="Calibri" w:cs="Times New Roman"/>
          <w:lang w:val="en-GB" w:eastAsia="es-BO"/>
        </w:rPr>
      </w:pPr>
    </w:p>
    <w:p w:rsidR="00545674" w:rsidRPr="00545674" w:rsidRDefault="00545674" w:rsidP="00AE6DBC">
      <w:pPr>
        <w:spacing w:line="240" w:lineRule="atLeast"/>
        <w:jc w:val="both"/>
        <w:rPr>
          <w:rFonts w:ascii="Calibri" w:eastAsia="Times New Roman" w:hAnsi="Calibri" w:cs="Times New Roman"/>
          <w:b/>
          <w:color w:val="FF0000"/>
          <w:lang w:val="en-GB" w:eastAsia="es-BO"/>
        </w:rPr>
      </w:pPr>
      <w:r w:rsidRPr="00545674">
        <w:rPr>
          <w:rFonts w:ascii="Calibri" w:eastAsia="Times New Roman" w:hAnsi="Calibri" w:cs="Times New Roman"/>
          <w:b/>
          <w:color w:val="FF0000"/>
          <w:lang w:val="en-GB" w:eastAsia="es-BO"/>
        </w:rPr>
        <w:t>2.1 Relevance</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The project has addressed a subject that by its growing incidence has become a </w:t>
      </w:r>
      <w:r w:rsidRPr="00AE6DBC">
        <w:rPr>
          <w:rFonts w:ascii="Corbel" w:eastAsia="Times New Roman" w:hAnsi="Corbel" w:cs="Times New Roman"/>
          <w:b/>
          <w:bCs/>
          <w:lang w:val="en-GB" w:eastAsia="es-BO"/>
        </w:rPr>
        <w:t>matter of public health</w:t>
      </w:r>
      <w:r w:rsidRPr="00AE6DBC">
        <w:rPr>
          <w:rFonts w:ascii="Corbel" w:eastAsia="Times New Roman" w:hAnsi="Corbel" w:cs="Times New Roman"/>
          <w:lang w:val="en-GB" w:eastAsia="es-BO"/>
        </w:rPr>
        <w:t xml:space="preserve"> in the region.</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Se estima que la </w:t>
      </w:r>
      <w:r w:rsidRPr="00AE6DBC">
        <w:rPr>
          <w:rFonts w:ascii="Corbel" w:eastAsia="Times New Roman" w:hAnsi="Corbel" w:cs="Times New Roman"/>
          <w:b/>
          <w:bCs/>
          <w:vanish/>
          <w:lang w:val="en-GB" w:eastAsia="es-BO"/>
        </w:rPr>
        <w:t>incidencia de la demencia</w:t>
      </w:r>
      <w:r w:rsidRPr="00AE6DBC">
        <w:rPr>
          <w:rFonts w:ascii="Corbel" w:eastAsia="Times New Roman" w:hAnsi="Corbel" w:cs="Times New Roman"/>
          <w:vanish/>
          <w:lang w:val="en-GB" w:eastAsia="es-BO"/>
        </w:rPr>
        <w:t xml:space="preserve"> tendrá un 450% de crecimiento para el 2050. Esta tendencia va de la mano del </w:t>
      </w:r>
      <w:r w:rsidRPr="00AE6DBC">
        <w:rPr>
          <w:rFonts w:ascii="Corbel" w:eastAsia="Times New Roman" w:hAnsi="Corbel" w:cs="Times New Roman"/>
          <w:b/>
          <w:bCs/>
          <w:vanish/>
          <w:lang w:val="en-GB" w:eastAsia="es-BO"/>
        </w:rPr>
        <w:t>incremento de población de adultos/as mayores</w:t>
      </w:r>
      <w:r w:rsidRPr="00AE6DBC">
        <w:rPr>
          <w:rFonts w:ascii="Corbel" w:eastAsia="Times New Roman" w:hAnsi="Corbel" w:cs="Times New Roman"/>
          <w:vanish/>
          <w:lang w:val="en-GB" w:eastAsia="es-BO"/>
        </w:rPr>
        <w:t xml:space="preserve"> ;</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It is estimated that the </w:t>
      </w:r>
      <w:r w:rsidRPr="00AE6DBC">
        <w:rPr>
          <w:rFonts w:ascii="Corbel" w:eastAsia="Times New Roman" w:hAnsi="Corbel" w:cs="Times New Roman"/>
          <w:b/>
          <w:bCs/>
          <w:lang w:val="en-GB" w:eastAsia="es-BO"/>
        </w:rPr>
        <w:t>incidence of dementia</w:t>
      </w:r>
      <w:r w:rsidRPr="00AE6DBC">
        <w:rPr>
          <w:rFonts w:ascii="Corbel" w:eastAsia="Times New Roman" w:hAnsi="Corbel" w:cs="Times New Roman"/>
          <w:lang w:val="en-GB" w:eastAsia="es-BO"/>
        </w:rPr>
        <w:t xml:space="preserve"> have a 450% growth for 2050. This trend goes hand in hand </w:t>
      </w:r>
      <w:r w:rsidRPr="00AE6DBC">
        <w:rPr>
          <w:rFonts w:ascii="Corbel" w:eastAsia="Times New Roman" w:hAnsi="Corbel" w:cs="Times New Roman"/>
          <w:b/>
          <w:bCs/>
          <w:lang w:val="en-GB" w:eastAsia="es-BO"/>
        </w:rPr>
        <w:t xml:space="preserve">the increase in population of </w:t>
      </w:r>
      <w:r w:rsidR="001E5F3D">
        <w:rPr>
          <w:rFonts w:ascii="Corbel" w:eastAsia="Times New Roman" w:hAnsi="Corbel" w:cs="Times New Roman"/>
          <w:b/>
          <w:bCs/>
          <w:lang w:val="en-GB" w:eastAsia="es-BO"/>
        </w:rPr>
        <w:t xml:space="preserve">older </w:t>
      </w:r>
      <w:r w:rsidRPr="00AE6DBC">
        <w:rPr>
          <w:rFonts w:ascii="Corbel" w:eastAsia="Times New Roman" w:hAnsi="Corbel" w:cs="Times New Roman"/>
          <w:b/>
          <w:bCs/>
          <w:lang w:val="en-GB" w:eastAsia="es-BO"/>
        </w:rPr>
        <w:t>adults;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América Latina es el continente que más rápido está envejeciendo, con un número de personas mayores de 60 años que crecerá de 55 millones en 2005 a 102 millones en 2025, y un incremento aún más importante en las personas mayores de 80%.</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Latin America is the continent that is aging faster, with a number of people over 60 will grow from 55 million in 2005 to 102 million in 2025 and an even more important in people over 80% increase.</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Pese a su creciente incidencia, la </w:t>
      </w:r>
      <w:r w:rsidRPr="00AE6DBC">
        <w:rPr>
          <w:rFonts w:ascii="Corbel" w:eastAsia="Times New Roman" w:hAnsi="Corbel" w:cs="Times New Roman"/>
          <w:b/>
          <w:bCs/>
          <w:vanish/>
          <w:lang w:val="en-GB" w:eastAsia="es-BO"/>
        </w:rPr>
        <w:t>salud mental no es un tema priorizado</w:t>
      </w:r>
      <w:r w:rsidRPr="00AE6DBC">
        <w:rPr>
          <w:rFonts w:ascii="Corbel" w:eastAsia="Times New Roman" w:hAnsi="Corbel" w:cs="Times New Roman"/>
          <w:vanish/>
          <w:lang w:val="en-GB" w:eastAsia="es-BO"/>
        </w:rPr>
        <w:t xml:space="preserve"> en las </w:t>
      </w:r>
      <w:r w:rsidRPr="00AE6DBC">
        <w:rPr>
          <w:rFonts w:ascii="Corbel" w:eastAsia="Times New Roman" w:hAnsi="Corbel" w:cs="Times New Roman"/>
          <w:b/>
          <w:bCs/>
          <w:vanish/>
          <w:lang w:val="en-GB" w:eastAsia="es-BO"/>
        </w:rPr>
        <w:t>agendas de salud, las políticas públicas, ni en los presupuestos,</w:t>
      </w:r>
      <w:r w:rsidRPr="00AE6DBC">
        <w:rPr>
          <w:rFonts w:ascii="Corbel" w:eastAsia="Times New Roman" w:hAnsi="Corbel" w:cs="Times New Roman"/>
          <w:vanish/>
          <w:lang w:val="en-GB" w:eastAsia="es-BO"/>
        </w:rPr>
        <w:t xml:space="preserve"> así como tampoco es priorizada la población de personas adultas mayores (PAM).</w:t>
      </w:r>
      <w:r w:rsidRPr="00AE6DBC">
        <w:rPr>
          <w:rFonts w:ascii="Corbel" w:eastAsia="Times New Roman" w:hAnsi="Corbel" w:cs="Times New Roman"/>
          <w:lang w:val="en-GB" w:eastAsia="es-BO"/>
        </w:rPr>
        <w:t xml:space="preserve">Despite its increasing incidence, </w:t>
      </w:r>
      <w:r w:rsidRPr="00AE6DBC">
        <w:rPr>
          <w:rFonts w:ascii="Corbel" w:eastAsia="Times New Roman" w:hAnsi="Corbel" w:cs="Times New Roman"/>
          <w:b/>
          <w:bCs/>
          <w:lang w:val="en-GB" w:eastAsia="es-BO"/>
        </w:rPr>
        <w:t>mental health is not a priority issue</w:t>
      </w:r>
      <w:r w:rsidRPr="00AE6DBC">
        <w:rPr>
          <w:rFonts w:ascii="Corbel" w:eastAsia="Times New Roman" w:hAnsi="Corbel" w:cs="Times New Roman"/>
          <w:lang w:val="en-GB" w:eastAsia="es-BO"/>
        </w:rPr>
        <w:t xml:space="preserve"> in </w:t>
      </w:r>
      <w:r w:rsidRPr="00AE6DBC">
        <w:rPr>
          <w:rFonts w:ascii="Corbel" w:eastAsia="Times New Roman" w:hAnsi="Corbel" w:cs="Times New Roman"/>
          <w:b/>
          <w:bCs/>
          <w:lang w:val="en-GB" w:eastAsia="es-BO"/>
        </w:rPr>
        <w:t>health agendas, public policies or budgets,</w:t>
      </w:r>
      <w:r w:rsidR="001E5F3D">
        <w:rPr>
          <w:rFonts w:ascii="Corbel" w:eastAsia="Times New Roman" w:hAnsi="Corbel" w:cs="Times New Roman"/>
          <w:lang w:val="en-GB" w:eastAsia="es-BO"/>
        </w:rPr>
        <w:t xml:space="preserve"> nor is prioritis</w:t>
      </w:r>
      <w:r w:rsidRPr="00AE6DBC">
        <w:rPr>
          <w:rFonts w:ascii="Corbel" w:eastAsia="Times New Roman" w:hAnsi="Corbel" w:cs="Times New Roman"/>
          <w:lang w:val="en-GB" w:eastAsia="es-BO"/>
        </w:rPr>
        <w:t>ed the population of older persons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w:t>
      </w:r>
      <w:r w:rsidRPr="00AE6DBC">
        <w:rPr>
          <w:rFonts w:ascii="Corbel" w:eastAsia="Times New Roman" w:hAnsi="Corbel" w:cs="Times New Roman"/>
          <w:vanish/>
          <w:lang w:val="en-GB" w:eastAsia="es-BO"/>
        </w:rPr>
        <w:t>Las respuestas desde los gobiernos son lentas e incipientes.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The responses from governments are slow and emerging.</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Así, si bien los problemas de salud mental representan el 22% de la carga de enfermedades en América Latina, su atención sólo corresponde a un 2% del gasto en salud</w:t>
      </w:r>
      <w:r w:rsidRPr="00AE6DBC">
        <w:rPr>
          <w:rFonts w:ascii="Calibri" w:eastAsia="Times New Roman" w:hAnsi="Calibri" w:cs="Times New Roman"/>
          <w:vanish/>
          <w:lang w:val="en-GB" w:eastAsia="es-BO"/>
        </w:rPr>
        <w:t xml:space="preserve"> </w:t>
      </w:r>
      <w:hyperlink r:id="rId10" w:anchor="footnote1" w:history="1">
        <w:r w:rsidRPr="00AE6DBC">
          <w:rPr>
            <w:rFonts w:ascii="Corbel" w:eastAsia="Times New Roman" w:hAnsi="Corbel" w:cs="Times New Roman"/>
            <w:vanish/>
            <w:color w:val="0000FF"/>
            <w:sz w:val="15"/>
            <w:szCs w:val="15"/>
            <w:u w:val="single"/>
            <w:vertAlign w:val="superscript"/>
            <w:lang w:val="en-GB" w:eastAsia="es-BO"/>
          </w:rPr>
          <w:t>1</w:t>
        </w:r>
      </w:hyperlink>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Thus, while mental health problems account for 22% of the disease burden in Latin America, </w:t>
      </w:r>
      <w:r w:rsidR="001E5F3D">
        <w:rPr>
          <w:rFonts w:ascii="Corbel" w:eastAsia="Times New Roman" w:hAnsi="Corbel" w:cs="Times New Roman"/>
          <w:lang w:val="en-GB" w:eastAsia="es-BO"/>
        </w:rPr>
        <w:t>mental care</w:t>
      </w:r>
      <w:r w:rsidRPr="00AE6DBC">
        <w:rPr>
          <w:rFonts w:ascii="Corbel" w:eastAsia="Times New Roman" w:hAnsi="Corbel" w:cs="Times New Roman"/>
          <w:lang w:val="en-GB" w:eastAsia="es-BO"/>
        </w:rPr>
        <w:t xml:space="preserve"> is only for 2% of health spending</w:t>
      </w:r>
      <w:r w:rsidR="001E5F3D">
        <w:rPr>
          <w:rStyle w:val="FootnoteReference"/>
          <w:rFonts w:ascii="Corbel" w:eastAsia="Times New Roman" w:hAnsi="Corbel" w:cs="Times New Roman"/>
          <w:lang w:val="en-GB" w:eastAsia="es-BO"/>
        </w:rPr>
        <w:footnoteReference w:id="2"/>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Tal situación repercute a su vez en las </w:t>
      </w:r>
      <w:r w:rsidRPr="00AE6DBC">
        <w:rPr>
          <w:rFonts w:ascii="Corbel" w:eastAsia="Times New Roman" w:hAnsi="Corbel" w:cs="Times New Roman"/>
          <w:b/>
          <w:bCs/>
          <w:vanish/>
          <w:lang w:val="en-GB" w:eastAsia="es-BO"/>
        </w:rPr>
        <w:t>débiles capacidades</w:t>
      </w:r>
      <w:r w:rsidRPr="00AE6DBC">
        <w:rPr>
          <w:rFonts w:ascii="Corbel" w:eastAsia="Times New Roman" w:hAnsi="Corbel" w:cs="Times New Roman"/>
          <w:vanish/>
          <w:lang w:val="en-GB" w:eastAsia="es-BO"/>
        </w:rPr>
        <w:t xml:space="preserve"> existentes en los sistemas de salud para responder a esta creciente necesidad.</w:t>
      </w:r>
      <w:r w:rsidRPr="00AE6DBC">
        <w:rPr>
          <w:rFonts w:ascii="Corbel" w:eastAsia="Times New Roman" w:hAnsi="Corbel" w:cs="Times New Roman"/>
          <w:lang w:val="en-GB" w:eastAsia="es-BO"/>
        </w:rPr>
        <w:t xml:space="preserve">This situation in turn affects the </w:t>
      </w:r>
      <w:r w:rsidRPr="00AE6DBC">
        <w:rPr>
          <w:rFonts w:ascii="Corbel" w:eastAsia="Times New Roman" w:hAnsi="Corbel" w:cs="Times New Roman"/>
          <w:b/>
          <w:bCs/>
          <w:lang w:val="en-GB" w:eastAsia="es-BO"/>
        </w:rPr>
        <w:t>weak</w:t>
      </w:r>
      <w:r w:rsidRPr="00AE6DBC">
        <w:rPr>
          <w:rFonts w:ascii="Corbel" w:eastAsia="Times New Roman" w:hAnsi="Corbel" w:cs="Times New Roman"/>
          <w:lang w:val="en-GB" w:eastAsia="es-BO"/>
        </w:rPr>
        <w:t xml:space="preserve"> existing </w:t>
      </w:r>
      <w:r w:rsidRPr="00AE6DBC">
        <w:rPr>
          <w:rFonts w:ascii="Corbel" w:eastAsia="Times New Roman" w:hAnsi="Corbel" w:cs="Times New Roman"/>
          <w:b/>
          <w:bCs/>
          <w:lang w:val="en-GB" w:eastAsia="es-BO"/>
        </w:rPr>
        <w:t>capacity</w:t>
      </w:r>
      <w:r w:rsidRPr="00AE6DBC">
        <w:rPr>
          <w:rFonts w:ascii="Corbel" w:eastAsia="Times New Roman" w:hAnsi="Corbel" w:cs="Times New Roman"/>
          <w:lang w:val="en-GB" w:eastAsia="es-BO"/>
        </w:rPr>
        <w:t xml:space="preserve"> of health systems </w:t>
      </w:r>
      <w:r w:rsidR="001E5F3D">
        <w:rPr>
          <w:rFonts w:ascii="Corbel" w:eastAsia="Times New Roman" w:hAnsi="Corbel" w:cs="Times New Roman"/>
          <w:lang w:val="en-GB" w:eastAsia="es-BO"/>
        </w:rPr>
        <w:t xml:space="preserve">in trying </w:t>
      </w:r>
      <w:r w:rsidRPr="00AE6DBC">
        <w:rPr>
          <w:rFonts w:ascii="Corbel" w:eastAsia="Times New Roman" w:hAnsi="Corbel" w:cs="Times New Roman"/>
          <w:lang w:val="en-GB" w:eastAsia="es-BO"/>
        </w:rPr>
        <w:t>to respond to this growing need.</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Desde la sociedad civil (ONG, organizaciones y movimientos de base, organizaciones de PAM), la salud mental de las PAM tampoco es un tema priorizado.</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From the civil society (NGOs, organizations and grassroots movements, organizations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the mental health of </w:t>
      </w:r>
      <w:r w:rsidR="005C29EA">
        <w:rPr>
          <w:rFonts w:ascii="Corbel" w:eastAsia="Times New Roman" w:hAnsi="Corbel" w:cs="Times New Roman"/>
          <w:lang w:val="en-GB" w:eastAsia="es-BO"/>
        </w:rPr>
        <w:t>OP</w:t>
      </w:r>
      <w:r w:rsidR="001E5F3D">
        <w:rPr>
          <w:rFonts w:ascii="Corbel" w:eastAsia="Times New Roman" w:hAnsi="Corbel" w:cs="Times New Roman"/>
          <w:lang w:val="en-GB" w:eastAsia="es-BO"/>
        </w:rPr>
        <w:t xml:space="preserve"> is not a prioritis</w:t>
      </w:r>
      <w:r w:rsidRPr="00AE6DBC">
        <w:rPr>
          <w:rFonts w:ascii="Corbel" w:eastAsia="Times New Roman" w:hAnsi="Corbel" w:cs="Times New Roman"/>
          <w:lang w:val="en-GB" w:eastAsia="es-BO"/>
        </w:rPr>
        <w:t>ed issue.</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En general, las mismas </w:t>
      </w:r>
      <w:r w:rsidRPr="00AE6DBC">
        <w:rPr>
          <w:rFonts w:ascii="Corbel" w:eastAsia="Times New Roman" w:hAnsi="Corbel" w:cs="Times New Roman"/>
          <w:b/>
          <w:bCs/>
          <w:vanish/>
          <w:lang w:val="en-GB" w:eastAsia="es-BO"/>
        </w:rPr>
        <w:t>organizaciones de PAM no han considerado la salud mental como un tema de su agenda</w:t>
      </w:r>
      <w:r w:rsidRPr="00AE6DBC">
        <w:rPr>
          <w:rFonts w:ascii="Corbel" w:eastAsia="Times New Roman" w:hAnsi="Corbel" w:cs="Times New Roman"/>
          <w:vanish/>
          <w:lang w:val="en-GB" w:eastAsia="es-BO"/>
        </w:rPr>
        <w:t xml:space="preserve"> y demanda.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general, the </w:t>
      </w:r>
      <w:r w:rsidR="001E5F3D">
        <w:rPr>
          <w:rFonts w:ascii="Corbel" w:eastAsia="Times New Roman" w:hAnsi="Corbel" w:cs="Times New Roman"/>
          <w:b/>
          <w:bCs/>
          <w:lang w:val="en-GB" w:eastAsia="es-BO"/>
        </w:rPr>
        <w:t>OP organis</w:t>
      </w:r>
      <w:r w:rsidRPr="00AE6DBC">
        <w:rPr>
          <w:rFonts w:ascii="Corbel" w:eastAsia="Times New Roman" w:hAnsi="Corbel" w:cs="Times New Roman"/>
          <w:b/>
          <w:bCs/>
          <w:lang w:val="en-GB" w:eastAsia="es-BO"/>
        </w:rPr>
        <w:t>ations</w:t>
      </w:r>
      <w:r w:rsidRPr="00AE6DBC">
        <w:rPr>
          <w:rFonts w:ascii="Corbel" w:eastAsia="Times New Roman" w:hAnsi="Corbel" w:cs="Times New Roman"/>
          <w:lang w:val="en-GB" w:eastAsia="es-BO"/>
        </w:rPr>
        <w:t xml:space="preserve"> themselves </w:t>
      </w:r>
      <w:r w:rsidRPr="00AE6DBC">
        <w:rPr>
          <w:rFonts w:ascii="Corbel" w:eastAsia="Times New Roman" w:hAnsi="Corbel" w:cs="Times New Roman"/>
          <w:b/>
          <w:bCs/>
          <w:lang w:val="en-GB" w:eastAsia="es-BO"/>
        </w:rPr>
        <w:t xml:space="preserve">have not considered mental health as an issue </w:t>
      </w:r>
      <w:r w:rsidR="001E5F3D">
        <w:rPr>
          <w:rFonts w:ascii="Corbel" w:eastAsia="Times New Roman" w:hAnsi="Corbel" w:cs="Times New Roman"/>
          <w:b/>
          <w:bCs/>
          <w:lang w:val="en-GB" w:eastAsia="es-BO"/>
        </w:rPr>
        <w:t xml:space="preserve">in their agendas and </w:t>
      </w:r>
      <w:r w:rsidRPr="00AE6DBC">
        <w:rPr>
          <w:rFonts w:ascii="Corbel" w:eastAsia="Times New Roman" w:hAnsi="Corbel" w:cs="Times New Roman"/>
          <w:lang w:val="en-GB" w:eastAsia="es-BO"/>
        </w:rPr>
        <w:t>demand</w:t>
      </w:r>
      <w:r w:rsidR="001E5F3D">
        <w:rPr>
          <w:rFonts w:ascii="Corbel" w:eastAsia="Times New Roman" w:hAnsi="Corbel" w:cs="Times New Roman"/>
          <w:lang w:val="en-GB" w:eastAsia="es-BO"/>
        </w:rPr>
        <w:t>s</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Desde otro ángulo, la pertinencia</w:t>
      </w:r>
      <w:r w:rsidRPr="00AE6DBC">
        <w:rPr>
          <w:rFonts w:ascii="Calibri" w:eastAsia="Times New Roman" w:hAnsi="Calibri" w:cs="Times New Roman"/>
          <w:vanish/>
          <w:lang w:val="en-GB" w:eastAsia="es-BO"/>
        </w:rPr>
        <w:t xml:space="preserve"> </w:t>
      </w:r>
      <w:hyperlink r:id="rId11" w:anchor="footnote2" w:history="1">
        <w:r w:rsidRPr="00AE6DBC">
          <w:rPr>
            <w:rFonts w:ascii="Corbel" w:eastAsia="Times New Roman" w:hAnsi="Corbel" w:cs="Times New Roman"/>
            <w:vanish/>
            <w:color w:val="0000FF"/>
            <w:sz w:val="15"/>
            <w:szCs w:val="15"/>
            <w:u w:val="single"/>
            <w:vertAlign w:val="superscript"/>
            <w:lang w:val="en-GB" w:eastAsia="es-BO"/>
          </w:rPr>
          <w:t>2</w:t>
        </w:r>
      </w:hyperlink>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 xml:space="preserve">también se ratifica en tanto el proyecto ha </w:t>
      </w:r>
      <w:r w:rsidRPr="00AE6DBC">
        <w:rPr>
          <w:rFonts w:ascii="Corbel" w:eastAsia="Times New Roman" w:hAnsi="Corbel" w:cs="Times New Roman"/>
          <w:b/>
          <w:bCs/>
          <w:vanish/>
          <w:lang w:val="en-GB" w:eastAsia="es-BO"/>
        </w:rPr>
        <w:t>contribuido a la implementación de normativa y herramientas existentes</w:t>
      </w:r>
      <w:r w:rsidRPr="00AE6DBC">
        <w:rPr>
          <w:rFonts w:ascii="Corbel" w:eastAsia="Times New Roman" w:hAnsi="Corbel" w:cs="Times New Roman"/>
          <w:vanish/>
          <w:lang w:val="en-GB" w:eastAsia="es-BO"/>
        </w:rPr>
        <w:t xml:space="preserve"> y formalmente vigentes en el sector de salud, pero que por distintas razones –falta de conocimiento, baja priorización, débiles capacidades, baja institucionalización, sobrecarga de trabajo– no eran implementadas.</w:t>
      </w:r>
      <w:r w:rsidRPr="00AE6DBC">
        <w:rPr>
          <w:rFonts w:ascii="Corbel" w:eastAsia="Times New Roman" w:hAnsi="Corbel" w:cs="Times New Roman"/>
          <w:lang w:val="en-GB" w:eastAsia="es-BO"/>
        </w:rPr>
        <w:t>From another angle, relevance</w:t>
      </w:r>
      <w:r w:rsidR="006B634E">
        <w:rPr>
          <w:rStyle w:val="FootnoteReference"/>
          <w:rFonts w:ascii="Corbel" w:eastAsia="Times New Roman" w:hAnsi="Corbel" w:cs="Times New Roman"/>
          <w:lang w:val="en-GB" w:eastAsia="es-BO"/>
        </w:rPr>
        <w:footnoteReference w:id="3"/>
      </w:r>
      <w:r w:rsidRPr="00AE6DBC">
        <w:rPr>
          <w:rFonts w:ascii="Calibri" w:eastAsia="Times New Roman" w:hAnsi="Calibri" w:cs="Times New Roman"/>
          <w:lang w:val="en-GB" w:eastAsia="es-BO"/>
        </w:rPr>
        <w:t xml:space="preserve"> </w:t>
      </w:r>
      <w:r w:rsidR="0048769E">
        <w:rPr>
          <w:rFonts w:ascii="Calibri" w:eastAsia="Times New Roman" w:hAnsi="Calibri" w:cs="Times New Roman"/>
          <w:lang w:val="en-GB" w:eastAsia="es-BO"/>
        </w:rPr>
        <w:t xml:space="preserve">of the project was </w:t>
      </w:r>
      <w:r w:rsidRPr="00AE6DBC">
        <w:rPr>
          <w:rFonts w:ascii="Corbel" w:eastAsia="Times New Roman" w:hAnsi="Corbel" w:cs="Times New Roman"/>
          <w:lang w:val="en-GB" w:eastAsia="es-BO"/>
        </w:rPr>
        <w:t xml:space="preserve">also ratified as </w:t>
      </w:r>
      <w:r w:rsidR="0048769E">
        <w:rPr>
          <w:rFonts w:ascii="Corbel" w:eastAsia="Times New Roman" w:hAnsi="Corbel" w:cs="Times New Roman"/>
          <w:lang w:val="en-GB" w:eastAsia="es-BO"/>
        </w:rPr>
        <w:t>it</w:t>
      </w:r>
      <w:r w:rsidRPr="00AE6DBC">
        <w:rPr>
          <w:rFonts w:ascii="Corbel" w:eastAsia="Times New Roman" w:hAnsi="Corbel" w:cs="Times New Roman"/>
          <w:lang w:val="en-GB" w:eastAsia="es-BO"/>
        </w:rPr>
        <w:t xml:space="preserve"> has </w:t>
      </w:r>
      <w:r w:rsidRPr="00AE6DBC">
        <w:rPr>
          <w:rFonts w:ascii="Corbel" w:eastAsia="Times New Roman" w:hAnsi="Corbel" w:cs="Times New Roman"/>
          <w:b/>
          <w:bCs/>
          <w:lang w:val="en-GB" w:eastAsia="es-BO"/>
        </w:rPr>
        <w:t>contributed to the implementation of standards and existing tools</w:t>
      </w:r>
      <w:r w:rsidRPr="00AE6DBC">
        <w:rPr>
          <w:rFonts w:ascii="Corbel" w:eastAsia="Times New Roman" w:hAnsi="Corbel" w:cs="Times New Roman"/>
          <w:lang w:val="en-GB" w:eastAsia="es-BO"/>
        </w:rPr>
        <w:t xml:space="preserve"> </w:t>
      </w:r>
      <w:r w:rsidR="0048769E">
        <w:rPr>
          <w:rFonts w:ascii="Corbel" w:eastAsia="Times New Roman" w:hAnsi="Corbel" w:cs="Times New Roman"/>
          <w:lang w:val="en-GB" w:eastAsia="es-BO"/>
        </w:rPr>
        <w:t xml:space="preserve">which </w:t>
      </w:r>
      <w:r w:rsidRPr="00AE6DBC">
        <w:rPr>
          <w:rFonts w:ascii="Corbel" w:eastAsia="Times New Roman" w:hAnsi="Corbel" w:cs="Times New Roman"/>
          <w:lang w:val="en-GB" w:eastAsia="es-BO"/>
        </w:rPr>
        <w:t>formally</w:t>
      </w:r>
      <w:r w:rsidR="0048769E">
        <w:rPr>
          <w:rFonts w:ascii="Corbel" w:eastAsia="Times New Roman" w:hAnsi="Corbel" w:cs="Times New Roman"/>
          <w:lang w:val="en-GB" w:eastAsia="es-BO"/>
        </w:rPr>
        <w:t xml:space="preserve"> exist</w:t>
      </w:r>
      <w:r w:rsidRPr="00AE6DBC">
        <w:rPr>
          <w:rFonts w:ascii="Corbel" w:eastAsia="Times New Roman" w:hAnsi="Corbel" w:cs="Times New Roman"/>
          <w:lang w:val="en-GB" w:eastAsia="es-BO"/>
        </w:rPr>
        <w:t xml:space="preserve"> in the health sector, but for various reasons</w:t>
      </w:r>
      <w:r w:rsidR="0048769E">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-lack of knowledge, low prioritization, weak capacities,</w:t>
      </w:r>
      <w:r w:rsidR="0048769E">
        <w:rPr>
          <w:rFonts w:ascii="Corbel" w:eastAsia="Times New Roman" w:hAnsi="Corbel" w:cs="Times New Roman"/>
          <w:lang w:val="en-GB" w:eastAsia="es-BO"/>
        </w:rPr>
        <w:t xml:space="preserve"> low </w:t>
      </w:r>
      <w:r w:rsidR="0048769E">
        <w:rPr>
          <w:rFonts w:ascii="Corbel" w:eastAsia="Times New Roman" w:hAnsi="Corbel" w:cs="Times New Roman"/>
          <w:lang w:val="en-GB" w:eastAsia="es-BO"/>
        </w:rPr>
        <w:lastRenderedPageBreak/>
        <w:t>institutionalization, work</w:t>
      </w:r>
      <w:r w:rsidR="0048769E" w:rsidRPr="00AE6DBC">
        <w:rPr>
          <w:rFonts w:ascii="Corbel" w:eastAsia="Times New Roman" w:hAnsi="Corbel" w:cs="Times New Roman"/>
          <w:lang w:val="en-GB" w:eastAsia="es-BO"/>
        </w:rPr>
        <w:t xml:space="preserve"> overload</w:t>
      </w:r>
      <w:r w:rsidRPr="00AE6DBC">
        <w:rPr>
          <w:rFonts w:ascii="Corbel" w:eastAsia="Times New Roman" w:hAnsi="Corbel" w:cs="Times New Roman"/>
          <w:lang w:val="en-GB" w:eastAsia="es-BO"/>
        </w:rPr>
        <w:t xml:space="preserve"> </w:t>
      </w:r>
      <w:r w:rsidR="0048769E">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were not implemented.</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Es el caso de Bolivia, donde el personal de salud “tiene muchos programas y papeleos, no quieren asumir lo de un programa más” por la sobrecarga de trabajo administrativo que significa y que, a la vez, le resta tiempo para la atención propiamente dicha.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This is the case of Bolivia, where health personnel "has many programs and paperwork</w:t>
      </w:r>
      <w:r w:rsidR="0048769E">
        <w:rPr>
          <w:rFonts w:ascii="Corbel" w:eastAsia="Times New Roman" w:hAnsi="Corbel" w:cs="Times New Roman"/>
          <w:lang w:val="en-GB" w:eastAsia="es-BO"/>
        </w:rPr>
        <w:t xml:space="preserve"> and does </w:t>
      </w:r>
      <w:r w:rsidRPr="00AE6DBC">
        <w:rPr>
          <w:rFonts w:ascii="Corbel" w:eastAsia="Times New Roman" w:hAnsi="Corbel" w:cs="Times New Roman"/>
          <w:lang w:val="en-GB" w:eastAsia="es-BO"/>
        </w:rPr>
        <w:t xml:space="preserve">not want to take </w:t>
      </w:r>
      <w:r w:rsidR="0048769E">
        <w:rPr>
          <w:rFonts w:ascii="Corbel" w:eastAsia="Times New Roman" w:hAnsi="Corbel" w:cs="Times New Roman"/>
          <w:lang w:val="en-GB" w:eastAsia="es-BO"/>
        </w:rPr>
        <w:t>more</w:t>
      </w:r>
      <w:r w:rsidRPr="00AE6DBC">
        <w:rPr>
          <w:rFonts w:ascii="Corbel" w:eastAsia="Times New Roman" w:hAnsi="Corbel" w:cs="Times New Roman"/>
          <w:lang w:val="en-GB" w:eastAsia="es-BO"/>
        </w:rPr>
        <w:t xml:space="preserve"> from another program" </w:t>
      </w:r>
      <w:r w:rsidR="0048769E">
        <w:rPr>
          <w:rFonts w:ascii="Corbel" w:eastAsia="Times New Roman" w:hAnsi="Corbel" w:cs="Times New Roman"/>
          <w:lang w:val="en-GB" w:eastAsia="es-BO"/>
        </w:rPr>
        <w:t xml:space="preserve">and thus the </w:t>
      </w:r>
      <w:r w:rsidRPr="00AE6DBC">
        <w:rPr>
          <w:rFonts w:ascii="Corbel" w:eastAsia="Times New Roman" w:hAnsi="Corbel" w:cs="Times New Roman"/>
          <w:lang w:val="en-GB" w:eastAsia="es-BO"/>
        </w:rPr>
        <w:t>administrative backlog</w:t>
      </w:r>
      <w:r w:rsidR="0048769E">
        <w:rPr>
          <w:rFonts w:ascii="Corbel" w:eastAsia="Times New Roman" w:hAnsi="Corbel" w:cs="Times New Roman"/>
          <w:lang w:val="en-GB" w:eastAsia="es-BO"/>
        </w:rPr>
        <w:t xml:space="preserve"> means it</w:t>
      </w:r>
      <w:r w:rsidRPr="00AE6DBC">
        <w:rPr>
          <w:rFonts w:ascii="Corbel" w:eastAsia="Times New Roman" w:hAnsi="Corbel" w:cs="Times New Roman"/>
          <w:lang w:val="en-GB" w:eastAsia="es-BO"/>
        </w:rPr>
        <w:t xml:space="preserve"> </w:t>
      </w:r>
      <w:r w:rsidR="004410A5">
        <w:rPr>
          <w:rFonts w:ascii="Corbel" w:eastAsia="Times New Roman" w:hAnsi="Corbel" w:cs="Times New Roman"/>
          <w:lang w:val="en-GB" w:eastAsia="es-BO"/>
        </w:rPr>
        <w:t>takes away time for proper care</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La asignación del ínfimo </w:t>
      </w:r>
      <w:r w:rsidRPr="00AE6DBC">
        <w:rPr>
          <w:rFonts w:ascii="Corbel" w:eastAsia="Times New Roman" w:hAnsi="Corbel" w:cs="Times New Roman"/>
          <w:b/>
          <w:bCs/>
          <w:vanish/>
          <w:lang w:val="en-GB" w:eastAsia="es-BO"/>
        </w:rPr>
        <w:t>presupuesto</w:t>
      </w:r>
      <w:r w:rsidRPr="00AE6DBC">
        <w:rPr>
          <w:rFonts w:ascii="Corbel" w:eastAsia="Times New Roman" w:hAnsi="Corbel" w:cs="Times New Roman"/>
          <w:vanish/>
          <w:lang w:val="en-GB" w:eastAsia="es-BO"/>
        </w:rPr>
        <w:t xml:space="preserve"> a su vez </w:t>
      </w:r>
      <w:r w:rsidRPr="00AE6DBC">
        <w:rPr>
          <w:rFonts w:ascii="Corbel" w:eastAsia="Times New Roman" w:hAnsi="Corbel" w:cs="Times New Roman"/>
          <w:b/>
          <w:bCs/>
          <w:vanish/>
          <w:lang w:val="en-GB" w:eastAsia="es-BO"/>
        </w:rPr>
        <w:t>reproduce y amplía las desigualdades y exclusiones existentes</w:t>
      </w:r>
      <w:r w:rsidRPr="00AE6DBC">
        <w:rPr>
          <w:rFonts w:ascii="Corbel" w:eastAsia="Times New Roman" w:hAnsi="Corbel" w:cs="Times New Roman"/>
          <w:vanish/>
          <w:lang w:val="en-GB" w:eastAsia="es-BO"/>
        </w:rPr>
        <w:t xml:space="preserve"> en torno al acceso a los servicios;</w:t>
      </w:r>
      <w:r w:rsidRPr="00AE6DBC">
        <w:rPr>
          <w:rFonts w:ascii="Corbel" w:eastAsia="Times New Roman" w:hAnsi="Corbel" w:cs="Times New Roman"/>
          <w:lang w:val="en-GB" w:eastAsia="es-BO"/>
        </w:rPr>
        <w:t xml:space="preserve">Minimum </w:t>
      </w:r>
      <w:r w:rsidRPr="00AE6DBC">
        <w:rPr>
          <w:rFonts w:ascii="Corbel" w:eastAsia="Times New Roman" w:hAnsi="Corbel" w:cs="Times New Roman"/>
          <w:b/>
          <w:bCs/>
          <w:lang w:val="en-GB" w:eastAsia="es-BO"/>
        </w:rPr>
        <w:t>budget</w:t>
      </w:r>
      <w:r w:rsidRPr="00AE6DBC">
        <w:rPr>
          <w:rFonts w:ascii="Corbel" w:eastAsia="Times New Roman" w:hAnsi="Corbel" w:cs="Times New Roman"/>
          <w:lang w:val="en-GB" w:eastAsia="es-BO"/>
        </w:rPr>
        <w:t xml:space="preserve"> allocation in turn </w:t>
      </w:r>
      <w:r w:rsidRPr="00AE6DBC">
        <w:rPr>
          <w:rFonts w:ascii="Corbel" w:eastAsia="Times New Roman" w:hAnsi="Corbel" w:cs="Times New Roman"/>
          <w:b/>
          <w:bCs/>
          <w:lang w:val="en-GB" w:eastAsia="es-BO"/>
        </w:rPr>
        <w:t>reproduces and expands the inequalities and exclusions</w:t>
      </w:r>
      <w:r w:rsidRPr="00AE6DBC">
        <w:rPr>
          <w:rFonts w:ascii="Corbel" w:eastAsia="Times New Roman" w:hAnsi="Corbel" w:cs="Times New Roman"/>
          <w:lang w:val="en-GB" w:eastAsia="es-BO"/>
        </w:rPr>
        <w:t xml:space="preserve"> on access to services;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así, mientras un 85-90% del gasto en salud mental se utiliza para los hospitales psiquiátricos, estos son prácticamente </w:t>
      </w:r>
      <w:r w:rsidRPr="00AE6DBC">
        <w:rPr>
          <w:rFonts w:ascii="Corbel" w:eastAsia="Times New Roman" w:hAnsi="Corbel" w:cs="Times New Roman"/>
          <w:b/>
          <w:bCs/>
          <w:vanish/>
          <w:lang w:val="en-GB" w:eastAsia="es-BO"/>
        </w:rPr>
        <w:t>inaccesibles para los/as pacientes pobres y los que viven en comunidades rurales y alejadas</w:t>
      </w:r>
      <w:r w:rsidRPr="00AE6DBC">
        <w:rPr>
          <w:rFonts w:ascii="Corbel" w:eastAsia="Times New Roman" w:hAnsi="Corbel" w:cs="Times New Roman"/>
          <w:vanish/>
          <w:lang w:val="en-GB" w:eastAsia="es-BO"/>
        </w:rPr>
        <w:t xml:space="preserve"> .</w:t>
      </w:r>
      <w:r w:rsidRPr="00AE6DBC">
        <w:rPr>
          <w:rFonts w:ascii="Calibri" w:eastAsia="Times New Roman" w:hAnsi="Calibri" w:cs="Times New Roman"/>
          <w:lang w:val="en-GB" w:eastAsia="es-BO"/>
        </w:rPr>
        <w:t xml:space="preserve"> </w:t>
      </w:r>
      <w:r w:rsidR="0063289E">
        <w:rPr>
          <w:rFonts w:ascii="Calibri" w:eastAsia="Times New Roman" w:hAnsi="Calibri" w:cs="Times New Roman"/>
          <w:lang w:val="en-GB" w:eastAsia="es-BO"/>
        </w:rPr>
        <w:t>s</w:t>
      </w:r>
      <w:r w:rsidRPr="00AE6DBC">
        <w:rPr>
          <w:rFonts w:ascii="Corbel" w:eastAsia="Times New Roman" w:hAnsi="Corbel" w:cs="Times New Roman"/>
          <w:lang w:val="en-GB" w:eastAsia="es-BO"/>
        </w:rPr>
        <w:t xml:space="preserve">o, while 85-90% of spending on mental health is used for psychiatric hospitals, these are virtually </w:t>
      </w:r>
      <w:r w:rsidRPr="00AE6DBC">
        <w:rPr>
          <w:rFonts w:ascii="Corbel" w:eastAsia="Times New Roman" w:hAnsi="Corbel" w:cs="Times New Roman"/>
          <w:b/>
          <w:bCs/>
          <w:lang w:val="en-GB" w:eastAsia="es-BO"/>
        </w:rPr>
        <w:t>inaccessible to poor patients and those living in rural and remote communities.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En consecuencia, en países como Bolivia, Colombia y Perú, </w:t>
      </w:r>
      <w:r w:rsidRPr="00AE6DBC">
        <w:rPr>
          <w:rFonts w:ascii="Corbel" w:eastAsia="Times New Roman" w:hAnsi="Corbel" w:cs="Times New Roman"/>
          <w:b/>
          <w:bCs/>
          <w:vanish/>
          <w:lang w:val="en-GB" w:eastAsia="es-BO"/>
        </w:rPr>
        <w:t>la atención en salud mental está disponible para menos de 1% de la población</w:t>
      </w:r>
      <w:r w:rsidRPr="00AE6DBC">
        <w:rPr>
          <w:rFonts w:ascii="Corbel" w:eastAsia="Times New Roman" w:hAnsi="Corbel" w:cs="Times New Roman"/>
          <w:vanish/>
          <w:lang w:val="en-GB" w:eastAsia="es-BO"/>
        </w:rPr>
        <w:t xml:space="preserve"> , y aunque las debilidades de atención de la salud mental se evidencian en todos los niveles y para todo tipo de pacientes, son particularmente evidentes en el primer nivel de atención, donde en general ni se toma en cuenta.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Consequently, in countries such as Bolivia, Colombia and Peru, </w:t>
      </w:r>
      <w:r w:rsidRPr="00AE6DBC">
        <w:rPr>
          <w:rFonts w:ascii="Corbel" w:eastAsia="Times New Roman" w:hAnsi="Corbel" w:cs="Times New Roman"/>
          <w:b/>
          <w:bCs/>
          <w:lang w:val="en-GB" w:eastAsia="es-BO"/>
        </w:rPr>
        <w:t>the mental health care is available to less than 1% of the population,</w:t>
      </w:r>
      <w:r w:rsidRPr="00AE6DBC">
        <w:rPr>
          <w:rFonts w:ascii="Corbel" w:eastAsia="Times New Roman" w:hAnsi="Corbel" w:cs="Times New Roman"/>
          <w:lang w:val="en-GB" w:eastAsia="es-BO"/>
        </w:rPr>
        <w:t xml:space="preserve"> and although the weakness of mental health care are evident at all levels and for all patients</w:t>
      </w:r>
      <w:r w:rsidR="0063289E">
        <w:rPr>
          <w:rFonts w:ascii="Corbel" w:eastAsia="Times New Roman" w:hAnsi="Corbel" w:cs="Times New Roman"/>
          <w:lang w:val="en-GB" w:eastAsia="es-BO"/>
        </w:rPr>
        <w:t>, it is</w:t>
      </w:r>
      <w:r w:rsidRPr="00AE6DBC">
        <w:rPr>
          <w:rFonts w:ascii="Corbel" w:eastAsia="Times New Roman" w:hAnsi="Corbel" w:cs="Times New Roman"/>
          <w:lang w:val="en-GB" w:eastAsia="es-BO"/>
        </w:rPr>
        <w:t xml:space="preserve"> particularly evident in primary care, where it is generally not taken into account.</w:t>
      </w:r>
      <w:r w:rsidRPr="00AE6DBC">
        <w:rPr>
          <w:rFonts w:ascii="Calibri" w:eastAsia="Times New Roman" w:hAnsi="Calibri" w:cs="Times New Roman"/>
          <w:lang w:val="en-GB" w:eastAsia="es-BO"/>
        </w:rPr>
        <w:t xml:space="preserve"> </w:t>
      </w:r>
    </w:p>
    <w:p w:rsidR="00AE6DBC" w:rsidRPr="00AE6DBC" w:rsidRDefault="00AE6DBC" w:rsidP="00AE6DBC">
      <w:pPr>
        <w:spacing w:after="200"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Adicionalmente, existe un gran </w:t>
      </w:r>
      <w:r w:rsidRPr="00AE6DBC">
        <w:rPr>
          <w:rFonts w:ascii="Corbel" w:eastAsia="Times New Roman" w:hAnsi="Corbel" w:cs="Times New Roman"/>
          <w:b/>
          <w:bCs/>
          <w:vanish/>
          <w:lang w:val="en-GB" w:eastAsia="es-BO"/>
        </w:rPr>
        <w:t>desconocimiento y estigmatización</w:t>
      </w:r>
      <w:r w:rsidRPr="00AE6DBC">
        <w:rPr>
          <w:rFonts w:ascii="Corbel" w:eastAsia="Times New Roman" w:hAnsi="Corbel" w:cs="Times New Roman"/>
          <w:vanish/>
          <w:lang w:val="en-GB" w:eastAsia="es-BO"/>
        </w:rPr>
        <w:t xml:space="preserve"> de la sociedad en general, familiares, autoridades y prestadores/as de salud sobre la problemática, especialmente a nivel local.</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addition, there is great </w:t>
      </w:r>
      <w:r w:rsidR="00C43C78">
        <w:rPr>
          <w:rFonts w:ascii="Corbel" w:eastAsia="Times New Roman" w:hAnsi="Corbel" w:cs="Times New Roman"/>
          <w:b/>
          <w:bCs/>
          <w:lang w:val="en-GB" w:eastAsia="es-BO"/>
        </w:rPr>
        <w:t>ignorance and stigmatis</w:t>
      </w:r>
      <w:r w:rsidRPr="00AE6DBC">
        <w:rPr>
          <w:rFonts w:ascii="Corbel" w:eastAsia="Times New Roman" w:hAnsi="Corbel" w:cs="Times New Roman"/>
          <w:b/>
          <w:bCs/>
          <w:lang w:val="en-GB" w:eastAsia="es-BO"/>
        </w:rPr>
        <w:t>ation</w:t>
      </w:r>
      <w:r w:rsidRPr="00AE6DBC">
        <w:rPr>
          <w:rFonts w:ascii="Corbel" w:eastAsia="Times New Roman" w:hAnsi="Corbel" w:cs="Times New Roman"/>
          <w:lang w:val="en-GB" w:eastAsia="es-BO"/>
        </w:rPr>
        <w:t xml:space="preserve"> of society at large, families, authorities and </w:t>
      </w:r>
      <w:r w:rsidR="00C43C78">
        <w:rPr>
          <w:rFonts w:ascii="Corbel" w:eastAsia="Times New Roman" w:hAnsi="Corbel" w:cs="Times New Roman"/>
          <w:lang w:val="en-GB" w:eastAsia="es-BO"/>
        </w:rPr>
        <w:t xml:space="preserve">health </w:t>
      </w:r>
      <w:r w:rsidRPr="00AE6DBC">
        <w:rPr>
          <w:rFonts w:ascii="Corbel" w:eastAsia="Times New Roman" w:hAnsi="Corbel" w:cs="Times New Roman"/>
          <w:lang w:val="en-GB" w:eastAsia="es-BO"/>
        </w:rPr>
        <w:t>providers on the issue, especially at local level.</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Al respecto, un médico entrevistado señaló que “falta información más allá de la iniciativa de concientización de los médicos del primer nivel y con familiares para empapar más sobre la problemática del Alzheimer”.</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this regard, one </w:t>
      </w:r>
      <w:r w:rsidR="009F7AFA" w:rsidRPr="00AE6DBC">
        <w:rPr>
          <w:rFonts w:ascii="Corbel" w:eastAsia="Times New Roman" w:hAnsi="Corbel" w:cs="Times New Roman"/>
          <w:lang w:val="en-GB" w:eastAsia="es-BO"/>
        </w:rPr>
        <w:t xml:space="preserve">doctor </w:t>
      </w:r>
      <w:r w:rsidRPr="00AE6DBC">
        <w:rPr>
          <w:rFonts w:ascii="Corbel" w:eastAsia="Times New Roman" w:hAnsi="Corbel" w:cs="Times New Roman"/>
          <w:lang w:val="en-GB" w:eastAsia="es-BO"/>
        </w:rPr>
        <w:t>respondent noted that "</w:t>
      </w:r>
      <w:r w:rsidR="009F7AFA">
        <w:rPr>
          <w:rFonts w:ascii="Corbel" w:eastAsia="Times New Roman" w:hAnsi="Corbel" w:cs="Times New Roman"/>
          <w:lang w:val="en-GB" w:eastAsia="es-BO"/>
        </w:rPr>
        <w:t xml:space="preserve">there is a need for more than </w:t>
      </w:r>
      <w:r w:rsidRPr="00AE6DBC">
        <w:rPr>
          <w:rFonts w:ascii="Corbel" w:eastAsia="Times New Roman" w:hAnsi="Corbel" w:cs="Times New Roman"/>
          <w:lang w:val="en-GB" w:eastAsia="es-BO"/>
        </w:rPr>
        <w:t>the awareness</w:t>
      </w:r>
      <w:r w:rsidR="009F7AFA">
        <w:rPr>
          <w:rFonts w:ascii="Corbel" w:eastAsia="Times New Roman" w:hAnsi="Corbel" w:cs="Times New Roman"/>
          <w:lang w:val="en-GB" w:eastAsia="es-BO"/>
        </w:rPr>
        <w:t xml:space="preserve"> toward PHC</w:t>
      </w:r>
      <w:r w:rsidRPr="00AE6DBC">
        <w:rPr>
          <w:rFonts w:ascii="Corbel" w:eastAsia="Times New Roman" w:hAnsi="Corbel" w:cs="Times New Roman"/>
          <w:lang w:val="en-GB" w:eastAsia="es-BO"/>
        </w:rPr>
        <w:t xml:space="preserve"> doctors and famil</w:t>
      </w:r>
      <w:r w:rsidR="009F7AFA">
        <w:rPr>
          <w:rFonts w:ascii="Corbel" w:eastAsia="Times New Roman" w:hAnsi="Corbel" w:cs="Times New Roman"/>
          <w:lang w:val="en-GB" w:eastAsia="es-BO"/>
        </w:rPr>
        <w:t xml:space="preserve">ies </w:t>
      </w:r>
      <w:r w:rsidRPr="00AE6DBC">
        <w:rPr>
          <w:rFonts w:ascii="Corbel" w:eastAsia="Times New Roman" w:hAnsi="Corbel" w:cs="Times New Roman"/>
          <w:lang w:val="en-GB" w:eastAsia="es-BO"/>
        </w:rPr>
        <w:t xml:space="preserve">to </w:t>
      </w:r>
      <w:r w:rsidR="009F7AFA">
        <w:rPr>
          <w:rFonts w:ascii="Corbel" w:eastAsia="Times New Roman" w:hAnsi="Corbel" w:cs="Times New Roman"/>
          <w:lang w:val="en-GB" w:eastAsia="es-BO"/>
        </w:rPr>
        <w:t>revert the lack of information around</w:t>
      </w:r>
      <w:r w:rsidRPr="00AE6DBC">
        <w:rPr>
          <w:rFonts w:ascii="Corbel" w:eastAsia="Times New Roman" w:hAnsi="Corbel" w:cs="Times New Roman"/>
          <w:lang w:val="en-GB" w:eastAsia="es-BO"/>
        </w:rPr>
        <w:t xml:space="preserve"> the problem of Alzheimer."</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A lo anterior se suman factores sociales y culturales de </w:t>
      </w:r>
      <w:r w:rsidRPr="00AE6DBC">
        <w:rPr>
          <w:rFonts w:ascii="Corbel" w:eastAsia="Times New Roman" w:hAnsi="Corbel" w:cs="Times New Roman"/>
          <w:b/>
          <w:bCs/>
          <w:vanish/>
          <w:lang w:val="en-GB" w:eastAsia="es-BO"/>
        </w:rPr>
        <w:t>desvalorización y exclusión de las PAM,</w:t>
      </w:r>
      <w:r w:rsidRPr="00AE6DBC">
        <w:rPr>
          <w:rFonts w:ascii="Corbel" w:eastAsia="Times New Roman" w:hAnsi="Corbel" w:cs="Times New Roman"/>
          <w:vanish/>
          <w:lang w:val="en-GB" w:eastAsia="es-BO"/>
        </w:rPr>
        <w:t xml:space="preserve"> incluso al interior de sus propias familias y como parte de la construcción socio-cultural de la vejez </w:t>
      </w:r>
      <w:r w:rsidRPr="00AE6DBC">
        <w:rPr>
          <w:rFonts w:ascii="Corbel" w:eastAsia="Times New Roman" w:hAnsi="Corbel" w:cs="Times New Roman"/>
          <w:b/>
          <w:bCs/>
          <w:vanish/>
          <w:lang w:val="en-GB" w:eastAsia="es-BO"/>
        </w:rPr>
        <w:t>,</w:t>
      </w:r>
      <w:r w:rsidRPr="00AE6DBC">
        <w:rPr>
          <w:rFonts w:ascii="Corbel" w:eastAsia="Times New Roman" w:hAnsi="Corbel" w:cs="Times New Roman"/>
          <w:vanish/>
          <w:lang w:val="en-GB" w:eastAsia="es-BO"/>
        </w:rPr>
        <w:t xml:space="preserve"> mencionando que el “olvido” es algo normal que forma parte de la tercera edad: “así nomás se termina la vida de las personas”.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To th</w:t>
      </w:r>
      <w:r w:rsidR="009F7AFA">
        <w:rPr>
          <w:rFonts w:ascii="Corbel" w:eastAsia="Times New Roman" w:hAnsi="Corbel" w:cs="Times New Roman"/>
          <w:lang w:val="en-GB" w:eastAsia="es-BO"/>
        </w:rPr>
        <w:t xml:space="preserve">ese problems, </w:t>
      </w:r>
      <w:r w:rsidRPr="00AE6DBC">
        <w:rPr>
          <w:rFonts w:ascii="Corbel" w:eastAsia="Times New Roman" w:hAnsi="Corbel" w:cs="Times New Roman"/>
          <w:lang w:val="en-GB" w:eastAsia="es-BO"/>
        </w:rPr>
        <w:t xml:space="preserve">social and cultural factors of </w:t>
      </w:r>
      <w:r w:rsidRPr="00AE6DBC">
        <w:rPr>
          <w:rFonts w:ascii="Corbel" w:eastAsia="Times New Roman" w:hAnsi="Corbel" w:cs="Times New Roman"/>
          <w:b/>
          <w:bCs/>
          <w:lang w:val="en-GB" w:eastAsia="es-BO"/>
        </w:rPr>
        <w:t xml:space="preserve">devaluation and exclusion of </w:t>
      </w:r>
      <w:r w:rsidR="005C29EA">
        <w:rPr>
          <w:rFonts w:ascii="Corbel" w:eastAsia="Times New Roman" w:hAnsi="Corbel" w:cs="Times New Roman"/>
          <w:b/>
          <w:bCs/>
          <w:lang w:val="en-GB" w:eastAsia="es-BO"/>
        </w:rPr>
        <w:t>OP</w:t>
      </w:r>
      <w:r w:rsidR="009F7AFA">
        <w:rPr>
          <w:rFonts w:ascii="Corbel" w:eastAsia="Times New Roman" w:hAnsi="Corbel" w:cs="Times New Roman"/>
          <w:b/>
          <w:bCs/>
          <w:lang w:val="en-GB" w:eastAsia="es-BO"/>
        </w:rPr>
        <w:t xml:space="preserve"> should be </w:t>
      </w:r>
      <w:r w:rsidRPr="00AE6DBC">
        <w:rPr>
          <w:rFonts w:ascii="Corbel" w:eastAsia="Times New Roman" w:hAnsi="Corbel" w:cs="Times New Roman"/>
          <w:b/>
          <w:bCs/>
          <w:lang w:val="en-GB" w:eastAsia="es-BO"/>
        </w:rPr>
        <w:t>add</w:t>
      </w:r>
      <w:r w:rsidR="009F7AFA">
        <w:rPr>
          <w:rFonts w:ascii="Corbel" w:eastAsia="Times New Roman" w:hAnsi="Corbel" w:cs="Times New Roman"/>
          <w:b/>
          <w:bCs/>
          <w:lang w:val="en-GB" w:eastAsia="es-BO"/>
        </w:rPr>
        <w:t>ed</w:t>
      </w:r>
      <w:r w:rsidRPr="00AE6DBC">
        <w:rPr>
          <w:rFonts w:ascii="Corbel" w:eastAsia="Times New Roman" w:hAnsi="Corbel" w:cs="Times New Roman"/>
          <w:b/>
          <w:bCs/>
          <w:lang w:val="en-GB" w:eastAsia="es-BO"/>
        </w:rPr>
        <w:t>,</w:t>
      </w:r>
      <w:r w:rsidRPr="00AE6DBC">
        <w:rPr>
          <w:rFonts w:ascii="Corbel" w:eastAsia="Times New Roman" w:hAnsi="Corbel" w:cs="Times New Roman"/>
          <w:lang w:val="en-GB" w:eastAsia="es-BO"/>
        </w:rPr>
        <w:t xml:space="preserve"> </w:t>
      </w:r>
      <w:r w:rsidR="009F7AFA">
        <w:rPr>
          <w:rFonts w:ascii="Corbel" w:eastAsia="Times New Roman" w:hAnsi="Corbel" w:cs="Times New Roman"/>
          <w:lang w:val="en-GB" w:eastAsia="es-BO"/>
        </w:rPr>
        <w:t>inclusive exclusion from</w:t>
      </w:r>
      <w:r w:rsidRPr="00AE6DBC">
        <w:rPr>
          <w:rFonts w:ascii="Corbel" w:eastAsia="Times New Roman" w:hAnsi="Corbel" w:cs="Times New Roman"/>
          <w:lang w:val="en-GB" w:eastAsia="es-BO"/>
        </w:rPr>
        <w:t xml:space="preserve"> within their own families and as part of the socio-cultural construction of old </w:t>
      </w:r>
      <w:r w:rsidRPr="00AE6DBC">
        <w:rPr>
          <w:rFonts w:ascii="Corbel" w:eastAsia="Times New Roman" w:hAnsi="Corbel" w:cs="Times New Roman"/>
          <w:b/>
          <w:bCs/>
          <w:lang w:val="en-GB" w:eastAsia="es-BO"/>
        </w:rPr>
        <w:t>age,</w:t>
      </w:r>
      <w:r w:rsidRPr="00AE6DBC">
        <w:rPr>
          <w:rFonts w:ascii="Corbel" w:eastAsia="Times New Roman" w:hAnsi="Corbel" w:cs="Times New Roman"/>
          <w:lang w:val="en-GB" w:eastAsia="es-BO"/>
        </w:rPr>
        <w:t xml:space="preserve"> noting that "forgetting" is a normal </w:t>
      </w:r>
      <w:r w:rsidR="009F7AFA">
        <w:rPr>
          <w:rFonts w:ascii="Corbel" w:eastAsia="Times New Roman" w:hAnsi="Corbel" w:cs="Times New Roman"/>
          <w:lang w:val="en-GB" w:eastAsia="es-BO"/>
        </w:rPr>
        <w:t>behaviour</w:t>
      </w:r>
      <w:r w:rsidRPr="00AE6DBC">
        <w:rPr>
          <w:rFonts w:ascii="Corbel" w:eastAsia="Times New Roman" w:hAnsi="Corbel" w:cs="Times New Roman"/>
          <w:lang w:val="en-GB" w:eastAsia="es-BO"/>
        </w:rPr>
        <w:t xml:space="preserve"> of seniors, "</w:t>
      </w:r>
      <w:r w:rsidR="009F7AFA">
        <w:rPr>
          <w:rFonts w:ascii="Corbel" w:eastAsia="Times New Roman" w:hAnsi="Corbel" w:cs="Times New Roman"/>
          <w:lang w:val="en-GB" w:eastAsia="es-BO"/>
        </w:rPr>
        <w:t>the end of older people life is like that</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En consecuencia, en varias comunidades visitadas, tanto personas de la comunidad como diferentes PAM y familiares reportaron que los/as adultos mayores son víctimas de </w:t>
      </w:r>
      <w:r w:rsidRPr="00AE6DBC">
        <w:rPr>
          <w:rFonts w:ascii="Corbel" w:eastAsia="Times New Roman" w:hAnsi="Corbel" w:cs="Times New Roman"/>
          <w:b/>
          <w:bCs/>
          <w:vanish/>
          <w:lang w:val="en-GB" w:eastAsia="es-BO"/>
        </w:rPr>
        <w:t>abandono, maltrato, estigma y discriminación</w:t>
      </w:r>
      <w:r w:rsidRPr="00AE6DBC">
        <w:rPr>
          <w:rFonts w:ascii="Corbel" w:eastAsia="Times New Roman" w:hAnsi="Corbel" w:cs="Times New Roman"/>
          <w:vanish/>
          <w:lang w:val="en-GB" w:eastAsia="es-BO"/>
        </w:rPr>
        <w:t xml:space="preserve"> incluso en sus mismas familias, debido a que éstas se tornan intolerantes al no comprenden la dimensión de la enfermedad y el cuidado que requiere.</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Consequently, in several communities visited, both in the community as</w:t>
      </w:r>
      <w:r w:rsidR="009F7AFA">
        <w:rPr>
          <w:rFonts w:ascii="Corbel" w:eastAsia="Times New Roman" w:hAnsi="Corbel" w:cs="Times New Roman"/>
          <w:lang w:val="en-GB" w:eastAsia="es-BO"/>
        </w:rPr>
        <w:t xml:space="preserve"> well as various</w:t>
      </w:r>
      <w:r w:rsidRPr="00AE6DBC">
        <w:rPr>
          <w:rFonts w:ascii="Corbel" w:eastAsia="Times New Roman" w:hAnsi="Corbel" w:cs="Times New Roman"/>
          <w:lang w:val="en-GB" w:eastAsia="es-BO"/>
        </w:rPr>
        <w:t xml:space="preserve">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and famil</w:t>
      </w:r>
      <w:r w:rsidR="009F7AFA">
        <w:rPr>
          <w:rFonts w:ascii="Corbel" w:eastAsia="Times New Roman" w:hAnsi="Corbel" w:cs="Times New Roman"/>
          <w:lang w:val="en-GB" w:eastAsia="es-BO"/>
        </w:rPr>
        <w:t>ies</w:t>
      </w:r>
      <w:r w:rsidRPr="00AE6DBC">
        <w:rPr>
          <w:rFonts w:ascii="Corbel" w:eastAsia="Times New Roman" w:hAnsi="Corbel" w:cs="Times New Roman"/>
          <w:lang w:val="en-GB" w:eastAsia="es-BO"/>
        </w:rPr>
        <w:t xml:space="preserve"> reported that seniors are victims of </w:t>
      </w:r>
      <w:r w:rsidRPr="00AE6DBC">
        <w:rPr>
          <w:rFonts w:ascii="Corbel" w:eastAsia="Times New Roman" w:hAnsi="Corbel" w:cs="Times New Roman"/>
          <w:b/>
          <w:bCs/>
          <w:lang w:val="en-GB" w:eastAsia="es-BO"/>
        </w:rPr>
        <w:t>neglect, abuse, stigma and discrimination</w:t>
      </w:r>
      <w:r w:rsidR="009F7AFA">
        <w:rPr>
          <w:rFonts w:ascii="Corbel" w:eastAsia="Times New Roman" w:hAnsi="Corbel" w:cs="Times New Roman"/>
          <w:b/>
          <w:bCs/>
          <w:lang w:val="en-GB" w:eastAsia="es-BO"/>
        </w:rPr>
        <w:t>,</w:t>
      </w:r>
      <w:r w:rsidRPr="00AE6DBC">
        <w:rPr>
          <w:rFonts w:ascii="Corbel" w:eastAsia="Times New Roman" w:hAnsi="Corbel" w:cs="Times New Roman"/>
          <w:lang w:val="en-GB" w:eastAsia="es-BO"/>
        </w:rPr>
        <w:t xml:space="preserve"> even in their own families, because th</w:t>
      </w:r>
      <w:r w:rsidR="009F7AFA">
        <w:rPr>
          <w:rFonts w:ascii="Corbel" w:eastAsia="Times New Roman" w:hAnsi="Corbel" w:cs="Times New Roman"/>
          <w:lang w:val="en-GB" w:eastAsia="es-BO"/>
        </w:rPr>
        <w:t xml:space="preserve">eir families </w:t>
      </w:r>
      <w:r w:rsidRPr="00AE6DBC">
        <w:rPr>
          <w:rFonts w:ascii="Corbel" w:eastAsia="Times New Roman" w:hAnsi="Corbel" w:cs="Times New Roman"/>
          <w:lang w:val="en-GB" w:eastAsia="es-BO"/>
        </w:rPr>
        <w:t>become intolerant not</w:t>
      </w:r>
      <w:r w:rsidR="009F7AFA">
        <w:rPr>
          <w:rFonts w:ascii="Corbel" w:eastAsia="Times New Roman" w:hAnsi="Corbel" w:cs="Times New Roman"/>
          <w:lang w:val="en-GB" w:eastAsia="es-BO"/>
        </w:rPr>
        <w:t>.</w:t>
      </w:r>
      <w:r w:rsidR="00D651D4">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They understand the dimension of the disease and the care required.</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Todo lo anterior </w:t>
      </w:r>
      <w:r w:rsidRPr="00AE6DBC">
        <w:rPr>
          <w:rFonts w:ascii="Corbel" w:eastAsia="Times New Roman" w:hAnsi="Corbel" w:cs="Times New Roman"/>
          <w:b/>
          <w:bCs/>
          <w:vanish/>
          <w:lang w:val="en-GB" w:eastAsia="es-BO"/>
        </w:rPr>
        <w:t>repercute negativamente en la calidad de los cuidados</w:t>
      </w:r>
      <w:r w:rsidRPr="00AE6DBC">
        <w:rPr>
          <w:rFonts w:ascii="Corbel" w:eastAsia="Times New Roman" w:hAnsi="Corbel" w:cs="Times New Roman"/>
          <w:vanish/>
          <w:lang w:val="en-GB" w:eastAsia="es-BO"/>
        </w:rPr>
        <w:t xml:space="preserve"> que reciben las PAM con demencia, su grado de desprotección e inseguridad.</w:t>
      </w:r>
      <w:r w:rsidRPr="00AE6DBC">
        <w:rPr>
          <w:rFonts w:ascii="Corbel" w:eastAsia="Times New Roman" w:hAnsi="Corbel" w:cs="Times New Roman"/>
          <w:lang w:val="en-GB" w:eastAsia="es-BO"/>
        </w:rPr>
        <w:t xml:space="preserve">All this </w:t>
      </w:r>
      <w:r w:rsidRPr="00AE6DBC">
        <w:rPr>
          <w:rFonts w:ascii="Corbel" w:eastAsia="Times New Roman" w:hAnsi="Corbel" w:cs="Times New Roman"/>
          <w:b/>
          <w:bCs/>
          <w:lang w:val="en-GB" w:eastAsia="es-BO"/>
        </w:rPr>
        <w:t>adversely affects the quality of care</w:t>
      </w:r>
      <w:r w:rsidRPr="00AE6DBC">
        <w:rPr>
          <w:rFonts w:ascii="Corbel" w:eastAsia="Times New Roman" w:hAnsi="Corbel" w:cs="Times New Roman"/>
          <w:lang w:val="en-GB" w:eastAsia="es-BO"/>
        </w:rPr>
        <w:t xml:space="preserve"> received by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with dementia, their degree of vulnerability and insecurity.</w:t>
      </w:r>
      <w:r w:rsidRPr="00AE6DBC">
        <w:rPr>
          <w:rFonts w:ascii="Corbel" w:eastAsia="Times New Roman" w:hAnsi="Corbel" w:cs="Times New Roman"/>
          <w:vanish/>
          <w:lang w:val="en-GB" w:eastAsia="es-BO"/>
        </w:rPr>
        <w:t>Los/as cuidadores familiares a su vez enfrentan sobrecarga de trabajo y responsabilidades, lo que no contribuye a mejorar los cuidados que prestan.</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The family caregivers face</w:t>
      </w:r>
      <w:r w:rsidR="00D651D4">
        <w:rPr>
          <w:rFonts w:ascii="Corbel" w:eastAsia="Times New Roman" w:hAnsi="Corbel" w:cs="Times New Roman"/>
          <w:lang w:val="en-GB" w:eastAsia="es-BO"/>
        </w:rPr>
        <w:t xml:space="preserve"> heavy</w:t>
      </w:r>
      <w:r w:rsidRPr="00AE6DBC">
        <w:rPr>
          <w:rFonts w:ascii="Corbel" w:eastAsia="Times New Roman" w:hAnsi="Corbel" w:cs="Times New Roman"/>
          <w:lang w:val="en-GB" w:eastAsia="es-BO"/>
        </w:rPr>
        <w:t xml:space="preserve"> workload and responsibilities, which do nothing to improve the care they provide.</w:t>
      </w:r>
      <w:r w:rsidRPr="00AE6DBC">
        <w:rPr>
          <w:rFonts w:ascii="Corbel" w:eastAsia="Times New Roman" w:hAnsi="Corbel" w:cs="Times New Roman"/>
          <w:vanish/>
          <w:lang w:val="en-GB" w:eastAsia="es-BO"/>
        </w:rPr>
        <w:t xml:space="preserve">Esto se agrava por la </w:t>
      </w:r>
      <w:r w:rsidRPr="00AE6DBC">
        <w:rPr>
          <w:rFonts w:ascii="Corbel" w:eastAsia="Times New Roman" w:hAnsi="Corbel" w:cs="Times New Roman"/>
          <w:b/>
          <w:bCs/>
          <w:vanish/>
          <w:lang w:val="en-GB" w:eastAsia="es-BO"/>
        </w:rPr>
        <w:t>inexistencia de opciones de servicios de cuidado externos</w:t>
      </w:r>
      <w:r w:rsidRPr="00AE6DBC">
        <w:rPr>
          <w:rFonts w:ascii="Corbel" w:eastAsia="Times New Roman" w:hAnsi="Corbel" w:cs="Times New Roman"/>
          <w:vanish/>
          <w:lang w:val="en-GB" w:eastAsia="es-BO"/>
        </w:rPr>
        <w:t xml:space="preserve"> , con los conocimientos y capacidades necesarias, ya su vez accesibles para las familias de escasos recursos.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This is compounded by the </w:t>
      </w:r>
      <w:r w:rsidRPr="00AE6DBC">
        <w:rPr>
          <w:rFonts w:ascii="Corbel" w:eastAsia="Times New Roman" w:hAnsi="Corbel" w:cs="Times New Roman"/>
          <w:b/>
          <w:bCs/>
          <w:lang w:val="en-GB" w:eastAsia="es-BO"/>
        </w:rPr>
        <w:t>absence of external service options,</w:t>
      </w:r>
      <w:r w:rsidRPr="00AE6DBC">
        <w:rPr>
          <w:rFonts w:ascii="Corbel" w:eastAsia="Times New Roman" w:hAnsi="Corbel" w:cs="Times New Roman"/>
          <w:lang w:val="en-GB" w:eastAsia="es-BO"/>
        </w:rPr>
        <w:t xml:space="preserve"> with the knowledge and skills </w:t>
      </w:r>
      <w:r w:rsidR="00D651D4">
        <w:rPr>
          <w:rFonts w:ascii="Corbel" w:eastAsia="Times New Roman" w:hAnsi="Corbel" w:cs="Times New Roman"/>
          <w:lang w:val="en-GB" w:eastAsia="es-BO"/>
        </w:rPr>
        <w:t xml:space="preserve">which are </w:t>
      </w:r>
      <w:r w:rsidRPr="00AE6DBC">
        <w:rPr>
          <w:rFonts w:ascii="Corbel" w:eastAsia="Times New Roman" w:hAnsi="Corbel" w:cs="Times New Roman"/>
          <w:lang w:val="en-GB" w:eastAsia="es-BO"/>
        </w:rPr>
        <w:t xml:space="preserve">required, and </w:t>
      </w:r>
      <w:r w:rsidR="00D651D4">
        <w:rPr>
          <w:rFonts w:ascii="Corbel" w:eastAsia="Times New Roman" w:hAnsi="Corbel" w:cs="Times New Roman"/>
          <w:lang w:val="en-GB" w:eastAsia="es-BO"/>
        </w:rPr>
        <w:t>little</w:t>
      </w:r>
      <w:r w:rsidRPr="00AE6DBC">
        <w:rPr>
          <w:rFonts w:ascii="Corbel" w:eastAsia="Times New Roman" w:hAnsi="Corbel" w:cs="Times New Roman"/>
          <w:lang w:val="en-GB" w:eastAsia="es-BO"/>
        </w:rPr>
        <w:t xml:space="preserve"> accessible to low-income families.</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Tomando en cuenta los argumentos precedentes, la </w:t>
      </w:r>
      <w:r w:rsidRPr="00AE6DBC">
        <w:rPr>
          <w:rFonts w:ascii="Corbel" w:eastAsia="Times New Roman" w:hAnsi="Corbel" w:cs="Times New Roman"/>
          <w:b/>
          <w:bCs/>
          <w:vanish/>
          <w:lang w:val="en-GB" w:eastAsia="es-BO"/>
        </w:rPr>
        <w:t>relevancia del proyecto es evidente</w:t>
      </w:r>
      <w:r w:rsidRPr="00AE6DBC">
        <w:rPr>
          <w:rFonts w:ascii="Corbel" w:eastAsia="Times New Roman" w:hAnsi="Corbel" w:cs="Times New Roman"/>
          <w:vanish/>
          <w:lang w:val="en-GB" w:eastAsia="es-BO"/>
        </w:rPr>
        <w:t xml:space="preserve"> en cuanto a responder a una </w:t>
      </w:r>
      <w:r w:rsidRPr="00AE6DBC">
        <w:rPr>
          <w:rFonts w:ascii="Corbel" w:eastAsia="Times New Roman" w:hAnsi="Corbel" w:cs="Times New Roman"/>
          <w:b/>
          <w:bCs/>
          <w:vanish/>
          <w:lang w:val="en-GB" w:eastAsia="es-BO"/>
        </w:rPr>
        <w:t>necesidad de salud creciente,</w:t>
      </w:r>
      <w:r w:rsidRPr="00AE6DBC">
        <w:rPr>
          <w:rFonts w:ascii="Corbel" w:eastAsia="Times New Roman" w:hAnsi="Corbel" w:cs="Times New Roman"/>
          <w:vanish/>
          <w:lang w:val="en-GB" w:eastAsia="es-BO"/>
        </w:rPr>
        <w:t xml:space="preserve"> tanto por la incidencia de la problemática, como por el envejecimiento de la región y el nivel de desconocimiento existente.</w:t>
      </w:r>
      <w:r w:rsidRPr="00AE6DBC">
        <w:rPr>
          <w:rFonts w:ascii="Corbel" w:eastAsia="Times New Roman" w:hAnsi="Corbel" w:cs="Times New Roman"/>
          <w:lang w:val="en-GB" w:eastAsia="es-BO"/>
        </w:rPr>
        <w:t xml:space="preserve">Taking into account the above arguments, the </w:t>
      </w:r>
      <w:r w:rsidRPr="00AE6DBC">
        <w:rPr>
          <w:rFonts w:ascii="Corbel" w:eastAsia="Times New Roman" w:hAnsi="Corbel" w:cs="Times New Roman"/>
          <w:b/>
          <w:bCs/>
          <w:lang w:val="en-GB" w:eastAsia="es-BO"/>
        </w:rPr>
        <w:t>relevance of the project is evident</w:t>
      </w:r>
      <w:r w:rsidRPr="00AE6DBC">
        <w:rPr>
          <w:rFonts w:ascii="Corbel" w:eastAsia="Times New Roman" w:hAnsi="Corbel" w:cs="Times New Roman"/>
          <w:lang w:val="en-GB" w:eastAsia="es-BO"/>
        </w:rPr>
        <w:t xml:space="preserve"> in terms of responding to a </w:t>
      </w:r>
      <w:r w:rsidRPr="00AE6DBC">
        <w:rPr>
          <w:rFonts w:ascii="Corbel" w:eastAsia="Times New Roman" w:hAnsi="Corbel" w:cs="Times New Roman"/>
          <w:b/>
          <w:bCs/>
          <w:lang w:val="en-GB" w:eastAsia="es-BO"/>
        </w:rPr>
        <w:t>growing need for health,</w:t>
      </w:r>
      <w:r w:rsidRPr="00AE6DBC">
        <w:rPr>
          <w:rFonts w:ascii="Corbel" w:eastAsia="Times New Roman" w:hAnsi="Corbel" w:cs="Times New Roman"/>
          <w:lang w:val="en-GB" w:eastAsia="es-BO"/>
        </w:rPr>
        <w:t xml:space="preserve"> therefore the incidence of problems such as the ag</w:t>
      </w:r>
      <w:r w:rsidR="00960C3B">
        <w:rPr>
          <w:rFonts w:ascii="Corbel" w:eastAsia="Times New Roman" w:hAnsi="Corbel" w:cs="Times New Roman"/>
          <w:lang w:val="en-GB" w:eastAsia="es-BO"/>
        </w:rPr>
        <w:t>e</w:t>
      </w:r>
      <w:r w:rsidRPr="00AE6DBC">
        <w:rPr>
          <w:rFonts w:ascii="Corbel" w:eastAsia="Times New Roman" w:hAnsi="Corbel" w:cs="Times New Roman"/>
          <w:lang w:val="en-GB" w:eastAsia="es-BO"/>
        </w:rPr>
        <w:t>ing of the region and the level of lack of knowledge.</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Se vincula a su vez a la necesidad de </w:t>
      </w:r>
      <w:r w:rsidRPr="00AE6DBC">
        <w:rPr>
          <w:rFonts w:ascii="Corbel" w:eastAsia="Times New Roman" w:hAnsi="Corbel" w:cs="Times New Roman"/>
          <w:b/>
          <w:bCs/>
          <w:vanish/>
          <w:lang w:val="en-GB" w:eastAsia="es-BO"/>
        </w:rPr>
        <w:t>impedir el maltrato y vulneración de derechos</w:t>
      </w:r>
      <w:r w:rsidRPr="00AE6DBC">
        <w:rPr>
          <w:rFonts w:ascii="Corbel" w:eastAsia="Times New Roman" w:hAnsi="Corbel" w:cs="Times New Roman"/>
          <w:vanish/>
          <w:lang w:val="en-GB" w:eastAsia="es-BO"/>
        </w:rPr>
        <w:t xml:space="preserve"> de las PAM, impulsar </w:t>
      </w:r>
      <w:r w:rsidRPr="00AE6DBC">
        <w:rPr>
          <w:rFonts w:ascii="Corbel" w:eastAsia="Times New Roman" w:hAnsi="Corbel" w:cs="Times New Roman"/>
          <w:b/>
          <w:bCs/>
          <w:vanish/>
          <w:lang w:val="en-GB" w:eastAsia="es-BO"/>
        </w:rPr>
        <w:t>propuestas y modelos potenciales hacia el futuro</w:t>
      </w:r>
      <w:r w:rsidRPr="00AE6DBC">
        <w:rPr>
          <w:rFonts w:ascii="Corbel" w:eastAsia="Times New Roman" w:hAnsi="Corbel" w:cs="Times New Roman"/>
          <w:vanish/>
          <w:lang w:val="en-GB" w:eastAsia="es-BO"/>
        </w:rPr>
        <w:t xml:space="preserve"> que permitan desarrollar capacidades y alternativas para enfrentar la enfermedad, así como generar acciones focalizadas en las </w:t>
      </w:r>
      <w:r w:rsidRPr="00AE6DBC">
        <w:rPr>
          <w:rFonts w:ascii="Corbel" w:eastAsia="Times New Roman" w:hAnsi="Corbel" w:cs="Times New Roman"/>
          <w:b/>
          <w:bCs/>
          <w:vanish/>
          <w:lang w:val="en-GB" w:eastAsia="es-BO"/>
        </w:rPr>
        <w:t>poblaciones rurales y más vulnerables</w:t>
      </w:r>
      <w:r w:rsidRPr="00AE6DBC">
        <w:rPr>
          <w:rFonts w:ascii="Corbel" w:eastAsia="Times New Roman" w:hAnsi="Corbel" w:cs="Times New Roman"/>
          <w:vanish/>
          <w:lang w:val="en-GB" w:eastAsia="es-BO"/>
        </w:rPr>
        <w:t xml:space="preserve"> .</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It is linked in turn to the need to </w:t>
      </w:r>
      <w:r w:rsidRPr="00AE6DBC">
        <w:rPr>
          <w:rFonts w:ascii="Corbel" w:eastAsia="Times New Roman" w:hAnsi="Corbel" w:cs="Times New Roman"/>
          <w:b/>
          <w:bCs/>
          <w:lang w:val="en-GB" w:eastAsia="es-BO"/>
        </w:rPr>
        <w:t>prevent the abuse and violation of rights</w:t>
      </w:r>
      <w:r w:rsidR="00960C3B">
        <w:rPr>
          <w:rFonts w:ascii="Corbel" w:eastAsia="Times New Roman" w:hAnsi="Corbel" w:cs="Times New Roman"/>
          <w:lang w:val="en-GB" w:eastAsia="es-BO"/>
        </w:rPr>
        <w:t xml:space="preserve"> of OP, need to</w:t>
      </w:r>
      <w:r w:rsidRPr="00AE6DBC">
        <w:rPr>
          <w:rFonts w:ascii="Corbel" w:eastAsia="Times New Roman" w:hAnsi="Corbel" w:cs="Times New Roman"/>
          <w:lang w:val="en-GB" w:eastAsia="es-BO"/>
        </w:rPr>
        <w:t xml:space="preserve"> put forward </w:t>
      </w:r>
      <w:r w:rsidRPr="00AE6DBC">
        <w:rPr>
          <w:rFonts w:ascii="Corbel" w:eastAsia="Times New Roman" w:hAnsi="Corbel" w:cs="Times New Roman"/>
          <w:b/>
          <w:bCs/>
          <w:lang w:val="en-GB" w:eastAsia="es-BO"/>
        </w:rPr>
        <w:t>proposals and potential models for the future</w:t>
      </w:r>
      <w:r w:rsidRPr="00AE6DBC">
        <w:rPr>
          <w:rFonts w:ascii="Corbel" w:eastAsia="Times New Roman" w:hAnsi="Corbel" w:cs="Times New Roman"/>
          <w:lang w:val="en-GB" w:eastAsia="es-BO"/>
        </w:rPr>
        <w:t xml:space="preserve"> in order to develop skills and alternatives to face the disease and generate actions focused on </w:t>
      </w:r>
      <w:r w:rsidRPr="00AE6DBC">
        <w:rPr>
          <w:rFonts w:ascii="Corbel" w:eastAsia="Times New Roman" w:hAnsi="Corbel" w:cs="Times New Roman"/>
          <w:b/>
          <w:bCs/>
          <w:lang w:val="en-GB" w:eastAsia="es-BO"/>
        </w:rPr>
        <w:t>rural populations and mo</w:t>
      </w:r>
      <w:r w:rsidR="00960C3B">
        <w:rPr>
          <w:rFonts w:ascii="Corbel" w:eastAsia="Times New Roman" w:hAnsi="Corbel" w:cs="Times New Roman"/>
          <w:b/>
          <w:bCs/>
          <w:lang w:val="en-GB" w:eastAsia="es-BO"/>
        </w:rPr>
        <w:t>st</w:t>
      </w:r>
      <w:r w:rsidRPr="00AE6DBC">
        <w:rPr>
          <w:rFonts w:ascii="Corbel" w:eastAsia="Times New Roman" w:hAnsi="Corbel" w:cs="Times New Roman"/>
          <w:b/>
          <w:bCs/>
          <w:lang w:val="en-GB" w:eastAsia="es-BO"/>
        </w:rPr>
        <w:t xml:space="preserve"> vulnerable.</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El proyecto fue así concebido para dar respuesta a la falta de conocimiento e información, falta de diagnósticos o diagnósticos inadecuados, estigma a personas y familias con Alzheimer, ausencia de voluntad política y compromiso, inadecuado manejo de la problemática por los medios de comunicación, falta de apoyo de la parte médica, y ausencia de políticas públicas.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The project was well designed to address the lack of knowledge and information, lack of diagnoses or inadequate diagnoses, stigma to individuals and families with Alzheimer's, lack of political will and commitment, improper handling of the issue by the media, lack support medical part, and the absence of public policies.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En ese marco </w:t>
      </w:r>
      <w:r w:rsidRPr="00AE6DBC">
        <w:rPr>
          <w:rFonts w:ascii="Corbel" w:eastAsia="Times New Roman" w:hAnsi="Corbel" w:cs="Times New Roman"/>
          <w:b/>
          <w:bCs/>
          <w:vanish/>
          <w:lang w:val="en-GB" w:eastAsia="es-BO"/>
        </w:rPr>
        <w:t>los/as beneficiarios</w:t>
      </w:r>
      <w:r w:rsidRPr="00AE6DBC">
        <w:rPr>
          <w:rFonts w:ascii="Corbel" w:eastAsia="Times New Roman" w:hAnsi="Corbel" w:cs="Times New Roman"/>
          <w:vanish/>
          <w:lang w:val="en-GB" w:eastAsia="es-BO"/>
        </w:rPr>
        <w:t xml:space="preserve"> entrevistados, así como los/as </w:t>
      </w:r>
      <w:r w:rsidRPr="00AE6DBC">
        <w:rPr>
          <w:rFonts w:ascii="Corbel" w:eastAsia="Times New Roman" w:hAnsi="Corbel" w:cs="Times New Roman"/>
          <w:b/>
          <w:bCs/>
          <w:vanish/>
          <w:lang w:val="en-GB" w:eastAsia="es-BO"/>
        </w:rPr>
        <w:t>voceros/as de los proyectos</w:t>
      </w:r>
      <w:r w:rsidRPr="00AE6DBC">
        <w:rPr>
          <w:rFonts w:ascii="Corbel" w:eastAsia="Times New Roman" w:hAnsi="Corbel" w:cs="Times New Roman"/>
          <w:vanish/>
          <w:lang w:val="en-GB" w:eastAsia="es-BO"/>
        </w:rPr>
        <w:t xml:space="preserve"> destacaron la </w:t>
      </w:r>
      <w:r w:rsidRPr="00AE6DBC">
        <w:rPr>
          <w:rFonts w:ascii="Corbel" w:eastAsia="Times New Roman" w:hAnsi="Corbel" w:cs="Times New Roman"/>
          <w:b/>
          <w:bCs/>
          <w:vanish/>
          <w:lang w:val="en-GB" w:eastAsia="es-BO"/>
        </w:rPr>
        <w:t>importancia y contribución del proyecto</w:t>
      </w:r>
      <w:r w:rsidRPr="00AE6DBC">
        <w:rPr>
          <w:rFonts w:ascii="Corbel" w:eastAsia="Times New Roman" w:hAnsi="Corbel" w:cs="Times New Roman"/>
          <w:vanish/>
          <w:lang w:val="en-GB" w:eastAsia="es-BO"/>
        </w:rPr>
        <w:t xml:space="preserve"> .</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this context </w:t>
      </w:r>
      <w:r w:rsidRPr="00AE6DBC">
        <w:rPr>
          <w:rFonts w:ascii="Corbel" w:eastAsia="Times New Roman" w:hAnsi="Corbel" w:cs="Times New Roman"/>
          <w:b/>
          <w:bCs/>
          <w:lang w:val="en-GB" w:eastAsia="es-BO"/>
        </w:rPr>
        <w:t>the beneficiaries</w:t>
      </w:r>
      <w:r w:rsidRPr="00AE6DBC">
        <w:rPr>
          <w:rFonts w:ascii="Corbel" w:eastAsia="Times New Roman" w:hAnsi="Corbel" w:cs="Times New Roman"/>
          <w:lang w:val="en-GB" w:eastAsia="es-BO"/>
        </w:rPr>
        <w:t xml:space="preserve"> interviewed and the </w:t>
      </w:r>
      <w:r w:rsidRPr="00AE6DBC">
        <w:rPr>
          <w:rFonts w:ascii="Corbel" w:eastAsia="Times New Roman" w:hAnsi="Corbel" w:cs="Times New Roman"/>
          <w:b/>
          <w:bCs/>
          <w:lang w:val="en-GB" w:eastAsia="es-BO"/>
        </w:rPr>
        <w:t>spokesmen/</w:t>
      </w:r>
      <w:r w:rsidR="00960C3B">
        <w:rPr>
          <w:rFonts w:ascii="Corbel" w:eastAsia="Times New Roman" w:hAnsi="Corbel" w:cs="Times New Roman"/>
          <w:b/>
          <w:bCs/>
          <w:lang w:val="en-GB" w:eastAsia="es-BO"/>
        </w:rPr>
        <w:t>women</w:t>
      </w:r>
      <w:r w:rsidRPr="00AE6DBC">
        <w:rPr>
          <w:rFonts w:ascii="Corbel" w:eastAsia="Times New Roman" w:hAnsi="Corbel" w:cs="Times New Roman"/>
          <w:lang w:val="en-GB" w:eastAsia="es-BO"/>
        </w:rPr>
        <w:t xml:space="preserve"> stressed the </w:t>
      </w:r>
      <w:r w:rsidRPr="00AE6DBC">
        <w:rPr>
          <w:rFonts w:ascii="Corbel" w:eastAsia="Times New Roman" w:hAnsi="Corbel" w:cs="Times New Roman"/>
          <w:b/>
          <w:bCs/>
          <w:lang w:val="en-GB" w:eastAsia="es-BO"/>
        </w:rPr>
        <w:t>importance and contribution of the project.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Cabe también mencionar que </w:t>
      </w:r>
      <w:r w:rsidRPr="00AE6DBC">
        <w:rPr>
          <w:rFonts w:ascii="Corbel" w:eastAsia="Times New Roman" w:hAnsi="Corbel" w:cs="Times New Roman"/>
          <w:b/>
          <w:bCs/>
          <w:vanish/>
          <w:lang w:val="en-GB" w:eastAsia="es-BO"/>
        </w:rPr>
        <w:t>el proyecto surge desde la oportunidad,</w:t>
      </w:r>
      <w:r w:rsidRPr="00AE6DBC">
        <w:rPr>
          <w:rFonts w:ascii="Corbel" w:eastAsia="Times New Roman" w:hAnsi="Corbel" w:cs="Times New Roman"/>
          <w:vanish/>
          <w:lang w:val="en-GB" w:eastAsia="es-BO"/>
        </w:rPr>
        <w:t xml:space="preserve"> ante la posibilidad de un financiamiento para salud mental y sobre la base del conocimiento de HAI de instituciones que trabajan en temas asociados a las/os adultos mayores.</w:t>
      </w:r>
      <w:r w:rsidRPr="00AE6DBC">
        <w:rPr>
          <w:rFonts w:ascii="Corbel" w:eastAsia="Times New Roman" w:hAnsi="Corbel" w:cs="Times New Roman"/>
          <w:lang w:val="en-GB" w:eastAsia="es-BO"/>
        </w:rPr>
        <w:t xml:space="preserve">Also worth mentioning that </w:t>
      </w:r>
      <w:r w:rsidRPr="00AE6DBC">
        <w:rPr>
          <w:rFonts w:ascii="Corbel" w:eastAsia="Times New Roman" w:hAnsi="Corbel" w:cs="Times New Roman"/>
          <w:b/>
          <w:bCs/>
          <w:lang w:val="en-GB" w:eastAsia="es-BO"/>
        </w:rPr>
        <w:t>the project stems from the opportunity,</w:t>
      </w:r>
      <w:r w:rsidRPr="00AE6DBC">
        <w:rPr>
          <w:rFonts w:ascii="Corbel" w:eastAsia="Times New Roman" w:hAnsi="Corbel" w:cs="Times New Roman"/>
          <w:lang w:val="en-GB" w:eastAsia="es-BO"/>
        </w:rPr>
        <w:t xml:space="preserve"> with the possibility of funding for mental health and on</w:t>
      </w:r>
      <w:r w:rsidR="00F50AD3">
        <w:rPr>
          <w:rFonts w:ascii="Corbel" w:eastAsia="Times New Roman" w:hAnsi="Corbel" w:cs="Times New Roman"/>
          <w:lang w:val="en-GB" w:eastAsia="es-BO"/>
        </w:rPr>
        <w:t xml:space="preserve"> the basis of knowledge of HAI and</w:t>
      </w:r>
      <w:r w:rsidRPr="00AE6DBC">
        <w:rPr>
          <w:rFonts w:ascii="Corbel" w:eastAsia="Times New Roman" w:hAnsi="Corbel" w:cs="Times New Roman"/>
          <w:lang w:val="en-GB" w:eastAsia="es-BO"/>
        </w:rPr>
        <w:t xml:space="preserve"> institutions working on issues associated with the</w:t>
      </w:r>
      <w:r w:rsidR="00F50AD3">
        <w:rPr>
          <w:rFonts w:ascii="Corbel" w:eastAsia="Times New Roman" w:hAnsi="Corbel" w:cs="Times New Roman"/>
          <w:lang w:val="en-GB" w:eastAsia="es-BO"/>
        </w:rPr>
        <w:t xml:space="preserve"> older people</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En ese marco, el diseño de la propuesta se plantea tomando en cuenta la especialidad de las contrapartes, en la perspectiva de </w:t>
      </w:r>
      <w:r w:rsidRPr="00AE6DBC">
        <w:rPr>
          <w:rFonts w:ascii="Corbel" w:eastAsia="Times New Roman" w:hAnsi="Corbel" w:cs="Times New Roman"/>
          <w:b/>
          <w:bCs/>
          <w:vanish/>
          <w:lang w:val="en-GB" w:eastAsia="es-BO"/>
        </w:rPr>
        <w:t>dar continuidad y potenciar su experiencia</w:t>
      </w:r>
      <w:r w:rsidRPr="00AE6DBC">
        <w:rPr>
          <w:rFonts w:ascii="Corbel" w:eastAsia="Times New Roman" w:hAnsi="Corbel" w:cs="Times New Roman"/>
          <w:vanish/>
          <w:lang w:val="en-GB" w:eastAsia="es-BO"/>
        </w:rPr>
        <w:t xml:space="preserve"> , pero a su vez planteándoles </w:t>
      </w:r>
      <w:r w:rsidRPr="00AE6DBC">
        <w:rPr>
          <w:rFonts w:ascii="Corbel" w:eastAsia="Times New Roman" w:hAnsi="Corbel" w:cs="Times New Roman"/>
          <w:b/>
          <w:bCs/>
          <w:vanish/>
          <w:lang w:val="en-GB" w:eastAsia="es-BO"/>
        </w:rPr>
        <w:t>nuevos retos</w:t>
      </w:r>
      <w:r w:rsidRPr="00AE6DBC">
        <w:rPr>
          <w:rFonts w:ascii="Calibri" w:eastAsia="Times New Roman" w:hAnsi="Calibri" w:cs="Times New Roman"/>
          <w:vanish/>
          <w:lang w:val="en-GB" w:eastAsia="es-BO"/>
        </w:rPr>
        <w:t xml:space="preserve"> </w:t>
      </w:r>
      <w:hyperlink r:id="rId12" w:anchor="footnote3" w:history="1">
        <w:r w:rsidRPr="00AE6DBC">
          <w:rPr>
            <w:rFonts w:ascii="Corbel" w:eastAsia="Times New Roman" w:hAnsi="Corbel" w:cs="Times New Roman"/>
            <w:b/>
            <w:bCs/>
            <w:vanish/>
            <w:color w:val="0000FF"/>
            <w:sz w:val="15"/>
            <w:szCs w:val="15"/>
            <w:u w:val="single"/>
            <w:vertAlign w:val="superscript"/>
            <w:lang w:val="en-GB" w:eastAsia="es-BO"/>
          </w:rPr>
          <w:t>3</w:t>
        </w:r>
      </w:hyperlink>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this context, the design of the proposal raises considering the specialty counterparts, with a view to </w:t>
      </w:r>
      <w:r w:rsidRPr="00AE6DBC">
        <w:rPr>
          <w:rFonts w:ascii="Corbel" w:eastAsia="Times New Roman" w:hAnsi="Corbel" w:cs="Times New Roman"/>
          <w:b/>
          <w:bCs/>
          <w:lang w:val="en-GB" w:eastAsia="es-BO"/>
        </w:rPr>
        <w:t>provide continuity and enhance their experience,</w:t>
      </w:r>
      <w:r w:rsidR="00F50AD3">
        <w:rPr>
          <w:rFonts w:ascii="Corbel" w:eastAsia="Times New Roman" w:hAnsi="Corbel" w:cs="Times New Roman"/>
          <w:lang w:val="en-GB" w:eastAsia="es-BO"/>
        </w:rPr>
        <w:t xml:space="preserve"> but to </w:t>
      </w:r>
      <w:r w:rsidRPr="00AE6DBC">
        <w:rPr>
          <w:rFonts w:ascii="Corbel" w:eastAsia="Times New Roman" w:hAnsi="Corbel" w:cs="Times New Roman"/>
          <w:b/>
          <w:bCs/>
          <w:lang w:val="en-GB" w:eastAsia="es-BO"/>
        </w:rPr>
        <w:t>challenge</w:t>
      </w:r>
      <w:r w:rsidRPr="00AE6DBC">
        <w:rPr>
          <w:rFonts w:ascii="Corbel" w:eastAsia="Times New Roman" w:hAnsi="Corbel" w:cs="Times New Roman"/>
          <w:lang w:val="en-GB" w:eastAsia="es-BO"/>
        </w:rPr>
        <w:t xml:space="preserve"> them</w:t>
      </w:r>
      <w:r w:rsidR="00F50AD3">
        <w:rPr>
          <w:rFonts w:ascii="Corbel" w:eastAsia="Times New Roman" w:hAnsi="Corbel" w:cs="Times New Roman"/>
          <w:lang w:val="en-GB" w:eastAsia="es-BO"/>
        </w:rPr>
        <w:t>, provide new challenges</w:t>
      </w:r>
      <w:r w:rsidR="00F50AD3">
        <w:rPr>
          <w:rStyle w:val="FootnoteReference"/>
          <w:rFonts w:ascii="Corbel" w:eastAsia="Times New Roman" w:hAnsi="Corbel" w:cs="Times New Roman"/>
          <w:lang w:val="en-GB" w:eastAsia="es-BO"/>
        </w:rPr>
        <w:footnoteReference w:id="4"/>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La propuesta no emerge, entonces, de un diagnóstico de necesidades específico, ni de la demanda, </w:t>
      </w:r>
      <w:r w:rsidRPr="00AE6DBC">
        <w:rPr>
          <w:rFonts w:ascii="Corbel" w:eastAsia="Times New Roman" w:hAnsi="Corbel" w:cs="Times New Roman"/>
          <w:b/>
          <w:bCs/>
          <w:vanish/>
          <w:lang w:val="en-GB" w:eastAsia="es-BO"/>
        </w:rPr>
        <w:t>sino desde HAI a partir de su conocimiento de la problemática y su potencial para convocar y articular alianzas</w:t>
      </w:r>
      <w:r w:rsidRPr="00AE6DBC">
        <w:rPr>
          <w:rFonts w:ascii="Corbel" w:eastAsia="Times New Roman" w:hAnsi="Corbel" w:cs="Times New Roman"/>
          <w:vanish/>
          <w:lang w:val="en-GB" w:eastAsia="es-BO"/>
        </w:rPr>
        <w:t xml:space="preserve"> .</w:t>
      </w:r>
      <w:r w:rsidRPr="00AE6DBC">
        <w:rPr>
          <w:rFonts w:ascii="Calibri" w:eastAsia="Times New Roman" w:hAnsi="Calibri" w:cs="Times New Roman"/>
          <w:lang w:val="en-GB" w:eastAsia="es-BO"/>
        </w:rPr>
        <w:t xml:space="preserve"> </w:t>
      </w:r>
      <w:r w:rsidR="00061AF1">
        <w:rPr>
          <w:rFonts w:ascii="Corbel" w:eastAsia="Times New Roman" w:hAnsi="Corbel" w:cs="Times New Roman"/>
          <w:lang w:val="en-GB" w:eastAsia="es-BO"/>
        </w:rPr>
        <w:t>The proposal does not emerge from</w:t>
      </w:r>
      <w:r w:rsidRPr="00AE6DBC">
        <w:rPr>
          <w:rFonts w:ascii="Corbel" w:eastAsia="Times New Roman" w:hAnsi="Corbel" w:cs="Times New Roman"/>
          <w:lang w:val="en-GB" w:eastAsia="es-BO"/>
        </w:rPr>
        <w:t xml:space="preserve"> a diagnosis of </w:t>
      </w:r>
      <w:r w:rsidRPr="00AE6DBC">
        <w:rPr>
          <w:rFonts w:ascii="Corbel" w:eastAsia="Times New Roman" w:hAnsi="Corbel" w:cs="Times New Roman"/>
          <w:lang w:val="en-GB" w:eastAsia="es-BO"/>
        </w:rPr>
        <w:lastRenderedPageBreak/>
        <w:t xml:space="preserve">specific needs or demand, </w:t>
      </w:r>
      <w:r w:rsidRPr="00AE6DBC">
        <w:rPr>
          <w:rFonts w:ascii="Corbel" w:eastAsia="Times New Roman" w:hAnsi="Corbel" w:cs="Times New Roman"/>
          <w:b/>
          <w:bCs/>
          <w:lang w:val="en-GB" w:eastAsia="es-BO"/>
        </w:rPr>
        <w:t xml:space="preserve">but from HAI </w:t>
      </w:r>
      <w:r w:rsidR="00061AF1">
        <w:rPr>
          <w:rFonts w:ascii="Corbel" w:eastAsia="Times New Roman" w:hAnsi="Corbel" w:cs="Times New Roman"/>
          <w:b/>
          <w:bCs/>
          <w:lang w:val="en-GB" w:eastAsia="es-BO"/>
        </w:rPr>
        <w:t>based on</w:t>
      </w:r>
      <w:r w:rsidRPr="00AE6DBC">
        <w:rPr>
          <w:rFonts w:ascii="Corbel" w:eastAsia="Times New Roman" w:hAnsi="Corbel" w:cs="Times New Roman"/>
          <w:b/>
          <w:bCs/>
          <w:lang w:val="en-GB" w:eastAsia="es-BO"/>
        </w:rPr>
        <w:t xml:space="preserve"> its knowledge of the problem and its potential to convene and articulate alliances.</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Lo anterior se traduce en la oportunidad de </w:t>
      </w:r>
      <w:r w:rsidRPr="00AE6DBC">
        <w:rPr>
          <w:rFonts w:ascii="Corbel" w:eastAsia="Times New Roman" w:hAnsi="Corbel" w:cs="Times New Roman"/>
          <w:b/>
          <w:bCs/>
          <w:vanish/>
          <w:lang w:val="en-GB" w:eastAsia="es-BO"/>
        </w:rPr>
        <w:t>aprovechar presencia y experiencia institucional</w:t>
      </w:r>
      <w:r w:rsidRPr="00AE6DBC">
        <w:rPr>
          <w:rFonts w:ascii="Corbel" w:eastAsia="Times New Roman" w:hAnsi="Corbel" w:cs="Times New Roman"/>
          <w:vanish/>
          <w:lang w:val="en-GB" w:eastAsia="es-BO"/>
        </w:rPr>
        <w:t xml:space="preserve"> , así como el conocimiento y calificación de sus </w:t>
      </w:r>
      <w:r w:rsidRPr="00AE6DBC">
        <w:rPr>
          <w:rFonts w:ascii="Corbel" w:eastAsia="Times New Roman" w:hAnsi="Corbel" w:cs="Times New Roman"/>
          <w:b/>
          <w:bCs/>
          <w:vanish/>
          <w:lang w:val="en-GB" w:eastAsia="es-BO"/>
        </w:rPr>
        <w:t>recursos humanos,</w:t>
      </w:r>
      <w:r w:rsidRPr="00AE6DBC">
        <w:rPr>
          <w:rFonts w:ascii="Corbel" w:eastAsia="Times New Roman" w:hAnsi="Corbel" w:cs="Times New Roman"/>
          <w:vanish/>
          <w:lang w:val="en-GB" w:eastAsia="es-BO"/>
        </w:rPr>
        <w:t xml:space="preserve"> para </w:t>
      </w:r>
      <w:r w:rsidRPr="00AE6DBC">
        <w:rPr>
          <w:rFonts w:ascii="Corbel" w:eastAsia="Times New Roman" w:hAnsi="Corbel" w:cs="Times New Roman"/>
          <w:b/>
          <w:bCs/>
          <w:vanish/>
          <w:lang w:val="en-GB" w:eastAsia="es-BO"/>
        </w:rPr>
        <w:t>agendar un tema, fortalecer y expandir capacidades,</w:t>
      </w:r>
      <w:r w:rsidRPr="00AE6DBC">
        <w:rPr>
          <w:rFonts w:ascii="Corbel" w:eastAsia="Times New Roman" w:hAnsi="Corbel" w:cs="Times New Roman"/>
          <w:vanish/>
          <w:lang w:val="en-GB" w:eastAsia="es-BO"/>
        </w:rPr>
        <w:t xml:space="preserve"> así como desarrollar experiencias que permitan </w:t>
      </w:r>
      <w:r w:rsidRPr="00AE6DBC">
        <w:rPr>
          <w:rFonts w:ascii="Corbel" w:eastAsia="Times New Roman" w:hAnsi="Corbel" w:cs="Times New Roman"/>
          <w:b/>
          <w:bCs/>
          <w:vanish/>
          <w:lang w:val="en-GB" w:eastAsia="es-BO"/>
        </w:rPr>
        <w:t>poner a prueba “modelos” y metodologías de trabajo</w:t>
      </w:r>
      <w:r w:rsidRPr="00AE6DBC">
        <w:rPr>
          <w:rFonts w:ascii="Corbel" w:eastAsia="Times New Roman" w:hAnsi="Corbel" w:cs="Times New Roman"/>
          <w:vanish/>
          <w:lang w:val="en-GB" w:eastAsia="es-BO"/>
        </w:rPr>
        <w:t xml:space="preserve"> para abordar la demencia en y desde los ámbitos locales.</w:t>
      </w:r>
      <w:r w:rsidRPr="00AE6DBC">
        <w:rPr>
          <w:rFonts w:ascii="Corbel" w:eastAsia="Times New Roman" w:hAnsi="Corbel" w:cs="Times New Roman"/>
          <w:lang w:val="en-GB" w:eastAsia="es-BO"/>
        </w:rPr>
        <w:t xml:space="preserve">This translates into an opportunity </w:t>
      </w:r>
      <w:r w:rsidRPr="00AE6DBC">
        <w:rPr>
          <w:rFonts w:ascii="Corbel" w:eastAsia="Times New Roman" w:hAnsi="Corbel" w:cs="Times New Roman"/>
          <w:b/>
          <w:bCs/>
          <w:lang w:val="en-GB" w:eastAsia="es-BO"/>
        </w:rPr>
        <w:t>to leverage presence and institutional experience</w:t>
      </w:r>
      <w:r w:rsidRPr="00AE6DBC">
        <w:rPr>
          <w:rFonts w:ascii="Corbel" w:eastAsia="Times New Roman" w:hAnsi="Corbel" w:cs="Times New Roman"/>
          <w:lang w:val="en-GB" w:eastAsia="es-BO"/>
        </w:rPr>
        <w:t xml:space="preserve"> as well as knowledge and qualification of its </w:t>
      </w:r>
      <w:r w:rsidRPr="00AE6DBC">
        <w:rPr>
          <w:rFonts w:ascii="Corbel" w:eastAsia="Times New Roman" w:hAnsi="Corbel" w:cs="Times New Roman"/>
          <w:b/>
          <w:bCs/>
          <w:lang w:val="en-GB" w:eastAsia="es-BO"/>
        </w:rPr>
        <w:t>human resources</w:t>
      </w:r>
      <w:r w:rsidRPr="00AE6DBC">
        <w:rPr>
          <w:rFonts w:ascii="Corbel" w:eastAsia="Times New Roman" w:hAnsi="Corbel" w:cs="Times New Roman"/>
          <w:lang w:val="en-GB" w:eastAsia="es-BO"/>
        </w:rPr>
        <w:t xml:space="preserve"> in order </w:t>
      </w:r>
      <w:r w:rsidRPr="00AE6DBC">
        <w:rPr>
          <w:rFonts w:ascii="Corbel" w:eastAsia="Times New Roman" w:hAnsi="Corbel" w:cs="Times New Roman"/>
          <w:b/>
          <w:bCs/>
          <w:lang w:val="en-GB" w:eastAsia="es-BO"/>
        </w:rPr>
        <w:t>to schedule a subject, strengthen and expand capabilities and</w:t>
      </w:r>
      <w:r w:rsidRPr="00AE6DBC">
        <w:rPr>
          <w:rFonts w:ascii="Corbel" w:eastAsia="Times New Roman" w:hAnsi="Corbel" w:cs="Times New Roman"/>
          <w:lang w:val="en-GB" w:eastAsia="es-BO"/>
        </w:rPr>
        <w:t xml:space="preserve"> experiences to develop </w:t>
      </w:r>
      <w:r w:rsidRPr="00AE6DBC">
        <w:rPr>
          <w:rFonts w:ascii="Corbel" w:eastAsia="Times New Roman" w:hAnsi="Corbel" w:cs="Times New Roman"/>
          <w:b/>
          <w:bCs/>
          <w:lang w:val="en-GB" w:eastAsia="es-BO"/>
        </w:rPr>
        <w:t>test "models" and methodologies work</w:t>
      </w:r>
      <w:r w:rsidRPr="00AE6DBC">
        <w:rPr>
          <w:rFonts w:ascii="Corbel" w:eastAsia="Times New Roman" w:hAnsi="Corbel" w:cs="Times New Roman"/>
          <w:lang w:val="en-GB" w:eastAsia="es-BO"/>
        </w:rPr>
        <w:t xml:space="preserve"> to address dementia and from local areas.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Algunos/as actores han mencionado que el proyecto no responde a prioridades de la población objetivo, ni se basó en un análisis de la problemática de las PAM.</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Some actors have mentioned that the project does not meet priorities of the target population, or based on an analysis of the problem of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En perspectiva del equipo evaluador, esto no desacredita ni deslegitima la iniciativa y su </w:t>
      </w:r>
      <w:r w:rsidRPr="00AE6DBC">
        <w:rPr>
          <w:rFonts w:ascii="Corbel" w:eastAsia="Times New Roman" w:hAnsi="Corbel" w:cs="Times New Roman"/>
          <w:b/>
          <w:bCs/>
          <w:vanish/>
          <w:lang w:val="en-GB" w:eastAsia="es-BO"/>
        </w:rPr>
        <w:t>potencial contribución a generar un ambiente más propicio y adecuado desde los gobiernos y la sociedad civil</w:t>
      </w:r>
      <w:r w:rsidRPr="00AE6DBC">
        <w:rPr>
          <w:rFonts w:ascii="Corbel" w:eastAsia="Times New Roman" w:hAnsi="Corbel" w:cs="Times New Roman"/>
          <w:vanish/>
          <w:lang w:val="en-GB" w:eastAsia="es-BO"/>
        </w:rPr>
        <w:t xml:space="preserve"> , </w:t>
      </w:r>
      <w:r w:rsidRPr="00AE6DBC">
        <w:rPr>
          <w:rFonts w:ascii="Corbel" w:eastAsia="Times New Roman" w:hAnsi="Corbel" w:cs="Times New Roman"/>
          <w:b/>
          <w:bCs/>
          <w:vanish/>
          <w:lang w:val="en-GB" w:eastAsia="es-BO"/>
        </w:rPr>
        <w:t>para atender los problemas de demencia en la región</w:t>
      </w:r>
      <w:r w:rsidRPr="00AE6DBC">
        <w:rPr>
          <w:rFonts w:ascii="Corbel" w:eastAsia="Times New Roman" w:hAnsi="Corbel" w:cs="Times New Roman"/>
          <w:vanish/>
          <w:lang w:val="en-GB" w:eastAsia="es-BO"/>
        </w:rPr>
        <w:t xml:space="preserve"> .</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The evaluation team perspective</w:t>
      </w:r>
      <w:r w:rsidR="00061AF1">
        <w:rPr>
          <w:rFonts w:ascii="Corbel" w:eastAsia="Times New Roman" w:hAnsi="Corbel" w:cs="Times New Roman"/>
          <w:lang w:val="en-GB" w:eastAsia="es-BO"/>
        </w:rPr>
        <w:t xml:space="preserve"> is that</w:t>
      </w:r>
      <w:r w:rsidRPr="00AE6DBC">
        <w:rPr>
          <w:rFonts w:ascii="Corbel" w:eastAsia="Times New Roman" w:hAnsi="Corbel" w:cs="Times New Roman"/>
          <w:lang w:val="en-GB" w:eastAsia="es-BO"/>
        </w:rPr>
        <w:t xml:space="preserve"> it does not discredit or delegitimize the initiative and its </w:t>
      </w:r>
      <w:r w:rsidRPr="00AE6DBC">
        <w:rPr>
          <w:rFonts w:ascii="Corbel" w:eastAsia="Times New Roman" w:hAnsi="Corbel" w:cs="Times New Roman"/>
          <w:b/>
          <w:bCs/>
          <w:lang w:val="en-GB" w:eastAsia="es-BO"/>
        </w:rPr>
        <w:t>potential contribution to generate a more favorable environment suitable from governments and civil society,</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to address the problems of dementia in the region.</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Por otro lado, una necesidad emerge desde el reconocimiento de una problemática, y se convierte en demanda cuando existe apropiación y cuando adquiere valor y legitimidad como algo a reivindicar;</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On the other hand, a need emerges from the recognition of a problem and becomes complaint when it acquired ownership as value and legitimacy as something to vindicate;</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 el caso de la demencia en PAM se parte de una situación en la que no se reconoce siquiera un problema.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the case of dementia in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is part of a situation where you can</w:t>
      </w:r>
      <w:r w:rsidR="00433F7B">
        <w:rPr>
          <w:rFonts w:ascii="Corbel" w:eastAsia="Times New Roman" w:hAnsi="Corbel" w:cs="Times New Roman"/>
          <w:lang w:val="en-GB" w:eastAsia="es-BO"/>
        </w:rPr>
        <w:t>’t</w:t>
      </w:r>
      <w:r w:rsidRPr="00AE6DBC">
        <w:rPr>
          <w:rFonts w:ascii="Corbel" w:eastAsia="Times New Roman" w:hAnsi="Corbel" w:cs="Times New Roman"/>
          <w:lang w:val="en-GB" w:eastAsia="es-BO"/>
        </w:rPr>
        <w:t xml:space="preserve"> even recognize a problem.</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Un </w:t>
      </w:r>
      <w:r w:rsidRPr="00AE6DBC">
        <w:rPr>
          <w:rFonts w:ascii="Corbel" w:eastAsia="Times New Roman" w:hAnsi="Corbel" w:cs="Times New Roman"/>
          <w:b/>
          <w:bCs/>
          <w:vanish/>
          <w:lang w:val="en-GB" w:eastAsia="es-BO"/>
        </w:rPr>
        <w:t>buen diseño técnico</w:t>
      </w:r>
      <w:r w:rsidRPr="00AE6DBC">
        <w:rPr>
          <w:rFonts w:ascii="Corbel" w:eastAsia="Times New Roman" w:hAnsi="Corbel" w:cs="Times New Roman"/>
          <w:vanish/>
          <w:lang w:val="en-GB" w:eastAsia="es-BO"/>
        </w:rPr>
        <w:t xml:space="preserve"> de la propuesta y desde un </w:t>
      </w:r>
      <w:r w:rsidRPr="00AE6DBC">
        <w:rPr>
          <w:rFonts w:ascii="Corbel" w:eastAsia="Times New Roman" w:hAnsi="Corbel" w:cs="Times New Roman"/>
          <w:b/>
          <w:bCs/>
          <w:vanish/>
          <w:lang w:val="en-GB" w:eastAsia="es-BO"/>
        </w:rPr>
        <w:t>enfoque integral</w:t>
      </w:r>
      <w:r w:rsidRPr="00AE6DBC">
        <w:rPr>
          <w:rFonts w:ascii="Corbel" w:eastAsia="Times New Roman" w:hAnsi="Corbel" w:cs="Times New Roman"/>
          <w:vanish/>
          <w:lang w:val="en-GB" w:eastAsia="es-BO"/>
        </w:rPr>
        <w:t xml:space="preserve"> , con planteamientos </w:t>
      </w:r>
      <w:r w:rsidRPr="00AE6DBC">
        <w:rPr>
          <w:rFonts w:ascii="Corbel" w:eastAsia="Times New Roman" w:hAnsi="Corbel" w:cs="Times New Roman"/>
          <w:b/>
          <w:bCs/>
          <w:vanish/>
          <w:lang w:val="en-GB" w:eastAsia="es-BO"/>
        </w:rPr>
        <w:t>adecuados a los contextos</w:t>
      </w:r>
      <w:r w:rsidRPr="00AE6DBC">
        <w:rPr>
          <w:rFonts w:ascii="Corbel" w:eastAsia="Times New Roman" w:hAnsi="Corbel" w:cs="Times New Roman"/>
          <w:vanish/>
          <w:lang w:val="en-GB" w:eastAsia="es-BO"/>
        </w:rPr>
        <w:t xml:space="preserve"> locales específicos, coadyuvaron a la pertinencia y relevancia del proyecto, a pesar de que </w:t>
      </w:r>
      <w:r w:rsidRPr="00AE6DBC">
        <w:rPr>
          <w:rFonts w:ascii="Corbel" w:eastAsia="Times New Roman" w:hAnsi="Corbel" w:cs="Times New Roman"/>
          <w:b/>
          <w:bCs/>
          <w:vanish/>
          <w:lang w:val="en-GB" w:eastAsia="es-BO"/>
        </w:rPr>
        <w:t>diagnósticos de la problemática</w:t>
      </w:r>
      <w:r w:rsidRPr="00AE6DBC">
        <w:rPr>
          <w:rFonts w:ascii="Corbel" w:eastAsia="Times New Roman" w:hAnsi="Corbel" w:cs="Times New Roman"/>
          <w:vanish/>
          <w:lang w:val="en-GB" w:eastAsia="es-BO"/>
        </w:rPr>
        <w:t xml:space="preserve"> en cada contexto </w:t>
      </w:r>
      <w:r w:rsidRPr="00AE6DBC">
        <w:rPr>
          <w:rFonts w:ascii="Corbel" w:eastAsia="Times New Roman" w:hAnsi="Corbel" w:cs="Times New Roman"/>
          <w:b/>
          <w:bCs/>
          <w:vanish/>
          <w:lang w:val="en-GB" w:eastAsia="es-BO"/>
        </w:rPr>
        <w:t>hubiesen potenciado la intervención,</w:t>
      </w:r>
      <w:r w:rsidRPr="00AE6DBC">
        <w:rPr>
          <w:rFonts w:ascii="Corbel" w:eastAsia="Times New Roman" w:hAnsi="Corbel" w:cs="Times New Roman"/>
          <w:vanish/>
          <w:lang w:val="en-GB" w:eastAsia="es-BO"/>
        </w:rPr>
        <w:t xml:space="preserve"> y al identificar factores socioculturales y económicos clave (ej. concepciones sobre vejez, salud, enfermedad; patrones de género en la participación; distancias y dificultades para movilizarse, etc.) , es posible que hubiesen </w:t>
      </w:r>
      <w:r w:rsidRPr="00AE6DBC">
        <w:rPr>
          <w:rFonts w:ascii="Corbel" w:eastAsia="Times New Roman" w:hAnsi="Corbel" w:cs="Times New Roman"/>
          <w:b/>
          <w:bCs/>
          <w:vanish/>
          <w:lang w:val="en-GB" w:eastAsia="es-BO"/>
        </w:rPr>
        <w:t>minimizado dificultades y riesgos.</w:t>
      </w:r>
      <w:r w:rsidRPr="00AE6DBC">
        <w:rPr>
          <w:rFonts w:ascii="Corbel" w:eastAsia="Times New Roman" w:hAnsi="Corbel" w:cs="Times New Roman"/>
          <w:vanish/>
          <w:lang w:val="en-GB" w:eastAsia="es-BO"/>
        </w:rPr>
        <w:t xml:space="preserve"> A pesar de esta limitación, la </w:t>
      </w:r>
      <w:r w:rsidRPr="00AE6DBC">
        <w:rPr>
          <w:rFonts w:ascii="Corbel" w:eastAsia="Times New Roman" w:hAnsi="Corbel" w:cs="Times New Roman"/>
          <w:b/>
          <w:bCs/>
          <w:vanish/>
          <w:lang w:val="en-GB" w:eastAsia="es-BO"/>
        </w:rPr>
        <w:t>flexibilidad y capacidad de análisis y adaptación de las instituciones</w:t>
      </w:r>
      <w:r w:rsidRPr="00AE6DBC">
        <w:rPr>
          <w:rFonts w:ascii="Corbel" w:eastAsia="Times New Roman" w:hAnsi="Corbel" w:cs="Times New Roman"/>
          <w:vanish/>
          <w:lang w:val="en-GB" w:eastAsia="es-BO"/>
        </w:rPr>
        <w:t xml:space="preserve"> coadyuvaron a un </w:t>
      </w:r>
      <w:r w:rsidRPr="00AE6DBC">
        <w:rPr>
          <w:rFonts w:ascii="Corbel" w:eastAsia="Times New Roman" w:hAnsi="Corbel" w:cs="Times New Roman"/>
          <w:b/>
          <w:bCs/>
          <w:vanish/>
          <w:lang w:val="en-GB" w:eastAsia="es-BO"/>
        </w:rPr>
        <w:t>equilibrio entre relevancia y viabilidad,</w:t>
      </w:r>
      <w:r w:rsidRPr="00AE6DBC">
        <w:rPr>
          <w:rFonts w:ascii="Corbel" w:eastAsia="Times New Roman" w:hAnsi="Corbel" w:cs="Times New Roman"/>
          <w:vanish/>
          <w:lang w:val="en-GB" w:eastAsia="es-BO"/>
        </w:rPr>
        <w:t xml:space="preserve"> adecuando las estrategias en el camino desde una </w:t>
      </w:r>
      <w:r w:rsidRPr="00AE6DBC">
        <w:rPr>
          <w:rFonts w:ascii="Corbel" w:eastAsia="Times New Roman" w:hAnsi="Corbel" w:cs="Times New Roman"/>
          <w:b/>
          <w:bCs/>
          <w:vanish/>
          <w:lang w:val="en-GB" w:eastAsia="es-BO"/>
        </w:rPr>
        <w:t>orientación a resultados</w:t>
      </w:r>
      <w:r w:rsidRPr="00AE6DBC">
        <w:rPr>
          <w:rFonts w:ascii="Corbel" w:eastAsia="Times New Roman" w:hAnsi="Corbel" w:cs="Times New Roman"/>
          <w:vanish/>
          <w:lang w:val="en-GB" w:eastAsia="es-BO"/>
        </w:rPr>
        <w:t xml:space="preserve"> (ej. en el caso de IMEDER no pudo coordinar con el Ministerio de Salud y optó por trabajar con el Gobierno Municipal de Quilmaná; en el caso de Montes de María, el proyecto tenía previsto trabajar sobre Alzheimer, pero la realidad local mostró la necesidad de trabajar en otras demencias efecto del conflicto armado, lo que llevó a identificar otra organización clave para la intervención (Unidad de Víctimas – Colombia).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A </w:t>
      </w:r>
      <w:r w:rsidRPr="00AE6DBC">
        <w:rPr>
          <w:rFonts w:ascii="Corbel" w:eastAsia="Times New Roman" w:hAnsi="Corbel" w:cs="Times New Roman"/>
          <w:b/>
          <w:bCs/>
          <w:lang w:val="en-GB" w:eastAsia="es-BO"/>
        </w:rPr>
        <w:t>good technical design</w:t>
      </w:r>
      <w:r w:rsidRPr="00AE6DBC">
        <w:rPr>
          <w:rFonts w:ascii="Corbel" w:eastAsia="Times New Roman" w:hAnsi="Corbel" w:cs="Times New Roman"/>
          <w:lang w:val="en-GB" w:eastAsia="es-BO"/>
        </w:rPr>
        <w:t xml:space="preserve"> of the proposal and from a </w:t>
      </w:r>
      <w:r w:rsidRPr="00AE6DBC">
        <w:rPr>
          <w:rFonts w:ascii="Corbel" w:eastAsia="Times New Roman" w:hAnsi="Corbel" w:cs="Times New Roman"/>
          <w:b/>
          <w:bCs/>
          <w:lang w:val="en-GB" w:eastAsia="es-BO"/>
        </w:rPr>
        <w:t>holistic approach,</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tailored to specific</w:t>
      </w:r>
      <w:r w:rsidRPr="00AE6DBC">
        <w:rPr>
          <w:rFonts w:ascii="Corbel" w:eastAsia="Times New Roman" w:hAnsi="Corbel" w:cs="Times New Roman"/>
          <w:lang w:val="en-GB" w:eastAsia="es-BO"/>
        </w:rPr>
        <w:t xml:space="preserve"> local </w:t>
      </w:r>
      <w:r w:rsidRPr="00AE6DBC">
        <w:rPr>
          <w:rFonts w:ascii="Corbel" w:eastAsia="Times New Roman" w:hAnsi="Corbel" w:cs="Times New Roman"/>
          <w:b/>
          <w:bCs/>
          <w:lang w:val="en-GB" w:eastAsia="es-BO"/>
        </w:rPr>
        <w:t>contexts</w:t>
      </w:r>
      <w:r w:rsidRPr="00AE6DBC">
        <w:rPr>
          <w:rFonts w:ascii="Corbel" w:eastAsia="Times New Roman" w:hAnsi="Corbel" w:cs="Times New Roman"/>
          <w:lang w:val="en-GB" w:eastAsia="es-BO"/>
        </w:rPr>
        <w:t xml:space="preserve"> approaches helped to the relevance and significance of the project, although </w:t>
      </w:r>
      <w:r w:rsidRPr="00AE6DBC">
        <w:rPr>
          <w:rFonts w:ascii="Corbel" w:eastAsia="Times New Roman" w:hAnsi="Corbel" w:cs="Times New Roman"/>
          <w:b/>
          <w:bCs/>
          <w:lang w:val="en-GB" w:eastAsia="es-BO"/>
        </w:rPr>
        <w:t>diagnosis of the problem</w:t>
      </w:r>
      <w:r w:rsidRPr="00AE6DBC">
        <w:rPr>
          <w:rFonts w:ascii="Corbel" w:eastAsia="Times New Roman" w:hAnsi="Corbel" w:cs="Times New Roman"/>
          <w:lang w:val="en-GB" w:eastAsia="es-BO"/>
        </w:rPr>
        <w:t xml:space="preserve"> in each context </w:t>
      </w:r>
      <w:r w:rsidR="00277000">
        <w:rPr>
          <w:rFonts w:ascii="Corbel" w:eastAsia="Times New Roman" w:hAnsi="Corbel" w:cs="Times New Roman"/>
          <w:lang w:val="en-GB" w:eastAsia="es-BO"/>
        </w:rPr>
        <w:t>would have</w:t>
      </w:r>
      <w:r w:rsidRPr="00AE6DBC">
        <w:rPr>
          <w:rFonts w:ascii="Corbel" w:eastAsia="Times New Roman" w:hAnsi="Corbel" w:cs="Times New Roman"/>
          <w:b/>
          <w:bCs/>
          <w:lang w:val="en-GB" w:eastAsia="es-BO"/>
        </w:rPr>
        <w:t xml:space="preserve"> boosted the intervention</w:t>
      </w:r>
      <w:r w:rsidR="00277000">
        <w:rPr>
          <w:rFonts w:ascii="Corbel" w:eastAsia="Times New Roman" w:hAnsi="Corbel" w:cs="Times New Roman"/>
          <w:b/>
          <w:bCs/>
          <w:lang w:val="en-GB" w:eastAsia="es-BO"/>
        </w:rPr>
        <w:t xml:space="preserve">. </w:t>
      </w:r>
      <w:r w:rsidR="00277000" w:rsidRPr="00277000">
        <w:rPr>
          <w:rFonts w:ascii="Corbel" w:eastAsia="Times New Roman" w:hAnsi="Corbel" w:cs="Times New Roman"/>
          <w:bCs/>
          <w:lang w:val="en-GB" w:eastAsia="es-BO"/>
        </w:rPr>
        <w:t>With the identification of</w:t>
      </w:r>
      <w:r w:rsidRPr="00AE6DBC">
        <w:rPr>
          <w:rFonts w:ascii="Corbel" w:eastAsia="Times New Roman" w:hAnsi="Corbel" w:cs="Times New Roman"/>
          <w:lang w:val="en-GB" w:eastAsia="es-BO"/>
        </w:rPr>
        <w:t xml:space="preserve"> sociocultural and economic key factors (eg conceptions of old age, health, disease. gender patterns in participation; distances and difficulties moving around, etc.), it is possible that </w:t>
      </w:r>
      <w:r w:rsidRPr="00AE6DBC">
        <w:rPr>
          <w:rFonts w:ascii="Corbel" w:eastAsia="Times New Roman" w:hAnsi="Corbel" w:cs="Times New Roman"/>
          <w:b/>
          <w:bCs/>
          <w:lang w:val="en-GB" w:eastAsia="es-BO"/>
        </w:rPr>
        <w:t>difficulties and risks</w:t>
      </w:r>
      <w:r w:rsidRPr="00AE6DBC">
        <w:rPr>
          <w:rFonts w:ascii="Corbel" w:eastAsia="Times New Roman" w:hAnsi="Corbel" w:cs="Times New Roman"/>
          <w:lang w:val="en-GB" w:eastAsia="es-BO"/>
        </w:rPr>
        <w:t xml:space="preserve"> </w:t>
      </w:r>
      <w:r w:rsidR="00277000">
        <w:rPr>
          <w:rFonts w:ascii="Corbel" w:eastAsia="Times New Roman" w:hAnsi="Corbel" w:cs="Times New Roman"/>
          <w:lang w:val="en-GB" w:eastAsia="es-BO"/>
        </w:rPr>
        <w:t xml:space="preserve">would </w:t>
      </w:r>
      <w:r w:rsidRPr="00AE6DBC">
        <w:rPr>
          <w:rFonts w:ascii="Corbel" w:eastAsia="Times New Roman" w:hAnsi="Corbel" w:cs="Times New Roman"/>
          <w:lang w:val="en-GB" w:eastAsia="es-BO"/>
        </w:rPr>
        <w:t>ha</w:t>
      </w:r>
      <w:r w:rsidR="00277000">
        <w:rPr>
          <w:rFonts w:ascii="Corbel" w:eastAsia="Times New Roman" w:hAnsi="Corbel" w:cs="Times New Roman"/>
          <w:lang w:val="en-GB" w:eastAsia="es-BO"/>
        </w:rPr>
        <w:t>ve</w:t>
      </w:r>
      <w:r w:rsidRPr="00AE6DBC">
        <w:rPr>
          <w:rFonts w:ascii="Corbel" w:eastAsia="Times New Roman" w:hAnsi="Corbel" w:cs="Times New Roman"/>
          <w:lang w:val="en-GB" w:eastAsia="es-BO"/>
        </w:rPr>
        <w:t xml:space="preserve"> been </w:t>
      </w:r>
      <w:r w:rsidRPr="00AE6DBC">
        <w:rPr>
          <w:rFonts w:ascii="Corbel" w:eastAsia="Times New Roman" w:hAnsi="Corbel" w:cs="Times New Roman"/>
          <w:b/>
          <w:bCs/>
          <w:lang w:val="en-GB" w:eastAsia="es-BO"/>
        </w:rPr>
        <w:t>minimized</w:t>
      </w:r>
      <w:r w:rsidR="00277000">
        <w:rPr>
          <w:rFonts w:ascii="Corbel" w:eastAsia="Times New Roman" w:hAnsi="Corbel" w:cs="Times New Roman"/>
          <w:b/>
          <w:bCs/>
          <w:lang w:val="en-GB" w:eastAsia="es-BO"/>
        </w:rPr>
        <w:t>.</w:t>
      </w:r>
      <w:r w:rsidRPr="00AE6DBC">
        <w:rPr>
          <w:rFonts w:ascii="Corbel" w:eastAsia="Times New Roman" w:hAnsi="Corbel" w:cs="Times New Roman"/>
          <w:lang w:val="en-GB" w:eastAsia="es-BO"/>
        </w:rPr>
        <w:t xml:space="preserve"> Despite this limitation, </w:t>
      </w:r>
      <w:r w:rsidRPr="00AE6DBC">
        <w:rPr>
          <w:rFonts w:ascii="Corbel" w:eastAsia="Times New Roman" w:hAnsi="Corbel" w:cs="Times New Roman"/>
          <w:b/>
          <w:bCs/>
          <w:lang w:val="en-GB" w:eastAsia="es-BO"/>
        </w:rPr>
        <w:t>flexibility</w:t>
      </w:r>
      <w:r w:rsidR="00277000">
        <w:rPr>
          <w:rFonts w:ascii="Corbel" w:eastAsia="Times New Roman" w:hAnsi="Corbel" w:cs="Times New Roman"/>
          <w:b/>
          <w:bCs/>
          <w:lang w:val="en-GB" w:eastAsia="es-BO"/>
        </w:rPr>
        <w:t>, analytical skills and capacity for adaptation in partners</w:t>
      </w:r>
      <w:r w:rsidRPr="00AE6DBC">
        <w:rPr>
          <w:rFonts w:ascii="Corbel" w:eastAsia="Times New Roman" w:hAnsi="Corbel" w:cs="Times New Roman"/>
          <w:b/>
          <w:bCs/>
          <w:lang w:val="en-GB" w:eastAsia="es-BO"/>
        </w:rPr>
        <w:t xml:space="preserve"> institutions</w:t>
      </w:r>
      <w:r w:rsidRPr="00AE6DBC">
        <w:rPr>
          <w:rFonts w:ascii="Corbel" w:eastAsia="Times New Roman" w:hAnsi="Corbel" w:cs="Times New Roman"/>
          <w:lang w:val="en-GB" w:eastAsia="es-BO"/>
        </w:rPr>
        <w:t xml:space="preserve"> helped to strike a </w:t>
      </w:r>
      <w:r w:rsidRPr="00AE6DBC">
        <w:rPr>
          <w:rFonts w:ascii="Corbel" w:eastAsia="Times New Roman" w:hAnsi="Corbel" w:cs="Times New Roman"/>
          <w:b/>
          <w:bCs/>
          <w:lang w:val="en-GB" w:eastAsia="es-BO"/>
        </w:rPr>
        <w:t>balance between relevance and viability,</w:t>
      </w:r>
      <w:r w:rsidRPr="00AE6DBC">
        <w:rPr>
          <w:rFonts w:ascii="Corbel" w:eastAsia="Times New Roman" w:hAnsi="Corbel" w:cs="Times New Roman"/>
          <w:lang w:val="en-GB" w:eastAsia="es-BO"/>
        </w:rPr>
        <w:t xml:space="preserve"> adapting strategies on the way from a </w:t>
      </w:r>
      <w:r w:rsidRPr="00AE6DBC">
        <w:rPr>
          <w:rFonts w:ascii="Corbel" w:eastAsia="Times New Roman" w:hAnsi="Corbel" w:cs="Times New Roman"/>
          <w:b/>
          <w:bCs/>
          <w:lang w:val="en-GB" w:eastAsia="es-BO"/>
        </w:rPr>
        <w:t>results orientation</w:t>
      </w:r>
      <w:r w:rsidRPr="00AE6DBC">
        <w:rPr>
          <w:rFonts w:ascii="Corbel" w:eastAsia="Times New Roman" w:hAnsi="Corbel" w:cs="Times New Roman"/>
          <w:lang w:val="en-GB" w:eastAsia="es-BO"/>
        </w:rPr>
        <w:t xml:space="preserve"> (eg. in the case of IMEDER could not coordinate with the Ministry of Health and chose to work with Quilmaná Municipal Government, in the case of Montes de Maria, the project was scheduled to work on Alzheimer's, but the local situation showed the need to work in other dementias effect of armed conflict, which led to identify other key organization for intervention (Victims Unit - Colombia).</w:t>
      </w:r>
      <w:r w:rsidRPr="00AE6DBC">
        <w:rPr>
          <w:rFonts w:ascii="Calibri" w:eastAsia="Times New Roman" w:hAnsi="Calibri" w:cs="Times New Roman"/>
          <w:lang w:val="en-GB" w:eastAsia="es-BO"/>
        </w:rPr>
        <w:t xml:space="preserve"> </w:t>
      </w:r>
    </w:p>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En cuanto a las </w:t>
      </w:r>
      <w:r w:rsidRPr="00AE6DBC">
        <w:rPr>
          <w:rFonts w:ascii="Corbel" w:eastAsia="Times New Roman" w:hAnsi="Corbel" w:cs="Times New Roman"/>
          <w:b/>
          <w:bCs/>
          <w:vanish/>
          <w:lang w:val="en-GB" w:eastAsia="es-BO"/>
        </w:rPr>
        <w:t>escalas,</w:t>
      </w:r>
      <w:r w:rsidRPr="00AE6DBC">
        <w:rPr>
          <w:rFonts w:ascii="Corbel" w:eastAsia="Times New Roman" w:hAnsi="Corbel" w:cs="Times New Roman"/>
          <w:vanish/>
          <w:lang w:val="en-GB" w:eastAsia="es-BO"/>
        </w:rPr>
        <w:t xml:space="preserve"> el proyecto se enfocó en 5 escalas: 1) Escalas de medición de personas con demencia, 2) Percepción de la calidad de vida, </w:t>
      </w:r>
      <w:r w:rsidRPr="00AE6DBC">
        <w:rPr>
          <w:rFonts w:ascii="Corbel" w:eastAsia="Times New Roman" w:hAnsi="Corbel" w:cs="Times New Roman"/>
          <w:b/>
          <w:bCs/>
          <w:vanish/>
          <w:lang w:val="en-GB" w:eastAsia="es-BO"/>
        </w:rPr>
        <w:t>3)</w:t>
      </w:r>
      <w:r w:rsidRPr="00AE6DBC">
        <w:rPr>
          <w:rFonts w:ascii="Corbel" w:eastAsia="Times New Roman" w:hAnsi="Corbel" w:cs="Times New Roman"/>
          <w:vanish/>
          <w:lang w:val="en-GB" w:eastAsia="es-BO"/>
        </w:rPr>
        <w:t xml:space="preserve"> Calidad de vida familiar, 4) Medición para cuidadores (modificada, y 5) Desempeño de los servicios de salud.</w:t>
      </w:r>
      <w:r w:rsidRPr="00AE6DBC">
        <w:rPr>
          <w:rFonts w:ascii="Corbel" w:eastAsia="Times New Roman" w:hAnsi="Corbel" w:cs="Times New Roman"/>
          <w:lang w:val="en-GB" w:eastAsia="es-BO"/>
        </w:rPr>
        <w:t xml:space="preserve">As for the </w:t>
      </w:r>
      <w:r w:rsidRPr="00AE6DBC">
        <w:rPr>
          <w:rFonts w:ascii="Corbel" w:eastAsia="Times New Roman" w:hAnsi="Corbel" w:cs="Times New Roman"/>
          <w:b/>
          <w:bCs/>
          <w:lang w:val="en-GB" w:eastAsia="es-BO"/>
        </w:rPr>
        <w:t>scale</w:t>
      </w:r>
      <w:r w:rsidR="006F764D">
        <w:rPr>
          <w:rFonts w:ascii="Corbel" w:eastAsia="Times New Roman" w:hAnsi="Corbel" w:cs="Times New Roman"/>
          <w:b/>
          <w:bCs/>
          <w:lang w:val="en-GB" w:eastAsia="es-BO"/>
        </w:rPr>
        <w:t xml:space="preserve"> (to measure the impact)</w:t>
      </w:r>
      <w:r w:rsidRPr="00AE6DBC">
        <w:rPr>
          <w:rFonts w:ascii="Corbel" w:eastAsia="Times New Roman" w:hAnsi="Corbel" w:cs="Times New Roman"/>
          <w:b/>
          <w:bCs/>
          <w:lang w:val="en-GB" w:eastAsia="es-BO"/>
        </w:rPr>
        <w:t>,</w:t>
      </w:r>
      <w:r w:rsidRPr="00AE6DBC">
        <w:rPr>
          <w:rFonts w:ascii="Corbel" w:eastAsia="Times New Roman" w:hAnsi="Corbel" w:cs="Times New Roman"/>
          <w:lang w:val="en-GB" w:eastAsia="es-BO"/>
        </w:rPr>
        <w:t xml:space="preserve"> the project focused on five scales: 1)</w:t>
      </w:r>
      <w:r w:rsidR="006F764D">
        <w:rPr>
          <w:rFonts w:ascii="Corbel" w:eastAsia="Times New Roman" w:hAnsi="Corbel" w:cs="Times New Roman"/>
          <w:lang w:val="en-GB" w:eastAsia="es-BO"/>
        </w:rPr>
        <w:t xml:space="preserve"> detection</w:t>
      </w:r>
      <w:r w:rsidRPr="00AE6DBC">
        <w:rPr>
          <w:rFonts w:ascii="Corbel" w:eastAsia="Times New Roman" w:hAnsi="Corbel" w:cs="Times New Roman"/>
          <w:lang w:val="en-GB" w:eastAsia="es-BO"/>
        </w:rPr>
        <w:t xml:space="preserve"> scales </w:t>
      </w:r>
      <w:r w:rsidR="006F764D">
        <w:rPr>
          <w:rFonts w:ascii="Corbel" w:eastAsia="Times New Roman" w:hAnsi="Corbel" w:cs="Times New Roman"/>
          <w:lang w:val="en-GB" w:eastAsia="es-BO"/>
        </w:rPr>
        <w:t>for</w:t>
      </w:r>
      <w:r w:rsidRPr="00AE6DBC">
        <w:rPr>
          <w:rFonts w:ascii="Corbel" w:eastAsia="Times New Roman" w:hAnsi="Corbel" w:cs="Times New Roman"/>
          <w:lang w:val="en-GB" w:eastAsia="es-BO"/>
        </w:rPr>
        <w:t xml:space="preserve"> dementia, 2) Perception of quality of life, </w:t>
      </w:r>
      <w:r w:rsidRPr="00AE6DBC">
        <w:rPr>
          <w:rFonts w:ascii="Corbel" w:eastAsia="Times New Roman" w:hAnsi="Corbel" w:cs="Times New Roman"/>
          <w:b/>
          <w:bCs/>
          <w:lang w:val="en-GB" w:eastAsia="es-BO"/>
        </w:rPr>
        <w:t>3)</w:t>
      </w:r>
      <w:r w:rsidRPr="00AE6DBC">
        <w:rPr>
          <w:rFonts w:ascii="Corbel" w:eastAsia="Times New Roman" w:hAnsi="Corbel" w:cs="Times New Roman"/>
          <w:lang w:val="en-GB" w:eastAsia="es-BO"/>
        </w:rPr>
        <w:t xml:space="preserve"> Quality of family life, 4) Measur</w:t>
      </w:r>
      <w:r w:rsidR="00AA0CEA">
        <w:rPr>
          <w:rFonts w:ascii="Corbel" w:eastAsia="Times New Roman" w:hAnsi="Corbel" w:cs="Times New Roman"/>
          <w:lang w:val="en-GB" w:eastAsia="es-BO"/>
        </w:rPr>
        <w:t>ement caregiver (amended, and 5</w:t>
      </w:r>
      <w:r w:rsidRPr="00AE6DBC">
        <w:rPr>
          <w:rFonts w:ascii="Corbel" w:eastAsia="Times New Roman" w:hAnsi="Corbel" w:cs="Times New Roman"/>
          <w:lang w:val="en-GB" w:eastAsia="es-BO"/>
        </w:rPr>
        <w:t>) Performance of health services.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La experiencia permitió identificar la necesidad de </w:t>
      </w:r>
      <w:r w:rsidRPr="00AE6DBC">
        <w:rPr>
          <w:rFonts w:ascii="Corbel" w:eastAsia="Times New Roman" w:hAnsi="Corbel" w:cs="Times New Roman"/>
          <w:b/>
          <w:bCs/>
          <w:vanish/>
          <w:lang w:val="en-GB" w:eastAsia="es-BO"/>
        </w:rPr>
        <w:t>ajustarlas en función a los contextos y realidades específicas</w:t>
      </w:r>
      <w:r w:rsidRPr="00AE6DBC">
        <w:rPr>
          <w:rFonts w:ascii="Corbel" w:eastAsia="Times New Roman" w:hAnsi="Corbel" w:cs="Times New Roman"/>
          <w:vanish/>
          <w:lang w:val="en-GB" w:eastAsia="es-BO"/>
        </w:rPr>
        <w:t xml:space="preserve"> tomando en cuenta elementos culturales y niveles de educación de la población objetivo;</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Experience identified the need to </w:t>
      </w:r>
      <w:r w:rsidRPr="00AE6DBC">
        <w:rPr>
          <w:rFonts w:ascii="Corbel" w:eastAsia="Times New Roman" w:hAnsi="Corbel" w:cs="Times New Roman"/>
          <w:b/>
          <w:bCs/>
          <w:lang w:val="en-GB" w:eastAsia="es-BO"/>
        </w:rPr>
        <w:t>adjust according to the specific contexts and realities</w:t>
      </w:r>
      <w:r w:rsidRPr="00AE6DBC">
        <w:rPr>
          <w:rFonts w:ascii="Corbel" w:eastAsia="Times New Roman" w:hAnsi="Corbel" w:cs="Times New Roman"/>
          <w:lang w:val="en-GB" w:eastAsia="es-BO"/>
        </w:rPr>
        <w:t xml:space="preserve"> taking into account cultural elements and levels of education of the target population;</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si bien esto puede dificultar la estandarización y el análisis comparativo, refleja también una oportunidad para rescatar las </w:t>
      </w:r>
      <w:r w:rsidRPr="00AE6DBC">
        <w:rPr>
          <w:rFonts w:ascii="Corbel" w:eastAsia="Times New Roman" w:hAnsi="Corbel" w:cs="Times New Roman"/>
          <w:b/>
          <w:bCs/>
          <w:vanish/>
          <w:lang w:val="en-GB" w:eastAsia="es-BO"/>
        </w:rPr>
        <w:t>adecuaciones al contexto</w:t>
      </w:r>
      <w:r w:rsidRPr="00AE6DBC">
        <w:rPr>
          <w:rFonts w:ascii="Corbel" w:eastAsia="Times New Roman" w:hAnsi="Corbel" w:cs="Times New Roman"/>
          <w:vanish/>
          <w:lang w:val="en-GB" w:eastAsia="es-BO"/>
        </w:rPr>
        <w:t xml:space="preserve"> que realizaron las instituciones para </w:t>
      </w:r>
      <w:r w:rsidRPr="00AE6DBC">
        <w:rPr>
          <w:rFonts w:ascii="Corbel" w:eastAsia="Times New Roman" w:hAnsi="Corbel" w:cs="Times New Roman"/>
          <w:b/>
          <w:bCs/>
          <w:vanish/>
          <w:lang w:val="en-GB" w:eastAsia="es-BO"/>
        </w:rPr>
        <w:t>mantener su pertinencia y relevancia.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although this may hamper the standardization and comparative analysis, also it reflects an opportunity to rescue the </w:t>
      </w:r>
      <w:r w:rsidRPr="00AE6DBC">
        <w:rPr>
          <w:rFonts w:ascii="Corbel" w:eastAsia="Times New Roman" w:hAnsi="Corbel" w:cs="Times New Roman"/>
          <w:b/>
          <w:bCs/>
          <w:lang w:val="en-GB" w:eastAsia="es-BO"/>
        </w:rPr>
        <w:t>adjustments to the context</w:t>
      </w:r>
      <w:r w:rsidRPr="00AE6DBC">
        <w:rPr>
          <w:rFonts w:ascii="Corbel" w:eastAsia="Times New Roman" w:hAnsi="Corbel" w:cs="Times New Roman"/>
          <w:lang w:val="en-GB" w:eastAsia="es-BO"/>
        </w:rPr>
        <w:t xml:space="preserve"> that made </w:t>
      </w:r>
      <w:r w:rsidRPr="00AE6DBC">
        <w:rPr>
          <w:rFonts w:ascii="Arial" w:eastAsia="Times New Roman" w:hAnsi="Arial" w:cs="Arial"/>
          <w:lang w:val="en-GB" w:eastAsia="es-BO"/>
        </w:rPr>
        <w:t>​​</w:t>
      </w:r>
      <w:r w:rsidRPr="00AE6DBC">
        <w:rPr>
          <w:rFonts w:ascii="Corbel" w:eastAsia="Times New Roman" w:hAnsi="Corbel" w:cs="Times New Roman"/>
          <w:lang w:val="en-GB" w:eastAsia="es-BO"/>
        </w:rPr>
        <w:t xml:space="preserve">the institutions to </w:t>
      </w:r>
      <w:r w:rsidRPr="00AE6DBC">
        <w:rPr>
          <w:rFonts w:ascii="Corbel" w:eastAsia="Times New Roman" w:hAnsi="Corbel" w:cs="Times New Roman"/>
          <w:b/>
          <w:bCs/>
          <w:lang w:val="en-GB" w:eastAsia="es-BO"/>
        </w:rPr>
        <w:t>maintain its relevance and significance.</w:t>
      </w:r>
      <w:r w:rsidRPr="00AE6DBC">
        <w:rPr>
          <w:rFonts w:ascii="Calibri" w:eastAsia="Times New Roman" w:hAnsi="Calibri" w:cs="Times New Roman"/>
          <w:lang w:val="en-GB" w:eastAsia="es-BO"/>
        </w:rPr>
        <w:t xml:space="preserve"> </w:t>
      </w:r>
    </w:p>
    <w:p w:rsidR="00AE6DBC" w:rsidRPr="001F232C" w:rsidRDefault="00AA0CEA" w:rsidP="00AA0CEA">
      <w:pPr>
        <w:spacing w:after="0" w:line="260" w:lineRule="atLeast"/>
        <w:outlineLvl w:val="1"/>
        <w:rPr>
          <w:rFonts w:ascii="Corbel" w:eastAsia="Times New Roman" w:hAnsi="Corbel" w:cs="Times New Roman"/>
          <w:b/>
          <w:bCs/>
          <w:color w:val="FF0000"/>
          <w:sz w:val="24"/>
          <w:szCs w:val="24"/>
          <w:lang w:val="en-GB" w:eastAsia="es-BO"/>
        </w:rPr>
      </w:pPr>
      <w:r w:rsidRPr="001F232C">
        <w:rPr>
          <w:rFonts w:ascii="Corbel" w:eastAsia="Times New Roman" w:hAnsi="Corbel" w:cs="Times New Roman"/>
          <w:b/>
          <w:bCs/>
          <w:color w:val="FF0000"/>
          <w:sz w:val="24"/>
          <w:szCs w:val="24"/>
          <w:lang w:val="en-GB" w:eastAsia="es-BO"/>
        </w:rPr>
        <w:t xml:space="preserve">2.2. </w:t>
      </w:r>
      <w:r w:rsidR="00AE6DBC" w:rsidRPr="001F232C">
        <w:rPr>
          <w:rFonts w:ascii="Corbel" w:eastAsia="Times New Roman" w:hAnsi="Corbel" w:cs="Times New Roman"/>
          <w:b/>
          <w:bCs/>
          <w:color w:val="FF0000"/>
          <w:sz w:val="24"/>
          <w:szCs w:val="24"/>
          <w:lang w:val="en-GB" w:eastAsia="es-BO"/>
        </w:rPr>
        <w:t xml:space="preserve">Effectiveness and </w:t>
      </w:r>
      <w:r w:rsidRPr="001F232C">
        <w:rPr>
          <w:rFonts w:ascii="Corbel" w:eastAsia="Times New Roman" w:hAnsi="Corbel" w:cs="Times New Roman"/>
          <w:b/>
          <w:bCs/>
          <w:color w:val="FF0000"/>
          <w:sz w:val="24"/>
          <w:szCs w:val="24"/>
          <w:lang w:val="en-GB" w:eastAsia="es-BO"/>
        </w:rPr>
        <w:t>i</w:t>
      </w:r>
      <w:r w:rsidR="00AE6DBC" w:rsidRPr="001F232C">
        <w:rPr>
          <w:rFonts w:ascii="Corbel" w:eastAsia="Times New Roman" w:hAnsi="Corbel" w:cs="Times New Roman"/>
          <w:b/>
          <w:bCs/>
          <w:color w:val="FF0000"/>
          <w:sz w:val="24"/>
          <w:szCs w:val="24"/>
          <w:lang w:val="en-GB" w:eastAsia="es-BO"/>
        </w:rPr>
        <w:t xml:space="preserve">mpact </w:t>
      </w:r>
    </w:p>
    <w:p w:rsidR="00AE6DBC" w:rsidRDefault="00AE6DBC" w:rsidP="00AE6DBC">
      <w:pPr>
        <w:spacing w:after="200"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El proyecto busca impactar positivamente en la manera en la que las personas mayores y sus familias enfrentan los problemas del envejecimiento, así como lograr una reducción de las presiones dentro de los hogares y una carga financiera menor a raíz de los apoyos basados en la comunidad.</w:t>
      </w:r>
      <w:r w:rsidRPr="00AE6DBC">
        <w:rPr>
          <w:rFonts w:ascii="Corbel" w:eastAsia="Times New Roman" w:hAnsi="Corbel" w:cs="Times New Roman"/>
          <w:lang w:val="en-GB" w:eastAsia="es-BO"/>
        </w:rPr>
        <w:t>The project seeks to positively impact the way in which older people and their families face the problems of ag</w:t>
      </w:r>
      <w:r w:rsidR="005F10A0">
        <w:rPr>
          <w:rFonts w:ascii="Corbel" w:eastAsia="Times New Roman" w:hAnsi="Corbel" w:cs="Times New Roman"/>
          <w:lang w:val="en-GB" w:eastAsia="es-BO"/>
        </w:rPr>
        <w:t>e</w:t>
      </w:r>
      <w:r w:rsidRPr="00AE6DBC">
        <w:rPr>
          <w:rFonts w:ascii="Corbel" w:eastAsia="Times New Roman" w:hAnsi="Corbel" w:cs="Times New Roman"/>
          <w:lang w:val="en-GB" w:eastAsia="es-BO"/>
        </w:rPr>
        <w:t>ing and achieve a reduction in pressure within households and less financial burden as a result of community-based support.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Se plantea que a partir del proyecto las personas mayores habrán mejorado su acceso a servicios amigables y orientación, mientras que las comunidades estarán mejor preparadas para manejar las consecuencias de las enfermedades mentales como las demencias en las personas mayores y sus familias.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It arises from the project that older people have improved access to services and friendly guidance, while communities will be better prepared to handle the consequences of mental illness such as dementia in the elderly and their families.</w:t>
      </w:r>
      <w:r w:rsidR="005F10A0">
        <w:rPr>
          <w:rFonts w:ascii="Corbel" w:eastAsia="Times New Roman" w:hAnsi="Corbel" w:cs="Times New Roman"/>
          <w:lang w:val="en-GB" w:eastAsia="es-BO"/>
        </w:rPr>
        <w:t xml:space="preserve"> In addition, </w:t>
      </w:r>
      <w:r w:rsidRPr="00AE6DBC">
        <w:rPr>
          <w:rFonts w:ascii="Corbel" w:eastAsia="Times New Roman" w:hAnsi="Corbel" w:cs="Times New Roman"/>
          <w:vanish/>
          <w:lang w:val="en-GB" w:eastAsia="es-BO"/>
        </w:rPr>
        <w:t>A la vez las comunidades estarán mejor informadas y podrán exigir el cumplimiento de los derechos de las personas mayores y de las con discapacidad, así como de mejores programas.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communities </w:t>
      </w:r>
      <w:r w:rsidR="005F10A0">
        <w:rPr>
          <w:rFonts w:ascii="Corbel" w:eastAsia="Times New Roman" w:hAnsi="Corbel" w:cs="Times New Roman"/>
          <w:lang w:val="en-GB" w:eastAsia="es-BO"/>
        </w:rPr>
        <w:t>should be</w:t>
      </w:r>
      <w:r w:rsidRPr="00AE6DBC">
        <w:rPr>
          <w:rFonts w:ascii="Corbel" w:eastAsia="Times New Roman" w:hAnsi="Corbel" w:cs="Times New Roman"/>
          <w:lang w:val="en-GB" w:eastAsia="es-BO"/>
        </w:rPr>
        <w:t xml:space="preserve"> better informed and able to enforce the rights of the elderly and disabled, as well as better programs.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 cuanto a la atención en salud, el proyecto plantea un mejor servicio en el primer nivel como resultado de la capacitación del personal de salud.</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Regarding health care, the project proposes a better service </w:t>
      </w:r>
      <w:r w:rsidR="005F10A0">
        <w:rPr>
          <w:rFonts w:ascii="Corbel" w:eastAsia="Times New Roman" w:hAnsi="Corbel" w:cs="Times New Roman"/>
          <w:lang w:val="en-GB" w:eastAsia="es-BO"/>
        </w:rPr>
        <w:t>at</w:t>
      </w:r>
      <w:r w:rsidRPr="00AE6DBC">
        <w:rPr>
          <w:rFonts w:ascii="Corbel" w:eastAsia="Times New Roman" w:hAnsi="Corbel" w:cs="Times New Roman"/>
          <w:lang w:val="en-GB" w:eastAsia="es-BO"/>
        </w:rPr>
        <w:t xml:space="preserve"> the first level</w:t>
      </w:r>
      <w:r w:rsidR="005F10A0">
        <w:rPr>
          <w:rFonts w:ascii="Corbel" w:eastAsia="Times New Roman" w:hAnsi="Corbel" w:cs="Times New Roman"/>
          <w:lang w:val="en-GB" w:eastAsia="es-BO"/>
        </w:rPr>
        <w:t xml:space="preserve"> of care (PHC)</w:t>
      </w:r>
      <w:r w:rsidRPr="00AE6DBC">
        <w:rPr>
          <w:rFonts w:ascii="Corbel" w:eastAsia="Times New Roman" w:hAnsi="Corbel" w:cs="Times New Roman"/>
          <w:lang w:val="en-GB" w:eastAsia="es-BO"/>
        </w:rPr>
        <w:t xml:space="preserve"> as a result of the training of health personnel.</w:t>
      </w:r>
      <w:r w:rsidRPr="00AE6DBC">
        <w:rPr>
          <w:rFonts w:ascii="Calibri" w:eastAsia="Times New Roman" w:hAnsi="Calibri" w:cs="Times New Roman"/>
          <w:lang w:val="en-GB" w:eastAsia="es-BO"/>
        </w:rPr>
        <w:t xml:space="preserve"> </w:t>
      </w:r>
    </w:p>
    <w:p w:rsidR="00AE6DBC" w:rsidRPr="00AA0CEA" w:rsidRDefault="00AA0CEA" w:rsidP="00AA0CEA">
      <w:pPr>
        <w:spacing w:after="0" w:line="260" w:lineRule="atLeast"/>
        <w:outlineLvl w:val="2"/>
        <w:rPr>
          <w:rFonts w:ascii="Corbel" w:eastAsia="Times New Roman" w:hAnsi="Corbel" w:cs="Times New Roman"/>
          <w:b/>
          <w:bCs/>
          <w:color w:val="FF0000"/>
          <w:lang w:val="en-GB" w:eastAsia="es-BO"/>
        </w:rPr>
      </w:pPr>
      <w:r w:rsidRPr="00AA0CEA">
        <w:rPr>
          <w:rFonts w:ascii="Corbel" w:eastAsia="Times New Roman" w:hAnsi="Corbel" w:cs="Times New Roman"/>
          <w:b/>
          <w:bCs/>
          <w:color w:val="FF0000"/>
          <w:lang w:val="en-GB" w:eastAsia="es-BO"/>
        </w:rPr>
        <w:lastRenderedPageBreak/>
        <w:t xml:space="preserve">2.2.1 </w:t>
      </w:r>
      <w:r w:rsidR="00AE6DBC" w:rsidRPr="00AA0CEA">
        <w:rPr>
          <w:rFonts w:ascii="Corbel" w:eastAsia="Times New Roman" w:hAnsi="Corbel" w:cs="Times New Roman"/>
          <w:b/>
          <w:bCs/>
          <w:color w:val="FF0000"/>
          <w:lang w:val="en-GB" w:eastAsia="es-BO"/>
        </w:rPr>
        <w:t xml:space="preserve">Results (outputs)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Como se mencionó anteriormente, el proyecto se concentró en dos categorías: a) fortalecer las capacidades de los actores a partir de la sensibilización, la capacitación a los servicios de salud de primer nivel, la realización de campañas de evaluación cognitiva y talleres de capacitación a cuidadores y familias o grupos comunitarios;</w:t>
      </w:r>
      <w:r w:rsidRPr="00AE6DBC">
        <w:rPr>
          <w:rFonts w:ascii="Corbel" w:eastAsia="Times New Roman" w:hAnsi="Corbel" w:cs="Times New Roman"/>
          <w:lang w:val="en-GB" w:eastAsia="es-BO"/>
        </w:rPr>
        <w:t xml:space="preserve">As mentioned above, the project focused on two categories: a) strengthen the capacities of actors from awareness, training </w:t>
      </w:r>
      <w:r w:rsidR="00AA0CEA">
        <w:rPr>
          <w:rFonts w:ascii="Corbel" w:eastAsia="Times New Roman" w:hAnsi="Corbel" w:cs="Times New Roman"/>
          <w:lang w:val="en-GB" w:eastAsia="es-BO"/>
        </w:rPr>
        <w:t xml:space="preserve">PHC </w:t>
      </w:r>
      <w:r w:rsidRPr="00AE6DBC">
        <w:rPr>
          <w:rFonts w:ascii="Corbel" w:eastAsia="Times New Roman" w:hAnsi="Corbel" w:cs="Times New Roman"/>
          <w:lang w:val="en-GB" w:eastAsia="es-BO"/>
        </w:rPr>
        <w:t>health services</w:t>
      </w:r>
      <w:r w:rsidR="00AA0CEA">
        <w:rPr>
          <w:rFonts w:ascii="Corbel" w:eastAsia="Times New Roman" w:hAnsi="Corbel" w:cs="Times New Roman"/>
          <w:lang w:val="en-GB" w:eastAsia="es-BO"/>
        </w:rPr>
        <w:t>, realising</w:t>
      </w:r>
      <w:r w:rsidRPr="00AE6DBC">
        <w:rPr>
          <w:rFonts w:ascii="Corbel" w:eastAsia="Times New Roman" w:hAnsi="Corbel" w:cs="Times New Roman"/>
          <w:lang w:val="en-GB" w:eastAsia="es-BO"/>
        </w:rPr>
        <w:t xml:space="preserve"> campaign</w:t>
      </w:r>
      <w:r w:rsidR="00AA0CEA">
        <w:rPr>
          <w:rFonts w:ascii="Corbel" w:eastAsia="Times New Roman" w:hAnsi="Corbel" w:cs="Times New Roman"/>
          <w:lang w:val="en-GB" w:eastAsia="es-BO"/>
        </w:rPr>
        <w:t>s of</w:t>
      </w:r>
      <w:r w:rsidRPr="00AE6DBC">
        <w:rPr>
          <w:rFonts w:ascii="Corbel" w:eastAsia="Times New Roman" w:hAnsi="Corbel" w:cs="Times New Roman"/>
          <w:lang w:val="en-GB" w:eastAsia="es-BO"/>
        </w:rPr>
        <w:t xml:space="preserve"> cognitive assessment and training workshops caregivers and families or community groups;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b) la sensibilización y difusión.</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b) awareness and dissemination.</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Los datos cuantitativos sobre los resultados están en la parte de Antecedentes de este informe.</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Quantitative data on outcomes are on the Background of this report.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Como se puede evidenciar en el siguiente gráfico</w:t>
      </w:r>
      <w:r w:rsidRPr="00AE6DBC">
        <w:rPr>
          <w:rFonts w:ascii="Calibri" w:eastAsia="Times New Roman" w:hAnsi="Calibri" w:cs="Times New Roman"/>
          <w:vanish/>
          <w:lang w:val="en-GB" w:eastAsia="es-BO"/>
        </w:rPr>
        <w:t xml:space="preserve"> </w:t>
      </w:r>
      <w:hyperlink r:id="rId13" w:anchor="footnote4" w:history="1">
        <w:r w:rsidRPr="00AE6DBC">
          <w:rPr>
            <w:rFonts w:ascii="Corbel" w:eastAsia="Times New Roman" w:hAnsi="Corbel" w:cs="Times New Roman"/>
            <w:vanish/>
            <w:color w:val="0000FF"/>
            <w:sz w:val="15"/>
            <w:szCs w:val="15"/>
            <w:u w:val="single"/>
            <w:vertAlign w:val="superscript"/>
            <w:lang w:val="en-GB" w:eastAsia="es-BO"/>
          </w:rPr>
          <w:t>4</w:t>
        </w:r>
      </w:hyperlink>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 los resultados cuantitativos</w:t>
      </w:r>
      <w:r w:rsidRPr="00AE6DBC">
        <w:rPr>
          <w:rFonts w:ascii="Calibri" w:eastAsia="Times New Roman" w:hAnsi="Calibri" w:cs="Times New Roman"/>
          <w:vanish/>
          <w:lang w:val="en-GB" w:eastAsia="es-BO"/>
        </w:rPr>
        <w:t xml:space="preserve"> </w:t>
      </w:r>
      <w:hyperlink r:id="rId14" w:anchor="footnote5" w:history="1">
        <w:r w:rsidRPr="00AE6DBC">
          <w:rPr>
            <w:rFonts w:ascii="Corbel" w:eastAsia="Times New Roman" w:hAnsi="Corbel" w:cs="Times New Roman"/>
            <w:vanish/>
            <w:color w:val="0000FF"/>
            <w:sz w:val="15"/>
            <w:szCs w:val="15"/>
            <w:u w:val="single"/>
            <w:vertAlign w:val="superscript"/>
            <w:lang w:val="en-GB" w:eastAsia="es-BO"/>
          </w:rPr>
          <w:t>5</w:t>
        </w:r>
      </w:hyperlink>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 xml:space="preserve">muestran que en la </w:t>
      </w:r>
      <w:r w:rsidRPr="00AE6DBC">
        <w:rPr>
          <w:rFonts w:ascii="Corbel" w:eastAsia="Times New Roman" w:hAnsi="Corbel" w:cs="Times New Roman"/>
          <w:b/>
          <w:bCs/>
          <w:vanish/>
          <w:lang w:val="en-GB" w:eastAsia="es-BO"/>
        </w:rPr>
        <w:t>mayor parte de las categorías de intervención</w:t>
      </w:r>
      <w:r w:rsidRPr="00AE6DBC">
        <w:rPr>
          <w:rFonts w:ascii="Calibri" w:eastAsia="Times New Roman" w:hAnsi="Calibri" w:cs="Times New Roman"/>
          <w:vanish/>
          <w:lang w:val="en-GB" w:eastAsia="es-BO"/>
        </w:rPr>
        <w:t xml:space="preserve"> </w:t>
      </w:r>
      <w:hyperlink r:id="rId15" w:anchor="footnote6" w:history="1">
        <w:r w:rsidRPr="00AE6DBC">
          <w:rPr>
            <w:rFonts w:ascii="Corbel" w:eastAsia="Times New Roman" w:hAnsi="Corbel" w:cs="Times New Roman"/>
            <w:b/>
            <w:bCs/>
            <w:vanish/>
            <w:color w:val="0000FF"/>
            <w:sz w:val="15"/>
            <w:szCs w:val="15"/>
            <w:u w:val="single"/>
            <w:vertAlign w:val="superscript"/>
            <w:lang w:val="en-GB" w:eastAsia="es-BO"/>
          </w:rPr>
          <w:t>6</w:t>
        </w:r>
      </w:hyperlink>
      <w:r w:rsidRPr="00AE6DBC">
        <w:rPr>
          <w:rFonts w:ascii="Calibri" w:eastAsia="Times New Roman" w:hAnsi="Calibri" w:cs="Times New Roman"/>
          <w:vanish/>
          <w:lang w:val="en-GB" w:eastAsia="es-BO"/>
        </w:rPr>
        <w:t xml:space="preserve"> </w:t>
      </w:r>
      <w:r w:rsidRPr="00AE6DBC">
        <w:rPr>
          <w:rFonts w:ascii="Corbel" w:eastAsia="Times New Roman" w:hAnsi="Corbel" w:cs="Times New Roman"/>
          <w:b/>
          <w:bCs/>
          <w:vanish/>
          <w:lang w:val="en-GB" w:eastAsia="es-BO"/>
        </w:rPr>
        <w:t>e indicadores se han logrado superar en demasía los números planteados inicialmente</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en la planificación del proyecto.</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As can be evidenced in the following graph</w:t>
      </w:r>
      <w:r w:rsidR="00E35D0F">
        <w:rPr>
          <w:rStyle w:val="FootnoteReference"/>
          <w:rFonts w:ascii="Corbel" w:eastAsia="Times New Roman" w:hAnsi="Corbel" w:cs="Times New Roman"/>
          <w:lang w:val="en-GB" w:eastAsia="es-BO"/>
        </w:rPr>
        <w:footnoteReference w:id="5"/>
      </w:r>
      <w:r w:rsidRPr="00AE6DBC">
        <w:rPr>
          <w:rFonts w:ascii="Corbel" w:eastAsia="Times New Roman" w:hAnsi="Corbel" w:cs="Times New Roman"/>
          <w:lang w:val="en-GB" w:eastAsia="es-BO"/>
        </w:rPr>
        <w:t>, the quantitative results</w:t>
      </w:r>
      <w:r w:rsidR="00E35D0F">
        <w:rPr>
          <w:rStyle w:val="FootnoteReference"/>
          <w:rFonts w:ascii="Corbel" w:eastAsia="Times New Roman" w:hAnsi="Corbel" w:cs="Times New Roman"/>
          <w:lang w:val="en-GB" w:eastAsia="es-BO"/>
        </w:rPr>
        <w:footnoteReference w:id="6"/>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show that in </w:t>
      </w:r>
      <w:r w:rsidRPr="00AE6DBC">
        <w:rPr>
          <w:rFonts w:ascii="Corbel" w:eastAsia="Times New Roman" w:hAnsi="Corbel" w:cs="Times New Roman"/>
          <w:b/>
          <w:bCs/>
          <w:lang w:val="en-GB" w:eastAsia="es-BO"/>
        </w:rPr>
        <w:t>most intervention categories</w:t>
      </w:r>
      <w:r w:rsidR="00E35D0F">
        <w:rPr>
          <w:rStyle w:val="FootnoteReference"/>
          <w:rFonts w:ascii="Corbel" w:eastAsia="Times New Roman" w:hAnsi="Corbel" w:cs="Times New Roman"/>
          <w:b/>
          <w:bCs/>
          <w:lang w:val="en-GB" w:eastAsia="es-BO"/>
        </w:rPr>
        <w:footnoteReference w:id="7"/>
      </w:r>
      <w:r w:rsidRPr="00AE6DBC">
        <w:rPr>
          <w:rFonts w:ascii="Calibri" w:eastAsia="Times New Roman" w:hAnsi="Calibri" w:cs="Times New Roman"/>
          <w:lang w:val="en-GB" w:eastAsia="es-BO"/>
        </w:rPr>
        <w:t xml:space="preserve"> </w:t>
      </w:r>
      <w:r w:rsidRPr="00AE6DBC">
        <w:rPr>
          <w:rFonts w:ascii="Corbel" w:eastAsia="Times New Roman" w:hAnsi="Corbel" w:cs="Times New Roman"/>
          <w:b/>
          <w:bCs/>
          <w:lang w:val="en-GB" w:eastAsia="es-BO"/>
        </w:rPr>
        <w:t>and indicators have overcome too much numbers raised initially</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in the project planning.</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Al respecto, los resultados destacan importantes avances –en los lugares donde se efectuó el proyecto– en términos de mejor acceso al 1er.</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In this regard, the findings highlight significant progre</w:t>
      </w:r>
      <w:r w:rsidR="003864D5">
        <w:rPr>
          <w:rFonts w:ascii="Corbel" w:eastAsia="Times New Roman" w:hAnsi="Corbel" w:cs="Times New Roman"/>
          <w:lang w:val="en-GB" w:eastAsia="es-BO"/>
        </w:rPr>
        <w:t xml:space="preserve">ss -in places where the project </w:t>
      </w:r>
      <w:r w:rsidRPr="00AE6DBC">
        <w:rPr>
          <w:rFonts w:ascii="Corbel" w:eastAsia="Times New Roman" w:hAnsi="Corbel" w:cs="Times New Roman"/>
          <w:lang w:val="en-GB" w:eastAsia="es-BO"/>
        </w:rPr>
        <w:t xml:space="preserve">was </w:t>
      </w:r>
      <w:r w:rsidR="003864D5">
        <w:rPr>
          <w:rFonts w:ascii="Corbel" w:eastAsia="Times New Roman" w:hAnsi="Corbel" w:cs="Times New Roman"/>
          <w:lang w:val="en-GB" w:eastAsia="es-BO"/>
        </w:rPr>
        <w:t>implemented-</w:t>
      </w:r>
      <w:r w:rsidRPr="00AE6DBC">
        <w:rPr>
          <w:rFonts w:ascii="Corbel" w:eastAsia="Times New Roman" w:hAnsi="Corbel" w:cs="Times New Roman"/>
          <w:lang w:val="en-GB" w:eastAsia="es-BO"/>
        </w:rPr>
        <w:t xml:space="preserve"> </w:t>
      </w:r>
      <w:r w:rsidRPr="00AE6DBC">
        <w:rPr>
          <w:rFonts w:ascii="Arial" w:eastAsia="Times New Roman" w:hAnsi="Arial" w:cs="Arial"/>
          <w:lang w:val="en-GB" w:eastAsia="es-BO"/>
        </w:rPr>
        <w:t>​​</w:t>
      </w:r>
      <w:r w:rsidRPr="00AE6DBC">
        <w:rPr>
          <w:rFonts w:ascii="Corbel" w:eastAsia="Times New Roman" w:hAnsi="Corbel" w:cs="Times New Roman"/>
          <w:lang w:val="en-GB" w:eastAsia="es-BO"/>
        </w:rPr>
        <w:t>in terms of better access to the 1st.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nivel de salud para los AM, así como un número importante de personal de salud y cuidadores (familiares o externos) capacitados.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level of health</w:t>
      </w:r>
      <w:r w:rsidR="003864D5">
        <w:rPr>
          <w:rFonts w:ascii="Corbel" w:eastAsia="Times New Roman" w:hAnsi="Corbel" w:cs="Times New Roman"/>
          <w:lang w:val="en-GB" w:eastAsia="es-BO"/>
        </w:rPr>
        <w:t xml:space="preserve"> care</w:t>
      </w:r>
      <w:r w:rsidRPr="00AE6DBC">
        <w:rPr>
          <w:rFonts w:ascii="Corbel" w:eastAsia="Times New Roman" w:hAnsi="Corbel" w:cs="Times New Roman"/>
          <w:lang w:val="en-GB" w:eastAsia="es-BO"/>
        </w:rPr>
        <w:t xml:space="preserve"> for </w:t>
      </w:r>
      <w:r w:rsidR="003864D5">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as well as a significant number of health workers and caregivers (family or external) qualified.</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 esa medida, se infiere que el proyecto ha logrado posicionar el tema y formar recursos para la atención de AM con demencia o Alzheimer, lo que se traduce en mejor trato y atención para los/as pacientes diagnosticados.</w:t>
      </w:r>
      <w:r w:rsidRPr="00AE6DBC">
        <w:rPr>
          <w:rFonts w:ascii="Corbel" w:eastAsia="Times New Roman" w:hAnsi="Corbel" w:cs="Times New Roman"/>
          <w:lang w:val="en-GB" w:eastAsia="es-BO"/>
        </w:rPr>
        <w:t xml:space="preserve">To that extent, it follows that the project has positioned the topic and forming resources to the attention of </w:t>
      </w:r>
      <w:r w:rsidR="003864D5">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with dementia or Alzheimer's disease, which results in better treatment and care for diagnosed patients.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Sin embargo, no debe soslayarse que en 4 categorías (AM diagnosticados con demencia, grupos capacitados, campañas y población objetivo total) no se ha alcanzado lo programado, lo que implica debilidades en los aspectos de difusión y sensibilización para mostrar la importancia y nivel de incidencia creciente de la demencia o Alzheimer.</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However, it should not be overlooked that in 4 categories (AM diagnosed with dementia, trained groups, campaigns and total target population) has not been reached on schedule, which implies weaknesses in the areas of dissemination and awareness to show the importance and level increasing incidence of dementia or Alzheimer's.</w:t>
      </w:r>
      <w:r w:rsidRPr="00AE6DBC">
        <w:rPr>
          <w:rFonts w:ascii="Calibri" w:eastAsia="Times New Roman" w:hAnsi="Calibri" w:cs="Times New Roman"/>
          <w:lang w:val="en-GB" w:eastAsia="es-BO"/>
        </w:rPr>
        <w:t xml:space="preserve"> </w:t>
      </w:r>
    </w:p>
    <w:bookmarkStart w:id="5" w:name="graphic0A"/>
    <w:bookmarkEnd w:id="5"/>
    <w:p w:rsidR="00AE6DBC" w:rsidRDefault="00AE6DBC" w:rsidP="00AE6DBC">
      <w:pPr>
        <w:spacing w:after="200" w:line="260" w:lineRule="atLeast"/>
        <w:rPr>
          <w:rFonts w:ascii="Calibri" w:eastAsia="Times New Roman" w:hAnsi="Calibri" w:cs="Times New Roman"/>
          <w:lang w:eastAsia="es-BO"/>
        </w:rPr>
      </w:pPr>
      <w:r w:rsidRPr="00AE6DBC">
        <w:rPr>
          <w:rFonts w:ascii="Corbel" w:eastAsia="Times New Roman" w:hAnsi="Corbel" w:cs="Times New Roman"/>
          <w:noProof/>
          <w:lang w:val="en-GB" w:eastAsia="en-GB"/>
        </w:rPr>
        <mc:AlternateContent>
          <mc:Choice Requires="wps">
            <w:drawing>
              <wp:inline distT="0" distB="0" distL="0" distR="0">
                <wp:extent cx="9525" cy="9525"/>
                <wp:effectExtent l="0" t="0" r="0" b="0"/>
                <wp:docPr id="7" name="Rectángulo 7" descr="Figur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6D3FBBE" id="Rectángulo 7" o:spid="_x0000_s1026" alt="Figure 2"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" filled="f" stroked="f">
                <o:lock v:ext="edit" aspectratio="t"/>
                <w10:anchorlock/>
              </v:rect>
            </w:pict>
          </mc:Fallback>
        </mc:AlternateContent>
      </w:r>
      <w:r w:rsidR="00515E17" w:rsidRPr="00C11061">
        <w:rPr>
          <w:rFonts w:ascii="Corbel" w:hAnsi="Corbel"/>
          <w:noProof/>
          <w:lang w:val="en-GB" w:eastAsia="en-GB"/>
        </w:rPr>
        <w:drawing>
          <wp:inline distT="0" distB="0" distL="0" distR="0" wp14:anchorId="15268A92" wp14:editId="029ECFD8">
            <wp:extent cx="5612130" cy="2505710"/>
            <wp:effectExtent l="0" t="0" r="7620" b="889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5E17" w:rsidRDefault="00515E17" w:rsidP="00AE6DBC">
      <w:pPr>
        <w:spacing w:after="200" w:line="260" w:lineRule="atLeast"/>
        <w:rPr>
          <w:rFonts w:ascii="Calibri" w:eastAsia="Times New Roman" w:hAnsi="Calibri" w:cs="Times New Roman"/>
          <w:lang w:eastAsia="es-BO"/>
        </w:rPr>
      </w:pPr>
    </w:p>
    <w:p w:rsidR="00515E17" w:rsidRDefault="00515E17" w:rsidP="00AE6DBC">
      <w:pPr>
        <w:spacing w:after="200" w:line="260" w:lineRule="atLeast"/>
        <w:rPr>
          <w:rFonts w:ascii="Calibri" w:eastAsia="Times New Roman" w:hAnsi="Calibri" w:cs="Times New Roman"/>
          <w:lang w:eastAsia="es-BO"/>
        </w:rPr>
      </w:pPr>
    </w:p>
    <w:p w:rsidR="00515E17" w:rsidRDefault="00515E17" w:rsidP="00AE6DBC">
      <w:pPr>
        <w:spacing w:after="200" w:line="260" w:lineRule="atLeast"/>
        <w:rPr>
          <w:rFonts w:ascii="Calibri" w:eastAsia="Times New Roman" w:hAnsi="Calibri" w:cs="Times New Roman"/>
          <w:lang w:eastAsia="es-BO"/>
        </w:rPr>
      </w:pPr>
    </w:p>
    <w:bookmarkStart w:id="6" w:name="graphic0B"/>
    <w:bookmarkEnd w:id="6"/>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noProof/>
          <w:lang w:val="en-GB" w:eastAsia="en-GB"/>
        </w:rPr>
        <w:lastRenderedPageBreak/>
        <mc:AlternateContent>
          <mc:Choice Requires="wps">
            <w:drawing>
              <wp:inline distT="0" distB="0" distL="0" distR="0">
                <wp:extent cx="9525" cy="9525"/>
                <wp:effectExtent l="0" t="0" r="0" b="0"/>
                <wp:docPr id="6" name="Rectángulo 6" descr="Figur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2C56FA1" id="Rectángulo 6" o:spid="_x0000_s1026" alt="Figure 3"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" filled="f" stroked="f">
                <o:lock v:ext="edit" aspectratio="t"/>
                <w10:anchorlock/>
              </v:rect>
            </w:pict>
          </mc:Fallback>
        </mc:AlternateContent>
      </w:r>
      <w:r w:rsidRPr="00AE6DBC">
        <w:rPr>
          <w:rFonts w:ascii="Corbel" w:eastAsia="Times New Roman" w:hAnsi="Corbel" w:cs="Times New Roman"/>
          <w:vanish/>
          <w:lang w:val="en-GB" w:eastAsia="es-BO"/>
        </w:rPr>
        <w:t xml:space="preserve">En términos porcentuales, los resultados generales de cada categoría evidencian que, como se mencionó, </w:t>
      </w:r>
      <w:r w:rsidRPr="00AE6DBC">
        <w:rPr>
          <w:rFonts w:ascii="Corbel" w:eastAsia="Times New Roman" w:hAnsi="Corbel" w:cs="Times New Roman"/>
          <w:b/>
          <w:bCs/>
          <w:vanish/>
          <w:lang w:val="en-GB" w:eastAsia="es-BO"/>
        </w:rPr>
        <w:t>muchas categorías han sobrepasado el 100%</w:t>
      </w:r>
      <w:r w:rsidRPr="00AE6DBC">
        <w:rPr>
          <w:rFonts w:ascii="Corbel" w:eastAsia="Times New Roman" w:hAnsi="Corbel" w:cs="Times New Roman"/>
          <w:vanish/>
          <w:lang w:val="en-GB" w:eastAsia="es-BO"/>
        </w:rPr>
        <w:t xml:space="preserve"> de la planificación y otras han estado muy cerca de lograrlo (ej., metas para la población objetivo y de campañas).</w:t>
      </w:r>
      <w:r w:rsidRPr="00AE6DBC">
        <w:rPr>
          <w:rFonts w:ascii="Corbel" w:eastAsia="Times New Roman" w:hAnsi="Corbel" w:cs="Times New Roman"/>
          <w:lang w:val="en-GB" w:eastAsia="es-BO"/>
        </w:rPr>
        <w:t xml:space="preserve">In percentage terms, the overall results show that each category, as mentioned, </w:t>
      </w:r>
      <w:r w:rsidRPr="00AE6DBC">
        <w:rPr>
          <w:rFonts w:ascii="Corbel" w:eastAsia="Times New Roman" w:hAnsi="Corbel" w:cs="Times New Roman"/>
          <w:b/>
          <w:bCs/>
          <w:lang w:val="en-GB" w:eastAsia="es-BO"/>
        </w:rPr>
        <w:t>many categories have exceeded 100%</w:t>
      </w:r>
      <w:r w:rsidRPr="00AE6DBC">
        <w:rPr>
          <w:rFonts w:ascii="Corbel" w:eastAsia="Times New Roman" w:hAnsi="Corbel" w:cs="Times New Roman"/>
          <w:lang w:val="en-GB" w:eastAsia="es-BO"/>
        </w:rPr>
        <w:t xml:space="preserve"> of planning and others ha</w:t>
      </w:r>
      <w:r w:rsidR="00415EB9">
        <w:rPr>
          <w:rFonts w:ascii="Corbel" w:eastAsia="Times New Roman" w:hAnsi="Corbel" w:cs="Times New Roman"/>
          <w:lang w:val="en-GB" w:eastAsia="es-BO"/>
        </w:rPr>
        <w:t>ve been very close to it (eg., t</w:t>
      </w:r>
      <w:r w:rsidRPr="00AE6DBC">
        <w:rPr>
          <w:rFonts w:ascii="Corbel" w:eastAsia="Times New Roman" w:hAnsi="Corbel" w:cs="Times New Roman"/>
          <w:lang w:val="en-GB" w:eastAsia="es-BO"/>
        </w:rPr>
        <w:t>he target population goals and campaigns).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En las </w:t>
      </w:r>
      <w:r w:rsidRPr="00AE6DBC">
        <w:rPr>
          <w:rFonts w:ascii="Corbel" w:eastAsia="Times New Roman" w:hAnsi="Corbel" w:cs="Times New Roman"/>
          <w:b/>
          <w:bCs/>
          <w:vanish/>
          <w:lang w:val="en-GB" w:eastAsia="es-BO"/>
        </w:rPr>
        <w:t>metas no logradas</w:t>
      </w:r>
      <w:r w:rsidRPr="00AE6DBC">
        <w:rPr>
          <w:rFonts w:ascii="Corbel" w:eastAsia="Times New Roman" w:hAnsi="Corbel" w:cs="Times New Roman"/>
          <w:vanish/>
          <w:lang w:val="en-GB" w:eastAsia="es-BO"/>
        </w:rPr>
        <w:t xml:space="preserve"> destaca por una parte el porcentaje relacionado con </w:t>
      </w:r>
      <w:r w:rsidRPr="00AE6DBC">
        <w:rPr>
          <w:rFonts w:ascii="Corbel" w:eastAsia="Times New Roman" w:hAnsi="Corbel" w:cs="Times New Roman"/>
          <w:b/>
          <w:bCs/>
          <w:vanish/>
          <w:lang w:val="en-GB" w:eastAsia="es-BO"/>
        </w:rPr>
        <w:t>PAM con un diagnóstico de demencia o Alzheimer alcanzadas por el proyecto (67%),</w:t>
      </w:r>
      <w:r w:rsidRPr="00AE6DBC">
        <w:rPr>
          <w:rFonts w:ascii="Corbel" w:eastAsia="Times New Roman" w:hAnsi="Corbel" w:cs="Times New Roman"/>
          <w:vanish/>
          <w:lang w:val="en-GB" w:eastAsia="es-BO"/>
        </w:rPr>
        <w:t xml:space="preserve"> y </w:t>
      </w:r>
      <w:r w:rsidRPr="00AE6DBC">
        <w:rPr>
          <w:rFonts w:ascii="Corbel" w:eastAsia="Times New Roman" w:hAnsi="Corbel" w:cs="Times New Roman"/>
          <w:b/>
          <w:bCs/>
          <w:vanish/>
          <w:lang w:val="en-GB" w:eastAsia="es-BO"/>
        </w:rPr>
        <w:t>el número de grupos (del entorno) capacitados</w:t>
      </w:r>
      <w:r w:rsidRPr="00AE6DBC">
        <w:rPr>
          <w:rFonts w:ascii="Corbel" w:eastAsia="Times New Roman" w:hAnsi="Corbel" w:cs="Times New Roman"/>
          <w:vanish/>
          <w:lang w:val="en-GB" w:eastAsia="es-BO"/>
        </w:rPr>
        <w:t xml:space="preserve"> , que sólo alcanza a la mitad de lo planificado </w:t>
      </w:r>
      <w:r w:rsidRPr="00AE6DBC">
        <w:rPr>
          <w:rFonts w:ascii="Corbel" w:eastAsia="Times New Roman" w:hAnsi="Corbel" w:cs="Times New Roman"/>
          <w:b/>
          <w:bCs/>
          <w:vanish/>
          <w:lang w:val="en-GB" w:eastAsia="es-BO"/>
        </w:rPr>
        <w:t>(50%).</w:t>
      </w:r>
      <w:r w:rsidRPr="00AE6DBC">
        <w:rPr>
          <w:rFonts w:ascii="Corbel" w:eastAsia="Times New Roman" w:hAnsi="Corbel" w:cs="Times New Roman"/>
          <w:vanish/>
          <w:lang w:val="en-GB" w:eastAsia="es-BO"/>
        </w:rPr>
        <w:t xml:space="preserve"> El tema del diagnóstico conlleva una preocupación asociada a las dificultades de establecer diagnósticos precisos ya las condiciones existentes para ello, además de la precisión de las pruebas.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the </w:t>
      </w:r>
      <w:r w:rsidRPr="00AE6DBC">
        <w:rPr>
          <w:rFonts w:ascii="Corbel" w:eastAsia="Times New Roman" w:hAnsi="Corbel" w:cs="Times New Roman"/>
          <w:b/>
          <w:bCs/>
          <w:lang w:val="en-GB" w:eastAsia="es-BO"/>
        </w:rPr>
        <w:t>goals not achieved</w:t>
      </w:r>
      <w:r w:rsidR="00415EB9">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note </w:t>
      </w:r>
      <w:r w:rsidR="00415EB9">
        <w:rPr>
          <w:rFonts w:ascii="Corbel" w:eastAsia="Times New Roman" w:hAnsi="Corbel" w:cs="Times New Roman"/>
          <w:lang w:val="en-GB" w:eastAsia="es-BO"/>
        </w:rPr>
        <w:t xml:space="preserve">that </w:t>
      </w:r>
      <w:r w:rsidRPr="00AE6DBC">
        <w:rPr>
          <w:rFonts w:ascii="Corbel" w:eastAsia="Times New Roman" w:hAnsi="Corbel" w:cs="Times New Roman"/>
          <w:lang w:val="en-GB" w:eastAsia="es-BO"/>
        </w:rPr>
        <w:t xml:space="preserve">some percentage related to </w:t>
      </w:r>
      <w:r w:rsidR="005C29EA">
        <w:rPr>
          <w:rFonts w:ascii="Corbel" w:eastAsia="Times New Roman" w:hAnsi="Corbel" w:cs="Times New Roman"/>
          <w:b/>
          <w:bCs/>
          <w:lang w:val="en-GB" w:eastAsia="es-BO"/>
        </w:rPr>
        <w:t>OP</w:t>
      </w:r>
      <w:r w:rsidRPr="00AE6DBC">
        <w:rPr>
          <w:rFonts w:ascii="Corbel" w:eastAsia="Times New Roman" w:hAnsi="Corbel" w:cs="Times New Roman"/>
          <w:b/>
          <w:bCs/>
          <w:lang w:val="en-GB" w:eastAsia="es-BO"/>
        </w:rPr>
        <w:t xml:space="preserve"> with a diagnosis of dementia or Alzheimer reached by the project (67%) and the number of groups (environmental) trained</w:t>
      </w:r>
      <w:r w:rsidRPr="00AE6DBC">
        <w:rPr>
          <w:rFonts w:ascii="Corbel" w:eastAsia="Times New Roman" w:hAnsi="Corbel" w:cs="Times New Roman"/>
          <w:lang w:val="en-GB" w:eastAsia="es-BO"/>
        </w:rPr>
        <w:t xml:space="preserve"> only reaches half of schedule </w:t>
      </w:r>
      <w:r w:rsidRPr="00AE6DBC">
        <w:rPr>
          <w:rFonts w:ascii="Corbel" w:eastAsia="Times New Roman" w:hAnsi="Corbel" w:cs="Times New Roman"/>
          <w:b/>
          <w:bCs/>
          <w:lang w:val="en-GB" w:eastAsia="es-BO"/>
        </w:rPr>
        <w:t>(50%).</w:t>
      </w:r>
      <w:r w:rsidRPr="00AE6DBC">
        <w:rPr>
          <w:rFonts w:ascii="Corbel" w:eastAsia="Times New Roman" w:hAnsi="Corbel" w:cs="Times New Roman"/>
          <w:lang w:val="en-GB" w:eastAsia="es-BO"/>
        </w:rPr>
        <w:t xml:space="preserve"> The</w:t>
      </w:r>
      <w:r w:rsidR="00415EB9">
        <w:rPr>
          <w:rFonts w:ascii="Corbel" w:eastAsia="Times New Roman" w:hAnsi="Corbel" w:cs="Times New Roman"/>
          <w:lang w:val="en-GB" w:eastAsia="es-BO"/>
        </w:rPr>
        <w:t xml:space="preserve"> issue</w:t>
      </w:r>
      <w:r w:rsidRPr="00AE6DBC">
        <w:rPr>
          <w:rFonts w:ascii="Corbel" w:eastAsia="Times New Roman" w:hAnsi="Corbel" w:cs="Times New Roman"/>
          <w:lang w:val="en-GB" w:eastAsia="es-BO"/>
        </w:rPr>
        <w:t xml:space="preserve"> of diagnosis involves a concern associated with the difficulties in establishing accurate diagnoses and the conditions for it, plus the accuracy of the tests.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Un elemento que se extraña en este resumen de logros se relaciona con las soluciones brindadas a las personas diagnosticadas, aspecto que se analizará en mayor profundidad al abordar los efectos e impactos.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A </w:t>
      </w:r>
      <w:r w:rsidR="00415EB9">
        <w:rPr>
          <w:rFonts w:ascii="Corbel" w:eastAsia="Times New Roman" w:hAnsi="Corbel" w:cs="Times New Roman"/>
          <w:lang w:val="en-GB" w:eastAsia="es-BO"/>
        </w:rPr>
        <w:t>specific</w:t>
      </w:r>
      <w:r w:rsidRPr="00AE6DBC">
        <w:rPr>
          <w:rFonts w:ascii="Corbel" w:eastAsia="Times New Roman" w:hAnsi="Corbel" w:cs="Times New Roman"/>
          <w:lang w:val="en-GB" w:eastAsia="es-BO"/>
        </w:rPr>
        <w:t xml:space="preserve"> element in this summary of achievements related to the solutions offered to those diagnosed, something that will be discussed in greater depth in addressing the effects and impacts.</w:t>
      </w:r>
      <w:r w:rsidRPr="00AE6DBC">
        <w:rPr>
          <w:rFonts w:ascii="Calibri" w:eastAsia="Times New Roman" w:hAnsi="Calibri" w:cs="Times New Roman"/>
          <w:lang w:val="en-GB" w:eastAsia="es-BO"/>
        </w:rPr>
        <w:t xml:space="preserve"> </w:t>
      </w:r>
    </w:p>
    <w:p w:rsidR="00415EB9" w:rsidRDefault="00415EB9" w:rsidP="00AE6DBC">
      <w:pPr>
        <w:spacing w:line="240" w:lineRule="atLeast"/>
        <w:jc w:val="both"/>
        <w:rPr>
          <w:rFonts w:ascii="Calibri" w:eastAsia="Times New Roman" w:hAnsi="Calibri" w:cs="Times New Roman"/>
          <w:lang w:val="en-GB" w:eastAsia="es-BO"/>
        </w:rPr>
      </w:pPr>
      <w:r w:rsidRPr="00C11061">
        <w:rPr>
          <w:rFonts w:ascii="Corbel" w:hAnsi="Corbel"/>
          <w:noProof/>
          <w:lang w:val="en-GB" w:eastAsia="en-GB"/>
        </w:rPr>
        <w:drawing>
          <wp:anchor distT="0" distB="0" distL="114300" distR="114300" simplePos="0" relativeHeight="251659264" behindDoc="0" locked="0" layoutInCell="1" allowOverlap="1" wp14:anchorId="3D98A72E" wp14:editId="24526FB2">
            <wp:simplePos x="0" y="0"/>
            <wp:positionH relativeFrom="column">
              <wp:posOffset>-127635</wp:posOffset>
            </wp:positionH>
            <wp:positionV relativeFrom="paragraph">
              <wp:posOffset>1905</wp:posOffset>
            </wp:positionV>
            <wp:extent cx="3714750" cy="2314575"/>
            <wp:effectExtent l="0" t="0" r="0" b="9525"/>
            <wp:wrapSquare wrapText="bothSides"/>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415EB9" w:rsidRPr="00AE6DBC" w:rsidRDefault="00415EB9" w:rsidP="00AE6DBC">
      <w:pPr>
        <w:spacing w:line="240" w:lineRule="atLeast"/>
        <w:jc w:val="both"/>
        <w:rPr>
          <w:rFonts w:ascii="Calibri" w:eastAsia="Times New Roman" w:hAnsi="Calibri" w:cs="Times New Roman"/>
          <w:lang w:val="en-GB" w:eastAsia="es-BO"/>
        </w:rPr>
      </w:pPr>
    </w:p>
    <w:p w:rsidR="00415EB9"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Es importante mencionar que los indicadores presentan algunas debilidades técnicas de definición, precisión y potencial de duplicidad, especialmente los indicadores “</w:t>
      </w:r>
      <w:r w:rsidRPr="00AE6DBC">
        <w:rPr>
          <w:rFonts w:ascii="Calibri" w:eastAsia="Times New Roman" w:hAnsi="Calibri" w:cs="Times New Roman"/>
          <w:vanish/>
          <w:lang w:val="en-GB" w:eastAsia="es-BO"/>
        </w:rPr>
        <w:t xml:space="preserve"> AM con mejor acceso” y “establecimientos de APS” capacitados, cuyos datos parecen incorporar un rango amplio de posibilidades que responden a realidades diversas e interpretaciones varias sobre que se considera por ejemplo “mejor acceso”. </w:t>
      </w:r>
      <w:r w:rsidRPr="00AE6DBC">
        <w:rPr>
          <w:rFonts w:ascii="Corbel" w:eastAsia="Times New Roman" w:hAnsi="Corbel" w:cs="Times New Roman"/>
          <w:vanish/>
          <w:lang w:val="en-GB" w:eastAsia="es-BO"/>
        </w:rPr>
        <w:t>Por otro lado cabe reiterar que estos indicadores son indicadores de resultados a nivel de “output”, más no de impacto, puesto que guardan relación con los procesos efectuados en el marco del proyecto y han sido diseñados en función a los resultados esperados.</w:t>
      </w:r>
      <w:r w:rsidRPr="00AE6DBC">
        <w:rPr>
          <w:rFonts w:ascii="Calibri" w:eastAsia="Times New Roman" w:hAnsi="Calibri" w:cs="Times New Roman"/>
          <w:lang w:val="en-GB" w:eastAsia="es-BO"/>
        </w:rPr>
        <w:t xml:space="preserve"> </w:t>
      </w:r>
    </w:p>
    <w:p w:rsidR="00415EB9" w:rsidRDefault="00415EB9" w:rsidP="00AE6DBC">
      <w:pPr>
        <w:spacing w:line="240" w:lineRule="atLeast"/>
        <w:jc w:val="both"/>
        <w:rPr>
          <w:rFonts w:ascii="Calibri" w:eastAsia="Times New Roman" w:hAnsi="Calibri" w:cs="Times New Roman"/>
          <w:lang w:val="en-GB" w:eastAsia="es-BO"/>
        </w:rPr>
      </w:pPr>
    </w:p>
    <w:p w:rsidR="00415EB9" w:rsidRDefault="00415EB9" w:rsidP="00AE6DBC">
      <w:pPr>
        <w:spacing w:line="240" w:lineRule="atLeast"/>
        <w:jc w:val="both"/>
        <w:rPr>
          <w:rFonts w:ascii="Calibri" w:eastAsia="Times New Roman" w:hAnsi="Calibri" w:cs="Times New Roman"/>
          <w:lang w:val="en-GB" w:eastAsia="es-BO"/>
        </w:rPr>
      </w:pPr>
    </w:p>
    <w:p w:rsidR="00415EB9" w:rsidRDefault="00415EB9" w:rsidP="00AE6DBC">
      <w:pPr>
        <w:spacing w:line="240" w:lineRule="atLeast"/>
        <w:jc w:val="both"/>
        <w:rPr>
          <w:rFonts w:ascii="Calibri" w:eastAsia="Times New Roman" w:hAnsi="Calibri" w:cs="Times New Roman"/>
          <w:lang w:val="en-GB" w:eastAsia="es-BO"/>
        </w:rPr>
      </w:pPr>
    </w:p>
    <w:p w:rsidR="00415EB9" w:rsidRDefault="00415EB9" w:rsidP="00AE6DBC">
      <w:pPr>
        <w:spacing w:line="240" w:lineRule="atLeast"/>
        <w:jc w:val="both"/>
        <w:rPr>
          <w:rFonts w:ascii="Calibri" w:eastAsia="Times New Roman" w:hAnsi="Calibri" w:cs="Times New Roman"/>
          <w:lang w:val="en-GB" w:eastAsia="es-BO"/>
        </w:rPr>
      </w:pPr>
    </w:p>
    <w:p w:rsidR="00415EB9" w:rsidRDefault="00415EB9" w:rsidP="00AE6DBC">
      <w:pPr>
        <w:spacing w:line="240" w:lineRule="atLeast"/>
        <w:jc w:val="both"/>
        <w:rPr>
          <w:rFonts w:ascii="Calibri" w:eastAsia="Times New Roman" w:hAnsi="Calibri" w:cs="Times New Roman"/>
          <w:lang w:val="en-GB" w:eastAsia="es-BO"/>
        </w:rPr>
      </w:pPr>
    </w:p>
    <w:p w:rsidR="00415EB9" w:rsidRDefault="00415EB9" w:rsidP="00AE6DBC">
      <w:pPr>
        <w:spacing w:line="240" w:lineRule="atLeast"/>
        <w:jc w:val="both"/>
        <w:rPr>
          <w:rFonts w:ascii="Calibri" w:eastAsia="Times New Roman" w:hAnsi="Calibri" w:cs="Times New Roman"/>
          <w:lang w:val="en-GB" w:eastAsia="es-BO"/>
        </w:rPr>
      </w:pPr>
    </w:p>
    <w:p w:rsidR="00782CEA" w:rsidRPr="00AE6DBC" w:rsidRDefault="00782CEA" w:rsidP="00782CEA">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It is noteworthy that the indicators present some technical weaknesses of definition, precision and potential duplication, especially indicators "</w:t>
      </w:r>
      <w:r>
        <w:rPr>
          <w:rFonts w:ascii="Corbel" w:eastAsia="Times New Roman" w:hAnsi="Corbel" w:cs="Times New Roman"/>
          <w:lang w:val="en-GB" w:eastAsia="es-BO"/>
        </w:rPr>
        <w:t>OP</w:t>
      </w:r>
      <w:r w:rsidRPr="00AE6DBC">
        <w:rPr>
          <w:rFonts w:ascii="Calibri" w:eastAsia="Times New Roman" w:hAnsi="Calibri" w:cs="Times New Roman"/>
          <w:lang w:val="en-GB" w:eastAsia="es-BO"/>
        </w:rPr>
        <w:t xml:space="preserve"> with better access" and "PHC" trained</w:t>
      </w:r>
      <w:r>
        <w:rPr>
          <w:rFonts w:ascii="Calibri" w:eastAsia="Times New Roman" w:hAnsi="Calibri" w:cs="Times New Roman"/>
          <w:lang w:val="en-GB" w:eastAsia="es-BO"/>
        </w:rPr>
        <w:t>. D</w:t>
      </w:r>
      <w:r w:rsidRPr="00AE6DBC">
        <w:rPr>
          <w:rFonts w:ascii="Calibri" w:eastAsia="Times New Roman" w:hAnsi="Calibri" w:cs="Times New Roman"/>
          <w:lang w:val="en-GB" w:eastAsia="es-BO"/>
        </w:rPr>
        <w:t xml:space="preserve">ata seem to incorporate a wide range of possibilities that respond to different situations and different interpretations about what is considered such "better access". </w:t>
      </w:r>
      <w:r w:rsidRPr="00AE6DBC">
        <w:rPr>
          <w:rFonts w:ascii="Corbel" w:eastAsia="Times New Roman" w:hAnsi="Corbel" w:cs="Times New Roman"/>
          <w:lang w:val="en-GB" w:eastAsia="es-BO"/>
        </w:rPr>
        <w:t>On the other hand it should be reiterated that these indicators are indicators at the "output", but not impact, since they relate to the processes carried out under the project and they have been designed according to the expected results.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 ese entendido, muestran los datos logrados frente a las metas trazadas.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In that sense, the data obtained</w:t>
      </w:r>
      <w:r>
        <w:rPr>
          <w:rFonts w:ascii="Corbel" w:eastAsia="Times New Roman" w:hAnsi="Corbel" w:cs="Times New Roman"/>
          <w:lang w:val="en-GB" w:eastAsia="es-BO"/>
        </w:rPr>
        <w:t xml:space="preserve"> show that the project</w:t>
      </w:r>
      <w:r w:rsidRPr="00AE6DBC">
        <w:rPr>
          <w:rFonts w:ascii="Corbel" w:eastAsia="Times New Roman" w:hAnsi="Corbel" w:cs="Times New Roman"/>
          <w:lang w:val="en-GB" w:eastAsia="es-BO"/>
        </w:rPr>
        <w:t xml:space="preserve"> met the goals.</w:t>
      </w:r>
      <w:r w:rsidRPr="00AE6DBC">
        <w:rPr>
          <w:rFonts w:ascii="Calibri" w:eastAsia="Times New Roman" w:hAnsi="Calibri" w:cs="Times New Roman"/>
          <w:lang w:val="en-GB" w:eastAsia="es-BO"/>
        </w:rPr>
        <w:t xml:space="preserve"> </w:t>
      </w:r>
    </w:p>
    <w:p w:rsidR="00782CEA" w:rsidRDefault="00782CEA" w:rsidP="00AE6DBC">
      <w:pPr>
        <w:spacing w:line="240" w:lineRule="atLeast"/>
        <w:jc w:val="both"/>
        <w:rPr>
          <w:rFonts w:ascii="Calibri" w:eastAsia="Times New Roman" w:hAnsi="Calibri" w:cs="Times New Roman"/>
          <w:lang w:val="en-GB" w:eastAsia="es-BO"/>
        </w:rPr>
      </w:pPr>
    </w:p>
    <w:p w:rsidR="00782CEA" w:rsidRDefault="00782CEA"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The data presented and analy</w:t>
      </w:r>
      <w:r>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ed by institution shows some variations and also some </w:t>
      </w:r>
      <w:r>
        <w:rPr>
          <w:rFonts w:ascii="Corbel" w:eastAsia="Times New Roman" w:hAnsi="Corbel" w:cs="Times New Roman"/>
          <w:lang w:val="en-GB" w:eastAsia="es-BO"/>
        </w:rPr>
        <w:t>specific issues of interest which have been worked</w:t>
      </w:r>
      <w:r w:rsidRPr="00AE6DBC">
        <w:rPr>
          <w:rFonts w:ascii="Corbel" w:eastAsia="Times New Roman" w:hAnsi="Corbel" w:cs="Times New Roman"/>
          <w:lang w:val="en-GB" w:eastAsia="es-BO"/>
        </w:rPr>
        <w:t xml:space="preserve"> (see charts).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Por las</w:t>
      </w:r>
      <w:r w:rsidRPr="00AE6DBC">
        <w:rPr>
          <w:rFonts w:ascii="Calibri" w:eastAsia="Times New Roman" w:hAnsi="Calibri" w:cs="Times New Roman"/>
          <w:lang w:val="en-GB" w:eastAsia="es-BO"/>
        </w:rPr>
        <w:t xml:space="preserve"> </w:t>
      </w:r>
      <w:r>
        <w:rPr>
          <w:rFonts w:ascii="Calibri" w:eastAsia="Times New Roman" w:hAnsi="Calibri" w:cs="Times New Roman"/>
          <w:lang w:val="en-GB" w:eastAsia="es-BO"/>
        </w:rPr>
        <w:t>The graphs are b</w:t>
      </w:r>
      <w:r w:rsidRPr="00AE6DBC">
        <w:rPr>
          <w:rFonts w:ascii="Corbel" w:eastAsia="Times New Roman" w:hAnsi="Corbel" w:cs="Times New Roman"/>
          <w:lang w:val="en-GB" w:eastAsia="es-BO"/>
        </w:rPr>
        <w:t>y</w:t>
      </w:r>
      <w:r w:rsidRPr="00AE6DBC">
        <w:rPr>
          <w:rFonts w:ascii="Calibri" w:eastAsia="Times New Roman" w:hAnsi="Calibri" w:cs="Times New Roman"/>
          <w:lang w:val="en-GB" w:eastAsia="es-BO"/>
        </w:rPr>
        <w:t xml:space="preserve"> </w:t>
      </w:r>
      <w:bookmarkStart w:id="7" w:name="graphic0C"/>
      <w:bookmarkEnd w:id="7"/>
      <w:r w:rsidRPr="00AE6DBC">
        <w:rPr>
          <w:rFonts w:ascii="Corbel" w:eastAsia="Times New Roman" w:hAnsi="Corbel" w:cs="Times New Roman"/>
          <w:noProof/>
          <w:lang w:val="en-GB" w:eastAsia="en-GB"/>
        </w:rPr>
        <mc:AlternateContent>
          <mc:Choice Requires="wps">
            <w:drawing>
              <wp:inline distT="0" distB="0" distL="0" distR="0" wp14:anchorId="3EA2BA36" wp14:editId="03CE8316">
                <wp:extent cx="9525" cy="9525"/>
                <wp:effectExtent l="0" t="0" r="0" b="0"/>
                <wp:docPr id="5" name="Rectángulo 5" descr="Figur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5EC70B8" id="Rectángulo 5" o:spid="_x0000_s1026" alt="Figure 5"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" filled="f" stroked="f">
                <o:lock v:ext="edit" aspectratio="t"/>
                <w10:anchorlock/>
              </v:rect>
            </w:pict>
          </mc:Fallback>
        </mc:AlternateContent>
      </w:r>
      <w:r w:rsidRPr="00AE6DBC">
        <w:rPr>
          <w:rFonts w:ascii="Corbel" w:eastAsia="Times New Roman" w:hAnsi="Corbel" w:cs="Times New Roman"/>
          <w:vanish/>
          <w:lang w:val="en-GB" w:eastAsia="es-BO"/>
        </w:rPr>
        <w:t>características específicas de cada intervención y contraparte, los logros son diferenciados.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specific characteristics of each intervention and counterpart </w:t>
      </w:r>
      <w:r>
        <w:rPr>
          <w:rFonts w:ascii="Corbel" w:eastAsia="Times New Roman" w:hAnsi="Corbel" w:cs="Times New Roman"/>
          <w:lang w:val="en-GB" w:eastAsia="es-BO"/>
        </w:rPr>
        <w:t xml:space="preserve">showing how </w:t>
      </w:r>
      <w:r w:rsidRPr="00AE6DBC">
        <w:rPr>
          <w:rFonts w:ascii="Corbel" w:eastAsia="Times New Roman" w:hAnsi="Corbel" w:cs="Times New Roman"/>
          <w:lang w:val="en-GB" w:eastAsia="es-BO"/>
        </w:rPr>
        <w:t>accomplishments are differentiated.</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 general, se puede apuntar que las contrapartes tuvieron un mejor desempeño en 2 indicadores: 1) AM con mejor acceso (Fundación Horizontes – FH [154%], AFACOL [673%] y Grupo Vigencia – GV [187%], IMEDER [663%], Montes de María – FMM [90%]), 2) capacitación de cuidadores familiares (FH [178%], AFACOL [200%], GV [126%], IMEDER [85%]).</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In general, you can point</w:t>
      </w:r>
      <w:r>
        <w:rPr>
          <w:rFonts w:ascii="Corbel" w:eastAsia="Times New Roman" w:hAnsi="Corbel" w:cs="Times New Roman"/>
          <w:lang w:val="en-GB" w:eastAsia="es-BO"/>
        </w:rPr>
        <w:t xml:space="preserve"> on that</w:t>
      </w:r>
      <w:r w:rsidRPr="00AE6DBC">
        <w:rPr>
          <w:rFonts w:ascii="Corbel" w:eastAsia="Times New Roman" w:hAnsi="Corbel" w:cs="Times New Roman"/>
          <w:lang w:val="en-GB" w:eastAsia="es-BO"/>
        </w:rPr>
        <w:t xml:space="preserve"> the </w:t>
      </w:r>
      <w:r>
        <w:rPr>
          <w:rFonts w:ascii="Corbel" w:eastAsia="Times New Roman" w:hAnsi="Corbel" w:cs="Times New Roman"/>
          <w:lang w:val="en-GB" w:eastAsia="es-BO"/>
        </w:rPr>
        <w:t>partners</w:t>
      </w:r>
      <w:r w:rsidRPr="00AE6DBC">
        <w:rPr>
          <w:rFonts w:ascii="Corbel" w:eastAsia="Times New Roman" w:hAnsi="Corbel" w:cs="Times New Roman"/>
          <w:lang w:val="en-GB" w:eastAsia="es-BO"/>
        </w:rPr>
        <w:t xml:space="preserve"> performed better in two indicators: 1) </w:t>
      </w:r>
      <w:r>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with better access (Horizons Foundation - FH [154%], AFACOL [673%] and </w:t>
      </w:r>
      <w:r>
        <w:rPr>
          <w:rFonts w:ascii="Corbel" w:eastAsia="Times New Roman" w:hAnsi="Corbel" w:cs="Times New Roman"/>
          <w:lang w:val="en-GB" w:eastAsia="es-BO"/>
        </w:rPr>
        <w:t>Grupo Vigencia</w:t>
      </w:r>
      <w:r w:rsidRPr="00AE6DBC">
        <w:rPr>
          <w:rFonts w:ascii="Corbel" w:eastAsia="Times New Roman" w:hAnsi="Corbel" w:cs="Times New Roman"/>
          <w:lang w:val="en-GB" w:eastAsia="es-BO"/>
        </w:rPr>
        <w:t>-GV [187%], IMEDER [ 663%], Montes de Maria - FMM [90%]), 2) training of family caregivers (FH [178%], AFACOL [200%] GV [126%], IMEDER [85%]).</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 contraposición, las debilidades estuvieron en la capacitación de familias (FH [45%], GV [15%], FMM [35%).</w:t>
      </w:r>
    </w:p>
    <w:p w:rsidR="00782CEA" w:rsidRDefault="00782CEA" w:rsidP="00AE6DBC">
      <w:pPr>
        <w:spacing w:line="240" w:lineRule="atLeast"/>
        <w:jc w:val="both"/>
        <w:rPr>
          <w:rFonts w:ascii="Calibri" w:eastAsia="Times New Roman" w:hAnsi="Calibri" w:cs="Times New Roman"/>
          <w:lang w:val="en-GB" w:eastAsia="es-BO"/>
        </w:rPr>
      </w:pPr>
      <w:r w:rsidRPr="00FC2161">
        <w:rPr>
          <w:rFonts w:ascii="Corbel" w:eastAsia="Calibri" w:hAnsi="Corbel" w:cs="Times New Roman"/>
          <w:noProof/>
          <w:lang w:val="en-GB" w:eastAsia="en-GB"/>
        </w:rPr>
        <w:drawing>
          <wp:anchor distT="0" distB="0" distL="114300" distR="114300" simplePos="0" relativeHeight="251665408" behindDoc="1" locked="0" layoutInCell="1" allowOverlap="1" wp14:anchorId="6D0069B0" wp14:editId="43E366B9">
            <wp:simplePos x="0" y="0"/>
            <wp:positionH relativeFrom="column">
              <wp:posOffset>2739390</wp:posOffset>
            </wp:positionH>
            <wp:positionV relativeFrom="paragraph">
              <wp:posOffset>139065</wp:posOffset>
            </wp:positionV>
            <wp:extent cx="2495550" cy="2133600"/>
            <wp:effectExtent l="0" t="0" r="0" b="0"/>
            <wp:wrapTight wrapText="bothSides">
              <wp:wrapPolygon edited="0">
                <wp:start x="0" y="0"/>
                <wp:lineTo x="0" y="21407"/>
                <wp:lineTo x="21435" y="21407"/>
                <wp:lineTo x="21435" y="0"/>
                <wp:lineTo x="0" y="0"/>
              </wp:wrapPolygon>
            </wp:wrapTight>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FC2161">
        <w:rPr>
          <w:rFonts w:ascii="Corbel" w:eastAsia="Calibri" w:hAnsi="Corbel" w:cs="Times New Roman"/>
          <w:noProof/>
          <w:lang w:val="en-GB" w:eastAsia="en-GB"/>
        </w:rPr>
        <w:drawing>
          <wp:anchor distT="0" distB="0" distL="114300" distR="114300" simplePos="0" relativeHeight="251663360" behindDoc="0" locked="0" layoutInCell="1" allowOverlap="1" wp14:anchorId="0F091C18" wp14:editId="6B876DA1">
            <wp:simplePos x="0" y="0"/>
            <wp:positionH relativeFrom="column">
              <wp:posOffset>-3810</wp:posOffset>
            </wp:positionH>
            <wp:positionV relativeFrom="paragraph">
              <wp:posOffset>129540</wp:posOffset>
            </wp:positionV>
            <wp:extent cx="2600325" cy="2190750"/>
            <wp:effectExtent l="0" t="0" r="9525" b="0"/>
            <wp:wrapSquare wrapText="bothSides"/>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782CEA" w:rsidRDefault="00782CEA" w:rsidP="00AE6DBC">
      <w:pPr>
        <w:spacing w:line="240" w:lineRule="atLeast"/>
        <w:jc w:val="both"/>
        <w:rPr>
          <w:rFonts w:ascii="Calibri" w:eastAsia="Times New Roman" w:hAnsi="Calibri" w:cs="Times New Roman"/>
          <w:lang w:val="en-GB" w:eastAsia="es-BO"/>
        </w:rPr>
      </w:pPr>
    </w:p>
    <w:p w:rsidR="00782CEA" w:rsidRDefault="00782CEA" w:rsidP="00AE6DBC">
      <w:pPr>
        <w:spacing w:line="240" w:lineRule="atLeast"/>
        <w:jc w:val="both"/>
        <w:rPr>
          <w:rFonts w:ascii="Calibri" w:eastAsia="Times New Roman" w:hAnsi="Calibri" w:cs="Times New Roman"/>
          <w:lang w:val="en-GB" w:eastAsia="es-BO"/>
        </w:rPr>
      </w:pPr>
    </w:p>
    <w:p w:rsidR="00782CEA" w:rsidRDefault="00782CEA" w:rsidP="00AE6DBC">
      <w:pPr>
        <w:spacing w:line="240" w:lineRule="atLeast"/>
        <w:jc w:val="both"/>
        <w:rPr>
          <w:rFonts w:ascii="Calibri" w:eastAsia="Times New Roman" w:hAnsi="Calibri" w:cs="Times New Roman"/>
          <w:lang w:val="en-GB" w:eastAsia="es-BO"/>
        </w:rPr>
      </w:pPr>
    </w:p>
    <w:p w:rsidR="00782CEA" w:rsidRDefault="00782CEA" w:rsidP="00AE6DBC">
      <w:pPr>
        <w:spacing w:line="240" w:lineRule="atLeast"/>
        <w:jc w:val="both"/>
        <w:rPr>
          <w:rFonts w:ascii="Calibri" w:eastAsia="Times New Roman" w:hAnsi="Calibri" w:cs="Times New Roman"/>
          <w:lang w:val="en-GB" w:eastAsia="es-BO"/>
        </w:rPr>
      </w:pPr>
    </w:p>
    <w:p w:rsidR="00782CEA" w:rsidRDefault="00782CEA" w:rsidP="00AE6DBC">
      <w:pPr>
        <w:spacing w:line="240" w:lineRule="atLeast"/>
        <w:jc w:val="both"/>
        <w:rPr>
          <w:rFonts w:ascii="Calibri" w:eastAsia="Times New Roman" w:hAnsi="Calibri" w:cs="Times New Roman"/>
          <w:lang w:val="en-GB" w:eastAsia="es-BO"/>
        </w:rPr>
      </w:pPr>
    </w:p>
    <w:p w:rsidR="00782CEA" w:rsidRDefault="00782CEA" w:rsidP="00AE6DBC">
      <w:pPr>
        <w:spacing w:line="240" w:lineRule="atLeast"/>
        <w:jc w:val="both"/>
        <w:rPr>
          <w:rFonts w:ascii="Calibri" w:eastAsia="Times New Roman" w:hAnsi="Calibri" w:cs="Times New Roman"/>
          <w:lang w:val="en-GB" w:eastAsia="es-BO"/>
        </w:rPr>
      </w:pPr>
    </w:p>
    <w:p w:rsidR="00782CEA" w:rsidRDefault="00782CEA" w:rsidP="00AE6DBC">
      <w:pPr>
        <w:spacing w:line="240" w:lineRule="atLeast"/>
        <w:jc w:val="both"/>
        <w:rPr>
          <w:rFonts w:ascii="Calibri" w:eastAsia="Times New Roman" w:hAnsi="Calibri" w:cs="Times New Roman"/>
          <w:lang w:val="en-GB" w:eastAsia="es-BO"/>
        </w:rPr>
      </w:pPr>
    </w:p>
    <w:p w:rsidR="00782CEA" w:rsidRDefault="00782CEA" w:rsidP="00AE6DBC">
      <w:pPr>
        <w:spacing w:line="240" w:lineRule="atLeast"/>
        <w:jc w:val="both"/>
        <w:rPr>
          <w:rFonts w:ascii="Calibri" w:eastAsia="Times New Roman" w:hAnsi="Calibri" w:cs="Times New Roman"/>
          <w:lang w:val="en-GB" w:eastAsia="es-BO"/>
        </w:rPr>
      </w:pPr>
      <w:r w:rsidRPr="00422F69">
        <w:rPr>
          <w:rFonts w:ascii="Corbel" w:eastAsia="Times New Roman" w:hAnsi="Corbel" w:cs="Times New Roman"/>
          <w:noProof/>
          <w:lang w:val="en-GB" w:eastAsia="en-GB"/>
        </w:rPr>
        <w:drawing>
          <wp:anchor distT="0" distB="0" distL="114300" distR="114300" simplePos="0" relativeHeight="251668480" behindDoc="1" locked="0" layoutInCell="1" allowOverlap="1" wp14:anchorId="0496C53A" wp14:editId="27190090">
            <wp:simplePos x="0" y="0"/>
            <wp:positionH relativeFrom="column">
              <wp:posOffset>2844165</wp:posOffset>
            </wp:positionH>
            <wp:positionV relativeFrom="paragraph">
              <wp:posOffset>314960</wp:posOffset>
            </wp:positionV>
            <wp:extent cx="2638425" cy="2266950"/>
            <wp:effectExtent l="0" t="0" r="9525" b="0"/>
            <wp:wrapTight wrapText="bothSides">
              <wp:wrapPolygon edited="0">
                <wp:start x="0" y="0"/>
                <wp:lineTo x="0" y="21418"/>
                <wp:lineTo x="21522" y="21418"/>
                <wp:lineTo x="21522" y="0"/>
                <wp:lineTo x="0" y="0"/>
              </wp:wrapPolygon>
            </wp:wrapTight>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422F69" w:rsidRDefault="00782CEA" w:rsidP="00AE6DBC">
      <w:pPr>
        <w:spacing w:line="240" w:lineRule="atLeast"/>
        <w:jc w:val="both"/>
        <w:rPr>
          <w:rFonts w:ascii="Calibri" w:eastAsia="Times New Roman" w:hAnsi="Calibri" w:cs="Times New Roman"/>
          <w:lang w:val="en-GB" w:eastAsia="es-BO"/>
        </w:rPr>
      </w:pPr>
      <w:r w:rsidRPr="00422F69">
        <w:rPr>
          <w:rFonts w:ascii="Corbel" w:eastAsia="Times New Roman" w:hAnsi="Corbel" w:cs="Times New Roman"/>
          <w:noProof/>
          <w:lang w:val="en-GB" w:eastAsia="en-GB"/>
        </w:rPr>
        <w:drawing>
          <wp:anchor distT="0" distB="0" distL="114300" distR="114300" simplePos="0" relativeHeight="251667456" behindDoc="1" locked="0" layoutInCell="1" allowOverlap="1" wp14:anchorId="31B03C5B" wp14:editId="510833C4">
            <wp:simplePos x="0" y="0"/>
            <wp:positionH relativeFrom="column">
              <wp:posOffset>-60960</wp:posOffset>
            </wp:positionH>
            <wp:positionV relativeFrom="paragraph">
              <wp:posOffset>71120</wp:posOffset>
            </wp:positionV>
            <wp:extent cx="2657475" cy="2152650"/>
            <wp:effectExtent l="0" t="0" r="9525" b="0"/>
            <wp:wrapTight wrapText="bothSides">
              <wp:wrapPolygon edited="0">
                <wp:start x="0" y="0"/>
                <wp:lineTo x="0" y="21409"/>
                <wp:lineTo x="21523" y="21409"/>
                <wp:lineTo x="21523" y="0"/>
                <wp:lineTo x="0" y="0"/>
              </wp:wrapPolygon>
            </wp:wrapTight>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422F69" w:rsidRDefault="00422F69" w:rsidP="00AE6DBC">
      <w:pPr>
        <w:spacing w:line="240" w:lineRule="atLeast"/>
        <w:jc w:val="both"/>
        <w:rPr>
          <w:rFonts w:ascii="Corbel" w:eastAsia="Times New Roman" w:hAnsi="Corbel" w:cs="Times New Roman"/>
          <w:lang w:val="en-GB" w:eastAsia="es-BO"/>
        </w:rPr>
      </w:pPr>
    </w:p>
    <w:p w:rsidR="00422F69" w:rsidRDefault="00422F69" w:rsidP="00AE6DBC">
      <w:pPr>
        <w:spacing w:line="240" w:lineRule="atLeast"/>
        <w:jc w:val="both"/>
        <w:rPr>
          <w:rFonts w:ascii="Corbel" w:eastAsia="Times New Roman" w:hAnsi="Corbel" w:cs="Times New Roman"/>
          <w:lang w:val="en-GB" w:eastAsia="es-BO"/>
        </w:rPr>
      </w:pPr>
    </w:p>
    <w:p w:rsidR="00422F69" w:rsidRDefault="00422F69" w:rsidP="00AE6DBC">
      <w:pPr>
        <w:spacing w:line="240" w:lineRule="atLeast"/>
        <w:jc w:val="both"/>
        <w:rPr>
          <w:rFonts w:ascii="Corbel" w:eastAsia="Times New Roman" w:hAnsi="Corbel" w:cs="Times New Roman"/>
          <w:lang w:val="en-GB" w:eastAsia="es-BO"/>
        </w:rPr>
      </w:pPr>
    </w:p>
    <w:p w:rsidR="00422F69" w:rsidRDefault="00422F69" w:rsidP="00AE6DBC">
      <w:pPr>
        <w:spacing w:line="240" w:lineRule="atLeast"/>
        <w:jc w:val="both"/>
        <w:rPr>
          <w:rFonts w:ascii="Corbel" w:eastAsia="Times New Roman" w:hAnsi="Corbel" w:cs="Times New Roman"/>
          <w:lang w:val="en-GB" w:eastAsia="es-BO"/>
        </w:rPr>
      </w:pPr>
    </w:p>
    <w:p w:rsidR="00422F69" w:rsidRDefault="00422F69" w:rsidP="00AE6DBC">
      <w:pPr>
        <w:spacing w:line="240" w:lineRule="atLeast"/>
        <w:jc w:val="both"/>
        <w:rPr>
          <w:rFonts w:ascii="Corbel" w:eastAsia="Times New Roman" w:hAnsi="Corbel" w:cs="Times New Roman"/>
          <w:lang w:val="en-GB" w:eastAsia="es-BO"/>
        </w:rPr>
      </w:pPr>
    </w:p>
    <w:p w:rsidR="00422F69" w:rsidRDefault="00422F69" w:rsidP="00AE6DBC">
      <w:pPr>
        <w:spacing w:line="240" w:lineRule="atLeast"/>
        <w:jc w:val="both"/>
        <w:rPr>
          <w:rFonts w:ascii="Corbel" w:eastAsia="Times New Roman" w:hAnsi="Corbel" w:cs="Times New Roman"/>
          <w:lang w:val="en-GB" w:eastAsia="es-BO"/>
        </w:rPr>
      </w:pPr>
    </w:p>
    <w:p w:rsidR="00422F69" w:rsidRDefault="00782CEA" w:rsidP="00AE6DBC">
      <w:pPr>
        <w:spacing w:line="240" w:lineRule="atLeast"/>
        <w:jc w:val="both"/>
        <w:rPr>
          <w:rFonts w:ascii="Corbel" w:eastAsia="Times New Roman" w:hAnsi="Corbel" w:cs="Times New Roman"/>
          <w:lang w:val="en-GB" w:eastAsia="es-BO"/>
        </w:rPr>
      </w:pPr>
      <w:r w:rsidRPr="00FC2161">
        <w:rPr>
          <w:rFonts w:ascii="Corbel" w:eastAsia="Calibri" w:hAnsi="Corbel" w:cs="Times New Roman"/>
          <w:noProof/>
          <w:lang w:val="en-GB" w:eastAsia="en-GB"/>
        </w:rPr>
        <w:drawing>
          <wp:anchor distT="0" distB="0" distL="114300" distR="114300" simplePos="0" relativeHeight="251661312" behindDoc="1" locked="0" layoutInCell="1" allowOverlap="1" wp14:anchorId="2F07FF50" wp14:editId="60DA73AE">
            <wp:simplePos x="0" y="0"/>
            <wp:positionH relativeFrom="column">
              <wp:posOffset>1139190</wp:posOffset>
            </wp:positionH>
            <wp:positionV relativeFrom="paragraph">
              <wp:posOffset>-1669415</wp:posOffset>
            </wp:positionV>
            <wp:extent cx="3076575" cy="2047875"/>
            <wp:effectExtent l="0" t="0" r="9525" b="9525"/>
            <wp:wrapTight wrapText="bothSides">
              <wp:wrapPolygon edited="0">
                <wp:start x="0" y="0"/>
                <wp:lineTo x="0" y="21500"/>
                <wp:lineTo x="21533" y="21500"/>
                <wp:lineTo x="21533" y="0"/>
                <wp:lineTo x="0" y="0"/>
              </wp:wrapPolygon>
            </wp:wrapTight>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433F7B" w:rsidRDefault="00433F7B" w:rsidP="00AE6DBC">
      <w:pPr>
        <w:spacing w:line="240" w:lineRule="atLeast"/>
        <w:jc w:val="both"/>
        <w:rPr>
          <w:rFonts w:ascii="Corbel" w:eastAsia="Times New Roman" w:hAnsi="Corbel" w:cs="Times New Roman"/>
          <w:lang w:val="en-GB" w:eastAsia="es-BO"/>
        </w:rPr>
      </w:pPr>
    </w:p>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Los datos presentados y analizados por institución muestran algunas variaciones y también algunas constantes de interés (ver gráficos).</w:t>
      </w:r>
      <w:r w:rsidRPr="00AE6DBC">
        <w:rPr>
          <w:rFonts w:ascii="Corbel" w:eastAsia="Times New Roman" w:hAnsi="Corbel" w:cs="Times New Roman"/>
          <w:lang w:val="en-GB" w:eastAsia="es-BO"/>
        </w:rPr>
        <w:t>In contrast, the weaknesses were in training families (FH [45%] GV [15%], FMM [35%).</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 particular, el GV muestra una mayor debilidad en torno al cumplimiento de la meta relacionada con la capacitación de grupos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particular, the GV shows more weakness around the </w:t>
      </w:r>
      <w:r w:rsidR="003D01CB" w:rsidRPr="00AE6DBC">
        <w:rPr>
          <w:rFonts w:ascii="Corbel" w:eastAsia="Times New Roman" w:hAnsi="Corbel" w:cs="Times New Roman"/>
          <w:lang w:val="en-GB" w:eastAsia="es-BO"/>
        </w:rPr>
        <w:t>fulfilment</w:t>
      </w:r>
      <w:r w:rsidRPr="00AE6DBC">
        <w:rPr>
          <w:rFonts w:ascii="Corbel" w:eastAsia="Times New Roman" w:hAnsi="Corbel" w:cs="Times New Roman"/>
          <w:lang w:val="en-GB" w:eastAsia="es-BO"/>
        </w:rPr>
        <w:t xml:space="preserve"> of the target for group</w:t>
      </w:r>
      <w:r w:rsidR="00C24C87">
        <w:rPr>
          <w:rFonts w:ascii="Corbel" w:eastAsia="Times New Roman" w:hAnsi="Corbel" w:cs="Times New Roman"/>
          <w:lang w:val="en-GB" w:eastAsia="es-BO"/>
        </w:rPr>
        <w:t>’s forming</w:t>
      </w:r>
      <w:bookmarkStart w:id="8" w:name="graphic0D"/>
      <w:bookmarkEnd w:id="8"/>
      <w:r w:rsidRPr="00AE6DBC">
        <w:rPr>
          <w:rFonts w:ascii="Corbel" w:eastAsia="Times New Roman" w:hAnsi="Corbel" w:cs="Times New Roman"/>
          <w:noProof/>
          <w:lang w:val="en-GB" w:eastAsia="en-GB"/>
        </w:rPr>
        <mc:AlternateContent>
          <mc:Choice Requires="wps">
            <w:drawing>
              <wp:inline distT="0" distB="0" distL="0" distR="0" wp14:anchorId="51E1CC79" wp14:editId="5E6E1998">
                <wp:extent cx="9525" cy="9525"/>
                <wp:effectExtent l="0" t="0" r="0" b="0"/>
                <wp:docPr id="4" name="Rectángulo 4" descr="Figur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11FA2FF" id="Rectángulo 4" o:spid="_x0000_s1026" alt="Figure 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" filled="f" stroked="f">
                <o:lock v:ext="edit" aspectratio="t"/>
                <w10:anchorlock/>
              </v:rect>
            </w:pict>
          </mc:Fallback>
        </mc:AlternateContent>
      </w:r>
      <w:r w:rsidRPr="00AE6DBC">
        <w:rPr>
          <w:rFonts w:ascii="Corbel" w:eastAsia="Times New Roman" w:hAnsi="Corbel" w:cs="Times New Roman"/>
          <w:vanish/>
          <w:lang w:val="en-GB" w:eastAsia="es-BO"/>
        </w:rPr>
        <w:t>.</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Para IMEDER la debilidad mayor está en alcanzar la meta de “población objetivo” con un 26%, mientras que para AFACOL es la capacitación de grupos (20%).</w:t>
      </w:r>
      <w:r w:rsidRPr="00AE6DBC">
        <w:rPr>
          <w:rFonts w:ascii="Calibri" w:eastAsia="Times New Roman" w:hAnsi="Calibri" w:cs="Times New Roman"/>
          <w:lang w:val="en-GB" w:eastAsia="es-BO"/>
        </w:rPr>
        <w:t xml:space="preserve"> </w:t>
      </w:r>
      <w:r w:rsidR="00C24C87">
        <w:rPr>
          <w:rFonts w:ascii="Calibri" w:eastAsia="Times New Roman" w:hAnsi="Calibri" w:cs="Times New Roman"/>
          <w:lang w:val="en-GB" w:eastAsia="es-BO"/>
        </w:rPr>
        <w:t>In</w:t>
      </w:r>
      <w:r w:rsidRPr="00AE6DBC">
        <w:rPr>
          <w:rFonts w:ascii="Corbel" w:eastAsia="Times New Roman" w:hAnsi="Corbel" w:cs="Times New Roman"/>
          <w:lang w:val="en-GB" w:eastAsia="es-BO"/>
        </w:rPr>
        <w:t xml:space="preserve"> IMEDER the biggest weakness is in reaching the goal of "target population</w:t>
      </w:r>
      <w:r w:rsidR="00C24C87">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with 26%, while for AFACOL is </w:t>
      </w:r>
      <w:r w:rsidR="00782CEA">
        <w:rPr>
          <w:rFonts w:ascii="Corbel" w:eastAsia="Times New Roman" w:hAnsi="Corbel" w:cs="Times New Roman"/>
          <w:lang w:val="en-GB" w:eastAsia="es-BO"/>
        </w:rPr>
        <w:t>groups</w:t>
      </w:r>
      <w:r w:rsidR="00C24C87">
        <w:rPr>
          <w:rFonts w:ascii="Corbel" w:eastAsia="Times New Roman" w:hAnsi="Corbel" w:cs="Times New Roman"/>
          <w:lang w:val="en-GB" w:eastAsia="es-BO"/>
        </w:rPr>
        <w:t>’ forming</w:t>
      </w:r>
      <w:r w:rsidRPr="00AE6DBC">
        <w:rPr>
          <w:rFonts w:ascii="Corbel" w:eastAsia="Times New Roman" w:hAnsi="Corbel" w:cs="Times New Roman"/>
          <w:lang w:val="en-GB" w:eastAsia="es-BO"/>
        </w:rPr>
        <w:t xml:space="preserve"> (20%).</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Cabe mencionar que este análisis está basado en los datos reportados y sistematizados por HAI, pero se advierten algunas contradicciones respecto a las apreciaciones cualitativas de las entrevistas, lo que haría evidente ciertos problemas en el reporte de los resultados, que se suman a lo señalado anteriormente.</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Note that this analysis is based on data reported and systematized by HAI, but some are apparent contradictions regarding the qualitative assessments of the interviews</w:t>
      </w:r>
      <w:r w:rsidR="00C24C87">
        <w:rPr>
          <w:rFonts w:ascii="Corbel" w:eastAsia="Times New Roman" w:hAnsi="Corbel" w:cs="Times New Roman"/>
          <w:lang w:val="en-GB" w:eastAsia="es-BO"/>
        </w:rPr>
        <w:t>. This evidences</w:t>
      </w:r>
      <w:r w:rsidRPr="00AE6DBC">
        <w:rPr>
          <w:rFonts w:ascii="Corbel" w:eastAsia="Times New Roman" w:hAnsi="Corbel" w:cs="Times New Roman"/>
          <w:lang w:val="en-GB" w:eastAsia="es-BO"/>
        </w:rPr>
        <w:t xml:space="preserve"> certain problems in the reporting of results, in addition to what is stated above</w:t>
      </w:r>
      <w:r w:rsidR="00C24C87">
        <w:rPr>
          <w:rFonts w:ascii="Corbel" w:eastAsia="Times New Roman" w:hAnsi="Corbel" w:cs="Times New Roman"/>
          <w:lang w:val="en-GB" w:eastAsia="es-BO"/>
        </w:rPr>
        <w:t>, or interpreting the results</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bookmarkStart w:id="9" w:name="graphic0E"/>
    <w:bookmarkEnd w:id="9"/>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noProof/>
          <w:lang w:val="en-GB" w:eastAsia="en-GB"/>
        </w:rPr>
        <mc:AlternateContent>
          <mc:Choice Requires="wps">
            <w:drawing>
              <wp:inline distT="0" distB="0" distL="0" distR="0">
                <wp:extent cx="9525" cy="9525"/>
                <wp:effectExtent l="0" t="0" r="0" b="0"/>
                <wp:docPr id="3" name="Rectángulo 3" descr="Figur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336283A" id="Rectángulo 3" o:spid="_x0000_s1026" alt="Figure 7"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" filled="f" stroked="f">
                <o:lock v:ext="edit" aspectratio="t"/>
                <w10:anchorlock/>
              </v:rect>
            </w:pict>
          </mc:Fallback>
        </mc:AlternateContent>
      </w:r>
      <w:r w:rsidRPr="00AE6DBC">
        <w:rPr>
          <w:rFonts w:ascii="Corbel" w:eastAsia="Times New Roman" w:hAnsi="Corbel" w:cs="Times New Roman"/>
          <w:vanish/>
          <w:lang w:val="en-GB" w:eastAsia="es-BO"/>
        </w:rPr>
        <w:t xml:space="preserve">En general los resultados han demostrado un </w:t>
      </w:r>
      <w:r w:rsidRPr="00AE6DBC">
        <w:rPr>
          <w:rFonts w:ascii="Corbel" w:eastAsia="Times New Roman" w:hAnsi="Corbel" w:cs="Times New Roman"/>
          <w:b/>
          <w:bCs/>
          <w:vanish/>
          <w:lang w:val="en-GB" w:eastAsia="es-BO"/>
        </w:rPr>
        <w:t>buen planteamiento estratégico</w:t>
      </w:r>
      <w:r w:rsidRPr="00AE6DBC">
        <w:rPr>
          <w:rFonts w:ascii="Corbel" w:eastAsia="Times New Roman" w:hAnsi="Corbel" w:cs="Times New Roman"/>
          <w:vanish/>
          <w:lang w:val="en-GB" w:eastAsia="es-BO"/>
        </w:rPr>
        <w:t xml:space="preserve"> , una </w:t>
      </w:r>
      <w:r w:rsidRPr="00AE6DBC">
        <w:rPr>
          <w:rFonts w:ascii="Corbel" w:eastAsia="Times New Roman" w:hAnsi="Corbel" w:cs="Times New Roman"/>
          <w:b/>
          <w:bCs/>
          <w:vanish/>
          <w:lang w:val="en-GB" w:eastAsia="es-BO"/>
        </w:rPr>
        <w:t>adecuada planificación</w:t>
      </w:r>
      <w:r w:rsidRPr="00AE6DBC">
        <w:rPr>
          <w:rFonts w:ascii="Corbel" w:eastAsia="Times New Roman" w:hAnsi="Corbel" w:cs="Times New Roman"/>
          <w:vanish/>
          <w:lang w:val="en-GB" w:eastAsia="es-BO"/>
        </w:rPr>
        <w:t xml:space="preserve"> y una buena adaptación de </w:t>
      </w:r>
      <w:r w:rsidRPr="00AE6DBC">
        <w:rPr>
          <w:rFonts w:ascii="Corbel" w:eastAsia="Times New Roman" w:hAnsi="Corbel" w:cs="Times New Roman"/>
          <w:b/>
          <w:bCs/>
          <w:vanish/>
          <w:lang w:val="en-GB" w:eastAsia="es-BO"/>
        </w:rPr>
        <w:t>s los contextos específicos</w:t>
      </w:r>
      <w:r w:rsidRPr="00AE6DBC">
        <w:rPr>
          <w:rFonts w:ascii="Corbel" w:eastAsia="Times New Roman" w:hAnsi="Corbel" w:cs="Times New Roman"/>
          <w:vanish/>
          <w:lang w:val="en-GB" w:eastAsia="es-BO"/>
        </w:rPr>
        <w:t xml:space="preserve"> , así como también la </w:t>
      </w:r>
      <w:r w:rsidRPr="00AE6DBC">
        <w:rPr>
          <w:rFonts w:ascii="Corbel" w:eastAsia="Times New Roman" w:hAnsi="Corbel" w:cs="Times New Roman"/>
          <w:b/>
          <w:bCs/>
          <w:vanish/>
          <w:lang w:val="en-GB" w:eastAsia="es-BO"/>
        </w:rPr>
        <w:t>flexibilidad y capacidad de adaptación de las contrapartes</w:t>
      </w:r>
      <w:r w:rsidRPr="00AE6DBC">
        <w:rPr>
          <w:rFonts w:ascii="Corbel" w:eastAsia="Times New Roman" w:hAnsi="Corbel" w:cs="Times New Roman"/>
          <w:vanish/>
          <w:lang w:val="en-GB" w:eastAsia="es-BO"/>
        </w:rPr>
        <w:t xml:space="preserve"> frente a oportunidades o situaciones adversas o no previstas.</w:t>
      </w:r>
      <w:r w:rsidRPr="00AE6DBC">
        <w:rPr>
          <w:rFonts w:ascii="Corbel" w:eastAsia="Times New Roman" w:hAnsi="Corbel" w:cs="Times New Roman"/>
          <w:lang w:val="en-GB" w:eastAsia="es-BO"/>
        </w:rPr>
        <w:t xml:space="preserve">Overall results have shown a </w:t>
      </w:r>
      <w:r w:rsidRPr="00AE6DBC">
        <w:rPr>
          <w:rFonts w:ascii="Corbel" w:eastAsia="Times New Roman" w:hAnsi="Corbel" w:cs="Times New Roman"/>
          <w:b/>
          <w:bCs/>
          <w:lang w:val="en-GB" w:eastAsia="es-BO"/>
        </w:rPr>
        <w:t>good strategic approach,</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proper planning</w:t>
      </w:r>
      <w:r w:rsidRPr="00AE6DBC">
        <w:rPr>
          <w:rFonts w:ascii="Corbel" w:eastAsia="Times New Roman" w:hAnsi="Corbel" w:cs="Times New Roman"/>
          <w:lang w:val="en-GB" w:eastAsia="es-BO"/>
        </w:rPr>
        <w:t xml:space="preserve"> and good adaptation </w:t>
      </w:r>
      <w:r w:rsidR="00782CEA">
        <w:rPr>
          <w:rFonts w:ascii="Corbel" w:eastAsia="Times New Roman" w:hAnsi="Corbel" w:cs="Times New Roman"/>
          <w:lang w:val="en-GB" w:eastAsia="es-BO"/>
        </w:rPr>
        <w:t>to the</w:t>
      </w:r>
      <w:r w:rsidRPr="00AE6DBC">
        <w:rPr>
          <w:rFonts w:ascii="Corbel" w:eastAsia="Times New Roman" w:hAnsi="Corbel" w:cs="Times New Roman"/>
          <w:b/>
          <w:bCs/>
          <w:lang w:val="en-GB" w:eastAsia="es-BO"/>
        </w:rPr>
        <w:t xml:space="preserve"> specific contexts,</w:t>
      </w:r>
      <w:r w:rsidRPr="00AE6DBC">
        <w:rPr>
          <w:rFonts w:ascii="Corbel" w:eastAsia="Times New Roman" w:hAnsi="Corbel" w:cs="Times New Roman"/>
          <w:lang w:val="en-GB" w:eastAsia="es-BO"/>
        </w:rPr>
        <w:t xml:space="preserve"> as well as </w:t>
      </w:r>
      <w:r w:rsidR="00782CEA">
        <w:rPr>
          <w:rFonts w:ascii="Corbel" w:eastAsia="Times New Roman" w:hAnsi="Corbel" w:cs="Times New Roman"/>
          <w:lang w:val="en-GB" w:eastAsia="es-BO"/>
        </w:rPr>
        <w:t xml:space="preserve">the </w:t>
      </w:r>
      <w:r w:rsidRPr="00AE6DBC">
        <w:rPr>
          <w:rFonts w:ascii="Corbel" w:eastAsia="Times New Roman" w:hAnsi="Corbel" w:cs="Times New Roman"/>
          <w:b/>
          <w:bCs/>
          <w:lang w:val="en-GB" w:eastAsia="es-BO"/>
        </w:rPr>
        <w:t xml:space="preserve">flexibility and adaptability of </w:t>
      </w:r>
      <w:r w:rsidR="00782CEA">
        <w:rPr>
          <w:rFonts w:ascii="Corbel" w:eastAsia="Times New Roman" w:hAnsi="Corbel" w:cs="Times New Roman"/>
          <w:b/>
          <w:bCs/>
          <w:lang w:val="en-GB" w:eastAsia="es-BO"/>
        </w:rPr>
        <w:t>partners</w:t>
      </w:r>
      <w:r w:rsidRPr="00AE6DBC">
        <w:rPr>
          <w:rFonts w:ascii="Corbel" w:eastAsia="Times New Roman" w:hAnsi="Corbel" w:cs="Times New Roman"/>
          <w:lang w:val="en-GB" w:eastAsia="es-BO"/>
        </w:rPr>
        <w:t xml:space="preserve"> against opportunities or adverse or unforeseen situations.</w:t>
      </w:r>
      <w:r w:rsidRPr="00AE6DBC">
        <w:rPr>
          <w:rFonts w:ascii="Calibri" w:eastAsia="Times New Roman" w:hAnsi="Calibri" w:cs="Times New Roman"/>
          <w:lang w:val="en-GB" w:eastAsia="es-BO"/>
        </w:rPr>
        <w:t xml:space="preserve"> </w:t>
      </w:r>
      <w:r w:rsidR="00782CEA">
        <w:rPr>
          <w:rFonts w:ascii="Calibri" w:eastAsia="Times New Roman" w:hAnsi="Calibri" w:cs="Times New Roman"/>
          <w:lang w:val="en-GB" w:eastAsia="es-BO"/>
        </w:rPr>
        <w:t>This is due in part t</w:t>
      </w:r>
      <w:r w:rsidRPr="00AE6DBC">
        <w:rPr>
          <w:rFonts w:ascii="Corbel" w:eastAsia="Times New Roman" w:hAnsi="Corbel" w:cs="Times New Roman"/>
          <w:vanish/>
          <w:lang w:val="en-GB" w:eastAsia="es-BO"/>
        </w:rPr>
        <w:t xml:space="preserve">A ello se añaden </w:t>
      </w:r>
      <w:r w:rsidRPr="00AE6DBC">
        <w:rPr>
          <w:rFonts w:ascii="Corbel" w:eastAsia="Times New Roman" w:hAnsi="Corbel" w:cs="Times New Roman"/>
          <w:b/>
          <w:bCs/>
          <w:vanish/>
          <w:lang w:val="en-GB" w:eastAsia="es-BO"/>
        </w:rPr>
        <w:t>equipos de trabajo</w:t>
      </w:r>
      <w:r w:rsidRPr="00AE6DBC">
        <w:rPr>
          <w:rFonts w:ascii="Corbel" w:eastAsia="Times New Roman" w:hAnsi="Corbel" w:cs="Times New Roman"/>
          <w:vanish/>
          <w:lang w:val="en-GB" w:eastAsia="es-BO"/>
        </w:rPr>
        <w:t xml:space="preserve"> con amplia experiencia previa con PAM, apoyados por capacitadores ad honorem especializados en gerontología.</w:t>
      </w:r>
      <w:r w:rsidR="00782CEA">
        <w:rPr>
          <w:rFonts w:ascii="Corbel" w:eastAsia="Times New Roman" w:hAnsi="Corbel" w:cs="Times New Roman"/>
          <w:lang w:val="en-GB" w:eastAsia="es-BO"/>
        </w:rPr>
        <w:t>o</w:t>
      </w:r>
      <w:r w:rsidRPr="00AE6DBC">
        <w:rPr>
          <w:rFonts w:ascii="Corbel" w:eastAsia="Times New Roman" w:hAnsi="Corbel" w:cs="Times New Roman"/>
          <w:lang w:val="en-GB" w:eastAsia="es-BO"/>
        </w:rPr>
        <w:t xml:space="preserve"> th</w:t>
      </w:r>
      <w:r w:rsidR="00782CEA">
        <w:rPr>
          <w:rFonts w:ascii="Corbel" w:eastAsia="Times New Roman" w:hAnsi="Corbel" w:cs="Times New Roman"/>
          <w:lang w:val="en-GB" w:eastAsia="es-BO"/>
        </w:rPr>
        <w:t>e</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teams</w:t>
      </w:r>
      <w:r w:rsidRPr="00AE6DBC">
        <w:rPr>
          <w:rFonts w:ascii="Corbel" w:eastAsia="Times New Roman" w:hAnsi="Corbel" w:cs="Times New Roman"/>
          <w:lang w:val="en-GB" w:eastAsia="es-BO"/>
        </w:rPr>
        <w:t xml:space="preserve"> with extensive prior experience with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supported by trainers specialized in gerontology.</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Todo lo anterior ha sido a su vez posible de aplicar en tanto las contrapartes encontraron en los municipios </w:t>
      </w:r>
      <w:r w:rsidRPr="00AE6DBC">
        <w:rPr>
          <w:rFonts w:ascii="Corbel" w:eastAsia="Times New Roman" w:hAnsi="Corbel" w:cs="Times New Roman"/>
          <w:b/>
          <w:bCs/>
          <w:vanish/>
          <w:lang w:val="en-GB" w:eastAsia="es-BO"/>
        </w:rPr>
        <w:t>instituciones y personas con apertura</w:t>
      </w:r>
      <w:r w:rsidRPr="00AE6DBC">
        <w:rPr>
          <w:rFonts w:ascii="Corbel" w:eastAsia="Times New Roman" w:hAnsi="Corbel" w:cs="Times New Roman"/>
          <w:vanish/>
          <w:lang w:val="en-GB" w:eastAsia="es-BO"/>
        </w:rPr>
        <w:t xml:space="preserve"> a temas sociales y predisposición para colaborar (ej. Centro del Adulto Mayor CAM – Quilmaná, líderes de la comunidad, autoridades y funcionarios locales).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All this has been possible </w:t>
      </w:r>
      <w:r w:rsidR="00782CEA">
        <w:rPr>
          <w:rFonts w:ascii="Corbel" w:eastAsia="Times New Roman" w:hAnsi="Corbel" w:cs="Times New Roman"/>
          <w:lang w:val="en-GB" w:eastAsia="es-BO"/>
        </w:rPr>
        <w:lastRenderedPageBreak/>
        <w:t>because partners have</w:t>
      </w:r>
      <w:r w:rsidRPr="00AE6DBC">
        <w:rPr>
          <w:rFonts w:ascii="Corbel" w:eastAsia="Times New Roman" w:hAnsi="Corbel" w:cs="Times New Roman"/>
          <w:lang w:val="en-GB" w:eastAsia="es-BO"/>
        </w:rPr>
        <w:t xml:space="preserve"> found in the </w:t>
      </w:r>
      <w:r w:rsidRPr="00782CEA">
        <w:rPr>
          <w:rFonts w:ascii="Corbel" w:eastAsia="Times New Roman" w:hAnsi="Corbel" w:cs="Times New Roman"/>
          <w:b/>
          <w:lang w:val="en-GB" w:eastAsia="es-BO"/>
        </w:rPr>
        <w:t>municipalities</w:t>
      </w:r>
      <w:r w:rsidR="00782CEA" w:rsidRPr="00782CEA">
        <w:rPr>
          <w:rFonts w:ascii="Corbel" w:eastAsia="Times New Roman" w:hAnsi="Corbel" w:cs="Times New Roman"/>
          <w:b/>
          <w:lang w:val="en-GB" w:eastAsia="es-BO"/>
        </w:rPr>
        <w:t>,</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institutions and individuals with</w:t>
      </w:r>
      <w:r w:rsidRPr="00AE6DBC">
        <w:rPr>
          <w:rFonts w:ascii="Corbel" w:eastAsia="Times New Roman" w:hAnsi="Corbel" w:cs="Times New Roman"/>
          <w:lang w:val="en-GB" w:eastAsia="es-BO"/>
        </w:rPr>
        <w:t xml:space="preserve"> </w:t>
      </w:r>
      <w:r w:rsidR="00782CEA" w:rsidRPr="00AE6DBC">
        <w:rPr>
          <w:rFonts w:ascii="Corbel" w:eastAsia="Times New Roman" w:hAnsi="Corbel" w:cs="Times New Roman"/>
          <w:b/>
          <w:bCs/>
          <w:lang w:val="en-GB" w:eastAsia="es-BO"/>
        </w:rPr>
        <w:t>openness</w:t>
      </w:r>
      <w:r w:rsidR="00782CEA" w:rsidRPr="00AE6DBC">
        <w:rPr>
          <w:rFonts w:ascii="Corbel" w:eastAsia="Times New Roman" w:hAnsi="Corbel" w:cs="Times New Roman"/>
          <w:lang w:val="en-GB" w:eastAsia="es-BO"/>
        </w:rPr>
        <w:t xml:space="preserve"> </w:t>
      </w:r>
      <w:r w:rsidR="00782CEA">
        <w:rPr>
          <w:rFonts w:ascii="Corbel" w:eastAsia="Times New Roman" w:hAnsi="Corbel" w:cs="Times New Roman"/>
          <w:lang w:val="en-GB" w:eastAsia="es-BO"/>
        </w:rPr>
        <w:t xml:space="preserve">to </w:t>
      </w:r>
      <w:r w:rsidRPr="00AE6DBC">
        <w:rPr>
          <w:rFonts w:ascii="Corbel" w:eastAsia="Times New Roman" w:hAnsi="Corbel" w:cs="Times New Roman"/>
          <w:lang w:val="en-GB" w:eastAsia="es-BO"/>
        </w:rPr>
        <w:t>social issues and willingness to collaborate (eg CAM Centre for the Elderly -. Quilmaná, community leaders, authorities and officials local).</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Sin embargo, también se dieron situaciones de desinterés de parte de las autoridades locales y prestadores/as de servicios por distintas causas, como el desconocimiento, el poco rédito político de la temática y la sobrecarga de trabajo, entre otros.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However, situations of disinterest on the part of local authorities and service</w:t>
      </w:r>
      <w:r w:rsidR="00782CEA">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 for various reasons, such as ignorance, little political </w:t>
      </w:r>
      <w:r w:rsidR="00782CEA">
        <w:rPr>
          <w:rFonts w:ascii="Corbel" w:eastAsia="Times New Roman" w:hAnsi="Corbel" w:cs="Times New Roman"/>
          <w:lang w:val="en-GB" w:eastAsia="es-BO"/>
        </w:rPr>
        <w:t xml:space="preserve">interest in </w:t>
      </w:r>
      <w:r w:rsidRPr="00AE6DBC">
        <w:rPr>
          <w:rFonts w:ascii="Corbel" w:eastAsia="Times New Roman" w:hAnsi="Corbel" w:cs="Times New Roman"/>
          <w:lang w:val="en-GB" w:eastAsia="es-BO"/>
        </w:rPr>
        <w:t xml:space="preserve">the subject and </w:t>
      </w:r>
      <w:r w:rsidR="00782CEA">
        <w:rPr>
          <w:rFonts w:ascii="Corbel" w:eastAsia="Times New Roman" w:hAnsi="Corbel" w:cs="Times New Roman"/>
          <w:lang w:val="en-GB" w:eastAsia="es-BO"/>
        </w:rPr>
        <w:t>finally</w:t>
      </w:r>
      <w:r w:rsidRPr="00AE6DBC">
        <w:rPr>
          <w:rFonts w:ascii="Corbel" w:eastAsia="Times New Roman" w:hAnsi="Corbel" w:cs="Times New Roman"/>
          <w:lang w:val="en-GB" w:eastAsia="es-BO"/>
        </w:rPr>
        <w:t xml:space="preserve"> workload, among others, were also </w:t>
      </w:r>
      <w:r w:rsidR="00782CEA">
        <w:rPr>
          <w:rFonts w:ascii="Corbel" w:eastAsia="Times New Roman" w:hAnsi="Corbel" w:cs="Times New Roman"/>
          <w:lang w:val="en-GB" w:eastAsia="es-BO"/>
        </w:rPr>
        <w:t>found</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bookmarkStart w:id="10" w:name="graphic0F"/>
    <w:bookmarkEnd w:id="10"/>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noProof/>
          <w:lang w:val="en-GB" w:eastAsia="en-GB"/>
        </w:rPr>
        <mc:AlternateContent>
          <mc:Choice Requires="wps">
            <w:drawing>
              <wp:inline distT="0" distB="0" distL="0" distR="0">
                <wp:extent cx="9525" cy="9525"/>
                <wp:effectExtent l="0" t="0" r="0" b="0"/>
                <wp:docPr id="2" name="Rectángulo 2" descr="Figur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E2186F6" id="Rectángulo 2" o:spid="_x0000_s1026" alt="Figure 8"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" filled="f" stroked="f">
                <o:lock v:ext="edit" aspectratio="t"/>
                <w10:anchorlock/>
              </v:rect>
            </w:pict>
          </mc:Fallback>
        </mc:AlternateContent>
      </w:r>
      <w:bookmarkStart w:id="11" w:name="graphic10"/>
      <w:bookmarkEnd w:id="11"/>
      <w:r w:rsidRPr="00AE6DBC">
        <w:rPr>
          <w:rFonts w:ascii="Corbel" w:eastAsia="Times New Roman" w:hAnsi="Corbel" w:cs="Times New Roman"/>
          <w:noProof/>
          <w:lang w:val="en-GB" w:eastAsia="en-GB"/>
        </w:rPr>
        <mc:AlternateContent>
          <mc:Choice Requires="wps">
            <w:drawing>
              <wp:inline distT="0" distB="0" distL="0" distR="0">
                <wp:extent cx="9525" cy="9525"/>
                <wp:effectExtent l="0" t="0" r="0" b="0"/>
                <wp:docPr id="1" name="Rectángulo 1" descr="Figur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537EA71" id="Rectángulo 1" o:spid="_x0000_s1026" alt="Figure 4"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" filled="f" stroked="f">
                <o:lock v:ext="edit" aspectratio="t"/>
                <w10:anchorlock/>
              </v:rect>
            </w:pict>
          </mc:Fallback>
        </mc:AlternateContent>
      </w:r>
      <w:r w:rsidRPr="00AE6DBC">
        <w:rPr>
          <w:rFonts w:ascii="Corbel" w:eastAsia="Times New Roman" w:hAnsi="Corbel" w:cs="Times New Roman"/>
          <w:vanish/>
          <w:lang w:val="en-GB" w:eastAsia="es-BO"/>
        </w:rPr>
        <w:t xml:space="preserve">El proyecto ha permitido </w:t>
      </w:r>
      <w:r w:rsidRPr="00AE6DBC">
        <w:rPr>
          <w:rFonts w:ascii="Corbel" w:eastAsia="Times New Roman" w:hAnsi="Corbel" w:cs="Times New Roman"/>
          <w:b/>
          <w:bCs/>
          <w:vanish/>
          <w:lang w:val="en-GB" w:eastAsia="es-BO"/>
        </w:rPr>
        <w:t>desarrollar y poner a prueba modelos de intervención multiactor</w:t>
      </w:r>
      <w:r w:rsidRPr="00AE6DBC">
        <w:rPr>
          <w:rFonts w:ascii="Corbel" w:eastAsia="Times New Roman" w:hAnsi="Corbel" w:cs="Times New Roman"/>
          <w:vanish/>
          <w:lang w:val="en-GB" w:eastAsia="es-BO"/>
        </w:rPr>
        <w:t xml:space="preserve"> para abordar, desde el ámbito local, la problemática de la demencia en PAM, que han </w:t>
      </w:r>
      <w:r w:rsidRPr="00AE6DBC">
        <w:rPr>
          <w:rFonts w:ascii="Corbel" w:eastAsia="Times New Roman" w:hAnsi="Corbel" w:cs="Times New Roman"/>
          <w:b/>
          <w:bCs/>
          <w:vanish/>
          <w:lang w:val="en-GB" w:eastAsia="es-BO"/>
        </w:rPr>
        <w:t>respondido a contextos específicos</w:t>
      </w:r>
      <w:r w:rsidRPr="00AE6DBC">
        <w:rPr>
          <w:rFonts w:ascii="Corbel" w:eastAsia="Times New Roman" w:hAnsi="Corbel" w:cs="Times New Roman"/>
          <w:vanish/>
          <w:lang w:val="en-GB" w:eastAsia="es-BO"/>
        </w:rPr>
        <w:t xml:space="preserve"> , y han aprovechado a su vez de la </w:t>
      </w:r>
      <w:r w:rsidRPr="00AE6DBC">
        <w:rPr>
          <w:rFonts w:ascii="Corbel" w:eastAsia="Times New Roman" w:hAnsi="Corbel" w:cs="Times New Roman"/>
          <w:b/>
          <w:bCs/>
          <w:vanish/>
          <w:lang w:val="en-GB" w:eastAsia="es-BO"/>
        </w:rPr>
        <w:t>experiencia, conocimientos y recursos de las contrapartes.</w:t>
      </w:r>
      <w:r w:rsidRPr="00AE6DBC">
        <w:rPr>
          <w:rFonts w:ascii="Corbel" w:eastAsia="Times New Roman" w:hAnsi="Corbel" w:cs="Times New Roman"/>
          <w:vanish/>
          <w:lang w:val="en-GB" w:eastAsia="es-BO"/>
        </w:rPr>
        <w:t xml:space="preserve"> La Fundación Horizontes se ha enfocado hacia mejorar el desempeño de los servicios de salud y su continuidad en la Paz y Santa Cruz.</w:t>
      </w:r>
      <w:r w:rsidRPr="00AE6DBC">
        <w:rPr>
          <w:rFonts w:ascii="Corbel" w:eastAsia="Times New Roman" w:hAnsi="Corbel" w:cs="Times New Roman"/>
          <w:lang w:val="en-GB" w:eastAsia="es-BO"/>
        </w:rPr>
        <w:t xml:space="preserve">The project has helped </w:t>
      </w:r>
      <w:r w:rsidR="00C72E3B">
        <w:rPr>
          <w:rFonts w:ascii="Corbel" w:eastAsia="Times New Roman" w:hAnsi="Corbel" w:cs="Times New Roman"/>
          <w:lang w:val="en-GB" w:eastAsia="es-BO"/>
        </w:rPr>
        <w:t xml:space="preserve">to </w:t>
      </w:r>
      <w:r w:rsidRPr="00AE6DBC">
        <w:rPr>
          <w:rFonts w:ascii="Corbel" w:eastAsia="Times New Roman" w:hAnsi="Corbel" w:cs="Times New Roman"/>
          <w:b/>
          <w:bCs/>
          <w:lang w:val="en-GB" w:eastAsia="es-BO"/>
        </w:rPr>
        <w:t>develop and test models of multi-actor intervention</w:t>
      </w:r>
      <w:r w:rsidR="00C72E3B">
        <w:rPr>
          <w:rFonts w:ascii="Corbel" w:eastAsia="Times New Roman" w:hAnsi="Corbel" w:cs="Times New Roman"/>
          <w:b/>
          <w:bCs/>
          <w:lang w:val="en-GB" w:eastAsia="es-BO"/>
        </w:rPr>
        <w:t>s</w:t>
      </w:r>
      <w:r w:rsidRPr="00AE6DBC">
        <w:rPr>
          <w:rFonts w:ascii="Corbel" w:eastAsia="Times New Roman" w:hAnsi="Corbel" w:cs="Times New Roman"/>
          <w:lang w:val="en-GB" w:eastAsia="es-BO"/>
        </w:rPr>
        <w:t xml:space="preserve"> to address, from the local level, the problems of dementia in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t>
      </w:r>
      <w:r w:rsidR="00C72E3B">
        <w:rPr>
          <w:rFonts w:ascii="Corbel" w:eastAsia="Times New Roman" w:hAnsi="Corbel" w:cs="Times New Roman"/>
          <w:lang w:val="en-GB" w:eastAsia="es-BO"/>
        </w:rPr>
        <w:t xml:space="preserve">models </w:t>
      </w:r>
      <w:r w:rsidRPr="00AE6DBC">
        <w:rPr>
          <w:rFonts w:ascii="Corbel" w:eastAsia="Times New Roman" w:hAnsi="Corbel" w:cs="Times New Roman"/>
          <w:lang w:val="en-GB" w:eastAsia="es-BO"/>
        </w:rPr>
        <w:t xml:space="preserve">which have </w:t>
      </w:r>
      <w:r w:rsidRPr="00AE6DBC">
        <w:rPr>
          <w:rFonts w:ascii="Corbel" w:eastAsia="Times New Roman" w:hAnsi="Corbel" w:cs="Times New Roman"/>
          <w:b/>
          <w:bCs/>
          <w:lang w:val="en-GB" w:eastAsia="es-BO"/>
        </w:rPr>
        <w:t>responded to specific contexts,</w:t>
      </w:r>
      <w:r w:rsidRPr="00AE6DBC">
        <w:rPr>
          <w:rFonts w:ascii="Corbel" w:eastAsia="Times New Roman" w:hAnsi="Corbel" w:cs="Times New Roman"/>
          <w:lang w:val="en-GB" w:eastAsia="es-BO"/>
        </w:rPr>
        <w:t xml:space="preserve"> and have used to turn the </w:t>
      </w:r>
      <w:r w:rsidRPr="00AE6DBC">
        <w:rPr>
          <w:rFonts w:ascii="Corbel" w:eastAsia="Times New Roman" w:hAnsi="Corbel" w:cs="Times New Roman"/>
          <w:b/>
          <w:bCs/>
          <w:lang w:val="en-GB" w:eastAsia="es-BO"/>
        </w:rPr>
        <w:t>experience, knowledge and resources counterparts.</w:t>
      </w:r>
      <w:r w:rsidRPr="00AE6DBC">
        <w:rPr>
          <w:rFonts w:ascii="Corbel" w:eastAsia="Times New Roman" w:hAnsi="Corbel" w:cs="Times New Roman"/>
          <w:lang w:val="en-GB" w:eastAsia="es-BO"/>
        </w:rPr>
        <w:t xml:space="preserve"> Horizons Foundation has focused on improving the performance of health services and continuity </w:t>
      </w:r>
      <w:r w:rsidR="00C72E3B">
        <w:rPr>
          <w:rFonts w:ascii="Corbel" w:eastAsia="Times New Roman" w:hAnsi="Corbel" w:cs="Times New Roman"/>
          <w:lang w:val="en-GB" w:eastAsia="es-BO"/>
        </w:rPr>
        <w:t xml:space="preserve">of care </w:t>
      </w:r>
      <w:r w:rsidRPr="00AE6DBC">
        <w:rPr>
          <w:rFonts w:ascii="Corbel" w:eastAsia="Times New Roman" w:hAnsi="Corbel" w:cs="Times New Roman"/>
          <w:lang w:val="en-GB" w:eastAsia="es-BO"/>
        </w:rPr>
        <w:t>in La Paz and Santa Cruz.</w:t>
      </w:r>
      <w:r w:rsidRPr="00AE6DBC">
        <w:rPr>
          <w:rFonts w:ascii="Calibri" w:eastAsia="Times New Roman" w:hAnsi="Calibri" w:cs="Times New Roman"/>
          <w:lang w:val="en-GB" w:eastAsia="es-BO"/>
        </w:rPr>
        <w:t xml:space="preserve"> </w:t>
      </w:r>
      <w:r w:rsidR="00C72E3B">
        <w:rPr>
          <w:rFonts w:ascii="Calibri" w:eastAsia="Times New Roman" w:hAnsi="Calibri" w:cs="Times New Roman"/>
          <w:lang w:val="en-GB" w:eastAsia="es-BO"/>
        </w:rPr>
        <w:t>Grupo Vigencia</w:t>
      </w:r>
      <w:r w:rsidRPr="00AE6DBC">
        <w:rPr>
          <w:rFonts w:ascii="Corbel" w:eastAsia="Times New Roman" w:hAnsi="Corbel" w:cs="Times New Roman"/>
          <w:vanish/>
          <w:lang w:val="en-GB" w:eastAsia="es-BO"/>
        </w:rPr>
        <w:t>Grupo Vigencia se ha centrado en la capacitación de cuidadores y luego en la construcción de redes municipales de cuidado.</w:t>
      </w:r>
      <w:r w:rsidRPr="00AE6DBC">
        <w:rPr>
          <w:rFonts w:ascii="Corbel" w:eastAsia="Times New Roman" w:hAnsi="Corbel" w:cs="Times New Roman"/>
          <w:lang w:val="en-GB" w:eastAsia="es-BO"/>
        </w:rPr>
        <w:t xml:space="preserve"> has focused on the training of caregivers and then in building municipal networks of care.</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IMEDER se ha abocado el trabajo mancomunado entre los actores locales como gobiernos locales, servicios de salud y comunidad.</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IMEDER has focused</w:t>
      </w:r>
      <w:r w:rsidR="00C72E3B">
        <w:rPr>
          <w:rFonts w:ascii="Corbel" w:eastAsia="Times New Roman" w:hAnsi="Corbel" w:cs="Times New Roman"/>
          <w:lang w:val="en-GB" w:eastAsia="es-BO"/>
        </w:rPr>
        <w:t xml:space="preserve"> in</w:t>
      </w:r>
      <w:r w:rsidRPr="00AE6DBC">
        <w:rPr>
          <w:rFonts w:ascii="Corbel" w:eastAsia="Times New Roman" w:hAnsi="Corbel" w:cs="Times New Roman"/>
          <w:lang w:val="en-GB" w:eastAsia="es-BO"/>
        </w:rPr>
        <w:t xml:space="preserve"> joint work between local actors and local governments, health services and community.</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Fundación Montes de María trabajó buscando insertar la temática de la salud mental de las personas mayores en programas gubernamentales con el apoyo de la comunidad y las organizaciones de personas mayores.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Montes de Maria Foundation worked looking inserting the theme of mental health of older people in government programs with the support of the community and seniors organizations.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Finalmente, AFACOL ha extendido su trabajo de sensibilización a las familias y ha capacitado a los cuidadores.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Finally, AFACOL has extended its work to raise awareness among families and </w:t>
      </w:r>
      <w:r w:rsidR="00C72E3B">
        <w:rPr>
          <w:rFonts w:ascii="Corbel" w:eastAsia="Times New Roman" w:hAnsi="Corbel" w:cs="Times New Roman"/>
          <w:lang w:val="en-GB" w:eastAsia="es-BO"/>
        </w:rPr>
        <w:t xml:space="preserve">t </w:t>
      </w:r>
      <w:r w:rsidRPr="00AE6DBC">
        <w:rPr>
          <w:rFonts w:ascii="Corbel" w:eastAsia="Times New Roman" w:hAnsi="Corbel" w:cs="Times New Roman"/>
          <w:lang w:val="en-GB" w:eastAsia="es-BO"/>
        </w:rPr>
        <w:t>train caregivers.</w:t>
      </w:r>
      <w:r w:rsidRPr="00AE6DBC">
        <w:rPr>
          <w:rFonts w:ascii="Calibri" w:eastAsia="Times New Roman" w:hAnsi="Calibri" w:cs="Times New Roman"/>
          <w:lang w:val="en-GB" w:eastAsia="es-BO"/>
        </w:rPr>
        <w:t xml:space="preserve"> </w:t>
      </w:r>
    </w:p>
    <w:p w:rsidR="00AE6DBC" w:rsidRPr="00C72E3B"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En ese marco, el proyecto ha tenido una </w:t>
      </w:r>
      <w:r w:rsidRPr="00AE6DBC">
        <w:rPr>
          <w:rFonts w:ascii="Corbel" w:eastAsia="Times New Roman" w:hAnsi="Corbel" w:cs="Times New Roman"/>
          <w:b/>
          <w:bCs/>
          <w:vanish/>
          <w:lang w:val="en-GB" w:eastAsia="es-BO"/>
        </w:rPr>
        <w:t>contribución significativa</w:t>
      </w:r>
      <w:r w:rsidRPr="00AE6DBC">
        <w:rPr>
          <w:rFonts w:ascii="Corbel" w:eastAsia="Times New Roman" w:hAnsi="Corbel" w:cs="Times New Roman"/>
          <w:vanish/>
          <w:lang w:val="en-GB" w:eastAsia="es-BO"/>
        </w:rPr>
        <w:t xml:space="preserve"> en cuanto a </w:t>
      </w:r>
      <w:r w:rsidRPr="00AE6DBC">
        <w:rPr>
          <w:rFonts w:ascii="Corbel" w:eastAsia="Times New Roman" w:hAnsi="Corbel" w:cs="Times New Roman"/>
          <w:b/>
          <w:bCs/>
          <w:vanish/>
          <w:lang w:val="en-GB" w:eastAsia="es-BO"/>
        </w:rPr>
        <w:t>información, sensibilización y conocimiento de la enfermedad,</w:t>
      </w:r>
      <w:r w:rsidRPr="00AE6DBC">
        <w:rPr>
          <w:rFonts w:ascii="Corbel" w:eastAsia="Times New Roman" w:hAnsi="Corbel" w:cs="Times New Roman"/>
          <w:vanish/>
          <w:lang w:val="en-GB" w:eastAsia="es-BO"/>
        </w:rPr>
        <w:t xml:space="preserve"> en contextos locales y –en cierta medida– nacionales, al haber logrado mostrar los resultados a autoridades de salud del nivel central (Perú y Colombia).</w:t>
      </w:r>
      <w:r w:rsidRPr="00AE6DBC">
        <w:rPr>
          <w:rFonts w:ascii="Corbel" w:eastAsia="Times New Roman" w:hAnsi="Corbel" w:cs="Times New Roman"/>
          <w:lang w:val="en-GB" w:eastAsia="es-BO"/>
        </w:rPr>
        <w:t xml:space="preserve">In this context, the project has had a </w:t>
      </w:r>
      <w:r w:rsidRPr="00AE6DBC">
        <w:rPr>
          <w:rFonts w:ascii="Corbel" w:eastAsia="Times New Roman" w:hAnsi="Corbel" w:cs="Times New Roman"/>
          <w:b/>
          <w:bCs/>
          <w:lang w:val="en-GB" w:eastAsia="es-BO"/>
        </w:rPr>
        <w:t>significant contribution</w:t>
      </w:r>
      <w:r w:rsidRPr="00AE6DBC">
        <w:rPr>
          <w:rFonts w:ascii="Corbel" w:eastAsia="Times New Roman" w:hAnsi="Corbel" w:cs="Times New Roman"/>
          <w:lang w:val="en-GB" w:eastAsia="es-BO"/>
        </w:rPr>
        <w:t xml:space="preserve"> in terms of </w:t>
      </w:r>
      <w:r w:rsidRPr="00AE6DBC">
        <w:rPr>
          <w:rFonts w:ascii="Corbel" w:eastAsia="Times New Roman" w:hAnsi="Corbel" w:cs="Times New Roman"/>
          <w:b/>
          <w:bCs/>
          <w:lang w:val="en-GB" w:eastAsia="es-BO"/>
        </w:rPr>
        <w:t>information, awareness and knowledge of the disease in</w:t>
      </w:r>
      <w:r w:rsidRPr="00AE6DBC">
        <w:rPr>
          <w:rFonts w:ascii="Corbel" w:eastAsia="Times New Roman" w:hAnsi="Corbel" w:cs="Times New Roman"/>
          <w:lang w:val="en-GB" w:eastAsia="es-BO"/>
        </w:rPr>
        <w:t xml:space="preserve"> local contexts and, in some measure-national, to be able to show results to health authorities at the central level (Peru and Colombia).</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 ese marco, se evidencian los siguientes resultados específicos:</w:t>
      </w:r>
      <w:r w:rsidRPr="00AE6DBC">
        <w:rPr>
          <w:rFonts w:ascii="Calibri" w:eastAsia="Times New Roman" w:hAnsi="Calibri" w:cs="Times New Roman"/>
          <w:lang w:val="en-GB" w:eastAsia="es-BO"/>
        </w:rPr>
        <w:t xml:space="preserve"> </w:t>
      </w:r>
      <w:r w:rsidRPr="00C72E3B">
        <w:rPr>
          <w:rFonts w:ascii="Corbel" w:eastAsia="Times New Roman" w:hAnsi="Corbel" w:cs="Times New Roman"/>
          <w:lang w:val="en-GB" w:eastAsia="es-BO"/>
        </w:rPr>
        <w:t>In this context, the following specific results are evident:</w:t>
      </w:r>
      <w:r w:rsidRPr="00C72E3B">
        <w:rPr>
          <w:rFonts w:ascii="Calibri" w:eastAsia="Times New Roman" w:hAnsi="Calibri" w:cs="Times New Roman"/>
          <w:lang w:val="en-GB" w:eastAsia="es-BO"/>
        </w:rPr>
        <w:t xml:space="preserve"> </w:t>
      </w:r>
    </w:p>
    <w:p w:rsidR="00AE6DBC" w:rsidRPr="00AE6DBC" w:rsidRDefault="00AE6DBC" w:rsidP="00C72E3B">
      <w:pPr>
        <w:numPr>
          <w:ilvl w:val="0"/>
          <w:numId w:val="7"/>
        </w:numPr>
        <w:spacing w:before="100" w:beforeAutospacing="1" w:line="240" w:lineRule="atLeast"/>
        <w:ind w:left="709" w:firstLine="0"/>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Se ha lo grado</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b/>
          <w:bCs/>
          <w:vanish/>
          <w:lang w:val="en-GB" w:eastAsia="es-BO"/>
        </w:rPr>
        <w:t>informar y sensibilizar sobre la problem á tica a distintos/as actores</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estatales y de la sociedad civil (autoridades, proveedores/as de servicios, cuidadores/as, PAM, comunidades en general ), evidenciando la incidencia de la enfermedad , desnaturalizando la asociaci ó n de la demencia con el envejecimiento, y promoviendo ambientes de mayor tolerancia y apoyo frente a las personas que sufren esta enfermedad.</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The degree</w:t>
      </w:r>
      <w:r w:rsidRPr="00AE6DBC">
        <w:rPr>
          <w:rFonts w:ascii="Calibri" w:eastAsia="Times New Roman" w:hAnsi="Calibri" w:cs="Times New Roman"/>
          <w:lang w:val="en-GB" w:eastAsia="es-BO"/>
        </w:rPr>
        <w:t xml:space="preserve"> </w:t>
      </w:r>
      <w:r w:rsidR="003A09CB">
        <w:rPr>
          <w:rFonts w:ascii="Calibri" w:eastAsia="Times New Roman" w:hAnsi="Calibri" w:cs="Times New Roman"/>
          <w:lang w:val="en-GB" w:eastAsia="es-BO"/>
        </w:rPr>
        <w:t>in</w:t>
      </w:r>
      <w:r w:rsidR="001F232C">
        <w:rPr>
          <w:rFonts w:ascii="Calibri" w:eastAsia="Times New Roman" w:hAnsi="Calibri" w:cs="Times New Roman"/>
          <w:lang w:val="en-GB" w:eastAsia="es-BO"/>
        </w:rPr>
        <w:t xml:space="preserve"> which the project has </w:t>
      </w:r>
      <w:r w:rsidRPr="00AE6DBC">
        <w:rPr>
          <w:rFonts w:ascii="Corbel" w:eastAsia="Times New Roman" w:hAnsi="Corbel" w:cs="Times New Roman"/>
          <w:b/>
          <w:bCs/>
          <w:lang w:val="en-GB" w:eastAsia="es-BO"/>
        </w:rPr>
        <w:t>inform</w:t>
      </w:r>
      <w:r w:rsidR="001F232C">
        <w:rPr>
          <w:rFonts w:ascii="Corbel" w:eastAsia="Times New Roman" w:hAnsi="Corbel" w:cs="Times New Roman"/>
          <w:b/>
          <w:bCs/>
          <w:lang w:val="en-GB" w:eastAsia="es-BO"/>
        </w:rPr>
        <w:t>ed</w:t>
      </w:r>
      <w:r w:rsidRPr="00AE6DBC">
        <w:rPr>
          <w:rFonts w:ascii="Corbel" w:eastAsia="Times New Roman" w:hAnsi="Corbel" w:cs="Times New Roman"/>
          <w:b/>
          <w:bCs/>
          <w:lang w:val="en-GB" w:eastAsia="es-BO"/>
        </w:rPr>
        <w:t xml:space="preserve"> and sensiti</w:t>
      </w:r>
      <w:r w:rsidR="001F232C">
        <w:rPr>
          <w:rFonts w:ascii="Corbel" w:eastAsia="Times New Roman" w:hAnsi="Corbel" w:cs="Times New Roman"/>
          <w:b/>
          <w:bCs/>
          <w:lang w:val="en-GB" w:eastAsia="es-BO"/>
        </w:rPr>
        <w:t>sed</w:t>
      </w:r>
      <w:r w:rsidRPr="00AE6DBC">
        <w:rPr>
          <w:rFonts w:ascii="Corbel" w:eastAsia="Times New Roman" w:hAnsi="Corbel" w:cs="Times New Roman"/>
          <w:b/>
          <w:bCs/>
          <w:lang w:val="en-GB" w:eastAsia="es-BO"/>
        </w:rPr>
        <w:t xml:space="preserve"> on the problem to a different policy</w:t>
      </w:r>
      <w:r w:rsidR="001F232C">
        <w:rPr>
          <w:rFonts w:ascii="Corbel" w:eastAsia="Times New Roman" w:hAnsi="Corbel" w:cs="Times New Roman"/>
          <w:b/>
          <w:bCs/>
          <w:lang w:val="en-GB" w:eastAsia="es-BO"/>
        </w:rPr>
        <w:t xml:space="preserve"> </w:t>
      </w:r>
      <w:r w:rsidRPr="00AE6DBC">
        <w:rPr>
          <w:rFonts w:ascii="Corbel" w:eastAsia="Times New Roman" w:hAnsi="Corbel" w:cs="Times New Roman"/>
          <w:lang w:val="en-GB" w:eastAsia="es-BO"/>
        </w:rPr>
        <w:t>state</w:t>
      </w:r>
      <w:r w:rsidRPr="00AE6DBC">
        <w:rPr>
          <w:rFonts w:ascii="Calibri" w:eastAsia="Times New Roman" w:hAnsi="Calibri" w:cs="Times New Roman"/>
          <w:lang w:val="en-GB" w:eastAsia="es-BO"/>
        </w:rPr>
        <w:t xml:space="preserve"> </w:t>
      </w:r>
      <w:r w:rsidRPr="00AE6DBC">
        <w:rPr>
          <w:rFonts w:ascii="Corbel" w:eastAsia="Times New Roman" w:hAnsi="Corbel" w:cs="Times New Roman"/>
          <w:b/>
          <w:bCs/>
          <w:lang w:val="en-GB" w:eastAsia="es-BO"/>
        </w:rPr>
        <w:t>actors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and civil society (a</w:t>
      </w:r>
      <w:r w:rsidR="001F232C">
        <w:rPr>
          <w:rFonts w:ascii="Corbel" w:eastAsia="Times New Roman" w:hAnsi="Corbel" w:cs="Times New Roman"/>
          <w:lang w:val="en-GB" w:eastAsia="es-BO"/>
        </w:rPr>
        <w:t>uthorities, suppliers / service</w:t>
      </w:r>
      <w:r w:rsidRPr="00AE6DBC">
        <w:rPr>
          <w:rFonts w:ascii="Corbel" w:eastAsia="Times New Roman" w:hAnsi="Corbel" w:cs="Times New Roman"/>
          <w:lang w:val="en-GB" w:eastAsia="es-BO"/>
        </w:rPr>
        <w:t xml:space="preserve">, caregivers,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communities in general), showing</w:t>
      </w:r>
      <w:r w:rsidR="001F232C">
        <w:rPr>
          <w:rFonts w:ascii="Corbel" w:eastAsia="Times New Roman" w:hAnsi="Corbel" w:cs="Times New Roman"/>
          <w:lang w:val="en-GB" w:eastAsia="es-BO"/>
        </w:rPr>
        <w:t xml:space="preserve"> how</w:t>
      </w:r>
      <w:r w:rsidRPr="00AE6DBC">
        <w:rPr>
          <w:rFonts w:ascii="Corbel" w:eastAsia="Times New Roman" w:hAnsi="Corbel" w:cs="Times New Roman"/>
          <w:lang w:val="en-GB" w:eastAsia="es-BO"/>
        </w:rPr>
        <w:t xml:space="preserve"> the incidence of the disease has</w:t>
      </w:r>
      <w:r w:rsidR="001F232C">
        <w:rPr>
          <w:rFonts w:ascii="Corbel" w:eastAsia="Times New Roman" w:hAnsi="Corbel" w:cs="Times New Roman"/>
          <w:lang w:val="en-GB" w:eastAsia="es-BO"/>
        </w:rPr>
        <w:t xml:space="preserve"> increased</w:t>
      </w:r>
      <w:r w:rsidRPr="00AE6DBC">
        <w:rPr>
          <w:rFonts w:ascii="Corbel" w:eastAsia="Times New Roman" w:hAnsi="Corbel" w:cs="Times New Roman"/>
          <w:lang w:val="en-GB" w:eastAsia="es-BO"/>
        </w:rPr>
        <w:t>, denaturing the association of dementia with ag</w:t>
      </w:r>
      <w:r w:rsidR="001F232C">
        <w:rPr>
          <w:rFonts w:ascii="Corbel" w:eastAsia="Times New Roman" w:hAnsi="Corbel" w:cs="Times New Roman"/>
          <w:lang w:val="en-GB" w:eastAsia="es-BO"/>
        </w:rPr>
        <w:t>e</w:t>
      </w:r>
      <w:r w:rsidRPr="00AE6DBC">
        <w:rPr>
          <w:rFonts w:ascii="Corbel" w:eastAsia="Times New Roman" w:hAnsi="Corbel" w:cs="Times New Roman"/>
          <w:lang w:val="en-GB" w:eastAsia="es-BO"/>
        </w:rPr>
        <w:t xml:space="preserve">ing, and promoting greater tolerance </w:t>
      </w:r>
      <w:r w:rsidR="001F232C">
        <w:rPr>
          <w:rFonts w:ascii="Corbel" w:eastAsia="Times New Roman" w:hAnsi="Corbel" w:cs="Times New Roman"/>
          <w:lang w:val="en-GB" w:eastAsia="es-BO"/>
        </w:rPr>
        <w:t xml:space="preserve">and supportive </w:t>
      </w:r>
      <w:r w:rsidRPr="00AE6DBC">
        <w:rPr>
          <w:rFonts w:ascii="Corbel" w:eastAsia="Times New Roman" w:hAnsi="Corbel" w:cs="Times New Roman"/>
          <w:lang w:val="en-GB" w:eastAsia="es-BO"/>
        </w:rPr>
        <w:t>environments towards people suffering from this disease.</w:t>
      </w:r>
      <w:r w:rsidRPr="00AE6DBC">
        <w:rPr>
          <w:rFonts w:ascii="Calibri" w:eastAsia="Times New Roman" w:hAnsi="Calibri" w:cs="Times New Roman"/>
          <w:lang w:val="en-GB" w:eastAsia="es-BO"/>
        </w:rPr>
        <w:t xml:space="preserve"> </w:t>
      </w:r>
    </w:p>
    <w:p w:rsidR="00AE6DBC" w:rsidRPr="00AE6DBC" w:rsidRDefault="00AE6DBC" w:rsidP="00C72E3B">
      <w:pPr>
        <w:numPr>
          <w:ilvl w:val="0"/>
          <w:numId w:val="7"/>
        </w:numPr>
        <w:spacing w:before="100" w:beforeAutospacing="1" w:line="240" w:lineRule="atLeast"/>
        <w:ind w:left="709" w:firstLine="0"/>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Se ha</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b/>
          <w:bCs/>
          <w:vanish/>
          <w:lang w:val="en-GB" w:eastAsia="es-BO"/>
        </w:rPr>
        <w:t>incorporado la problem á tica en algunas agendas</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locales (gobiernos municipales), de organizaciones de PAM, y de instancias del sistema de salud ( Comit é de An á lisis de la Informaci ó n</w:t>
      </w:r>
      <w:r w:rsidR="00767D3A">
        <w:rPr>
          <w:rFonts w:ascii="Corbel" w:eastAsia="Times New Roman" w:hAnsi="Corbel" w:cs="Times New Roman"/>
          <w:lang w:val="en-GB" w:eastAsia="es-BO"/>
        </w:rPr>
        <w:t>The problem</w:t>
      </w:r>
      <w:r w:rsidRPr="00AE6DBC">
        <w:rPr>
          <w:rFonts w:ascii="Corbel" w:eastAsia="Times New Roman" w:hAnsi="Corbel" w:cs="Times New Roman"/>
          <w:lang w:val="en-GB" w:eastAsia="es-BO"/>
        </w:rPr>
        <w:t xml:space="preserve"> has been</w:t>
      </w:r>
      <w:r w:rsidRPr="00AE6DBC">
        <w:rPr>
          <w:rFonts w:ascii="Calibri" w:eastAsia="Times New Roman" w:hAnsi="Calibri" w:cs="Times New Roman"/>
          <w:lang w:val="en-GB" w:eastAsia="es-BO"/>
        </w:rPr>
        <w:t xml:space="preserve"> </w:t>
      </w:r>
      <w:r w:rsidRPr="00AE6DBC">
        <w:rPr>
          <w:rFonts w:ascii="Corbel" w:eastAsia="Times New Roman" w:hAnsi="Corbel" w:cs="Times New Roman"/>
          <w:b/>
          <w:bCs/>
          <w:lang w:val="en-GB" w:eastAsia="es-BO"/>
        </w:rPr>
        <w:t>incorporated in some</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local</w:t>
      </w:r>
      <w:r w:rsidRPr="00AE6DBC">
        <w:rPr>
          <w:rFonts w:ascii="Calibri" w:eastAsia="Times New Roman" w:hAnsi="Calibri" w:cs="Times New Roman"/>
          <w:lang w:val="en-GB" w:eastAsia="es-BO"/>
        </w:rPr>
        <w:t xml:space="preserve"> </w:t>
      </w:r>
      <w:r w:rsidRPr="00AE6DBC">
        <w:rPr>
          <w:rFonts w:ascii="Corbel" w:eastAsia="Times New Roman" w:hAnsi="Corbel" w:cs="Times New Roman"/>
          <w:b/>
          <w:bCs/>
          <w:lang w:val="en-GB" w:eastAsia="es-BO"/>
        </w:rPr>
        <w:t>agendas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(local governments), </w:t>
      </w:r>
      <w:r w:rsidR="005C29EA">
        <w:rPr>
          <w:rFonts w:ascii="Corbel" w:eastAsia="Times New Roman" w:hAnsi="Corbel" w:cs="Times New Roman"/>
          <w:lang w:val="en-GB" w:eastAsia="es-BO"/>
        </w:rPr>
        <w:t>OP</w:t>
      </w:r>
      <w:r w:rsidR="00767D3A">
        <w:rPr>
          <w:rFonts w:ascii="Corbel" w:eastAsia="Times New Roman" w:hAnsi="Corbel" w:cs="Times New Roman"/>
          <w:lang w:val="en-GB" w:eastAsia="es-BO"/>
        </w:rPr>
        <w:t xml:space="preserve"> associations (OPA)</w:t>
      </w:r>
      <w:r w:rsidRPr="00AE6DBC">
        <w:rPr>
          <w:rFonts w:ascii="Corbel" w:eastAsia="Times New Roman" w:hAnsi="Corbel" w:cs="Times New Roman"/>
          <w:lang w:val="en-GB" w:eastAsia="es-BO"/>
        </w:rPr>
        <w:t>, and health system instances (</w:t>
      </w:r>
      <w:r w:rsidR="00767D3A">
        <w:rPr>
          <w:rFonts w:ascii="Corbel" w:eastAsia="Times New Roman" w:hAnsi="Corbel" w:cs="Times New Roman"/>
          <w:lang w:val="en-GB" w:eastAsia="es-BO"/>
        </w:rPr>
        <w:t xml:space="preserve">ej. </w:t>
      </w:r>
      <w:r w:rsidRPr="00AE6DBC">
        <w:rPr>
          <w:rFonts w:ascii="Corbel" w:eastAsia="Times New Roman" w:hAnsi="Corbel" w:cs="Times New Roman"/>
          <w:lang w:val="en-GB" w:eastAsia="es-BO"/>
        </w:rPr>
        <w:t xml:space="preserve">Committee </w:t>
      </w:r>
      <w:r w:rsidR="00767D3A">
        <w:rPr>
          <w:rFonts w:ascii="Corbel" w:eastAsia="Times New Roman" w:hAnsi="Corbel" w:cs="Times New Roman"/>
          <w:lang w:val="en-GB" w:eastAsia="es-BO"/>
        </w:rPr>
        <w:t>of</w:t>
      </w:r>
      <w:r w:rsidRPr="00AE6DBC">
        <w:rPr>
          <w:rFonts w:ascii="Corbel" w:eastAsia="Times New Roman" w:hAnsi="Corbel" w:cs="Times New Roman"/>
          <w:lang w:val="en-GB" w:eastAsia="es-BO"/>
        </w:rPr>
        <w:t xml:space="preserve"> Analysis of the information</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CAI , en Bolivia).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CAI, in Bolivia).</w:t>
      </w:r>
      <w:r w:rsidRPr="00AE6DBC">
        <w:rPr>
          <w:rFonts w:ascii="Calibri" w:eastAsia="Times New Roman" w:hAnsi="Calibri" w:cs="Times New Roman"/>
          <w:lang w:val="en-GB" w:eastAsia="es-BO"/>
        </w:rPr>
        <w:t xml:space="preserve"> </w:t>
      </w:r>
    </w:p>
    <w:p w:rsidR="00AE6DBC" w:rsidRPr="00AE6DBC" w:rsidRDefault="00AE6DBC" w:rsidP="00C72E3B">
      <w:pPr>
        <w:numPr>
          <w:ilvl w:val="0"/>
          <w:numId w:val="7"/>
        </w:numPr>
        <w:spacing w:before="100" w:beforeAutospacing="1" w:line="240" w:lineRule="atLeast"/>
        <w:ind w:left="709" w:firstLine="0"/>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Se ha</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b/>
          <w:bCs/>
          <w:vanish/>
          <w:lang w:val="en-GB" w:eastAsia="es-BO"/>
        </w:rPr>
        <w:t>reconocido el</w:t>
      </w:r>
      <w:r w:rsidRPr="00AE6DBC">
        <w:rPr>
          <w:rFonts w:ascii="Calibri" w:eastAsia="Times New Roman" w:hAnsi="Calibri" w:cs="Times New Roman"/>
          <w:lang w:val="en-GB" w:eastAsia="es-BO"/>
        </w:rPr>
        <w:t xml:space="preserve"> </w:t>
      </w:r>
      <w:r w:rsidR="0099724E">
        <w:rPr>
          <w:rFonts w:ascii="Calibri" w:eastAsia="Times New Roman" w:hAnsi="Calibri" w:cs="Times New Roman"/>
          <w:lang w:val="en-GB" w:eastAsia="es-BO"/>
        </w:rPr>
        <w:t xml:space="preserve">The role of caregivers </w:t>
      </w:r>
      <w:r w:rsidR="0099724E" w:rsidRPr="00AE6DBC">
        <w:rPr>
          <w:rFonts w:ascii="Corbel" w:eastAsia="Times New Roman" w:hAnsi="Corbel" w:cs="Times New Roman"/>
          <w:lang w:val="en-GB" w:eastAsia="es-BO"/>
        </w:rPr>
        <w:t xml:space="preserve">(familiar and </w:t>
      </w:r>
      <w:r w:rsidR="0099724E">
        <w:rPr>
          <w:rFonts w:ascii="Corbel" w:eastAsia="Times New Roman" w:hAnsi="Corbel" w:cs="Times New Roman"/>
          <w:lang w:val="en-GB" w:eastAsia="es-BO"/>
        </w:rPr>
        <w:t xml:space="preserve">no </w:t>
      </w:r>
      <w:r w:rsidR="0099724E" w:rsidRPr="00AE6DBC">
        <w:rPr>
          <w:rFonts w:ascii="Corbel" w:eastAsia="Times New Roman" w:hAnsi="Corbel" w:cs="Times New Roman"/>
          <w:lang w:val="en-GB" w:eastAsia="es-BO"/>
        </w:rPr>
        <w:t>famil</w:t>
      </w:r>
      <w:r w:rsidR="0099724E">
        <w:rPr>
          <w:rFonts w:ascii="Corbel" w:eastAsia="Times New Roman" w:hAnsi="Corbel" w:cs="Times New Roman"/>
          <w:lang w:val="en-GB" w:eastAsia="es-BO"/>
        </w:rPr>
        <w:t>y</w:t>
      </w:r>
      <w:r w:rsidR="0099724E" w:rsidRPr="00AE6DBC">
        <w:rPr>
          <w:rFonts w:ascii="Corbel" w:eastAsia="Times New Roman" w:hAnsi="Corbel" w:cs="Times New Roman"/>
          <w:lang w:val="en-GB" w:eastAsia="es-BO"/>
        </w:rPr>
        <w:t>)</w:t>
      </w:r>
      <w:r w:rsidR="0099724E">
        <w:rPr>
          <w:rFonts w:ascii="Corbel" w:eastAsia="Times New Roman" w:hAnsi="Corbel" w:cs="Times New Roman"/>
          <w:lang w:val="en-GB" w:eastAsia="es-BO"/>
        </w:rPr>
        <w:t xml:space="preserve"> </w:t>
      </w:r>
      <w:r w:rsidR="0099724E">
        <w:rPr>
          <w:rFonts w:ascii="Calibri" w:eastAsia="Times New Roman" w:hAnsi="Calibri" w:cs="Times New Roman"/>
          <w:lang w:val="en-GB" w:eastAsia="es-BO"/>
        </w:rPr>
        <w:t>has been recognised and their</w:t>
      </w:r>
      <w:r w:rsidRPr="00AE6DBC">
        <w:rPr>
          <w:rFonts w:ascii="Corbel" w:eastAsia="Times New Roman" w:hAnsi="Corbel" w:cs="Times New Roman"/>
          <w:b/>
          <w:bCs/>
          <w:vanish/>
          <w:lang w:val="en-GB" w:eastAsia="es-BO"/>
        </w:rPr>
        <w:t>rol y se han fortalecido los conocimientos de cuidadores/as</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(familiares y no familiares) sobre la sintomatolog í a, el desarrollo y los alcances de la enfermedad ,</w:t>
      </w:r>
      <w:r w:rsidRPr="00AE6DBC">
        <w:rPr>
          <w:rFonts w:ascii="Corbel" w:eastAsia="Times New Roman" w:hAnsi="Corbel" w:cs="Times New Roman"/>
          <w:b/>
          <w:bCs/>
          <w:lang w:val="en-GB" w:eastAsia="es-BO"/>
        </w:rPr>
        <w:t xml:space="preserve"> knowledge </w:t>
      </w:r>
      <w:r w:rsidR="0099724E">
        <w:rPr>
          <w:rFonts w:ascii="Corbel" w:eastAsia="Times New Roman" w:hAnsi="Corbel" w:cs="Times New Roman"/>
          <w:lang w:val="en-GB" w:eastAsia="es-BO"/>
        </w:rPr>
        <w:t xml:space="preserve"> on </w:t>
      </w:r>
      <w:r w:rsidR="003A09CB">
        <w:rPr>
          <w:rFonts w:ascii="Corbel" w:eastAsia="Times New Roman" w:hAnsi="Corbel" w:cs="Times New Roman"/>
          <w:lang w:val="en-GB" w:eastAsia="es-BO"/>
        </w:rPr>
        <w:t>symptomatolo</w:t>
      </w:r>
      <w:r w:rsidR="003A09CB" w:rsidRPr="00AE6DBC">
        <w:rPr>
          <w:rFonts w:ascii="Corbel" w:eastAsia="Times New Roman" w:hAnsi="Corbel" w:cs="Times New Roman"/>
          <w:lang w:val="en-GB" w:eastAsia="es-BO"/>
        </w:rPr>
        <w:t>gy</w:t>
      </w:r>
      <w:r w:rsidRPr="00AE6DBC">
        <w:rPr>
          <w:rFonts w:ascii="Corbel" w:eastAsia="Times New Roman" w:hAnsi="Corbel" w:cs="Times New Roman"/>
          <w:lang w:val="en-GB" w:eastAsia="es-BO"/>
        </w:rPr>
        <w:t>, development and scope of the disease,</w:t>
      </w:r>
      <w:r w:rsidRPr="00AE6DBC">
        <w:rPr>
          <w:rFonts w:ascii="Calibri" w:eastAsia="Times New Roman" w:hAnsi="Calibri" w:cs="Times New Roman"/>
          <w:lang w:val="en-GB" w:eastAsia="es-BO"/>
        </w:rPr>
        <w:t xml:space="preserve"> </w:t>
      </w:r>
      <w:r w:rsidRPr="00AE6DBC">
        <w:rPr>
          <w:rFonts w:ascii="Corbel" w:eastAsia="Times New Roman" w:hAnsi="Corbel" w:cs="Times New Roman"/>
          <w:b/>
          <w:bCs/>
          <w:vanish/>
          <w:lang w:val="en-GB" w:eastAsia="es-BO"/>
        </w:rPr>
        <w:t>incrementando as í</w:t>
      </w:r>
      <w:r w:rsidRPr="00AE6DBC">
        <w:rPr>
          <w:rFonts w:ascii="Calibri" w:eastAsia="Times New Roman" w:hAnsi="Calibri" w:cs="Times New Roman"/>
          <w:lang w:val="en-GB" w:eastAsia="es-BO"/>
        </w:rPr>
        <w:t xml:space="preserve"> </w:t>
      </w:r>
      <w:r w:rsidRPr="00AE6DBC">
        <w:rPr>
          <w:rFonts w:ascii="Corbel" w:eastAsia="Times New Roman" w:hAnsi="Corbel" w:cs="Times New Roman"/>
          <w:b/>
          <w:bCs/>
          <w:lang w:val="en-GB" w:eastAsia="es-BO"/>
        </w:rPr>
        <w:t>increasing</w:t>
      </w:r>
      <w:r w:rsidRPr="00AE6DBC">
        <w:rPr>
          <w:rFonts w:ascii="Calibri" w:eastAsia="Times New Roman" w:hAnsi="Calibri" w:cs="Times New Roman"/>
          <w:lang w:val="en-GB" w:eastAsia="es-BO"/>
        </w:rPr>
        <w:t xml:space="preserve"> </w:t>
      </w:r>
      <w:r w:rsidRPr="00AE6DBC">
        <w:rPr>
          <w:rFonts w:ascii="Corbel" w:eastAsia="Times New Roman" w:hAnsi="Corbel" w:cs="Times New Roman"/>
          <w:b/>
          <w:bCs/>
          <w:vanish/>
          <w:lang w:val="en-GB" w:eastAsia="es-BO"/>
        </w:rPr>
        <w:t>sus recursos y capacidades</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para brindar una atenci ó nm á s especializada y de calidad a las PAM con problemas de demencia.</w:t>
      </w:r>
      <w:r w:rsidRPr="00AE6DBC">
        <w:rPr>
          <w:rFonts w:ascii="Calibri" w:eastAsia="Times New Roman" w:hAnsi="Calibri" w:cs="Times New Roman"/>
          <w:lang w:val="en-GB" w:eastAsia="es-BO"/>
        </w:rPr>
        <w:t xml:space="preserve"> </w:t>
      </w:r>
      <w:r w:rsidR="0099724E">
        <w:rPr>
          <w:rFonts w:ascii="Calibri" w:eastAsia="Times New Roman" w:hAnsi="Calibri" w:cs="Times New Roman"/>
          <w:lang w:val="en-GB" w:eastAsia="es-BO"/>
        </w:rPr>
        <w:t>their</w:t>
      </w:r>
      <w:r w:rsidRPr="00AE6DBC">
        <w:rPr>
          <w:rFonts w:ascii="Corbel" w:eastAsia="Times New Roman" w:hAnsi="Corbel" w:cs="Times New Roman"/>
          <w:b/>
          <w:bCs/>
          <w:lang w:val="en-GB" w:eastAsia="es-BO"/>
        </w:rPr>
        <w:t xml:space="preserve"> resources and capabilities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to provide specialized </w:t>
      </w:r>
      <w:r w:rsidR="0099724E" w:rsidRPr="00AE6DBC">
        <w:rPr>
          <w:rFonts w:ascii="Corbel" w:eastAsia="Times New Roman" w:hAnsi="Corbel" w:cs="Times New Roman"/>
          <w:lang w:val="en-GB" w:eastAsia="es-BO"/>
        </w:rPr>
        <w:t xml:space="preserve">quality </w:t>
      </w:r>
      <w:r w:rsidRPr="00AE6DBC">
        <w:rPr>
          <w:rFonts w:ascii="Corbel" w:eastAsia="Times New Roman" w:hAnsi="Corbel" w:cs="Times New Roman"/>
          <w:lang w:val="en-GB" w:eastAsia="es-BO"/>
        </w:rPr>
        <w:t xml:space="preserve">attention to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with de</w:t>
      </w:r>
      <w:r w:rsidR="0099724E">
        <w:rPr>
          <w:rFonts w:ascii="Corbel" w:eastAsia="Times New Roman" w:hAnsi="Corbel" w:cs="Times New Roman"/>
          <w:lang w:val="en-GB" w:eastAsia="es-BO"/>
        </w:rPr>
        <w:t>mentia</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Con informaci ó n suficiente las/os familiares pueden reconocer el Alzheimer, pedir apoyo y saber c ó mo actuar. “ Se sintieron felices por reconocer los s í ntomas y patolog í as y tener herramientas para hacer frente a la enfermedad yc ó mo enfrentar los cambios del comportamiento ”</w:t>
      </w:r>
      <w:r w:rsidRPr="00AE6DBC">
        <w:rPr>
          <w:rFonts w:ascii="Calibri" w:eastAsia="Times New Roman" w:hAnsi="Calibri" w:cs="Times New Roman"/>
          <w:vanish/>
          <w:lang w:val="en-GB" w:eastAsia="es-BO"/>
        </w:rPr>
        <w:t xml:space="preserve"> </w:t>
      </w:r>
      <w:hyperlink r:id="rId23" w:anchor="footnote7" w:history="1">
        <w:r w:rsidRPr="00AE6DBC">
          <w:rPr>
            <w:rFonts w:ascii="Corbel" w:eastAsia="Times New Roman" w:hAnsi="Corbel" w:cs="Times New Roman"/>
            <w:vanish/>
            <w:color w:val="0000FF"/>
            <w:sz w:val="15"/>
            <w:szCs w:val="15"/>
            <w:u w:val="single"/>
            <w:vertAlign w:val="superscript"/>
            <w:lang w:val="en-GB" w:eastAsia="es-BO"/>
          </w:rPr>
          <w:t>7</w:t>
        </w:r>
      </w:hyperlink>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w:t>
      </w:r>
      <w:r w:rsidRPr="00AE6DBC">
        <w:rPr>
          <w:rFonts w:ascii="Calibri" w:eastAsia="Times New Roman" w:hAnsi="Calibri" w:cs="Times New Roman"/>
          <w:lang w:val="en-GB" w:eastAsia="es-BO"/>
        </w:rPr>
        <w:t xml:space="preserve"> </w:t>
      </w:r>
      <w:r w:rsidR="0099724E">
        <w:rPr>
          <w:rFonts w:ascii="Corbel" w:eastAsia="Times New Roman" w:hAnsi="Corbel" w:cs="Times New Roman"/>
          <w:lang w:val="en-GB" w:eastAsia="es-BO"/>
        </w:rPr>
        <w:t>With enough information,</w:t>
      </w:r>
      <w:r w:rsidRPr="00AE6DBC">
        <w:rPr>
          <w:rFonts w:ascii="Corbel" w:eastAsia="Times New Roman" w:hAnsi="Corbel" w:cs="Times New Roman"/>
          <w:lang w:val="en-GB" w:eastAsia="es-BO"/>
        </w:rPr>
        <w:t xml:space="preserve"> family members can recognize Alzheimer's, </w:t>
      </w:r>
      <w:r w:rsidR="0099724E">
        <w:rPr>
          <w:rFonts w:ascii="Corbel" w:eastAsia="Times New Roman" w:hAnsi="Corbel" w:cs="Times New Roman"/>
          <w:lang w:val="en-GB" w:eastAsia="es-BO"/>
        </w:rPr>
        <w:t>better give</w:t>
      </w:r>
      <w:r w:rsidRPr="00AE6DBC">
        <w:rPr>
          <w:rFonts w:ascii="Corbel" w:eastAsia="Times New Roman" w:hAnsi="Corbel" w:cs="Times New Roman"/>
          <w:lang w:val="en-GB" w:eastAsia="es-BO"/>
        </w:rPr>
        <w:t xml:space="preserve"> support and know </w:t>
      </w:r>
      <w:r w:rsidR="0099724E">
        <w:rPr>
          <w:rFonts w:ascii="Corbel" w:eastAsia="Times New Roman" w:hAnsi="Corbel" w:cs="Times New Roman"/>
          <w:lang w:val="en-GB" w:eastAsia="es-BO"/>
        </w:rPr>
        <w:t>how to</w:t>
      </w:r>
      <w:r w:rsidRPr="00AE6DBC">
        <w:rPr>
          <w:rFonts w:ascii="Corbel" w:eastAsia="Times New Roman" w:hAnsi="Corbel" w:cs="Times New Roman"/>
          <w:lang w:val="en-GB" w:eastAsia="es-BO"/>
        </w:rPr>
        <w:t xml:space="preserve"> act. "</w:t>
      </w:r>
      <w:r w:rsidRPr="003A09CB">
        <w:rPr>
          <w:rFonts w:ascii="Corbel" w:eastAsia="Times New Roman" w:hAnsi="Corbel" w:cs="Times New Roman"/>
          <w:i/>
          <w:lang w:val="en-GB" w:eastAsia="es-BO"/>
        </w:rPr>
        <w:t>They were happy to recognize the symptoms and pathologies and have tools to deal with the disease</w:t>
      </w:r>
      <w:r w:rsidR="0099724E" w:rsidRPr="003A09CB">
        <w:rPr>
          <w:rFonts w:ascii="Corbel" w:eastAsia="Times New Roman" w:hAnsi="Corbel" w:cs="Times New Roman"/>
          <w:i/>
          <w:lang w:val="en-GB" w:eastAsia="es-BO"/>
        </w:rPr>
        <w:t xml:space="preserve"> and to</w:t>
      </w:r>
      <w:r w:rsidRPr="003A09CB">
        <w:rPr>
          <w:rFonts w:ascii="Corbel" w:eastAsia="Times New Roman" w:hAnsi="Corbel" w:cs="Times New Roman"/>
          <w:i/>
          <w:lang w:val="en-GB" w:eastAsia="es-BO"/>
        </w:rPr>
        <w:t xml:space="preserve"> face </w:t>
      </w:r>
      <w:r w:rsidR="0099724E" w:rsidRPr="003A09CB">
        <w:rPr>
          <w:rFonts w:ascii="Corbel" w:eastAsia="Times New Roman" w:hAnsi="Corbel" w:cs="Times New Roman"/>
          <w:i/>
          <w:lang w:val="en-GB" w:eastAsia="es-BO"/>
        </w:rPr>
        <w:t>behavioural changes</w:t>
      </w:r>
      <w:r w:rsidRPr="00AE6DBC">
        <w:rPr>
          <w:rFonts w:ascii="Corbel" w:eastAsia="Times New Roman" w:hAnsi="Corbel" w:cs="Times New Roman"/>
          <w:lang w:val="en-GB" w:eastAsia="es-BO"/>
        </w:rPr>
        <w:t>"</w:t>
      </w:r>
      <w:r w:rsidR="0099724E">
        <w:rPr>
          <w:rStyle w:val="FootnoteReference"/>
          <w:rFonts w:ascii="Corbel" w:eastAsia="Times New Roman" w:hAnsi="Corbel" w:cs="Times New Roman"/>
          <w:lang w:val="en-GB" w:eastAsia="es-BO"/>
        </w:rPr>
        <w:footnoteReference w:id="8"/>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  </w:t>
      </w:r>
      <w:r w:rsidRPr="00AE6DBC">
        <w:rPr>
          <w:rFonts w:ascii="Corbel" w:eastAsia="Times New Roman" w:hAnsi="Corbel" w:cs="Times New Roman"/>
          <w:vanish/>
          <w:lang w:val="en-GB" w:eastAsia="es-BO"/>
        </w:rPr>
        <w:t>Adicionalmente, s e han desarrollado capacidades para crear</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b/>
          <w:bCs/>
          <w:vanish/>
          <w:lang w:val="en-GB" w:eastAsia="es-BO"/>
        </w:rPr>
        <w:t>estrategias pr á cticas de convivencia</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entre PAM con demencia y familiares.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Additionally,</w:t>
      </w:r>
      <w:r w:rsidR="004A196F">
        <w:rPr>
          <w:rFonts w:ascii="Corbel" w:eastAsia="Times New Roman" w:hAnsi="Corbel" w:cs="Times New Roman"/>
          <w:lang w:val="en-GB" w:eastAsia="es-BO"/>
        </w:rPr>
        <w:t xml:space="preserve"> the project has</w:t>
      </w:r>
      <w:r w:rsidRPr="00AE6DBC">
        <w:rPr>
          <w:rFonts w:ascii="Corbel" w:eastAsia="Times New Roman" w:hAnsi="Corbel" w:cs="Times New Roman"/>
          <w:lang w:val="en-GB" w:eastAsia="es-BO"/>
        </w:rPr>
        <w:t xml:space="preserve"> developed capabilities to create</w:t>
      </w:r>
      <w:r w:rsidRPr="00AE6DBC">
        <w:rPr>
          <w:rFonts w:ascii="Calibri" w:eastAsia="Times New Roman" w:hAnsi="Calibri" w:cs="Times New Roman"/>
          <w:lang w:val="en-GB" w:eastAsia="es-BO"/>
        </w:rPr>
        <w:t xml:space="preserve"> </w:t>
      </w:r>
      <w:r w:rsidR="004A196F">
        <w:rPr>
          <w:rFonts w:ascii="Corbel" w:eastAsia="Times New Roman" w:hAnsi="Corbel" w:cs="Times New Roman"/>
          <w:b/>
          <w:bCs/>
          <w:lang w:val="en-GB" w:eastAsia="es-BO"/>
        </w:rPr>
        <w:t xml:space="preserve">and put into </w:t>
      </w:r>
      <w:r w:rsidRPr="00AE6DBC">
        <w:rPr>
          <w:rFonts w:ascii="Corbel" w:eastAsia="Times New Roman" w:hAnsi="Corbel" w:cs="Times New Roman"/>
          <w:b/>
          <w:bCs/>
          <w:lang w:val="en-GB" w:eastAsia="es-BO"/>
        </w:rPr>
        <w:t xml:space="preserve">practices </w:t>
      </w:r>
      <w:r w:rsidR="004A196F" w:rsidRPr="00AE6DBC">
        <w:rPr>
          <w:rFonts w:ascii="Corbel" w:eastAsia="Times New Roman" w:hAnsi="Corbel" w:cs="Times New Roman"/>
          <w:b/>
          <w:bCs/>
          <w:lang w:val="en-GB" w:eastAsia="es-BO"/>
        </w:rPr>
        <w:t xml:space="preserve">strategies </w:t>
      </w:r>
      <w:r w:rsidRPr="00AE6DBC">
        <w:rPr>
          <w:rFonts w:ascii="Corbel" w:eastAsia="Times New Roman" w:hAnsi="Corbel" w:cs="Times New Roman"/>
          <w:b/>
          <w:bCs/>
          <w:lang w:val="en-GB" w:eastAsia="es-BO"/>
        </w:rPr>
        <w:t>of coexistence</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between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with dementia and family.</w:t>
      </w:r>
      <w:r w:rsidRPr="00AE6DBC">
        <w:rPr>
          <w:rFonts w:ascii="Calibri" w:eastAsia="Times New Roman" w:hAnsi="Calibri" w:cs="Times New Roman"/>
          <w:lang w:val="en-GB" w:eastAsia="es-BO"/>
        </w:rPr>
        <w:t xml:space="preserve"> </w:t>
      </w:r>
    </w:p>
    <w:p w:rsidR="00AE6DBC" w:rsidRPr="00AE6DBC" w:rsidRDefault="00AE6DBC" w:rsidP="00AC7841">
      <w:pPr>
        <w:numPr>
          <w:ilvl w:val="0"/>
          <w:numId w:val="7"/>
        </w:numPr>
        <w:spacing w:before="100" w:beforeAutospacing="1" w:line="240" w:lineRule="atLeast"/>
        <w:ind w:left="709" w:firstLine="0"/>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Se ha</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b/>
          <w:bCs/>
          <w:vanish/>
          <w:lang w:val="en-GB" w:eastAsia="es-BO"/>
        </w:rPr>
        <w:t>capacitado al personal m é dico</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 dando a conocer los instrumentos de diagn ó stico y logrando que reconozcan la importancia de la enfermedad, alcanzando la capacitaci ó na estudiantes pasantes (Bolivia).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It has</w:t>
      </w:r>
      <w:r w:rsidRPr="00AE6DBC">
        <w:rPr>
          <w:rFonts w:ascii="Calibri" w:eastAsia="Times New Roman" w:hAnsi="Calibri" w:cs="Times New Roman"/>
          <w:lang w:val="en-GB" w:eastAsia="es-BO"/>
        </w:rPr>
        <w:t xml:space="preserve"> </w:t>
      </w:r>
      <w:r w:rsidRPr="00AE6DBC">
        <w:rPr>
          <w:rFonts w:ascii="Corbel" w:eastAsia="Times New Roman" w:hAnsi="Corbel" w:cs="Times New Roman"/>
          <w:b/>
          <w:bCs/>
          <w:lang w:val="en-GB" w:eastAsia="es-BO"/>
        </w:rPr>
        <w:t xml:space="preserve">trained staff </w:t>
      </w:r>
      <w:r w:rsidR="00AC7841">
        <w:rPr>
          <w:rFonts w:ascii="Corbel" w:eastAsia="Times New Roman" w:hAnsi="Corbel" w:cs="Times New Roman"/>
          <w:b/>
          <w:bCs/>
          <w:lang w:val="en-GB" w:eastAsia="es-BO"/>
        </w:rPr>
        <w:t xml:space="preserve">and </w:t>
      </w:r>
      <w:r w:rsidRPr="00AE6DBC">
        <w:rPr>
          <w:rFonts w:ascii="Corbel" w:eastAsia="Times New Roman" w:hAnsi="Corbel" w:cs="Times New Roman"/>
          <w:b/>
          <w:bCs/>
          <w:lang w:val="en-GB" w:eastAsia="es-BO"/>
        </w:rPr>
        <w:t>physician</w:t>
      </w:r>
      <w:r w:rsidR="00AC7841">
        <w:rPr>
          <w:rFonts w:ascii="Corbel" w:eastAsia="Times New Roman" w:hAnsi="Corbel" w:cs="Times New Roman"/>
          <w:b/>
          <w:bCs/>
          <w:lang w:val="en-GB" w:eastAsia="es-BO"/>
        </w:rPr>
        <w:t>s</w:t>
      </w:r>
      <w:r w:rsidRPr="00AE6DBC">
        <w:rPr>
          <w:rFonts w:ascii="Corbel" w:eastAsia="Times New Roman" w:hAnsi="Corbel" w:cs="Times New Roman"/>
          <w:b/>
          <w:bCs/>
          <w:lang w:val="en-GB" w:eastAsia="es-BO"/>
        </w:rPr>
        <w:t>,</w:t>
      </w:r>
      <w:r w:rsidRPr="00AE6DBC">
        <w:rPr>
          <w:rFonts w:ascii="Calibri" w:eastAsia="Times New Roman" w:hAnsi="Calibri" w:cs="Times New Roman"/>
          <w:lang w:val="en-GB" w:eastAsia="es-BO"/>
        </w:rPr>
        <w:t xml:space="preserve"> </w:t>
      </w:r>
      <w:r w:rsidR="00AC7841">
        <w:rPr>
          <w:rFonts w:ascii="Calibri" w:eastAsia="Times New Roman" w:hAnsi="Calibri" w:cs="Times New Roman"/>
          <w:lang w:val="en-GB" w:eastAsia="es-BO"/>
        </w:rPr>
        <w:t>training on screening</w:t>
      </w:r>
      <w:r w:rsidRPr="00AE6DBC">
        <w:rPr>
          <w:rFonts w:ascii="Corbel" w:eastAsia="Times New Roman" w:hAnsi="Corbel" w:cs="Times New Roman"/>
          <w:lang w:val="en-GB" w:eastAsia="es-BO"/>
        </w:rPr>
        <w:t xml:space="preserve"> instruments and achieving</w:t>
      </w:r>
      <w:r w:rsidR="00AC7841">
        <w:rPr>
          <w:rFonts w:ascii="Corbel" w:eastAsia="Times New Roman" w:hAnsi="Corbel" w:cs="Times New Roman"/>
          <w:lang w:val="en-GB" w:eastAsia="es-BO"/>
        </w:rPr>
        <w:t xml:space="preserve"> a recognition of</w:t>
      </w:r>
      <w:r w:rsidRPr="00AE6DBC">
        <w:rPr>
          <w:rFonts w:ascii="Corbel" w:eastAsia="Times New Roman" w:hAnsi="Corbel" w:cs="Times New Roman"/>
          <w:lang w:val="en-GB" w:eastAsia="es-BO"/>
        </w:rPr>
        <w:t xml:space="preserve"> the importance of the disease, reaching </w:t>
      </w:r>
      <w:r w:rsidR="00AC7841">
        <w:rPr>
          <w:rFonts w:ascii="Corbel" w:eastAsia="Times New Roman" w:hAnsi="Corbel" w:cs="Times New Roman"/>
          <w:lang w:val="en-GB" w:eastAsia="es-BO"/>
        </w:rPr>
        <w:t>also nursing or medical school</w:t>
      </w:r>
      <w:r w:rsidRPr="00AE6DBC">
        <w:rPr>
          <w:rFonts w:ascii="Corbel" w:eastAsia="Times New Roman" w:hAnsi="Corbel" w:cs="Times New Roman"/>
          <w:lang w:val="en-GB" w:eastAsia="es-BO"/>
        </w:rPr>
        <w:t xml:space="preserve"> students (Bolivia).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  </w:t>
      </w:r>
    </w:p>
    <w:p w:rsidR="00AE6DBC" w:rsidRPr="00AE6DBC" w:rsidRDefault="00AE6DBC" w:rsidP="00AC7841">
      <w:pPr>
        <w:numPr>
          <w:ilvl w:val="0"/>
          <w:numId w:val="7"/>
        </w:numPr>
        <w:spacing w:before="100" w:beforeAutospacing="1" w:line="240" w:lineRule="atLeast"/>
        <w:ind w:left="709" w:firstLine="0"/>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La informaci ó n proporcionada ha logrado</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b/>
          <w:bCs/>
          <w:vanish/>
          <w:lang w:val="en-GB" w:eastAsia="es-BO"/>
        </w:rPr>
        <w:t>fortalecer a organizaciones de PAM</w:t>
      </w:r>
      <w:r w:rsidRPr="00AE6DBC">
        <w:rPr>
          <w:rFonts w:ascii="Calibri" w:eastAsia="Times New Roman" w:hAnsi="Calibri" w:cs="Times New Roman"/>
          <w:vanish/>
          <w:lang w:val="en-GB" w:eastAsia="es-BO"/>
        </w:rPr>
        <w:t xml:space="preserve"> </w:t>
      </w:r>
      <w:r w:rsidRPr="00AE6DBC">
        <w:rPr>
          <w:rFonts w:ascii="Corbel" w:eastAsia="Times New Roman" w:hAnsi="Corbel" w:cs="Times New Roman"/>
          <w:vanish/>
          <w:lang w:val="en-GB" w:eastAsia="es-BO"/>
        </w:rPr>
        <w:t>para el ejercicio de sus derechos y la incorporaci ó n de la salud mental en sus agendas.</w:t>
      </w:r>
      <w:r w:rsidRPr="00AE6DBC">
        <w:rPr>
          <w:rFonts w:ascii="Calibri" w:eastAsia="Times New Roman" w:hAnsi="Calibri" w:cs="Times New Roman"/>
          <w:lang w:val="en-GB" w:eastAsia="es-BO"/>
        </w:rPr>
        <w:t xml:space="preserve"> </w:t>
      </w:r>
      <w:r w:rsidR="00AC7841">
        <w:rPr>
          <w:rFonts w:ascii="Calibri" w:eastAsia="Times New Roman" w:hAnsi="Calibri" w:cs="Times New Roman"/>
          <w:lang w:val="en-GB" w:eastAsia="es-BO"/>
        </w:rPr>
        <w:t>And t</w:t>
      </w:r>
      <w:r w:rsidRPr="00AE6DBC">
        <w:rPr>
          <w:rFonts w:ascii="Corbel" w:eastAsia="Times New Roman" w:hAnsi="Corbel" w:cs="Times New Roman"/>
          <w:lang w:val="en-GB" w:eastAsia="es-BO"/>
        </w:rPr>
        <w:t>he information provided has</w:t>
      </w:r>
      <w:r w:rsidRPr="00AE6DBC">
        <w:rPr>
          <w:rFonts w:ascii="Calibri" w:eastAsia="Times New Roman" w:hAnsi="Calibri" w:cs="Times New Roman"/>
          <w:lang w:val="en-GB" w:eastAsia="es-BO"/>
        </w:rPr>
        <w:t xml:space="preserve"> </w:t>
      </w:r>
      <w:r w:rsidRPr="00AE6DBC">
        <w:rPr>
          <w:rFonts w:ascii="Corbel" w:eastAsia="Times New Roman" w:hAnsi="Corbel" w:cs="Times New Roman"/>
          <w:b/>
          <w:bCs/>
          <w:lang w:val="en-GB" w:eastAsia="es-BO"/>
        </w:rPr>
        <w:t xml:space="preserve">strengthened </w:t>
      </w:r>
      <w:r w:rsidR="005C29EA">
        <w:rPr>
          <w:rFonts w:ascii="Corbel" w:eastAsia="Times New Roman" w:hAnsi="Corbel" w:cs="Times New Roman"/>
          <w:b/>
          <w:bCs/>
          <w:lang w:val="en-GB" w:eastAsia="es-BO"/>
        </w:rPr>
        <w:t>OP</w:t>
      </w:r>
      <w:r w:rsidR="00AC7841">
        <w:rPr>
          <w:rFonts w:ascii="Corbel" w:eastAsia="Times New Roman" w:hAnsi="Corbel" w:cs="Times New Roman"/>
          <w:b/>
          <w:bCs/>
          <w:lang w:val="en-GB" w:eastAsia="es-BO"/>
        </w:rPr>
        <w:t>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to exercise their rights and the incorporation of mental</w:t>
      </w:r>
      <w:r w:rsidR="00AC7841">
        <w:rPr>
          <w:rFonts w:ascii="Corbel" w:eastAsia="Times New Roman" w:hAnsi="Corbel" w:cs="Times New Roman"/>
          <w:lang w:val="en-GB" w:eastAsia="es-BO"/>
        </w:rPr>
        <w:t xml:space="preserve"> health i</w:t>
      </w:r>
      <w:r w:rsidRPr="00AE6DBC">
        <w:rPr>
          <w:rFonts w:ascii="Corbel" w:eastAsia="Times New Roman" w:hAnsi="Corbel" w:cs="Times New Roman"/>
          <w:lang w:val="en-GB" w:eastAsia="es-BO"/>
        </w:rPr>
        <w:t>n their agendas.</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lastRenderedPageBreak/>
        <w:t xml:space="preserve">En cuanto al indicador de </w:t>
      </w:r>
      <w:r w:rsidRPr="00AE6DBC">
        <w:rPr>
          <w:rFonts w:ascii="Corbel" w:eastAsia="Times New Roman" w:hAnsi="Corbel" w:cs="Times New Roman"/>
          <w:b/>
          <w:bCs/>
          <w:vanish/>
          <w:lang w:val="en-GB" w:eastAsia="es-BO"/>
        </w:rPr>
        <w:t>“mejor acceso”,</w:t>
      </w:r>
      <w:r w:rsidRPr="00AE6DBC">
        <w:rPr>
          <w:rFonts w:ascii="Corbel" w:eastAsia="Times New Roman" w:hAnsi="Corbel" w:cs="Times New Roman"/>
          <w:vanish/>
          <w:lang w:val="en-GB" w:eastAsia="es-BO"/>
        </w:rPr>
        <w:t xml:space="preserve"> como se mencionó, guarda relación con un mejor acceso a servicios apropiados de salud mental a partir de la orientación y capacitación que han recibido los familiares y las propias PAM.</w:t>
      </w:r>
      <w:r w:rsidRPr="00AE6DBC">
        <w:rPr>
          <w:rFonts w:ascii="Corbel" w:eastAsia="Times New Roman" w:hAnsi="Corbel" w:cs="Times New Roman"/>
          <w:lang w:val="en-GB" w:eastAsia="es-BO"/>
        </w:rPr>
        <w:t xml:space="preserve">As for the indicator of </w:t>
      </w:r>
      <w:r w:rsidRPr="00AE6DBC">
        <w:rPr>
          <w:rFonts w:ascii="Corbel" w:eastAsia="Times New Roman" w:hAnsi="Corbel" w:cs="Times New Roman"/>
          <w:b/>
          <w:bCs/>
          <w:lang w:val="en-GB" w:eastAsia="es-BO"/>
        </w:rPr>
        <w:t>"improved access",</w:t>
      </w:r>
      <w:r w:rsidRPr="00AE6DBC">
        <w:rPr>
          <w:rFonts w:ascii="Corbel" w:eastAsia="Times New Roman" w:hAnsi="Corbel" w:cs="Times New Roman"/>
          <w:lang w:val="en-GB" w:eastAsia="es-BO"/>
        </w:rPr>
        <w:t xml:space="preserve"> as mentioned, is related to improved access to appropriate mental health services from the guidance and training they have received</w:t>
      </w:r>
      <w:r w:rsidR="009B2B46">
        <w:rPr>
          <w:rFonts w:ascii="Corbel" w:eastAsia="Times New Roman" w:hAnsi="Corbel" w:cs="Times New Roman"/>
          <w:lang w:val="en-GB" w:eastAsia="es-BO"/>
        </w:rPr>
        <w:t>, as well as</w:t>
      </w:r>
      <w:r w:rsidRPr="00AE6DBC">
        <w:rPr>
          <w:rFonts w:ascii="Corbel" w:eastAsia="Times New Roman" w:hAnsi="Corbel" w:cs="Times New Roman"/>
          <w:lang w:val="en-GB" w:eastAsia="es-BO"/>
        </w:rPr>
        <w:t xml:space="preserve"> their own family.</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En ese entendido el proyecto muestra resultados muy favorables, habiendo superado ampliamente (194%) la meta de 9.300 de PAM con mejor acceso, aunque ya se han mencionado algunas dudas sobre los datos, su posibilidad de comparación y agregación y acerca de la apreciación individual.</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In that sense the project shows favorable results, having far exceeded (194%) the goal of 9,300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with better access, although already mentioned some concerns about the data, its comparability and aggregation and on the individual assessment .</w:t>
      </w:r>
      <w:r w:rsidRPr="00AE6DBC">
        <w:rPr>
          <w:rFonts w:ascii="Calibri" w:eastAsia="Times New Roman" w:hAnsi="Calibri" w:cs="Times New Roman"/>
          <w:lang w:val="en-GB" w:eastAsia="es-BO"/>
        </w:rPr>
        <w:t xml:space="preserve"> </w:t>
      </w:r>
    </w:p>
    <w:p w:rsidR="009B2B46" w:rsidRDefault="00AE6DBC" w:rsidP="009B2B46">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A través de los procesos de información y sensibilización la población objetivo alcanzada ha tomado conciencia y ha logrado reconocer la problemática.</w:t>
      </w:r>
      <w:r w:rsidRPr="00AE6DBC">
        <w:rPr>
          <w:rFonts w:ascii="Corbel" w:eastAsia="Times New Roman" w:hAnsi="Corbel" w:cs="Times New Roman"/>
          <w:lang w:val="en-GB" w:eastAsia="es-BO"/>
        </w:rPr>
        <w:t>Through the processes of information and awareness achieved</w:t>
      </w:r>
      <w:r w:rsidR="009B2B46">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the target population has become aware and has </w:t>
      </w:r>
      <w:r w:rsidR="009B2B46">
        <w:rPr>
          <w:rFonts w:ascii="Corbel" w:eastAsia="Times New Roman" w:hAnsi="Corbel" w:cs="Times New Roman"/>
          <w:lang w:val="en-GB" w:eastAsia="es-BO"/>
        </w:rPr>
        <w:t xml:space="preserve">started </w:t>
      </w:r>
      <w:r w:rsidRPr="00AE6DBC">
        <w:rPr>
          <w:rFonts w:ascii="Corbel" w:eastAsia="Times New Roman" w:hAnsi="Corbel" w:cs="Times New Roman"/>
          <w:lang w:val="en-GB" w:eastAsia="es-BO"/>
        </w:rPr>
        <w:t>to recognize the problem.</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Asimismo, a pesar de no haber logrado la meta y aun tomando en cuenta las dificultades en la aplicación del diagnóstico, cabe destacar que se ha logrado </w:t>
      </w:r>
      <w:r w:rsidRPr="00AE6DBC">
        <w:rPr>
          <w:rFonts w:ascii="Corbel" w:eastAsia="Times New Roman" w:hAnsi="Corbel" w:cs="Times New Roman"/>
          <w:b/>
          <w:bCs/>
          <w:vanish/>
          <w:lang w:val="en-GB" w:eastAsia="es-BO"/>
        </w:rPr>
        <w:t>detectar 659 casos de personas con demencia</w:t>
      </w:r>
      <w:r w:rsidRPr="00AE6DBC">
        <w:rPr>
          <w:rFonts w:ascii="Corbel" w:eastAsia="Times New Roman" w:hAnsi="Corbel" w:cs="Times New Roman"/>
          <w:vanish/>
          <w:lang w:val="en-GB" w:eastAsia="es-BO"/>
        </w:rPr>
        <w:t xml:space="preserve"> .</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Also, despite not having achieved the goal and even taking into account the difficulties in applying the </w:t>
      </w:r>
      <w:r w:rsidR="009B2B46">
        <w:rPr>
          <w:rFonts w:ascii="Corbel" w:eastAsia="Times New Roman" w:hAnsi="Corbel" w:cs="Times New Roman"/>
          <w:lang w:val="en-GB" w:eastAsia="es-BO"/>
        </w:rPr>
        <w:t>screening tests</w:t>
      </w:r>
      <w:r w:rsidRPr="00AE6DBC">
        <w:rPr>
          <w:rFonts w:ascii="Corbel" w:eastAsia="Times New Roman" w:hAnsi="Corbel" w:cs="Times New Roman"/>
          <w:lang w:val="en-GB" w:eastAsia="es-BO"/>
        </w:rPr>
        <w:t xml:space="preserve">, it </w:t>
      </w:r>
      <w:r w:rsidR="009B2B46">
        <w:rPr>
          <w:rFonts w:ascii="Corbel" w:eastAsia="Times New Roman" w:hAnsi="Corbel" w:cs="Times New Roman"/>
          <w:lang w:val="en-GB" w:eastAsia="es-BO"/>
        </w:rPr>
        <w:t xml:space="preserve">is to be </w:t>
      </w:r>
      <w:r w:rsidRPr="00AE6DBC">
        <w:rPr>
          <w:rFonts w:ascii="Corbel" w:eastAsia="Times New Roman" w:hAnsi="Corbel" w:cs="Times New Roman"/>
          <w:lang w:val="en-GB" w:eastAsia="es-BO"/>
        </w:rPr>
        <w:t>note</w:t>
      </w:r>
      <w:r w:rsidR="009B2B46">
        <w:rPr>
          <w:rFonts w:ascii="Corbel" w:eastAsia="Times New Roman" w:hAnsi="Corbel" w:cs="Times New Roman"/>
          <w:lang w:val="en-GB" w:eastAsia="es-BO"/>
        </w:rPr>
        <w:t>d</w:t>
      </w:r>
      <w:r w:rsidRPr="00AE6DBC">
        <w:rPr>
          <w:rFonts w:ascii="Corbel" w:eastAsia="Times New Roman" w:hAnsi="Corbel" w:cs="Times New Roman"/>
          <w:lang w:val="en-GB" w:eastAsia="es-BO"/>
        </w:rPr>
        <w:t xml:space="preserve"> that </w:t>
      </w:r>
      <w:r w:rsidR="009B2B46">
        <w:rPr>
          <w:rFonts w:ascii="Corbel" w:eastAsia="Times New Roman" w:hAnsi="Corbel" w:cs="Times New Roman"/>
          <w:lang w:val="en-GB" w:eastAsia="es-BO"/>
        </w:rPr>
        <w:t xml:space="preserve">the project </w:t>
      </w:r>
      <w:r w:rsidRPr="00AE6DBC">
        <w:rPr>
          <w:rFonts w:ascii="Corbel" w:eastAsia="Times New Roman" w:hAnsi="Corbel" w:cs="Times New Roman"/>
          <w:lang w:val="en-GB" w:eastAsia="es-BO"/>
        </w:rPr>
        <w:t xml:space="preserve">was able </w:t>
      </w:r>
      <w:r w:rsidRPr="00AE6DBC">
        <w:rPr>
          <w:rFonts w:ascii="Corbel" w:eastAsia="Times New Roman" w:hAnsi="Corbel" w:cs="Times New Roman"/>
          <w:b/>
          <w:bCs/>
          <w:lang w:val="en-GB" w:eastAsia="es-BO"/>
        </w:rPr>
        <w:t>to detect 659 cases of people with dementia.</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El problema o </w:t>
      </w:r>
      <w:r w:rsidRPr="00AE6DBC">
        <w:rPr>
          <w:rFonts w:ascii="Corbel" w:eastAsia="Times New Roman" w:hAnsi="Corbel" w:cs="Times New Roman"/>
          <w:b/>
          <w:bCs/>
          <w:vanish/>
          <w:lang w:val="en-GB" w:eastAsia="es-BO"/>
        </w:rPr>
        <w:t>debilidad principal del proyecto</w:t>
      </w:r>
      <w:r w:rsidRPr="00AE6DBC">
        <w:rPr>
          <w:rFonts w:ascii="Corbel" w:eastAsia="Times New Roman" w:hAnsi="Corbel" w:cs="Times New Roman"/>
          <w:vanish/>
          <w:lang w:val="en-GB" w:eastAsia="es-BO"/>
        </w:rPr>
        <w:t xml:space="preserve"> tienen que ver con </w:t>
      </w:r>
      <w:r w:rsidRPr="00AE6DBC">
        <w:rPr>
          <w:rFonts w:ascii="Corbel" w:eastAsia="Times New Roman" w:hAnsi="Corbel" w:cs="Times New Roman"/>
          <w:b/>
          <w:bCs/>
          <w:vanish/>
          <w:lang w:val="en-GB" w:eastAsia="es-BO"/>
        </w:rPr>
        <w:t>la imposibilidad de “gestionar” estos casos más allá de su detección,</w:t>
      </w:r>
      <w:r w:rsidRPr="00AE6DBC">
        <w:rPr>
          <w:rFonts w:ascii="Corbel" w:eastAsia="Times New Roman" w:hAnsi="Corbel" w:cs="Times New Roman"/>
          <w:vanish/>
          <w:lang w:val="en-GB" w:eastAsia="es-BO"/>
        </w:rPr>
        <w:t xml:space="preserve"> por las limitaciones dentro del mismo sistema de salud, la falta de recursos –incluso para transporte– de las familias y personas de escasos recursos para realizar exámenes y tratamientos, la poca prioridad y motivación hacia la atención de la PAM en las familias y comunidades, y la discontinuidad en la asistencia y participación por el poco interés, las distancias, dificultades de desplazamiento por las ocupaciones de los familiares, etc.</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The </w:t>
      </w:r>
      <w:r w:rsidRPr="00AE6DBC">
        <w:rPr>
          <w:rFonts w:ascii="Corbel" w:eastAsia="Times New Roman" w:hAnsi="Corbel" w:cs="Times New Roman"/>
          <w:b/>
          <w:bCs/>
          <w:lang w:val="en-GB" w:eastAsia="es-BO"/>
        </w:rPr>
        <w:t>main</w:t>
      </w:r>
      <w:r w:rsidRPr="00AE6DBC">
        <w:rPr>
          <w:rFonts w:ascii="Corbel" w:eastAsia="Times New Roman" w:hAnsi="Corbel" w:cs="Times New Roman"/>
          <w:lang w:val="en-GB" w:eastAsia="es-BO"/>
        </w:rPr>
        <w:t xml:space="preserve"> problem or </w:t>
      </w:r>
      <w:r w:rsidRPr="00AE6DBC">
        <w:rPr>
          <w:rFonts w:ascii="Corbel" w:eastAsia="Times New Roman" w:hAnsi="Corbel" w:cs="Times New Roman"/>
          <w:b/>
          <w:bCs/>
          <w:lang w:val="en-GB" w:eastAsia="es-BO"/>
        </w:rPr>
        <w:t>weakness of the project</w:t>
      </w:r>
      <w:r w:rsidR="009B2B46">
        <w:rPr>
          <w:rFonts w:ascii="Corbel" w:eastAsia="Times New Roman" w:hAnsi="Corbel" w:cs="Times New Roman"/>
          <w:b/>
          <w:bCs/>
          <w:lang w:val="en-GB" w:eastAsia="es-BO"/>
        </w:rPr>
        <w:t xml:space="preserve"> is related</w:t>
      </w:r>
      <w:r w:rsidRPr="00AE6DBC">
        <w:rPr>
          <w:rFonts w:ascii="Corbel" w:eastAsia="Times New Roman" w:hAnsi="Corbel" w:cs="Times New Roman"/>
          <w:lang w:val="en-GB" w:eastAsia="es-BO"/>
        </w:rPr>
        <w:t xml:space="preserve"> to do with </w:t>
      </w:r>
      <w:r w:rsidRPr="00AE6DBC">
        <w:rPr>
          <w:rFonts w:ascii="Corbel" w:eastAsia="Times New Roman" w:hAnsi="Corbel" w:cs="Times New Roman"/>
          <w:b/>
          <w:bCs/>
          <w:lang w:val="en-GB" w:eastAsia="es-BO"/>
        </w:rPr>
        <w:t>the inability to "manage" these cases beyond detection</w:t>
      </w:r>
      <w:r w:rsidR="009B2B46">
        <w:rPr>
          <w:rFonts w:ascii="Corbel" w:eastAsia="Times New Roman" w:hAnsi="Corbel" w:cs="Times New Roman"/>
          <w:b/>
          <w:bCs/>
          <w:lang w:val="en-GB" w:eastAsia="es-BO"/>
        </w:rPr>
        <w:t xml:space="preserve"> and PHC</w:t>
      </w:r>
      <w:r w:rsidRPr="00AE6DBC">
        <w:rPr>
          <w:rFonts w:ascii="Corbel" w:eastAsia="Times New Roman" w:hAnsi="Corbel" w:cs="Times New Roman"/>
          <w:b/>
          <w:bCs/>
          <w:lang w:val="en-GB" w:eastAsia="es-BO"/>
        </w:rPr>
        <w:t>,</w:t>
      </w:r>
      <w:r w:rsidRPr="00AE6DBC">
        <w:rPr>
          <w:rFonts w:ascii="Corbel" w:eastAsia="Times New Roman" w:hAnsi="Corbel" w:cs="Times New Roman"/>
          <w:lang w:val="en-GB" w:eastAsia="es-BO"/>
        </w:rPr>
        <w:t xml:space="preserve"> b</w:t>
      </w:r>
      <w:r w:rsidR="009B2B46">
        <w:rPr>
          <w:rFonts w:ascii="Corbel" w:eastAsia="Times New Roman" w:hAnsi="Corbel" w:cs="Times New Roman"/>
          <w:lang w:val="en-GB" w:eastAsia="es-BO"/>
        </w:rPr>
        <w:t xml:space="preserve">ecause of </w:t>
      </w:r>
      <w:r w:rsidRPr="00AE6DBC">
        <w:rPr>
          <w:rFonts w:ascii="Corbel" w:eastAsia="Times New Roman" w:hAnsi="Corbel" w:cs="Times New Roman"/>
          <w:lang w:val="en-GB" w:eastAsia="es-BO"/>
        </w:rPr>
        <w:t>the limitations within the health system, lack of resources for transportation</w:t>
      </w:r>
      <w:r w:rsidR="009B2B46">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even families and individuals scarce resources for testing and treatment, the low priority and motivation to the attention of the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in families and communities, and the discontinuity in the attendance and participation by the lack of interest, distances, displacement difficulties occupations of family , etc.</w:t>
      </w:r>
      <w:r w:rsidRPr="00AE6DBC">
        <w:rPr>
          <w:rFonts w:ascii="Calibri" w:eastAsia="Times New Roman" w:hAnsi="Calibri" w:cs="Times New Roman"/>
          <w:lang w:val="en-GB" w:eastAsia="es-BO"/>
        </w:rPr>
        <w:t xml:space="preserve"> </w:t>
      </w:r>
    </w:p>
    <w:p w:rsidR="00AE6DBC" w:rsidRPr="009B2B46" w:rsidRDefault="009B2B46" w:rsidP="009B2B46">
      <w:pPr>
        <w:spacing w:line="240" w:lineRule="atLeast"/>
        <w:jc w:val="both"/>
        <w:rPr>
          <w:rFonts w:ascii="Calibri" w:eastAsia="Times New Roman" w:hAnsi="Calibri" w:cs="Times New Roman"/>
          <w:lang w:val="en-GB" w:eastAsia="es-BO"/>
        </w:rPr>
      </w:pPr>
      <w:r w:rsidRPr="009B2B46">
        <w:rPr>
          <w:rFonts w:ascii="Calibri" w:eastAsia="Times New Roman" w:hAnsi="Calibri" w:cs="Times New Roman"/>
          <w:b/>
          <w:color w:val="FF0000"/>
          <w:lang w:val="en-GB" w:eastAsia="es-BO"/>
        </w:rPr>
        <w:t xml:space="preserve">2.2.2. </w:t>
      </w:r>
      <w:r w:rsidR="00AE6DBC" w:rsidRPr="009B2B46">
        <w:rPr>
          <w:rFonts w:ascii="Corbel" w:eastAsia="Times New Roman" w:hAnsi="Corbel" w:cs="Times New Roman"/>
          <w:b/>
          <w:bCs/>
          <w:color w:val="FF0000"/>
          <w:lang w:val="en-GB" w:eastAsia="es-BO"/>
        </w:rPr>
        <w:t>Effects and impacts</w:t>
      </w:r>
      <w:r w:rsidR="00AE6DBC" w:rsidRPr="00B762A5">
        <w:rPr>
          <w:rFonts w:ascii="Corbel" w:eastAsia="Times New Roman" w:hAnsi="Corbel" w:cs="Times New Roman"/>
          <w:b/>
          <w:bCs/>
          <w:color w:val="FF0000"/>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En perspectiva del equipo evaluador, es destacable la </w:t>
      </w:r>
      <w:r w:rsidRPr="00AE6DBC">
        <w:rPr>
          <w:rFonts w:ascii="Corbel" w:eastAsia="Times New Roman" w:hAnsi="Corbel" w:cs="Times New Roman"/>
          <w:b/>
          <w:bCs/>
          <w:vanish/>
          <w:lang w:val="en-GB" w:eastAsia="es-BO"/>
        </w:rPr>
        <w:t>intención de medir efectos e impactos</w:t>
      </w:r>
      <w:r w:rsidRPr="00AE6DBC">
        <w:rPr>
          <w:rFonts w:ascii="Corbel" w:eastAsia="Times New Roman" w:hAnsi="Corbel" w:cs="Times New Roman"/>
          <w:vanish/>
          <w:lang w:val="en-GB" w:eastAsia="es-BO"/>
        </w:rPr>
        <w:t xml:space="preserve"> , así como el </w:t>
      </w:r>
      <w:r w:rsidRPr="00AE6DBC">
        <w:rPr>
          <w:rFonts w:ascii="Corbel" w:eastAsia="Times New Roman" w:hAnsi="Corbel" w:cs="Times New Roman"/>
          <w:b/>
          <w:bCs/>
          <w:vanish/>
          <w:lang w:val="en-GB" w:eastAsia="es-BO"/>
        </w:rPr>
        <w:t>desarrollo y validación de una propuesta y herramienta</w:t>
      </w:r>
      <w:r w:rsidRPr="00AE6DBC">
        <w:rPr>
          <w:rFonts w:ascii="Corbel" w:eastAsia="Times New Roman" w:hAnsi="Corbel" w:cs="Times New Roman"/>
          <w:vanish/>
          <w:lang w:val="en-GB" w:eastAsia="es-BO"/>
        </w:rPr>
        <w:t xml:space="preserve"> (escalas) para hacerlo.</w:t>
      </w:r>
      <w:r w:rsidR="007E001B">
        <w:rPr>
          <w:rFonts w:ascii="Calibri" w:eastAsia="Times New Roman" w:hAnsi="Calibri" w:cs="Times New Roman"/>
          <w:lang w:val="en-GB" w:eastAsia="es-BO"/>
        </w:rPr>
        <w:t>From t</w:t>
      </w:r>
      <w:r w:rsidRPr="00AE6DBC">
        <w:rPr>
          <w:rFonts w:ascii="Corbel" w:eastAsia="Times New Roman" w:hAnsi="Corbel" w:cs="Times New Roman"/>
          <w:lang w:val="en-GB" w:eastAsia="es-BO"/>
        </w:rPr>
        <w:t>he evaluation team</w:t>
      </w:r>
      <w:r w:rsidR="007E001B">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 perspective, it is remarkable the </w:t>
      </w:r>
      <w:r w:rsidRPr="00AE6DBC">
        <w:rPr>
          <w:rFonts w:ascii="Corbel" w:eastAsia="Times New Roman" w:hAnsi="Corbel" w:cs="Times New Roman"/>
          <w:b/>
          <w:bCs/>
          <w:lang w:val="en-GB" w:eastAsia="es-BO"/>
        </w:rPr>
        <w:t>intention of measuring outcomes and impacts,</w:t>
      </w:r>
      <w:r w:rsidRPr="00AE6DBC">
        <w:rPr>
          <w:rFonts w:ascii="Corbel" w:eastAsia="Times New Roman" w:hAnsi="Corbel" w:cs="Times New Roman"/>
          <w:lang w:val="en-GB" w:eastAsia="es-BO"/>
        </w:rPr>
        <w:t xml:space="preserve"> and the </w:t>
      </w:r>
      <w:r w:rsidRPr="00AE6DBC">
        <w:rPr>
          <w:rFonts w:ascii="Corbel" w:eastAsia="Times New Roman" w:hAnsi="Corbel" w:cs="Times New Roman"/>
          <w:b/>
          <w:bCs/>
          <w:lang w:val="en-GB" w:eastAsia="es-BO"/>
        </w:rPr>
        <w:t xml:space="preserve">development and validation of a proposal </w:t>
      </w:r>
      <w:r w:rsidR="007E001B">
        <w:rPr>
          <w:rFonts w:ascii="Corbel" w:eastAsia="Times New Roman" w:hAnsi="Corbel" w:cs="Times New Roman"/>
          <w:b/>
          <w:bCs/>
          <w:lang w:val="en-GB" w:eastAsia="es-BO"/>
        </w:rPr>
        <w:t>of</w:t>
      </w:r>
      <w:r w:rsidRPr="00AE6DBC">
        <w:rPr>
          <w:rFonts w:ascii="Corbel" w:eastAsia="Times New Roman" w:hAnsi="Corbel" w:cs="Times New Roman"/>
          <w:b/>
          <w:bCs/>
          <w:lang w:val="en-GB" w:eastAsia="es-BO"/>
        </w:rPr>
        <w:t xml:space="preserve"> tools</w:t>
      </w:r>
      <w:r w:rsidRPr="00AE6DBC">
        <w:rPr>
          <w:rFonts w:ascii="Corbel" w:eastAsia="Times New Roman" w:hAnsi="Corbel" w:cs="Times New Roman"/>
          <w:lang w:val="en-GB" w:eastAsia="es-BO"/>
        </w:rPr>
        <w:t xml:space="preserve"> (scales) to do so.</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El proyecto ha implementado cinco escalas de medición de cambios (detección, percepción de la calidad de vida,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The project has implemented f</w:t>
      </w:r>
      <w:r w:rsidR="007E001B">
        <w:rPr>
          <w:rFonts w:ascii="Corbel" w:eastAsia="Times New Roman" w:hAnsi="Corbel" w:cs="Times New Roman"/>
          <w:lang w:val="en-GB" w:eastAsia="es-BO"/>
        </w:rPr>
        <w:t>our</w:t>
      </w:r>
      <w:r w:rsidRPr="00AE6DBC">
        <w:rPr>
          <w:rFonts w:ascii="Corbel" w:eastAsia="Times New Roman" w:hAnsi="Corbel" w:cs="Times New Roman"/>
          <w:lang w:val="en-GB" w:eastAsia="es-BO"/>
        </w:rPr>
        <w:t xml:space="preserve"> scales</w:t>
      </w:r>
      <w:r w:rsidR="007E001B">
        <w:rPr>
          <w:rFonts w:ascii="Corbel" w:eastAsia="Times New Roman" w:hAnsi="Corbel" w:cs="Times New Roman"/>
          <w:lang w:val="en-GB" w:eastAsia="es-BO"/>
        </w:rPr>
        <w:t xml:space="preserve"> measuring changes (</w:t>
      </w:r>
      <w:r w:rsidRPr="00AE6DBC">
        <w:rPr>
          <w:rFonts w:ascii="Corbel" w:eastAsia="Times New Roman" w:hAnsi="Corbel" w:cs="Times New Roman"/>
          <w:lang w:val="en-GB" w:eastAsia="es-BO"/>
        </w:rPr>
        <w:t>perception of quality of life,</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percepción de </w:t>
      </w:r>
      <w:r w:rsidRPr="00AE6DBC">
        <w:rPr>
          <w:rFonts w:ascii="Corbel" w:eastAsia="Times New Roman" w:hAnsi="Corbel" w:cs="Times New Roman"/>
          <w:b/>
          <w:bCs/>
          <w:vanish/>
          <w:lang w:val="en-GB" w:eastAsia="es-BO"/>
        </w:rPr>
        <w:t>c</w:t>
      </w:r>
      <w:r w:rsidRPr="00AE6DBC">
        <w:rPr>
          <w:rFonts w:ascii="Corbel" w:eastAsia="Times New Roman" w:hAnsi="Corbel" w:cs="Times New Roman"/>
          <w:vanish/>
          <w:lang w:val="en-GB" w:eastAsia="es-BO"/>
        </w:rPr>
        <w:t xml:space="preserve"> alidad de vida familiar, medición para cuidadores, y percepción del desempeño de los servicios de salud), utilizando una línea de base para comparar luego con los avances y los resultados finales al terminar el proyecto.</w:t>
      </w:r>
      <w:r w:rsidRPr="00AE6DBC">
        <w:rPr>
          <w:rFonts w:ascii="Calibri" w:eastAsia="Times New Roman" w:hAnsi="Calibri" w:cs="Times New Roman"/>
          <w:lang w:val="en-GB" w:eastAsia="es-BO"/>
        </w:rPr>
        <w:t xml:space="preserve"> </w:t>
      </w:r>
      <w:r w:rsidR="007E001B">
        <w:rPr>
          <w:rFonts w:ascii="Corbel" w:eastAsia="Times New Roman" w:hAnsi="Corbel" w:cs="Times New Roman"/>
          <w:lang w:val="en-GB" w:eastAsia="es-BO"/>
        </w:rPr>
        <w:t xml:space="preserve">perception of families’ quality of life, </w:t>
      </w:r>
      <w:r w:rsidRPr="00AE6DBC">
        <w:rPr>
          <w:rFonts w:ascii="Corbel" w:eastAsia="Times New Roman" w:hAnsi="Corbel" w:cs="Times New Roman"/>
          <w:lang w:val="en-GB" w:eastAsia="es-BO"/>
        </w:rPr>
        <w:t>caregivers</w:t>
      </w:r>
      <w:r w:rsidR="00D43D92">
        <w:rPr>
          <w:rFonts w:ascii="Corbel" w:eastAsia="Times New Roman" w:hAnsi="Corbel" w:cs="Times New Roman"/>
          <w:lang w:val="en-GB" w:eastAsia="es-BO"/>
        </w:rPr>
        <w:t>’</w:t>
      </w:r>
      <w:r w:rsidR="007E001B">
        <w:rPr>
          <w:rFonts w:ascii="Corbel" w:eastAsia="Times New Roman" w:hAnsi="Corbel" w:cs="Times New Roman"/>
          <w:lang w:val="en-GB" w:eastAsia="es-BO"/>
        </w:rPr>
        <w:t xml:space="preserve"> knowledge and performance</w:t>
      </w:r>
      <w:r w:rsidRPr="00AE6DBC">
        <w:rPr>
          <w:rFonts w:ascii="Corbel" w:eastAsia="Times New Roman" w:hAnsi="Corbel" w:cs="Times New Roman"/>
          <w:lang w:val="en-GB" w:eastAsia="es-BO"/>
        </w:rPr>
        <w:t>, and perception of the performance of health services)</w:t>
      </w:r>
      <w:r w:rsidR="00D43D92">
        <w:rPr>
          <w:rFonts w:ascii="Corbel" w:eastAsia="Times New Roman" w:hAnsi="Corbel" w:cs="Times New Roman"/>
          <w:lang w:val="en-GB" w:eastAsia="es-BO"/>
        </w:rPr>
        <w:t>. The tools were used in</w:t>
      </w:r>
      <w:r w:rsidRPr="00AE6DBC">
        <w:rPr>
          <w:rFonts w:ascii="Corbel" w:eastAsia="Times New Roman" w:hAnsi="Corbel" w:cs="Times New Roman"/>
          <w:lang w:val="en-GB" w:eastAsia="es-BO"/>
        </w:rPr>
        <w:t xml:space="preserve"> a baseline and then </w:t>
      </w:r>
      <w:r w:rsidR="00D43D92">
        <w:rPr>
          <w:rFonts w:ascii="Corbel" w:eastAsia="Times New Roman" w:hAnsi="Corbel" w:cs="Times New Roman"/>
          <w:lang w:val="en-GB" w:eastAsia="es-BO"/>
        </w:rPr>
        <w:t xml:space="preserve">results </w:t>
      </w:r>
      <w:r w:rsidRPr="00AE6DBC">
        <w:rPr>
          <w:rFonts w:ascii="Corbel" w:eastAsia="Times New Roman" w:hAnsi="Corbel" w:cs="Times New Roman"/>
          <w:lang w:val="en-GB" w:eastAsia="es-BO"/>
        </w:rPr>
        <w:t>compare</w:t>
      </w:r>
      <w:r w:rsidR="00D43D92">
        <w:rPr>
          <w:rFonts w:ascii="Corbel" w:eastAsia="Times New Roman" w:hAnsi="Corbel" w:cs="Times New Roman"/>
          <w:lang w:val="en-GB" w:eastAsia="es-BO"/>
        </w:rPr>
        <w:t>d</w:t>
      </w:r>
      <w:r w:rsidRPr="00AE6DBC">
        <w:rPr>
          <w:rFonts w:ascii="Corbel" w:eastAsia="Times New Roman" w:hAnsi="Corbel" w:cs="Times New Roman"/>
          <w:lang w:val="en-GB" w:eastAsia="es-BO"/>
        </w:rPr>
        <w:t xml:space="preserve"> with the progress and final results at the end of the project.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Para recolectar la información pertinente a estas escalas, se cuenta con una hoja de monitoreo final que las contrapartes debían llenar.</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To collect </w:t>
      </w:r>
      <w:r w:rsidR="00D43D92">
        <w:rPr>
          <w:rFonts w:ascii="Corbel" w:eastAsia="Times New Roman" w:hAnsi="Corbel" w:cs="Times New Roman"/>
          <w:lang w:val="en-GB" w:eastAsia="es-BO"/>
        </w:rPr>
        <w:t xml:space="preserve">the </w:t>
      </w:r>
      <w:r w:rsidRPr="00AE6DBC">
        <w:rPr>
          <w:rFonts w:ascii="Corbel" w:eastAsia="Times New Roman" w:hAnsi="Corbel" w:cs="Times New Roman"/>
          <w:lang w:val="en-GB" w:eastAsia="es-BO"/>
        </w:rPr>
        <w:t xml:space="preserve">information relevant to these scales, </w:t>
      </w:r>
      <w:r w:rsidR="00D43D92">
        <w:rPr>
          <w:rFonts w:ascii="Corbel" w:eastAsia="Times New Roman" w:hAnsi="Corbel" w:cs="Times New Roman"/>
          <w:lang w:val="en-GB" w:eastAsia="es-BO"/>
        </w:rPr>
        <w:t>the project has a form which</w:t>
      </w:r>
      <w:r w:rsidRPr="00AE6DBC">
        <w:rPr>
          <w:rFonts w:ascii="Corbel" w:eastAsia="Times New Roman" w:hAnsi="Corbel" w:cs="Times New Roman"/>
          <w:lang w:val="en-GB" w:eastAsia="es-BO"/>
        </w:rPr>
        <w:t xml:space="preserve"> counterparts should fill.</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Esta información no ha sido aún sistematizada a la fecha de entrega del presente informe, lo que limita la posibilidad de presentar evidencia cuantitativa sobre los impactos y efectos alcanzados.</w:t>
      </w:r>
      <w:r w:rsidRPr="00AE6DBC">
        <w:rPr>
          <w:rFonts w:ascii="Calibri" w:eastAsia="Times New Roman" w:hAnsi="Calibri" w:cs="Times New Roman"/>
          <w:lang w:val="en-GB" w:eastAsia="es-BO"/>
        </w:rPr>
        <w:t xml:space="preserve"> </w:t>
      </w:r>
      <w:r w:rsidR="00D43D92">
        <w:rPr>
          <w:rFonts w:ascii="Calibri" w:eastAsia="Times New Roman" w:hAnsi="Calibri" w:cs="Times New Roman"/>
          <w:lang w:val="en-GB" w:eastAsia="es-BO"/>
        </w:rPr>
        <w:t>All t</w:t>
      </w:r>
      <w:r w:rsidRPr="00AE6DBC">
        <w:rPr>
          <w:rFonts w:ascii="Corbel" w:eastAsia="Times New Roman" w:hAnsi="Corbel" w:cs="Times New Roman"/>
          <w:lang w:val="en-GB" w:eastAsia="es-BO"/>
        </w:rPr>
        <w:t xml:space="preserve">his information is not yet systematized </w:t>
      </w:r>
      <w:r w:rsidR="00D43D92">
        <w:rPr>
          <w:rFonts w:ascii="Corbel" w:eastAsia="Times New Roman" w:hAnsi="Corbel" w:cs="Times New Roman"/>
          <w:lang w:val="en-GB" w:eastAsia="es-BO"/>
        </w:rPr>
        <w:t xml:space="preserve">due to the </w:t>
      </w:r>
      <w:r w:rsidRPr="00AE6DBC">
        <w:rPr>
          <w:rFonts w:ascii="Corbel" w:eastAsia="Times New Roman" w:hAnsi="Corbel" w:cs="Times New Roman"/>
          <w:lang w:val="en-GB" w:eastAsia="es-BO"/>
        </w:rPr>
        <w:t xml:space="preserve">delivery date of this report, limiting the possibility of presenting </w:t>
      </w:r>
      <w:r w:rsidR="00D43D92">
        <w:rPr>
          <w:rFonts w:ascii="Corbel" w:eastAsia="Times New Roman" w:hAnsi="Corbel" w:cs="Times New Roman"/>
          <w:lang w:val="en-GB" w:eastAsia="es-BO"/>
        </w:rPr>
        <w:t xml:space="preserve">consolidated </w:t>
      </w:r>
      <w:r w:rsidRPr="00AE6DBC">
        <w:rPr>
          <w:rFonts w:ascii="Corbel" w:eastAsia="Times New Roman" w:hAnsi="Corbel" w:cs="Times New Roman"/>
          <w:lang w:val="en-GB" w:eastAsia="es-BO"/>
        </w:rPr>
        <w:t>quantitative evidence on the impacts and effects achieved.</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Por otro lado es importante señalar que las escalas de calidad de vida intentan </w:t>
      </w:r>
      <w:r w:rsidRPr="00AE6DBC">
        <w:rPr>
          <w:rFonts w:ascii="Corbel" w:eastAsia="Times New Roman" w:hAnsi="Corbel" w:cs="Times New Roman"/>
          <w:b/>
          <w:bCs/>
          <w:vanish/>
          <w:lang w:val="en-GB" w:eastAsia="es-BO"/>
        </w:rPr>
        <w:t>valorar cambios en corto tiempo</w:t>
      </w:r>
      <w:r w:rsidRPr="00AE6DBC">
        <w:rPr>
          <w:rFonts w:ascii="Corbel" w:eastAsia="Times New Roman" w:hAnsi="Corbel" w:cs="Times New Roman"/>
          <w:vanish/>
          <w:lang w:val="en-GB" w:eastAsia="es-BO"/>
        </w:rPr>
        <w:t xml:space="preserve"> , mientras que en general los </w:t>
      </w:r>
      <w:r w:rsidRPr="00AE6DBC">
        <w:rPr>
          <w:rFonts w:ascii="Corbel" w:eastAsia="Times New Roman" w:hAnsi="Corbel" w:cs="Times New Roman"/>
          <w:b/>
          <w:bCs/>
          <w:vanish/>
          <w:lang w:val="en-GB" w:eastAsia="es-BO"/>
        </w:rPr>
        <w:t>cambios sustantivos y sostenibles – los impactos- suelen tomar incluso un largo plazo.</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On the other hand it is important to note that the scales of quality of life try to </w:t>
      </w:r>
      <w:r w:rsidRPr="00AE6DBC">
        <w:rPr>
          <w:rFonts w:ascii="Corbel" w:eastAsia="Times New Roman" w:hAnsi="Corbel" w:cs="Times New Roman"/>
          <w:b/>
          <w:bCs/>
          <w:lang w:val="en-GB" w:eastAsia="es-BO"/>
        </w:rPr>
        <w:t>assess changes in a short time,</w:t>
      </w:r>
      <w:r w:rsidRPr="00AE6DBC">
        <w:rPr>
          <w:rFonts w:ascii="Corbel" w:eastAsia="Times New Roman" w:hAnsi="Corbel" w:cs="Times New Roman"/>
          <w:lang w:val="en-GB" w:eastAsia="es-BO"/>
        </w:rPr>
        <w:t xml:space="preserve"> while overall </w:t>
      </w:r>
      <w:r w:rsidRPr="00AE6DBC">
        <w:rPr>
          <w:rFonts w:ascii="Corbel" w:eastAsia="Times New Roman" w:hAnsi="Corbel" w:cs="Times New Roman"/>
          <w:b/>
          <w:bCs/>
          <w:lang w:val="en-GB" w:eastAsia="es-BO"/>
        </w:rPr>
        <w:t>substantive and sustainable change - the impacts- often take even longer term.</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vanish/>
          <w:lang w:val="en-GB" w:eastAsia="es-BO"/>
        </w:rPr>
        <w:t xml:space="preserve">Entre las fortalezas de las escalas está la </w:t>
      </w:r>
      <w:r w:rsidRPr="00AE6DBC">
        <w:rPr>
          <w:rFonts w:ascii="Corbel" w:eastAsia="Times New Roman" w:hAnsi="Corbel" w:cs="Times New Roman"/>
          <w:b/>
          <w:bCs/>
          <w:vanish/>
          <w:lang w:val="en-GB" w:eastAsia="es-BO"/>
        </w:rPr>
        <w:t>sencillez de los instrumentos</w:t>
      </w:r>
      <w:r w:rsidRPr="00AE6DBC">
        <w:rPr>
          <w:rFonts w:ascii="Corbel" w:eastAsia="Times New Roman" w:hAnsi="Corbel" w:cs="Times New Roman"/>
          <w:vanish/>
          <w:lang w:val="en-GB" w:eastAsia="es-BO"/>
        </w:rPr>
        <w:t xml:space="preserve"> ;</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Among the strengths of the scales is the </w:t>
      </w:r>
      <w:r w:rsidRPr="00AE6DBC">
        <w:rPr>
          <w:rFonts w:ascii="Corbel" w:eastAsia="Times New Roman" w:hAnsi="Corbel" w:cs="Times New Roman"/>
          <w:b/>
          <w:bCs/>
          <w:lang w:val="en-GB" w:eastAsia="es-BO"/>
        </w:rPr>
        <w:t>simplicity of the instruments;</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la </w:t>
      </w:r>
      <w:r w:rsidRPr="00AE6DBC">
        <w:rPr>
          <w:rFonts w:ascii="Corbel" w:eastAsia="Times New Roman" w:hAnsi="Corbel" w:cs="Times New Roman"/>
          <w:b/>
          <w:bCs/>
          <w:vanish/>
          <w:lang w:val="en-GB" w:eastAsia="es-BO"/>
        </w:rPr>
        <w:t>necesidad de adaptación a los contextos específicos</w:t>
      </w:r>
      <w:r w:rsidRPr="00AE6DBC">
        <w:rPr>
          <w:rFonts w:ascii="Corbel" w:eastAsia="Times New Roman" w:hAnsi="Corbel" w:cs="Times New Roman"/>
          <w:vanish/>
          <w:lang w:val="en-GB" w:eastAsia="es-BO"/>
        </w:rPr>
        <w:t xml:space="preserve"> puede reconocerse como debilidad, pero la posibilidad de hacerlo es, a su vez, una fortaleza, que pudo ser aprovechada gracias al conocimiento, capacidades a iniciativa de las contrapartes.</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the </w:t>
      </w:r>
      <w:r w:rsidRPr="00AE6DBC">
        <w:rPr>
          <w:rFonts w:ascii="Corbel" w:eastAsia="Times New Roman" w:hAnsi="Corbel" w:cs="Times New Roman"/>
          <w:b/>
          <w:bCs/>
          <w:lang w:val="en-GB" w:eastAsia="es-BO"/>
        </w:rPr>
        <w:t>need to adapt to specific contexts</w:t>
      </w:r>
      <w:r w:rsidRPr="00AE6DBC">
        <w:rPr>
          <w:rFonts w:ascii="Corbel" w:eastAsia="Times New Roman" w:hAnsi="Corbel" w:cs="Times New Roman"/>
          <w:lang w:val="en-GB" w:eastAsia="es-BO"/>
        </w:rPr>
        <w:t xml:space="preserve"> can be recognized as a weakness, but doing so is, in turn, a </w:t>
      </w:r>
      <w:r w:rsidR="00D43D92">
        <w:rPr>
          <w:rFonts w:ascii="Corbel" w:eastAsia="Times New Roman" w:hAnsi="Corbel" w:cs="Times New Roman"/>
          <w:lang w:val="en-GB" w:eastAsia="es-BO"/>
        </w:rPr>
        <w:t>strength</w:t>
      </w:r>
      <w:r w:rsidRPr="00AE6DBC">
        <w:rPr>
          <w:rFonts w:ascii="Corbel" w:eastAsia="Times New Roman" w:hAnsi="Corbel" w:cs="Times New Roman"/>
          <w:lang w:val="en-GB" w:eastAsia="es-BO"/>
        </w:rPr>
        <w:t xml:space="preserve">, which could be exploited by the knowledge, skills initiative of </w:t>
      </w:r>
      <w:r w:rsidR="003A09CB">
        <w:rPr>
          <w:rFonts w:ascii="Corbel" w:eastAsia="Times New Roman" w:hAnsi="Corbel" w:cs="Times New Roman"/>
          <w:lang w:val="en-GB" w:eastAsia="es-BO"/>
        </w:rPr>
        <w:t>partners</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 xml:space="preserve">Se identifican, asimismo, </w:t>
      </w:r>
      <w:r w:rsidRPr="00AE6DBC">
        <w:rPr>
          <w:rFonts w:ascii="Corbel" w:eastAsia="Times New Roman" w:hAnsi="Corbel" w:cs="Times New Roman"/>
          <w:b/>
          <w:bCs/>
          <w:vanish/>
          <w:lang w:val="en-GB" w:eastAsia="es-BO"/>
        </w:rPr>
        <w:t>debilidades en las contrapartes sobre cómo captar y demostrar impactos,</w:t>
      </w:r>
      <w:r w:rsidRPr="00AE6DBC">
        <w:rPr>
          <w:rFonts w:ascii="Corbel" w:eastAsia="Times New Roman" w:hAnsi="Corbel" w:cs="Times New Roman"/>
          <w:vanish/>
          <w:lang w:val="en-GB" w:eastAsia="es-BO"/>
        </w:rPr>
        <w:t xml:space="preserve"> lo que es atribuible a un problema de diseño del monitoreo y evaluación, pero también de debilidades propias ya que en general las instituciones reportan sobre actividades y resultados (a nivel de </w:t>
      </w:r>
      <w:r w:rsidRPr="00AE6DBC">
        <w:rPr>
          <w:rFonts w:ascii="Corbel" w:eastAsia="Times New Roman" w:hAnsi="Corbel" w:cs="Times New Roman"/>
          <w:i/>
          <w:iCs/>
          <w:vanish/>
          <w:lang w:val="en-GB" w:eastAsia="es-BO"/>
        </w:rPr>
        <w:t>output).</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It also identified </w:t>
      </w:r>
      <w:r w:rsidRPr="00AE6DBC">
        <w:rPr>
          <w:rFonts w:ascii="Corbel" w:eastAsia="Times New Roman" w:hAnsi="Corbel" w:cs="Times New Roman"/>
          <w:b/>
          <w:bCs/>
          <w:lang w:val="en-GB" w:eastAsia="es-BO"/>
        </w:rPr>
        <w:t>weaknesses in the counterparts on how to capture and demonstrate impacts,</w:t>
      </w:r>
      <w:r w:rsidRPr="00AE6DBC">
        <w:rPr>
          <w:rFonts w:ascii="Corbel" w:eastAsia="Times New Roman" w:hAnsi="Corbel" w:cs="Times New Roman"/>
          <w:lang w:val="en-GB" w:eastAsia="es-BO"/>
        </w:rPr>
        <w:t xml:space="preserve"> which is attributable to a design problem of monitoring and evaluation, but also weaknesses as institutions generally reported on activities and results (level </w:t>
      </w:r>
      <w:r w:rsidRPr="00AE6DBC">
        <w:rPr>
          <w:rFonts w:ascii="Corbel" w:eastAsia="Times New Roman" w:hAnsi="Corbel" w:cs="Times New Roman"/>
          <w:i/>
          <w:iCs/>
          <w:lang w:val="en-GB" w:eastAsia="es-BO"/>
        </w:rPr>
        <w:t>output).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Nevertheless, HAI has made an effort to show the impact achieved by the project, reporting changes in five areas - at the level of effect in communities, families, health services and caregivers and level of impact on the older adults</w:t>
      </w:r>
      <w:r w:rsidR="00D43D92">
        <w:rPr>
          <w:rFonts w:ascii="Corbel" w:eastAsia="Times New Roman" w:hAnsi="Corbel" w:cs="Times New Roman"/>
          <w:lang w:val="en-GB" w:eastAsia="es-BO"/>
        </w:rPr>
        <w:t>. Impacts measurement includes the following:</w:t>
      </w:r>
      <w:r w:rsidRPr="00AE6DBC">
        <w:rPr>
          <w:rFonts w:ascii="Calibri" w:eastAsia="Times New Roman" w:hAnsi="Calibri" w:cs="Times New Roman"/>
          <w:lang w:val="en-GB" w:eastAsia="es-BO"/>
        </w:rPr>
        <w:t xml:space="preserve"> </w:t>
      </w:r>
    </w:p>
    <w:p w:rsidR="00AE6DBC" w:rsidRPr="00C256EB" w:rsidRDefault="003A09CB" w:rsidP="00D43D92">
      <w:pPr>
        <w:numPr>
          <w:ilvl w:val="0"/>
          <w:numId w:val="9"/>
        </w:numPr>
        <w:spacing w:before="100" w:beforeAutospacing="1" w:after="0" w:line="240" w:lineRule="atLeast"/>
        <w:ind w:left="284" w:firstLine="0"/>
        <w:jc w:val="both"/>
        <w:rPr>
          <w:rFonts w:ascii="Calibri" w:eastAsia="Times New Roman" w:hAnsi="Calibri" w:cs="Times New Roman"/>
          <w:lang w:val="en-GB" w:eastAsia="es-BO"/>
        </w:rPr>
      </w:pPr>
      <w:r w:rsidRPr="00C256EB">
        <w:rPr>
          <w:rFonts w:ascii="Corbel" w:eastAsia="Times New Roman" w:hAnsi="Corbel" w:cs="Times New Roman"/>
          <w:b/>
          <w:bCs/>
          <w:lang w:val="en-GB" w:eastAsia="es-BO"/>
        </w:rPr>
        <w:t>Older adults</w:t>
      </w:r>
      <w:r w:rsidR="00AE6DBC" w:rsidRPr="00C256EB">
        <w:rPr>
          <w:rFonts w:ascii="Corbel" w:eastAsia="Times New Roman" w:hAnsi="Corbel" w:cs="Times New Roman"/>
          <w:b/>
          <w:bCs/>
          <w:lang w:val="en-GB" w:eastAsia="es-BO"/>
        </w:rPr>
        <w:t>:</w:t>
      </w:r>
      <w:r w:rsidR="00AE6DBC" w:rsidRPr="00C256EB">
        <w:rPr>
          <w:rFonts w:ascii="Calibri" w:eastAsia="Times New Roman" w:hAnsi="Calibri" w:cs="Times New Roman"/>
          <w:lang w:val="en-GB" w:eastAsia="es-BO"/>
        </w:rPr>
        <w:t xml:space="preserve"> </w:t>
      </w:r>
    </w:p>
    <w:p w:rsidR="00AE6DBC" w:rsidRPr="00C256EB" w:rsidRDefault="00AE6DBC" w:rsidP="00E715AB">
      <w:pPr>
        <w:numPr>
          <w:ilvl w:val="1"/>
          <w:numId w:val="9"/>
        </w:numPr>
        <w:tabs>
          <w:tab w:val="clear" w:pos="1440"/>
          <w:tab w:val="num" w:pos="709"/>
        </w:tabs>
        <w:spacing w:before="100" w:beforeAutospacing="1" w:line="240" w:lineRule="atLeast"/>
        <w:ind w:left="284" w:firstLine="0"/>
        <w:jc w:val="both"/>
        <w:rPr>
          <w:rFonts w:ascii="Calibri" w:eastAsia="Times New Roman" w:hAnsi="Calibri" w:cs="Times New Roman"/>
          <w:lang w:val="en-GB" w:eastAsia="es-BO"/>
        </w:rPr>
      </w:pPr>
      <w:r w:rsidRPr="00C256EB">
        <w:rPr>
          <w:rFonts w:ascii="Corbel" w:eastAsia="Times New Roman" w:hAnsi="Corbel" w:cs="Times New Roman"/>
          <w:lang w:val="en-GB" w:eastAsia="es-BO"/>
        </w:rPr>
        <w:t xml:space="preserve">The project has helped improve their welfare and quality of life by providing adequate information or n both </w:t>
      </w:r>
      <w:r w:rsidR="005C29EA" w:rsidRPr="00C256EB">
        <w:rPr>
          <w:rFonts w:ascii="Corbel" w:eastAsia="Times New Roman" w:hAnsi="Corbel" w:cs="Times New Roman"/>
          <w:lang w:val="en-GB" w:eastAsia="es-BO"/>
        </w:rPr>
        <w:t>OP</w:t>
      </w:r>
      <w:r w:rsidRPr="00C256EB">
        <w:rPr>
          <w:rFonts w:ascii="Corbel" w:eastAsia="Times New Roman" w:hAnsi="Corbel" w:cs="Times New Roman"/>
          <w:lang w:val="en-GB" w:eastAsia="es-BO"/>
        </w:rPr>
        <w:t xml:space="preserve"> and their families about the character</w:t>
      </w:r>
      <w:r w:rsidR="003A09CB" w:rsidRPr="00C256EB">
        <w:rPr>
          <w:rFonts w:ascii="Corbel" w:eastAsia="Times New Roman" w:hAnsi="Corbel" w:cs="Times New Roman"/>
          <w:lang w:val="en-GB" w:eastAsia="es-BO"/>
        </w:rPr>
        <w:t>istics</w:t>
      </w:r>
      <w:r w:rsidRPr="00C256EB">
        <w:rPr>
          <w:rFonts w:ascii="Corbel" w:eastAsia="Times New Roman" w:hAnsi="Corbel" w:cs="Times New Roman"/>
          <w:lang w:val="en-GB" w:eastAsia="es-BO"/>
        </w:rPr>
        <w:t xml:space="preserve"> of illness and care needs.</w:t>
      </w:r>
      <w:r w:rsidRPr="00C256EB">
        <w:rPr>
          <w:rFonts w:ascii="Calibri" w:eastAsia="Times New Roman" w:hAnsi="Calibri" w:cs="Times New Roman"/>
          <w:lang w:val="en-GB" w:eastAsia="es-BO"/>
        </w:rPr>
        <w:t xml:space="preserve"> </w:t>
      </w:r>
    </w:p>
    <w:p w:rsidR="00AE6DBC" w:rsidRDefault="003A09CB" w:rsidP="00E715AB">
      <w:pPr>
        <w:numPr>
          <w:ilvl w:val="1"/>
          <w:numId w:val="9"/>
        </w:numPr>
        <w:tabs>
          <w:tab w:val="clear" w:pos="1440"/>
          <w:tab w:val="num" w:pos="709"/>
        </w:tabs>
        <w:spacing w:before="100" w:beforeAutospacing="1" w:line="240" w:lineRule="atLeast"/>
        <w:ind w:left="284" w:firstLine="0"/>
        <w:jc w:val="both"/>
        <w:rPr>
          <w:rFonts w:ascii="Calibri" w:eastAsia="Times New Roman" w:hAnsi="Calibri" w:cs="Times New Roman"/>
          <w:lang w:val="en-GB" w:eastAsia="es-BO"/>
        </w:rPr>
      </w:pPr>
      <w:r w:rsidRPr="00C256EB">
        <w:rPr>
          <w:rFonts w:ascii="Corbel" w:eastAsia="Times New Roman" w:hAnsi="Corbel" w:cs="Times New Roman"/>
          <w:lang w:val="en-GB" w:eastAsia="es-BO"/>
        </w:rPr>
        <w:t>In p</w:t>
      </w:r>
      <w:r w:rsidR="00AE6DBC" w:rsidRPr="00C256EB">
        <w:rPr>
          <w:rFonts w:ascii="Corbel" w:eastAsia="Times New Roman" w:hAnsi="Corbel" w:cs="Times New Roman"/>
          <w:lang w:val="en-GB" w:eastAsia="es-BO"/>
        </w:rPr>
        <w:t xml:space="preserve">eople with cognitive problems, 22% have a positive perception or their health </w:t>
      </w:r>
      <w:r w:rsidRPr="00C256EB">
        <w:rPr>
          <w:rFonts w:ascii="Corbel" w:eastAsia="Times New Roman" w:hAnsi="Corbel" w:cs="Times New Roman"/>
          <w:lang w:val="en-GB" w:eastAsia="es-BO"/>
        </w:rPr>
        <w:t>after d</w:t>
      </w:r>
      <w:r w:rsidR="00AE6DBC" w:rsidRPr="00C256EB">
        <w:rPr>
          <w:rFonts w:ascii="Corbel" w:eastAsia="Times New Roman" w:hAnsi="Corbel" w:cs="Times New Roman"/>
          <w:lang w:val="en-GB" w:eastAsia="es-BO"/>
        </w:rPr>
        <w:t>iagnostic, 34% perceived improvements in access to health services and 39% perceived to have improved the quality of the</w:t>
      </w:r>
      <w:r w:rsidR="00D712C3" w:rsidRPr="00C256EB">
        <w:rPr>
          <w:rFonts w:ascii="Corbel" w:eastAsia="Times New Roman" w:hAnsi="Corbel" w:cs="Times New Roman"/>
          <w:lang w:val="en-GB" w:eastAsia="es-BO"/>
        </w:rPr>
        <w:t xml:space="preserve"> care (figures superiors to older people without dementia, not involved in project)</w:t>
      </w:r>
      <w:r w:rsidR="00AE6DBC" w:rsidRPr="00C256EB">
        <w:rPr>
          <w:rFonts w:ascii="Corbel" w:eastAsia="Times New Roman" w:hAnsi="Corbel" w:cs="Times New Roman"/>
          <w:lang w:val="en-GB" w:eastAsia="es-BO"/>
        </w:rPr>
        <w:t xml:space="preserve">(FH). </w:t>
      </w:r>
      <w:r w:rsidR="00D712C3" w:rsidRPr="00C256EB">
        <w:rPr>
          <w:rFonts w:ascii="Corbel" w:eastAsia="Times New Roman" w:hAnsi="Corbel" w:cs="Times New Roman"/>
          <w:lang w:val="en-GB" w:eastAsia="es-BO"/>
        </w:rPr>
        <w:t>In Montes de Maria, the majority of people</w:t>
      </w:r>
      <w:r w:rsidR="00AE6DBC" w:rsidRPr="00C256EB">
        <w:rPr>
          <w:rFonts w:ascii="Corbel" w:eastAsia="Times New Roman" w:hAnsi="Corbel" w:cs="Times New Roman"/>
          <w:lang w:val="en-GB" w:eastAsia="es-BO"/>
        </w:rPr>
        <w:t xml:space="preserve"> have not seen a change in </w:t>
      </w:r>
      <w:r w:rsidR="00AE6DBC" w:rsidRPr="00C256EB">
        <w:rPr>
          <w:rFonts w:ascii="Corbel" w:eastAsia="Times New Roman" w:hAnsi="Corbel" w:cs="Times New Roman"/>
          <w:lang w:val="en-GB" w:eastAsia="es-BO"/>
        </w:rPr>
        <w:lastRenderedPageBreak/>
        <w:t>their health,</w:t>
      </w:r>
      <w:r w:rsidR="00D712C3" w:rsidRPr="00C256EB">
        <w:rPr>
          <w:rFonts w:ascii="Corbel" w:eastAsia="Times New Roman" w:hAnsi="Corbel" w:cs="Times New Roman"/>
          <w:lang w:val="en-GB" w:eastAsia="es-BO"/>
        </w:rPr>
        <w:t xml:space="preserve"> nor in access, but the perception of improvement (36%) is higher than the perception of worseness (9%)</w:t>
      </w:r>
      <w:r w:rsidR="00AE6DBC" w:rsidRPr="00C256EB">
        <w:rPr>
          <w:rFonts w:ascii="Corbel" w:eastAsia="Times New Roman" w:hAnsi="Corbel" w:cs="Times New Roman"/>
          <w:lang w:val="en-GB" w:eastAsia="es-BO"/>
        </w:rPr>
        <w:t>.</w:t>
      </w:r>
      <w:r w:rsidR="00AE6DBC" w:rsidRPr="00C256EB">
        <w:rPr>
          <w:rFonts w:ascii="Calibri" w:eastAsia="Times New Roman" w:hAnsi="Calibri" w:cs="Times New Roman"/>
          <w:lang w:val="en-GB" w:eastAsia="es-BO"/>
        </w:rPr>
        <w:t xml:space="preserve"> </w:t>
      </w:r>
    </w:p>
    <w:p w:rsidR="007218F0" w:rsidRPr="00C256EB" w:rsidRDefault="007218F0" w:rsidP="00E715AB">
      <w:pPr>
        <w:numPr>
          <w:ilvl w:val="1"/>
          <w:numId w:val="9"/>
        </w:numPr>
        <w:tabs>
          <w:tab w:val="clear" w:pos="1440"/>
          <w:tab w:val="num" w:pos="709"/>
        </w:tabs>
        <w:spacing w:before="100" w:beforeAutospacing="1" w:line="240" w:lineRule="atLeast"/>
        <w:ind w:left="284" w:firstLine="0"/>
        <w:jc w:val="both"/>
        <w:rPr>
          <w:rFonts w:ascii="Calibri" w:eastAsia="Times New Roman" w:hAnsi="Calibri" w:cs="Times New Roman"/>
          <w:lang w:val="en-GB" w:eastAsia="es-BO"/>
        </w:rPr>
      </w:pPr>
      <w:r>
        <w:rPr>
          <w:rFonts w:ascii="Corbel" w:eastAsia="Times New Roman" w:hAnsi="Corbel" w:cs="Times New Roman"/>
          <w:lang w:val="en-GB" w:eastAsia="es-BO"/>
        </w:rPr>
        <w:t>Grupo Vigencia found</w:t>
      </w:r>
      <w:r w:rsidRPr="00AE6DBC">
        <w:rPr>
          <w:rFonts w:ascii="Corbel" w:eastAsia="Times New Roman" w:hAnsi="Corbel" w:cs="Times New Roman"/>
          <w:lang w:val="en-GB" w:eastAsia="es-BO"/>
        </w:rPr>
        <w:t xml:space="preserve"> positive changes (1-4 </w:t>
      </w:r>
      <w:r>
        <w:rPr>
          <w:rFonts w:ascii="Corbel" w:eastAsia="Times New Roman" w:hAnsi="Corbel" w:cs="Times New Roman"/>
          <w:lang w:val="en-GB" w:eastAsia="es-BO"/>
        </w:rPr>
        <w:t>points of improvement on a scale of 10 points</w:t>
      </w:r>
      <w:r w:rsidRPr="00AE6DBC">
        <w:rPr>
          <w:rFonts w:ascii="Corbel" w:eastAsia="Times New Roman" w:hAnsi="Corbel" w:cs="Times New Roman"/>
          <w:lang w:val="en-GB" w:eastAsia="es-BO"/>
        </w:rPr>
        <w:t>) on scales measuring perceptions o</w:t>
      </w:r>
      <w:r>
        <w:rPr>
          <w:rFonts w:ascii="Corbel" w:eastAsia="Times New Roman" w:hAnsi="Corbel" w:cs="Times New Roman"/>
          <w:lang w:val="en-GB" w:eastAsia="es-BO"/>
        </w:rPr>
        <w:t xml:space="preserve">f quality of life, </w:t>
      </w:r>
      <w:r w:rsidRPr="00AE6DBC">
        <w:rPr>
          <w:rFonts w:ascii="Corbel" w:eastAsia="Times New Roman" w:hAnsi="Corbel" w:cs="Times New Roman"/>
          <w:lang w:val="en-GB" w:eastAsia="es-BO"/>
        </w:rPr>
        <w:t>family relationships and level of dependency</w:t>
      </w:r>
      <w:r>
        <w:rPr>
          <w:rFonts w:ascii="Corbel" w:eastAsia="Times New Roman" w:hAnsi="Corbel" w:cs="Times New Roman"/>
          <w:lang w:val="en-GB" w:eastAsia="es-BO"/>
        </w:rPr>
        <w:t xml:space="preserve"> in a sample of OP whose carer has been trained.</w:t>
      </w:r>
    </w:p>
    <w:p w:rsidR="00AE6DBC" w:rsidRPr="00C256EB" w:rsidRDefault="00AE6DBC" w:rsidP="00D43D92">
      <w:pPr>
        <w:numPr>
          <w:ilvl w:val="0"/>
          <w:numId w:val="9"/>
        </w:numPr>
        <w:spacing w:before="100" w:beforeAutospacing="1" w:after="0" w:line="240" w:lineRule="atLeast"/>
        <w:ind w:left="284" w:firstLine="0"/>
        <w:jc w:val="both"/>
        <w:rPr>
          <w:rFonts w:ascii="Calibri" w:eastAsia="Times New Roman" w:hAnsi="Calibri" w:cs="Times New Roman"/>
          <w:lang w:val="en-GB" w:eastAsia="es-BO"/>
        </w:rPr>
      </w:pPr>
      <w:r w:rsidRPr="00C256EB">
        <w:rPr>
          <w:rFonts w:ascii="Corbel" w:eastAsia="Times New Roman" w:hAnsi="Corbel" w:cs="Times New Roman"/>
          <w:b/>
          <w:bCs/>
          <w:lang w:val="en-GB" w:eastAsia="es-BO"/>
        </w:rPr>
        <w:t>Communities:</w:t>
      </w:r>
      <w:r w:rsidRPr="00C256EB">
        <w:rPr>
          <w:rFonts w:ascii="Calibri" w:eastAsia="Times New Roman" w:hAnsi="Calibri" w:cs="Times New Roman"/>
          <w:lang w:val="en-GB" w:eastAsia="es-BO"/>
        </w:rPr>
        <w:t xml:space="preserve"> </w:t>
      </w:r>
    </w:p>
    <w:p w:rsidR="00AE6DBC" w:rsidRPr="00C256EB" w:rsidRDefault="00AE6DBC" w:rsidP="00E715AB">
      <w:pPr>
        <w:numPr>
          <w:ilvl w:val="1"/>
          <w:numId w:val="9"/>
        </w:numPr>
        <w:tabs>
          <w:tab w:val="clear" w:pos="1440"/>
          <w:tab w:val="num" w:pos="709"/>
        </w:tabs>
        <w:spacing w:before="100" w:beforeAutospacing="1" w:line="240" w:lineRule="atLeast"/>
        <w:ind w:left="284" w:firstLine="0"/>
        <w:jc w:val="both"/>
        <w:rPr>
          <w:rFonts w:ascii="Calibri" w:eastAsia="Times New Roman" w:hAnsi="Calibri" w:cs="Times New Roman"/>
          <w:lang w:val="en-GB" w:eastAsia="es-BO"/>
        </w:rPr>
      </w:pPr>
      <w:r w:rsidRPr="00C256EB">
        <w:rPr>
          <w:rFonts w:ascii="Corbel" w:eastAsia="Times New Roman" w:hAnsi="Corbel" w:cs="Times New Roman"/>
          <w:lang w:val="en-GB" w:eastAsia="es-BO"/>
        </w:rPr>
        <w:t xml:space="preserve">The problem </w:t>
      </w:r>
      <w:r w:rsidR="00E53CA8" w:rsidRPr="00C256EB">
        <w:rPr>
          <w:rFonts w:ascii="Corbel" w:eastAsia="Times New Roman" w:hAnsi="Corbel" w:cs="Times New Roman"/>
          <w:lang w:val="en-GB" w:eastAsia="es-BO"/>
        </w:rPr>
        <w:t xml:space="preserve">of OP with dementia </w:t>
      </w:r>
      <w:r w:rsidRPr="00C256EB">
        <w:rPr>
          <w:rFonts w:ascii="Corbel" w:eastAsia="Times New Roman" w:hAnsi="Corbel" w:cs="Times New Roman"/>
          <w:lang w:val="en-GB" w:eastAsia="es-BO"/>
        </w:rPr>
        <w:t>has been made visible to in</w:t>
      </w:r>
      <w:r w:rsidR="000D66C2" w:rsidRPr="00C256EB">
        <w:rPr>
          <w:rFonts w:ascii="Corbel" w:eastAsia="Times New Roman" w:hAnsi="Corbel" w:cs="Times New Roman"/>
          <w:lang w:val="en-GB" w:eastAsia="es-BO"/>
        </w:rPr>
        <w:t xml:space="preserve"> the community, decreasing the </w:t>
      </w:r>
      <w:r w:rsidRPr="00C256EB">
        <w:rPr>
          <w:rFonts w:ascii="Corbel" w:eastAsia="Times New Roman" w:hAnsi="Corbel" w:cs="Times New Roman"/>
          <w:lang w:val="en-GB" w:eastAsia="es-BO"/>
        </w:rPr>
        <w:t>stigmati</w:t>
      </w:r>
      <w:r w:rsidR="000D66C2" w:rsidRPr="00C256EB">
        <w:rPr>
          <w:rFonts w:ascii="Corbel" w:eastAsia="Times New Roman" w:hAnsi="Corbel" w:cs="Times New Roman"/>
          <w:lang w:val="en-GB" w:eastAsia="es-BO"/>
        </w:rPr>
        <w:t>sa</w:t>
      </w:r>
      <w:r w:rsidR="00E53CA8" w:rsidRPr="00C256EB">
        <w:rPr>
          <w:rFonts w:ascii="Corbel" w:eastAsia="Times New Roman" w:hAnsi="Corbel" w:cs="Times New Roman"/>
          <w:lang w:val="en-GB" w:eastAsia="es-BO"/>
        </w:rPr>
        <w:t>tion</w:t>
      </w:r>
      <w:r w:rsidRPr="00C256EB">
        <w:rPr>
          <w:rFonts w:ascii="Corbel" w:eastAsia="Times New Roman" w:hAnsi="Corbel" w:cs="Times New Roman"/>
          <w:lang w:val="en-GB" w:eastAsia="es-BO"/>
        </w:rPr>
        <w:t xml:space="preserve"> associated with this disease</w:t>
      </w:r>
      <w:r w:rsidR="000D66C2" w:rsidRPr="00C256EB">
        <w:rPr>
          <w:rFonts w:ascii="Corbel" w:eastAsia="Times New Roman" w:hAnsi="Corbel" w:cs="Times New Roman"/>
          <w:lang w:val="en-GB" w:eastAsia="es-BO"/>
        </w:rPr>
        <w:t xml:space="preserve"> through an</w:t>
      </w:r>
      <w:r w:rsidRPr="00C256EB">
        <w:rPr>
          <w:rFonts w:ascii="Corbel" w:eastAsia="Times New Roman" w:hAnsi="Corbel" w:cs="Times New Roman"/>
          <w:lang w:val="en-GB" w:eastAsia="es-BO"/>
        </w:rPr>
        <w:t xml:space="preserve"> increase</w:t>
      </w:r>
      <w:r w:rsidR="000D66C2" w:rsidRPr="00C256EB">
        <w:rPr>
          <w:rFonts w:ascii="Corbel" w:eastAsia="Times New Roman" w:hAnsi="Corbel" w:cs="Times New Roman"/>
          <w:lang w:val="en-GB" w:eastAsia="es-BO"/>
        </w:rPr>
        <w:t xml:space="preserve"> of</w:t>
      </w:r>
      <w:r w:rsidRPr="00C256EB">
        <w:rPr>
          <w:rFonts w:ascii="Corbel" w:eastAsia="Times New Roman" w:hAnsi="Corbel" w:cs="Times New Roman"/>
          <w:lang w:val="en-GB" w:eastAsia="es-BO"/>
        </w:rPr>
        <w:t xml:space="preserve"> the </w:t>
      </w:r>
      <w:r w:rsidR="000D66C2" w:rsidRPr="00C256EB">
        <w:rPr>
          <w:rFonts w:ascii="Corbel" w:eastAsia="Times New Roman" w:hAnsi="Corbel" w:cs="Times New Roman"/>
          <w:lang w:val="en-GB" w:eastAsia="es-BO"/>
        </w:rPr>
        <w:t>k</w:t>
      </w:r>
      <w:r w:rsidRPr="00C256EB">
        <w:rPr>
          <w:rFonts w:ascii="Corbel" w:eastAsia="Times New Roman" w:hAnsi="Corbel" w:cs="Times New Roman"/>
          <w:lang w:val="en-GB" w:eastAsia="es-BO"/>
        </w:rPr>
        <w:t>nowledge</w:t>
      </w:r>
      <w:r w:rsidR="000D66C2" w:rsidRPr="00C256EB">
        <w:rPr>
          <w:rFonts w:ascii="Corbel" w:eastAsia="Times New Roman" w:hAnsi="Corbel" w:cs="Times New Roman"/>
          <w:lang w:val="en-GB" w:eastAsia="es-BO"/>
        </w:rPr>
        <w:t>.</w:t>
      </w:r>
      <w:r w:rsidRPr="00C256EB">
        <w:rPr>
          <w:rFonts w:ascii="Calibri" w:eastAsia="Times New Roman" w:hAnsi="Calibri" w:cs="Times New Roman"/>
          <w:lang w:val="en-GB" w:eastAsia="es-BO"/>
        </w:rPr>
        <w:t xml:space="preserve"> </w:t>
      </w:r>
    </w:p>
    <w:p w:rsidR="00AE6DBC" w:rsidRPr="00C256EB" w:rsidRDefault="00AE6DBC" w:rsidP="00E715AB">
      <w:pPr>
        <w:numPr>
          <w:ilvl w:val="1"/>
          <w:numId w:val="9"/>
        </w:numPr>
        <w:tabs>
          <w:tab w:val="clear" w:pos="1440"/>
          <w:tab w:val="num" w:pos="709"/>
        </w:tabs>
        <w:spacing w:before="100" w:beforeAutospacing="1" w:line="240" w:lineRule="atLeast"/>
        <w:ind w:left="284" w:firstLine="0"/>
        <w:jc w:val="both"/>
        <w:rPr>
          <w:rFonts w:ascii="Calibri" w:eastAsia="Times New Roman" w:hAnsi="Calibri" w:cs="Times New Roman"/>
          <w:lang w:val="en-GB" w:eastAsia="es-BO"/>
        </w:rPr>
      </w:pPr>
      <w:r w:rsidRPr="00C256EB">
        <w:rPr>
          <w:rFonts w:ascii="Corbel" w:eastAsia="Times New Roman" w:hAnsi="Corbel" w:cs="Times New Roman"/>
          <w:lang w:val="en-GB" w:eastAsia="es-BO"/>
        </w:rPr>
        <w:t>Initiatives have been taken (</w:t>
      </w:r>
      <w:r w:rsidR="000D66C2" w:rsidRPr="00C256EB">
        <w:rPr>
          <w:rFonts w:ascii="Corbel" w:eastAsia="Times New Roman" w:hAnsi="Corbel" w:cs="Times New Roman"/>
          <w:lang w:val="en-GB" w:eastAsia="es-BO"/>
        </w:rPr>
        <w:t xml:space="preserve">reported by </w:t>
      </w:r>
      <w:r w:rsidRPr="00C256EB">
        <w:rPr>
          <w:rFonts w:ascii="Corbel" w:eastAsia="Times New Roman" w:hAnsi="Corbel" w:cs="Times New Roman"/>
          <w:lang w:val="en-GB" w:eastAsia="es-BO"/>
        </w:rPr>
        <w:t xml:space="preserve">IMEDER and AFACOL) that have resulted in a better </w:t>
      </w:r>
      <w:r w:rsidR="000D66C2" w:rsidRPr="00C256EB">
        <w:rPr>
          <w:rFonts w:ascii="Corbel" w:eastAsia="Times New Roman" w:hAnsi="Corbel" w:cs="Times New Roman"/>
          <w:lang w:val="en-GB" w:eastAsia="es-BO"/>
        </w:rPr>
        <w:t>care</w:t>
      </w:r>
      <w:r w:rsidRPr="00C256EB">
        <w:rPr>
          <w:rFonts w:ascii="Corbel" w:eastAsia="Times New Roman" w:hAnsi="Corbel" w:cs="Times New Roman"/>
          <w:lang w:val="en-GB" w:eastAsia="es-BO"/>
        </w:rPr>
        <w:t xml:space="preserve"> of </w:t>
      </w:r>
      <w:r w:rsidR="005C29EA" w:rsidRPr="00C256EB">
        <w:rPr>
          <w:rFonts w:ascii="Corbel" w:eastAsia="Times New Roman" w:hAnsi="Corbel" w:cs="Times New Roman"/>
          <w:lang w:val="en-GB" w:eastAsia="es-BO"/>
        </w:rPr>
        <w:t>OP</w:t>
      </w:r>
      <w:r w:rsidRPr="00C256EB">
        <w:rPr>
          <w:rFonts w:ascii="Corbel" w:eastAsia="Times New Roman" w:hAnsi="Corbel" w:cs="Times New Roman"/>
          <w:lang w:val="en-GB" w:eastAsia="es-BO"/>
        </w:rPr>
        <w:t xml:space="preserve">, including </w:t>
      </w:r>
      <w:r w:rsidR="000D66C2" w:rsidRPr="00C256EB">
        <w:rPr>
          <w:rFonts w:ascii="Corbel" w:eastAsia="Times New Roman" w:hAnsi="Corbel" w:cs="Times New Roman"/>
          <w:lang w:val="en-GB" w:eastAsia="es-BO"/>
        </w:rPr>
        <w:t xml:space="preserve">as </w:t>
      </w:r>
      <w:r w:rsidRPr="00C256EB">
        <w:rPr>
          <w:rFonts w:ascii="Corbel" w:eastAsia="Times New Roman" w:hAnsi="Corbel" w:cs="Times New Roman"/>
          <w:lang w:val="en-GB" w:eastAsia="es-BO"/>
        </w:rPr>
        <w:t>highlights the</w:t>
      </w:r>
      <w:r w:rsidR="000D66C2" w:rsidRPr="00C256EB">
        <w:rPr>
          <w:rFonts w:ascii="Corbel" w:eastAsia="Times New Roman" w:hAnsi="Corbel" w:cs="Times New Roman"/>
          <w:lang w:val="en-GB" w:eastAsia="es-BO"/>
        </w:rPr>
        <w:t xml:space="preserve"> creation of</w:t>
      </w:r>
      <w:r w:rsidRPr="00C256EB">
        <w:rPr>
          <w:rFonts w:ascii="Corbel" w:eastAsia="Times New Roman" w:hAnsi="Corbel" w:cs="Times New Roman"/>
          <w:lang w:val="en-GB" w:eastAsia="es-BO"/>
        </w:rPr>
        <w:t xml:space="preserve"> a comprehensive center of attention or n for the elderly (CIAM), the s</w:t>
      </w:r>
      <w:r w:rsidR="000D66C2" w:rsidRPr="00C256EB">
        <w:rPr>
          <w:rFonts w:ascii="Corbel" w:eastAsia="Times New Roman" w:hAnsi="Corbel" w:cs="Times New Roman"/>
          <w:lang w:val="en-GB" w:eastAsia="es-BO"/>
        </w:rPr>
        <w:t>olidarity of OPA and support groups and the</w:t>
      </w:r>
      <w:r w:rsidRPr="00C256EB">
        <w:rPr>
          <w:rFonts w:ascii="Corbel" w:eastAsia="Times New Roman" w:hAnsi="Corbel" w:cs="Times New Roman"/>
          <w:lang w:val="en-GB" w:eastAsia="es-BO"/>
        </w:rPr>
        <w:t xml:space="preserve"> high demand for information </w:t>
      </w:r>
      <w:r w:rsidR="000D66C2" w:rsidRPr="00C256EB">
        <w:rPr>
          <w:rFonts w:ascii="Corbel" w:eastAsia="Times New Roman" w:hAnsi="Corbel" w:cs="Times New Roman"/>
          <w:lang w:val="en-GB" w:eastAsia="es-BO"/>
        </w:rPr>
        <w:t>by phone and  the</w:t>
      </w:r>
      <w:r w:rsidRPr="00C256EB">
        <w:rPr>
          <w:rFonts w:ascii="Corbel" w:eastAsia="Times New Roman" w:hAnsi="Corbel" w:cs="Times New Roman"/>
          <w:lang w:val="en-GB" w:eastAsia="es-BO"/>
        </w:rPr>
        <w:t xml:space="preserve"> good level of participation in the event</w:t>
      </w:r>
      <w:r w:rsidR="000D66C2" w:rsidRPr="00C256EB">
        <w:rPr>
          <w:rFonts w:ascii="Corbel" w:eastAsia="Times New Roman" w:hAnsi="Corbel" w:cs="Times New Roman"/>
          <w:lang w:val="en-GB" w:eastAsia="es-BO"/>
        </w:rPr>
        <w:t>s</w:t>
      </w:r>
      <w:r w:rsidRPr="00C256EB">
        <w:rPr>
          <w:rFonts w:ascii="Corbel" w:eastAsia="Times New Roman" w:hAnsi="Corbel" w:cs="Times New Roman"/>
          <w:lang w:val="en-GB" w:eastAsia="es-BO"/>
        </w:rPr>
        <w:t>.</w:t>
      </w:r>
      <w:r w:rsidRPr="00C256EB">
        <w:rPr>
          <w:rFonts w:ascii="Calibri" w:eastAsia="Times New Roman" w:hAnsi="Calibri" w:cs="Times New Roman"/>
          <w:lang w:val="en-GB" w:eastAsia="es-BO"/>
        </w:rPr>
        <w:t xml:space="preserve"> </w:t>
      </w:r>
    </w:p>
    <w:p w:rsidR="00AE6DBC" w:rsidRPr="00C256EB" w:rsidRDefault="000D66C2" w:rsidP="00D43D92">
      <w:pPr>
        <w:numPr>
          <w:ilvl w:val="0"/>
          <w:numId w:val="9"/>
        </w:numPr>
        <w:spacing w:before="100" w:beforeAutospacing="1" w:line="240" w:lineRule="atLeast"/>
        <w:ind w:left="426" w:firstLine="0"/>
        <w:jc w:val="both"/>
        <w:rPr>
          <w:rFonts w:ascii="Calibri" w:eastAsia="Times New Roman" w:hAnsi="Calibri" w:cs="Times New Roman"/>
          <w:lang w:val="en-GB" w:eastAsia="es-BO"/>
        </w:rPr>
      </w:pPr>
      <w:r w:rsidRPr="00C256EB">
        <w:rPr>
          <w:rFonts w:ascii="Corbel" w:eastAsia="Times New Roman" w:hAnsi="Corbel" w:cs="Times New Roman"/>
          <w:b/>
          <w:bCs/>
          <w:lang w:val="en-GB" w:eastAsia="es-BO"/>
        </w:rPr>
        <w:t>F</w:t>
      </w:r>
      <w:r w:rsidR="00AE6DBC" w:rsidRPr="00C256EB">
        <w:rPr>
          <w:rFonts w:ascii="Corbel" w:eastAsia="Times New Roman" w:hAnsi="Corbel" w:cs="Times New Roman"/>
          <w:b/>
          <w:bCs/>
          <w:lang w:val="en-GB" w:eastAsia="es-BO"/>
        </w:rPr>
        <w:t>amil</w:t>
      </w:r>
      <w:r w:rsidRPr="00C256EB">
        <w:rPr>
          <w:rFonts w:ascii="Corbel" w:eastAsia="Times New Roman" w:hAnsi="Corbel" w:cs="Times New Roman"/>
          <w:b/>
          <w:bCs/>
          <w:lang w:val="en-GB" w:eastAsia="es-BO"/>
        </w:rPr>
        <w:t>ies</w:t>
      </w:r>
      <w:r w:rsidR="00AE6DBC" w:rsidRPr="00C256EB">
        <w:rPr>
          <w:rFonts w:ascii="Corbel" w:eastAsia="Times New Roman" w:hAnsi="Corbel" w:cs="Times New Roman"/>
          <w:b/>
          <w:bCs/>
          <w:lang w:val="en-GB" w:eastAsia="es-BO"/>
        </w:rPr>
        <w:t>:</w:t>
      </w:r>
      <w:r w:rsidR="00AE6DBC" w:rsidRPr="00C256EB">
        <w:rPr>
          <w:rFonts w:ascii="Calibri" w:eastAsia="Times New Roman" w:hAnsi="Calibri" w:cs="Times New Roman"/>
          <w:lang w:val="en-GB" w:eastAsia="es-BO"/>
        </w:rPr>
        <w:t xml:space="preserve"> </w:t>
      </w:r>
    </w:p>
    <w:p w:rsidR="00AE6DBC" w:rsidRPr="00C256EB" w:rsidRDefault="00AE6DBC" w:rsidP="00E715AB">
      <w:pPr>
        <w:numPr>
          <w:ilvl w:val="1"/>
          <w:numId w:val="9"/>
        </w:numPr>
        <w:tabs>
          <w:tab w:val="clear" w:pos="1440"/>
          <w:tab w:val="num" w:pos="851"/>
        </w:tabs>
        <w:spacing w:before="100" w:beforeAutospacing="1" w:line="240" w:lineRule="atLeast"/>
        <w:ind w:left="426" w:firstLine="0"/>
        <w:jc w:val="both"/>
        <w:rPr>
          <w:rFonts w:ascii="Calibri" w:eastAsia="Times New Roman" w:hAnsi="Calibri" w:cs="Times New Roman"/>
          <w:lang w:val="en-GB" w:eastAsia="es-BO"/>
        </w:rPr>
      </w:pPr>
      <w:r w:rsidRPr="00C256EB">
        <w:rPr>
          <w:rFonts w:ascii="Corbel" w:eastAsia="Times New Roman" w:hAnsi="Corbel" w:cs="Times New Roman"/>
          <w:lang w:val="en-GB" w:eastAsia="es-BO"/>
        </w:rPr>
        <w:t xml:space="preserve">By providing information </w:t>
      </w:r>
      <w:r w:rsidR="00991C38" w:rsidRPr="00C256EB">
        <w:rPr>
          <w:rFonts w:ascii="Corbel" w:eastAsia="Times New Roman" w:hAnsi="Corbel" w:cs="Times New Roman"/>
          <w:lang w:val="en-GB" w:eastAsia="es-BO"/>
        </w:rPr>
        <w:t xml:space="preserve">to </w:t>
      </w:r>
      <w:r w:rsidRPr="00C256EB">
        <w:rPr>
          <w:rFonts w:ascii="Corbel" w:eastAsia="Times New Roman" w:hAnsi="Corbel" w:cs="Times New Roman"/>
          <w:lang w:val="en-GB" w:eastAsia="es-BO"/>
        </w:rPr>
        <w:t>families</w:t>
      </w:r>
      <w:r w:rsidR="00991C38" w:rsidRPr="00C256EB">
        <w:rPr>
          <w:rFonts w:ascii="Corbel" w:eastAsia="Times New Roman" w:hAnsi="Corbel" w:cs="Times New Roman"/>
          <w:lang w:val="en-GB" w:eastAsia="es-BO"/>
        </w:rPr>
        <w:t>,</w:t>
      </w:r>
      <w:r w:rsidRPr="00C256EB">
        <w:rPr>
          <w:rFonts w:ascii="Corbel" w:eastAsia="Times New Roman" w:hAnsi="Corbel" w:cs="Times New Roman"/>
          <w:lang w:val="en-GB" w:eastAsia="es-BO"/>
        </w:rPr>
        <w:t xml:space="preserve"> sensiti</w:t>
      </w:r>
      <w:r w:rsidR="00991C38" w:rsidRPr="00C256EB">
        <w:rPr>
          <w:rFonts w:ascii="Corbel" w:eastAsia="Times New Roman" w:hAnsi="Corbel" w:cs="Times New Roman"/>
          <w:lang w:val="en-GB" w:eastAsia="es-BO"/>
        </w:rPr>
        <w:t>sation has</w:t>
      </w:r>
      <w:r w:rsidRPr="00C256EB">
        <w:rPr>
          <w:rFonts w:ascii="Corbel" w:eastAsia="Times New Roman" w:hAnsi="Corbel" w:cs="Times New Roman"/>
          <w:lang w:val="en-GB" w:eastAsia="es-BO"/>
        </w:rPr>
        <w:t xml:space="preserve"> been achieved</w:t>
      </w:r>
      <w:r w:rsidR="00991C38" w:rsidRPr="00C256EB">
        <w:rPr>
          <w:rFonts w:ascii="Corbel" w:eastAsia="Times New Roman" w:hAnsi="Corbel" w:cs="Times New Roman"/>
          <w:lang w:val="en-GB" w:eastAsia="es-BO"/>
        </w:rPr>
        <w:t>, on</w:t>
      </w:r>
      <w:r w:rsidRPr="00C256EB">
        <w:rPr>
          <w:rFonts w:ascii="Corbel" w:eastAsia="Times New Roman" w:hAnsi="Corbel" w:cs="Times New Roman"/>
          <w:lang w:val="en-GB" w:eastAsia="es-BO"/>
        </w:rPr>
        <w:t xml:space="preserve"> the character</w:t>
      </w:r>
      <w:r w:rsidR="00991C38" w:rsidRPr="00C256EB">
        <w:rPr>
          <w:rFonts w:ascii="Corbel" w:eastAsia="Times New Roman" w:hAnsi="Corbel" w:cs="Times New Roman"/>
          <w:lang w:val="en-GB" w:eastAsia="es-BO"/>
        </w:rPr>
        <w:t>istics</w:t>
      </w:r>
      <w:r w:rsidRPr="00C256EB">
        <w:rPr>
          <w:rFonts w:ascii="Corbel" w:eastAsia="Times New Roman" w:hAnsi="Corbel" w:cs="Times New Roman"/>
          <w:lang w:val="en-GB" w:eastAsia="es-BO"/>
        </w:rPr>
        <w:t xml:space="preserve"> and needs of </w:t>
      </w:r>
      <w:r w:rsidR="005C29EA" w:rsidRPr="00C256EB">
        <w:rPr>
          <w:rFonts w:ascii="Corbel" w:eastAsia="Times New Roman" w:hAnsi="Corbel" w:cs="Times New Roman"/>
          <w:lang w:val="en-GB" w:eastAsia="es-BO"/>
        </w:rPr>
        <w:t>OP</w:t>
      </w:r>
      <w:r w:rsidRPr="00C256EB">
        <w:rPr>
          <w:rFonts w:ascii="Corbel" w:eastAsia="Times New Roman" w:hAnsi="Corbel" w:cs="Times New Roman"/>
          <w:lang w:val="en-GB" w:eastAsia="es-BO"/>
        </w:rPr>
        <w:t xml:space="preserve"> </w:t>
      </w:r>
      <w:r w:rsidR="00991C38" w:rsidRPr="00C256EB">
        <w:rPr>
          <w:rFonts w:ascii="Corbel" w:eastAsia="Times New Roman" w:hAnsi="Corbel" w:cs="Times New Roman"/>
          <w:lang w:val="en-GB" w:eastAsia="es-BO"/>
        </w:rPr>
        <w:t>with</w:t>
      </w:r>
      <w:r w:rsidRPr="00C256EB">
        <w:rPr>
          <w:rFonts w:ascii="Corbel" w:eastAsia="Times New Roman" w:hAnsi="Corbel" w:cs="Times New Roman"/>
          <w:lang w:val="en-GB" w:eastAsia="es-BO"/>
        </w:rPr>
        <w:t xml:space="preserve"> dementia, helping to improve conditions </w:t>
      </w:r>
      <w:r w:rsidR="00991C38" w:rsidRPr="00C256EB">
        <w:rPr>
          <w:rFonts w:ascii="Corbel" w:eastAsia="Times New Roman" w:hAnsi="Corbel" w:cs="Times New Roman"/>
          <w:lang w:val="en-GB" w:eastAsia="es-BO"/>
        </w:rPr>
        <w:t>and</w:t>
      </w:r>
      <w:r w:rsidRPr="00C256EB">
        <w:rPr>
          <w:rFonts w:ascii="Corbel" w:eastAsia="Times New Roman" w:hAnsi="Corbel" w:cs="Times New Roman"/>
          <w:lang w:val="en-GB" w:eastAsia="es-BO"/>
        </w:rPr>
        <w:t xml:space="preserve"> attention or</w:t>
      </w:r>
      <w:r w:rsidR="00991C38" w:rsidRPr="00C256EB">
        <w:rPr>
          <w:rFonts w:ascii="Corbel" w:eastAsia="Times New Roman" w:hAnsi="Corbel" w:cs="Times New Roman"/>
          <w:lang w:val="en-GB" w:eastAsia="es-BO"/>
        </w:rPr>
        <w:t xml:space="preserve"> to</w:t>
      </w:r>
      <w:r w:rsidRPr="00C256EB">
        <w:rPr>
          <w:rFonts w:ascii="Corbel" w:eastAsia="Times New Roman" w:hAnsi="Corbel" w:cs="Times New Roman"/>
          <w:lang w:val="en-GB" w:eastAsia="es-BO"/>
        </w:rPr>
        <w:t xml:space="preserve"> reduce the abuse and neglect of </w:t>
      </w:r>
      <w:r w:rsidR="005C29EA" w:rsidRPr="00C256EB">
        <w:rPr>
          <w:rFonts w:ascii="Corbel" w:eastAsia="Times New Roman" w:hAnsi="Corbel" w:cs="Times New Roman"/>
          <w:lang w:val="en-GB" w:eastAsia="es-BO"/>
        </w:rPr>
        <w:t>OP</w:t>
      </w:r>
      <w:r w:rsidRPr="00C256EB">
        <w:rPr>
          <w:rFonts w:ascii="Corbel" w:eastAsia="Times New Roman" w:hAnsi="Corbel" w:cs="Times New Roman"/>
          <w:lang w:val="en-GB" w:eastAsia="es-BO"/>
        </w:rPr>
        <w:t>, mainly due ignorance of the disease. In this context, the project has been</w:t>
      </w:r>
      <w:r w:rsidR="00991C38" w:rsidRPr="00C256EB">
        <w:rPr>
          <w:rFonts w:ascii="Corbel" w:eastAsia="Times New Roman" w:hAnsi="Corbel" w:cs="Times New Roman"/>
          <w:lang w:val="en-GB" w:eastAsia="es-BO"/>
        </w:rPr>
        <w:t xml:space="preserve"> able to</w:t>
      </w:r>
      <w:r w:rsidRPr="00C256EB">
        <w:rPr>
          <w:rFonts w:ascii="Corbel" w:eastAsia="Times New Roman" w:hAnsi="Corbel" w:cs="Times New Roman"/>
          <w:lang w:val="en-GB" w:eastAsia="es-BO"/>
        </w:rPr>
        <w:t xml:space="preserve"> measure positive changes in families: </w:t>
      </w:r>
      <w:r w:rsidR="00991C38" w:rsidRPr="00C256EB">
        <w:rPr>
          <w:rFonts w:ascii="Corbel" w:eastAsia="Times New Roman" w:hAnsi="Corbel" w:cs="Times New Roman"/>
          <w:lang w:val="en-GB" w:eastAsia="es-BO"/>
        </w:rPr>
        <w:t xml:space="preserve">in Lima, on </w:t>
      </w:r>
      <w:r w:rsidRPr="00C256EB">
        <w:rPr>
          <w:rFonts w:ascii="Corbel" w:eastAsia="Times New Roman" w:hAnsi="Corbel" w:cs="Times New Roman"/>
          <w:lang w:val="en-GB" w:eastAsia="es-BO"/>
        </w:rPr>
        <w:t xml:space="preserve">a sample of 10 families consulted about their knowledge and </w:t>
      </w:r>
      <w:r w:rsidR="00991C38" w:rsidRPr="00C256EB">
        <w:rPr>
          <w:rFonts w:ascii="Corbel" w:eastAsia="Times New Roman" w:hAnsi="Corbel" w:cs="Times New Roman"/>
          <w:lang w:val="en-GB" w:eastAsia="es-BO"/>
        </w:rPr>
        <w:t>dynamics, the all items on the list of variables</w:t>
      </w:r>
      <w:r w:rsidRPr="00C256EB">
        <w:rPr>
          <w:rFonts w:ascii="Corbel" w:eastAsia="Times New Roman" w:hAnsi="Corbel" w:cs="Times New Roman"/>
          <w:lang w:val="en-GB" w:eastAsia="es-BO"/>
        </w:rPr>
        <w:t xml:space="preserve"> </w:t>
      </w:r>
      <w:r w:rsidR="00991C38" w:rsidRPr="00C256EB">
        <w:rPr>
          <w:rFonts w:ascii="Corbel" w:eastAsia="Times New Roman" w:hAnsi="Corbel" w:cs="Times New Roman"/>
          <w:lang w:val="en-GB" w:eastAsia="es-BO"/>
        </w:rPr>
        <w:t>have improved from 20 % and 40%.</w:t>
      </w:r>
      <w:r w:rsidRPr="00C256EB">
        <w:rPr>
          <w:rFonts w:ascii="Calibri" w:eastAsia="Times New Roman" w:hAnsi="Calibri" w:cs="Times New Roman"/>
          <w:lang w:val="en-GB" w:eastAsia="es-BO"/>
        </w:rPr>
        <w:t xml:space="preserve"> </w:t>
      </w:r>
    </w:p>
    <w:p w:rsidR="00AE6DBC" w:rsidRPr="00C256EB" w:rsidRDefault="00AE6DBC" w:rsidP="00E715AB">
      <w:pPr>
        <w:numPr>
          <w:ilvl w:val="1"/>
          <w:numId w:val="9"/>
        </w:numPr>
        <w:tabs>
          <w:tab w:val="clear" w:pos="1440"/>
          <w:tab w:val="num" w:pos="851"/>
        </w:tabs>
        <w:spacing w:before="100" w:beforeAutospacing="1" w:line="240" w:lineRule="atLeast"/>
        <w:ind w:left="426" w:firstLine="0"/>
        <w:jc w:val="both"/>
        <w:rPr>
          <w:rFonts w:ascii="Calibri" w:eastAsia="Times New Roman" w:hAnsi="Calibri" w:cs="Times New Roman"/>
          <w:lang w:val="en-GB" w:eastAsia="es-BO"/>
        </w:rPr>
      </w:pPr>
      <w:r w:rsidRPr="00C256EB">
        <w:rPr>
          <w:rFonts w:ascii="Corbel" w:eastAsia="Times New Roman" w:hAnsi="Corbel" w:cs="Times New Roman"/>
          <w:lang w:val="en-GB" w:eastAsia="es-BO"/>
        </w:rPr>
        <w:t xml:space="preserve">The project has contributed to a </w:t>
      </w:r>
      <w:r w:rsidR="00991C38" w:rsidRPr="00C256EB">
        <w:rPr>
          <w:rFonts w:ascii="Corbel" w:eastAsia="Times New Roman" w:hAnsi="Corbel" w:cs="Times New Roman"/>
          <w:lang w:val="en-GB" w:eastAsia="es-BO"/>
        </w:rPr>
        <w:t xml:space="preserve">pacific and harmonic </w:t>
      </w:r>
      <w:r w:rsidRPr="00C256EB">
        <w:rPr>
          <w:rFonts w:ascii="Corbel" w:eastAsia="Times New Roman" w:hAnsi="Corbel" w:cs="Times New Roman"/>
          <w:lang w:val="en-GB" w:eastAsia="es-BO"/>
        </w:rPr>
        <w:t>coexistence</w:t>
      </w:r>
      <w:r w:rsidR="00C256EB" w:rsidRPr="00C256EB">
        <w:rPr>
          <w:rFonts w:ascii="Corbel" w:eastAsia="Times New Roman" w:hAnsi="Corbel" w:cs="Times New Roman"/>
          <w:lang w:val="en-GB" w:eastAsia="es-BO"/>
        </w:rPr>
        <w:t xml:space="preserve"> between</w:t>
      </w:r>
      <w:r w:rsidR="00C256EB">
        <w:rPr>
          <w:rFonts w:ascii="Corbel" w:eastAsia="Times New Roman" w:hAnsi="Corbel" w:cs="Times New Roman"/>
          <w:lang w:val="en-GB" w:eastAsia="es-BO"/>
        </w:rPr>
        <w:t xml:space="preserve"> </w:t>
      </w:r>
      <w:r w:rsidR="00E715AB" w:rsidRPr="00C256EB">
        <w:rPr>
          <w:rFonts w:ascii="Corbel" w:eastAsia="Times New Roman" w:hAnsi="Corbel" w:cs="Times New Roman"/>
          <w:lang w:val="en-GB" w:eastAsia="es-BO"/>
        </w:rPr>
        <w:t>families’</w:t>
      </w:r>
      <w:r w:rsidR="00C256EB" w:rsidRPr="00C256EB">
        <w:rPr>
          <w:rFonts w:ascii="Corbel" w:eastAsia="Times New Roman" w:hAnsi="Corbel" w:cs="Times New Roman"/>
          <w:lang w:val="en-GB" w:eastAsia="es-BO"/>
        </w:rPr>
        <w:t xml:space="preserve"> m</w:t>
      </w:r>
      <w:r w:rsidR="00991C38" w:rsidRPr="00C256EB">
        <w:rPr>
          <w:rFonts w:ascii="Corbel" w:eastAsia="Times New Roman" w:hAnsi="Corbel" w:cs="Times New Roman"/>
          <w:lang w:val="en-GB" w:eastAsia="es-BO"/>
        </w:rPr>
        <w:t>embers and the person with dementia.</w:t>
      </w:r>
      <w:r w:rsidRPr="00C256EB">
        <w:rPr>
          <w:rFonts w:ascii="Calibri" w:eastAsia="Times New Roman" w:hAnsi="Calibri" w:cs="Times New Roman"/>
          <w:lang w:val="en-GB" w:eastAsia="es-BO"/>
        </w:rPr>
        <w:t xml:space="preserve"> </w:t>
      </w:r>
    </w:p>
    <w:p w:rsidR="00AE6DBC" w:rsidRPr="00C256EB" w:rsidRDefault="00AE6DBC" w:rsidP="00D43D92">
      <w:pPr>
        <w:numPr>
          <w:ilvl w:val="0"/>
          <w:numId w:val="9"/>
        </w:numPr>
        <w:spacing w:before="100" w:beforeAutospacing="1" w:line="240" w:lineRule="atLeast"/>
        <w:ind w:left="426" w:firstLine="0"/>
        <w:jc w:val="both"/>
        <w:rPr>
          <w:rFonts w:ascii="Calibri" w:eastAsia="Times New Roman" w:hAnsi="Calibri" w:cs="Times New Roman"/>
          <w:lang w:val="en-GB" w:eastAsia="es-BO"/>
        </w:rPr>
      </w:pPr>
      <w:r w:rsidRPr="00C256EB">
        <w:rPr>
          <w:rFonts w:ascii="Corbel" w:eastAsia="Times New Roman" w:hAnsi="Corbel" w:cs="Times New Roman"/>
          <w:b/>
          <w:bCs/>
          <w:vanish/>
          <w:lang w:val="en-GB" w:eastAsia="es-BO"/>
        </w:rPr>
        <w:t>Servicios de salud:</w:t>
      </w:r>
      <w:r w:rsidRPr="00C256EB">
        <w:rPr>
          <w:rFonts w:ascii="Calibri" w:eastAsia="Times New Roman" w:hAnsi="Calibri" w:cs="Times New Roman"/>
          <w:lang w:val="en-GB" w:eastAsia="es-BO"/>
        </w:rPr>
        <w:t xml:space="preserve"> </w:t>
      </w:r>
      <w:r w:rsidRPr="00C256EB">
        <w:rPr>
          <w:rFonts w:ascii="Corbel" w:eastAsia="Times New Roman" w:hAnsi="Corbel" w:cs="Times New Roman"/>
          <w:b/>
          <w:bCs/>
          <w:lang w:val="en-GB" w:eastAsia="es-BO"/>
        </w:rPr>
        <w:t>Health services:</w:t>
      </w:r>
      <w:r w:rsidRPr="00C256EB">
        <w:rPr>
          <w:rFonts w:ascii="Calibri" w:eastAsia="Times New Roman" w:hAnsi="Calibri" w:cs="Times New Roman"/>
          <w:lang w:val="en-GB" w:eastAsia="es-BO"/>
        </w:rPr>
        <w:t xml:space="preserve"> </w:t>
      </w:r>
    </w:p>
    <w:p w:rsidR="00AE6DBC" w:rsidRPr="00C256EB" w:rsidRDefault="00AE6DBC" w:rsidP="00E715AB">
      <w:pPr>
        <w:numPr>
          <w:ilvl w:val="1"/>
          <w:numId w:val="9"/>
        </w:numPr>
        <w:tabs>
          <w:tab w:val="clear" w:pos="1440"/>
          <w:tab w:val="num" w:pos="851"/>
        </w:tabs>
        <w:spacing w:before="100" w:beforeAutospacing="1" w:line="240" w:lineRule="atLeast"/>
        <w:ind w:left="426" w:firstLine="0"/>
        <w:jc w:val="both"/>
        <w:rPr>
          <w:rFonts w:ascii="Calibri" w:eastAsia="Times New Roman" w:hAnsi="Calibri" w:cs="Times New Roman"/>
          <w:lang w:val="en-GB" w:eastAsia="es-BO"/>
        </w:rPr>
      </w:pPr>
      <w:r w:rsidRPr="00C256EB">
        <w:rPr>
          <w:rFonts w:ascii="Corbel" w:eastAsia="Times New Roman" w:hAnsi="Corbel" w:cs="Times New Roman"/>
          <w:lang w:val="en-GB" w:eastAsia="es-BO"/>
        </w:rPr>
        <w:t xml:space="preserve">Changes are </w:t>
      </w:r>
      <w:r w:rsidR="00C256EB">
        <w:rPr>
          <w:rFonts w:ascii="Corbel" w:eastAsia="Times New Roman" w:hAnsi="Corbel" w:cs="Times New Roman"/>
          <w:lang w:val="en-GB" w:eastAsia="es-BO"/>
        </w:rPr>
        <w:t xml:space="preserve">informed more in qualitative ways (data not yet available) </w:t>
      </w:r>
      <w:r w:rsidRPr="00C256EB">
        <w:rPr>
          <w:rFonts w:ascii="Corbel" w:eastAsia="Times New Roman" w:hAnsi="Corbel" w:cs="Times New Roman"/>
          <w:lang w:val="en-GB" w:eastAsia="es-BO"/>
        </w:rPr>
        <w:t>with an on generally positive perception of a higher level of knowledge and more information for the care. However, Montes de Mar</w:t>
      </w:r>
      <w:r w:rsidR="00C256EB">
        <w:rPr>
          <w:rFonts w:ascii="Corbel" w:eastAsia="Times New Roman" w:hAnsi="Corbel" w:cs="Times New Roman"/>
          <w:lang w:val="en-GB" w:eastAsia="es-BO"/>
        </w:rPr>
        <w:t>ia</w:t>
      </w:r>
      <w:r w:rsidRPr="00C256EB">
        <w:rPr>
          <w:rFonts w:ascii="Corbel" w:eastAsia="Times New Roman" w:hAnsi="Corbel" w:cs="Times New Roman"/>
          <w:lang w:val="en-GB" w:eastAsia="es-BO"/>
        </w:rPr>
        <w:t xml:space="preserve"> (FMM) reported no change </w:t>
      </w:r>
      <w:r w:rsidR="00C256EB">
        <w:rPr>
          <w:rFonts w:ascii="Corbel" w:eastAsia="Times New Roman" w:hAnsi="Corbel" w:cs="Times New Roman"/>
          <w:lang w:val="en-GB" w:eastAsia="es-BO"/>
        </w:rPr>
        <w:t>in</w:t>
      </w:r>
      <w:r w:rsidRPr="00C256EB">
        <w:rPr>
          <w:rFonts w:ascii="Corbel" w:eastAsia="Times New Roman" w:hAnsi="Corbel" w:cs="Times New Roman"/>
          <w:lang w:val="en-GB" w:eastAsia="es-BO"/>
        </w:rPr>
        <w:t xml:space="preserve"> the performance of health personnel, but positive changes in </w:t>
      </w:r>
      <w:r w:rsidR="00C256EB">
        <w:rPr>
          <w:rFonts w:ascii="Corbel" w:eastAsia="Times New Roman" w:hAnsi="Corbel" w:cs="Times New Roman"/>
          <w:lang w:val="en-GB" w:eastAsia="es-BO"/>
        </w:rPr>
        <w:t>the attention provided by the b</w:t>
      </w:r>
      <w:r w:rsidRPr="00C256EB">
        <w:rPr>
          <w:rFonts w:ascii="Corbel" w:eastAsia="Times New Roman" w:hAnsi="Corbel" w:cs="Times New Roman"/>
          <w:lang w:val="en-GB" w:eastAsia="es-BO"/>
        </w:rPr>
        <w:t>rigades</w:t>
      </w:r>
      <w:r w:rsidR="00C256EB">
        <w:rPr>
          <w:rFonts w:ascii="Corbel" w:eastAsia="Times New Roman" w:hAnsi="Corbel" w:cs="Times New Roman"/>
          <w:lang w:val="en-GB" w:eastAsia="es-BO"/>
        </w:rPr>
        <w:t xml:space="preserve"> from the Unit of victims</w:t>
      </w:r>
      <w:r w:rsidRPr="00C256EB">
        <w:rPr>
          <w:rFonts w:ascii="Corbel" w:eastAsia="Times New Roman" w:hAnsi="Corbel" w:cs="Times New Roman"/>
          <w:lang w:val="en-GB" w:eastAsia="es-BO"/>
        </w:rPr>
        <w:t xml:space="preserve">. In Bolivia, </w:t>
      </w:r>
      <w:r w:rsidR="00C256EB">
        <w:rPr>
          <w:rFonts w:ascii="Corbel" w:eastAsia="Times New Roman" w:hAnsi="Corbel" w:cs="Times New Roman"/>
          <w:lang w:val="en-GB" w:eastAsia="es-BO"/>
        </w:rPr>
        <w:t>the</w:t>
      </w:r>
      <w:r w:rsidRPr="00C256EB">
        <w:rPr>
          <w:rFonts w:ascii="Corbel" w:eastAsia="Times New Roman" w:hAnsi="Corbel" w:cs="Times New Roman"/>
          <w:lang w:val="en-GB" w:eastAsia="es-BO"/>
        </w:rPr>
        <w:t xml:space="preserve"> </w:t>
      </w:r>
      <w:r w:rsidR="00C256EB" w:rsidRPr="00C256EB">
        <w:rPr>
          <w:rFonts w:ascii="Corbel" w:eastAsia="Times New Roman" w:hAnsi="Corbel" w:cs="Times New Roman"/>
          <w:lang w:val="en-GB" w:eastAsia="es-BO"/>
        </w:rPr>
        <w:t>OP</w:t>
      </w:r>
      <w:r w:rsidR="00C256EB">
        <w:rPr>
          <w:rFonts w:ascii="Corbel" w:eastAsia="Times New Roman" w:hAnsi="Corbel" w:cs="Times New Roman"/>
          <w:lang w:val="en-GB" w:eastAsia="es-BO"/>
        </w:rPr>
        <w:t xml:space="preserve">‘s </w:t>
      </w:r>
      <w:r w:rsidRPr="00C256EB">
        <w:rPr>
          <w:rFonts w:ascii="Corbel" w:eastAsia="Times New Roman" w:hAnsi="Corbel" w:cs="Times New Roman"/>
          <w:lang w:val="en-GB" w:eastAsia="es-BO"/>
        </w:rPr>
        <w:t>testimon</w:t>
      </w:r>
      <w:r w:rsidR="00C256EB">
        <w:rPr>
          <w:rFonts w:ascii="Corbel" w:eastAsia="Times New Roman" w:hAnsi="Corbel" w:cs="Times New Roman"/>
          <w:lang w:val="en-GB" w:eastAsia="es-BO"/>
        </w:rPr>
        <w:t>ies show</w:t>
      </w:r>
      <w:r w:rsidRPr="00C256EB">
        <w:rPr>
          <w:rFonts w:ascii="Corbel" w:eastAsia="Times New Roman" w:hAnsi="Corbel" w:cs="Times New Roman"/>
          <w:lang w:val="en-GB" w:eastAsia="es-BO"/>
        </w:rPr>
        <w:t xml:space="preserve"> positive changes in perception about the care </w:t>
      </w:r>
      <w:r w:rsidR="00C256EB">
        <w:rPr>
          <w:rFonts w:ascii="Corbel" w:eastAsia="Times New Roman" w:hAnsi="Corbel" w:cs="Times New Roman"/>
          <w:lang w:val="en-GB" w:eastAsia="es-BO"/>
        </w:rPr>
        <w:t>provided</w:t>
      </w:r>
      <w:r w:rsidRPr="00C256EB">
        <w:rPr>
          <w:rFonts w:ascii="Corbel" w:eastAsia="Times New Roman" w:hAnsi="Corbel" w:cs="Times New Roman"/>
          <w:lang w:val="en-GB" w:eastAsia="es-BO"/>
        </w:rPr>
        <w:t xml:space="preserve"> in health services. A positive experience related to both appropriation of the community and institutionali</w:t>
      </w:r>
      <w:r w:rsidR="00C256EB">
        <w:rPr>
          <w:rFonts w:ascii="Corbel" w:eastAsia="Times New Roman" w:hAnsi="Corbel" w:cs="Times New Roman"/>
          <w:lang w:val="en-GB" w:eastAsia="es-BO"/>
        </w:rPr>
        <w:t>sation</w:t>
      </w:r>
      <w:r w:rsidRPr="00C256EB">
        <w:rPr>
          <w:rFonts w:ascii="Corbel" w:eastAsia="Times New Roman" w:hAnsi="Corbel" w:cs="Times New Roman"/>
          <w:lang w:val="en-GB" w:eastAsia="es-BO"/>
        </w:rPr>
        <w:t xml:space="preserve">, </w:t>
      </w:r>
      <w:r w:rsidR="00C256EB">
        <w:rPr>
          <w:rFonts w:ascii="Corbel" w:eastAsia="Times New Roman" w:hAnsi="Corbel" w:cs="Times New Roman"/>
          <w:lang w:val="en-GB" w:eastAsia="es-BO"/>
        </w:rPr>
        <w:t xml:space="preserve">show that it is better since </w:t>
      </w:r>
      <w:r w:rsidRPr="00C256EB">
        <w:rPr>
          <w:rFonts w:ascii="Corbel" w:eastAsia="Times New Roman" w:hAnsi="Corbel" w:cs="Times New Roman"/>
          <w:lang w:val="en-GB" w:eastAsia="es-BO"/>
        </w:rPr>
        <w:t>the incorporation</w:t>
      </w:r>
      <w:r w:rsidR="00C256EB">
        <w:rPr>
          <w:rFonts w:ascii="Corbel" w:eastAsia="Times New Roman" w:hAnsi="Corbel" w:cs="Times New Roman"/>
          <w:lang w:val="en-GB" w:eastAsia="es-BO"/>
        </w:rPr>
        <w:t xml:space="preserve"> of the issue in the</w:t>
      </w:r>
      <w:r w:rsidRPr="00C256EB">
        <w:rPr>
          <w:rFonts w:ascii="Corbel" w:eastAsia="Times New Roman" w:hAnsi="Corbel" w:cs="Times New Roman"/>
          <w:lang w:val="en-GB" w:eastAsia="es-BO"/>
        </w:rPr>
        <w:t xml:space="preserve"> Committee </w:t>
      </w:r>
      <w:r w:rsidR="00C256EB">
        <w:rPr>
          <w:rFonts w:ascii="Corbel" w:eastAsia="Times New Roman" w:hAnsi="Corbel" w:cs="Times New Roman"/>
          <w:lang w:val="en-GB" w:eastAsia="es-BO"/>
        </w:rPr>
        <w:t>for Analysis of information</w:t>
      </w:r>
      <w:r w:rsidR="00C256EB" w:rsidRPr="00C256EB">
        <w:rPr>
          <w:rFonts w:ascii="Corbel" w:eastAsia="Times New Roman" w:hAnsi="Corbel" w:cs="Times New Roman"/>
          <w:lang w:val="en-GB" w:eastAsia="es-BO"/>
        </w:rPr>
        <w:t xml:space="preserve"> (</w:t>
      </w:r>
      <w:r w:rsidRPr="00C256EB">
        <w:rPr>
          <w:rFonts w:ascii="Corbel" w:eastAsia="Times New Roman" w:hAnsi="Corbel" w:cs="Times New Roman"/>
          <w:lang w:val="en-GB" w:eastAsia="es-BO"/>
        </w:rPr>
        <w:t>CAI)</w:t>
      </w:r>
      <w:r w:rsidR="00C256EB">
        <w:rPr>
          <w:rStyle w:val="FootnoteReference"/>
          <w:rFonts w:ascii="Corbel" w:eastAsia="Times New Roman" w:hAnsi="Corbel" w:cs="Times New Roman"/>
          <w:lang w:val="en-GB" w:eastAsia="es-BO"/>
        </w:rPr>
        <w:footnoteReference w:id="9"/>
      </w:r>
      <w:r w:rsidRPr="00C256EB">
        <w:rPr>
          <w:rFonts w:ascii="Calibri" w:eastAsia="Times New Roman" w:hAnsi="Calibri" w:cs="Times New Roman"/>
          <w:lang w:val="en-GB" w:eastAsia="es-BO"/>
        </w:rPr>
        <w:t xml:space="preserve"> </w:t>
      </w:r>
      <w:r w:rsidRPr="00C256EB">
        <w:rPr>
          <w:rFonts w:ascii="Corbel" w:eastAsia="Times New Roman" w:hAnsi="Corbel" w:cs="Times New Roman"/>
          <w:lang w:val="en-GB" w:eastAsia="es-BO"/>
        </w:rPr>
        <w:t>Mecapaca.</w:t>
      </w:r>
      <w:r w:rsidRPr="00C256EB">
        <w:rPr>
          <w:rFonts w:ascii="Calibri" w:eastAsia="Times New Roman" w:hAnsi="Calibri" w:cs="Times New Roman"/>
          <w:lang w:val="en-GB" w:eastAsia="es-BO"/>
        </w:rPr>
        <w:t xml:space="preserve"> </w:t>
      </w:r>
    </w:p>
    <w:p w:rsidR="00AE6DBC" w:rsidRPr="00C256EB" w:rsidRDefault="007218F0" w:rsidP="00E715AB">
      <w:pPr>
        <w:numPr>
          <w:ilvl w:val="1"/>
          <w:numId w:val="9"/>
        </w:numPr>
        <w:tabs>
          <w:tab w:val="clear" w:pos="1440"/>
          <w:tab w:val="num" w:pos="851"/>
        </w:tabs>
        <w:spacing w:before="100" w:beforeAutospacing="1" w:line="240" w:lineRule="atLeast"/>
        <w:ind w:left="284" w:firstLine="0"/>
        <w:jc w:val="both"/>
        <w:rPr>
          <w:rFonts w:ascii="Calibri" w:eastAsia="Times New Roman" w:hAnsi="Calibri" w:cs="Times New Roman"/>
          <w:lang w:val="en-GB" w:eastAsia="es-BO"/>
        </w:rPr>
      </w:pPr>
      <w:r>
        <w:rPr>
          <w:rFonts w:ascii="Corbel" w:eastAsia="Times New Roman" w:hAnsi="Corbel" w:cs="Times New Roman"/>
          <w:lang w:val="en-GB" w:eastAsia="es-BO"/>
        </w:rPr>
        <w:t>As evidences of performance, we can highlight the mental health evaluations and new activities such as home visiting by health staff.</w:t>
      </w:r>
      <w:r w:rsidR="00AE6DBC" w:rsidRPr="00C256EB">
        <w:rPr>
          <w:rFonts w:ascii="Calibri" w:eastAsia="Times New Roman" w:hAnsi="Calibri" w:cs="Times New Roman"/>
          <w:lang w:val="en-GB" w:eastAsia="es-BO"/>
        </w:rPr>
        <w:t xml:space="preserve"> </w:t>
      </w:r>
    </w:p>
    <w:p w:rsidR="00AE6DBC" w:rsidRPr="00E715AB" w:rsidRDefault="00AE6DBC" w:rsidP="00D43D92">
      <w:pPr>
        <w:numPr>
          <w:ilvl w:val="0"/>
          <w:numId w:val="9"/>
        </w:numPr>
        <w:spacing w:before="100" w:beforeAutospacing="1" w:line="240" w:lineRule="atLeast"/>
        <w:ind w:left="284" w:firstLine="0"/>
        <w:jc w:val="both"/>
        <w:rPr>
          <w:rFonts w:ascii="Calibri" w:eastAsia="Times New Roman" w:hAnsi="Calibri" w:cs="Times New Roman"/>
          <w:lang w:val="en-GB" w:eastAsia="es-BO"/>
        </w:rPr>
      </w:pPr>
      <w:r w:rsidRPr="00E715AB">
        <w:rPr>
          <w:rFonts w:ascii="Corbel" w:eastAsia="Times New Roman" w:hAnsi="Corbel" w:cs="Times New Roman"/>
          <w:b/>
          <w:bCs/>
          <w:lang w:val="en-GB" w:eastAsia="es-BO"/>
        </w:rPr>
        <w:t>Caregivers:</w:t>
      </w:r>
      <w:r w:rsidRPr="00E715AB">
        <w:rPr>
          <w:rFonts w:ascii="Calibri" w:eastAsia="Times New Roman" w:hAnsi="Calibri" w:cs="Times New Roman"/>
          <w:lang w:val="en-GB" w:eastAsia="es-BO"/>
        </w:rPr>
        <w:t xml:space="preserve"> </w:t>
      </w:r>
    </w:p>
    <w:p w:rsidR="00AE6DBC" w:rsidRPr="00AE6DBC" w:rsidRDefault="00AE6DBC" w:rsidP="00E715AB">
      <w:pPr>
        <w:numPr>
          <w:ilvl w:val="1"/>
          <w:numId w:val="9"/>
        </w:numPr>
        <w:tabs>
          <w:tab w:val="clear" w:pos="1440"/>
          <w:tab w:val="num" w:pos="851"/>
        </w:tabs>
        <w:spacing w:before="100" w:beforeAutospacing="1" w:line="240" w:lineRule="atLeast"/>
        <w:ind w:left="284" w:firstLine="0"/>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Positive effects are felt </w:t>
      </w:r>
      <w:r w:rsidR="007218F0">
        <w:rPr>
          <w:rFonts w:ascii="Corbel" w:eastAsia="Times New Roman" w:hAnsi="Corbel" w:cs="Times New Roman"/>
          <w:lang w:val="en-GB" w:eastAsia="es-BO"/>
        </w:rPr>
        <w:t>on</w:t>
      </w:r>
      <w:r w:rsidRPr="00AE6DBC">
        <w:rPr>
          <w:rFonts w:ascii="Corbel" w:eastAsia="Times New Roman" w:hAnsi="Corbel" w:cs="Times New Roman"/>
          <w:lang w:val="en-GB" w:eastAsia="es-BO"/>
        </w:rPr>
        <w:t xml:space="preserve"> caregivers as soon as the project has succeeded in giving information on the dimension </w:t>
      </w:r>
      <w:r w:rsidR="007218F0">
        <w:rPr>
          <w:rFonts w:ascii="Corbel" w:eastAsia="Times New Roman" w:hAnsi="Corbel" w:cs="Times New Roman"/>
          <w:lang w:val="en-GB" w:eastAsia="es-BO"/>
        </w:rPr>
        <w:t>o</w:t>
      </w:r>
      <w:r w:rsidRPr="00AE6DBC">
        <w:rPr>
          <w:rFonts w:ascii="Corbel" w:eastAsia="Times New Roman" w:hAnsi="Corbel" w:cs="Times New Roman"/>
          <w:lang w:val="en-GB" w:eastAsia="es-BO"/>
        </w:rPr>
        <w:t xml:space="preserve">f illness and care needs. </w:t>
      </w:r>
      <w:r w:rsidR="007218F0">
        <w:rPr>
          <w:rFonts w:ascii="Corbel" w:eastAsia="Times New Roman" w:hAnsi="Corbel" w:cs="Times New Roman"/>
          <w:lang w:val="en-GB" w:eastAsia="es-BO"/>
        </w:rPr>
        <w:t>I</w:t>
      </w:r>
      <w:r w:rsidRPr="00AE6DBC">
        <w:rPr>
          <w:rFonts w:ascii="Corbel" w:eastAsia="Times New Roman" w:hAnsi="Corbel" w:cs="Times New Roman"/>
          <w:lang w:val="en-GB" w:eastAsia="es-BO"/>
        </w:rPr>
        <w:t>t</w:t>
      </w:r>
      <w:r w:rsidR="007218F0">
        <w:rPr>
          <w:rFonts w:ascii="Corbel" w:eastAsia="Times New Roman" w:hAnsi="Corbel" w:cs="Times New Roman"/>
          <w:lang w:val="en-GB" w:eastAsia="es-BO"/>
        </w:rPr>
        <w:t xml:space="preserve"> also</w:t>
      </w:r>
      <w:r w:rsidRPr="00AE6DBC">
        <w:rPr>
          <w:rFonts w:ascii="Corbel" w:eastAsia="Times New Roman" w:hAnsi="Corbel" w:cs="Times New Roman"/>
          <w:lang w:val="en-GB" w:eastAsia="es-BO"/>
        </w:rPr>
        <w:t xml:space="preserve"> indicates that was achieved or respond to a demand or need for formation n external caregivers.</w:t>
      </w:r>
      <w:r w:rsidRPr="00AE6DBC">
        <w:rPr>
          <w:rFonts w:ascii="Calibri" w:eastAsia="Times New Roman" w:hAnsi="Calibri" w:cs="Times New Roman"/>
          <w:lang w:val="en-GB" w:eastAsia="es-BO"/>
        </w:rPr>
        <w:t xml:space="preserve"> </w:t>
      </w:r>
    </w:p>
    <w:p w:rsidR="00AE6DBC" w:rsidRPr="00AE6DBC" w:rsidRDefault="00AE6DBC" w:rsidP="00E715AB">
      <w:pPr>
        <w:numPr>
          <w:ilvl w:val="1"/>
          <w:numId w:val="9"/>
        </w:numPr>
        <w:tabs>
          <w:tab w:val="clear" w:pos="1440"/>
          <w:tab w:val="num" w:pos="851"/>
        </w:tabs>
        <w:spacing w:before="100" w:beforeAutospacing="1" w:line="240" w:lineRule="atLeast"/>
        <w:ind w:left="284" w:firstLine="0"/>
        <w:jc w:val="both"/>
        <w:rPr>
          <w:rFonts w:ascii="Calibri" w:eastAsia="Times New Roman" w:hAnsi="Calibri" w:cs="Times New Roman"/>
          <w:lang w:val="en-GB" w:eastAsia="es-BO"/>
        </w:rPr>
      </w:pPr>
      <w:r w:rsidRPr="00AE6DBC">
        <w:rPr>
          <w:rFonts w:ascii="Corbel" w:eastAsia="Times New Roman" w:hAnsi="Corbel" w:cs="Times New Roman"/>
          <w:lang w:val="en-GB" w:eastAsia="es-BO"/>
        </w:rPr>
        <w:lastRenderedPageBreak/>
        <w:t xml:space="preserve">A positive effect on the quality of care from the acquired knowledge is perceived. In general, families and </w:t>
      </w:r>
      <w:r w:rsidR="005C29EA">
        <w:rPr>
          <w:rFonts w:ascii="Corbel" w:eastAsia="Times New Roman" w:hAnsi="Corbel" w:cs="Times New Roman"/>
          <w:lang w:val="en-GB" w:eastAsia="es-BO"/>
        </w:rPr>
        <w:t xml:space="preserve">OP </w:t>
      </w:r>
      <w:r w:rsidRPr="00AE6DBC">
        <w:rPr>
          <w:rFonts w:ascii="Corbel" w:eastAsia="Times New Roman" w:hAnsi="Corbel" w:cs="Times New Roman"/>
          <w:lang w:val="en-GB" w:eastAsia="es-BO"/>
        </w:rPr>
        <w:t xml:space="preserve">have felt improvements in the quality of care and attention </w:t>
      </w:r>
      <w:r w:rsidR="007218F0">
        <w:rPr>
          <w:rFonts w:ascii="Corbel" w:eastAsia="Times New Roman" w:hAnsi="Corbel" w:cs="Times New Roman"/>
          <w:lang w:val="en-GB" w:eastAsia="es-BO"/>
        </w:rPr>
        <w:t>also because these people are better able to understand</w:t>
      </w:r>
      <w:r w:rsidR="00284B50">
        <w:rPr>
          <w:rFonts w:ascii="Corbel" w:eastAsia="Times New Roman" w:hAnsi="Corbel" w:cs="Times New Roman"/>
          <w:lang w:val="en-GB" w:eastAsia="es-BO"/>
        </w:rPr>
        <w:t xml:space="preserve"> the disease and needs</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E715AB">
      <w:pPr>
        <w:numPr>
          <w:ilvl w:val="1"/>
          <w:numId w:val="9"/>
        </w:numPr>
        <w:tabs>
          <w:tab w:val="clear" w:pos="1440"/>
          <w:tab w:val="num" w:pos="851"/>
        </w:tabs>
        <w:spacing w:before="100" w:beforeAutospacing="1" w:line="240" w:lineRule="atLeast"/>
        <w:ind w:left="284" w:firstLine="0"/>
        <w:jc w:val="both"/>
        <w:rPr>
          <w:rFonts w:ascii="Calibri" w:eastAsia="Times New Roman" w:hAnsi="Calibri" w:cs="Times New Roman"/>
          <w:lang w:val="en-GB" w:eastAsia="es-BO"/>
        </w:rPr>
      </w:pPr>
      <w:r w:rsidRPr="00AE6DBC">
        <w:rPr>
          <w:rFonts w:ascii="Corbel" w:eastAsia="Times New Roman" w:hAnsi="Corbel" w:cs="Times New Roman"/>
          <w:lang w:val="en-GB" w:eastAsia="es-BO"/>
        </w:rPr>
        <w:t>Positive changes are seen in the</w:t>
      </w:r>
      <w:r w:rsidR="00284B50">
        <w:rPr>
          <w:rFonts w:ascii="Corbel" w:eastAsia="Times New Roman" w:hAnsi="Corbel" w:cs="Times New Roman"/>
          <w:lang w:val="en-GB" w:eastAsia="es-BO"/>
        </w:rPr>
        <w:t xml:space="preserve"> decrease of stress in caregiver</w:t>
      </w:r>
      <w:r w:rsidRPr="00AE6DBC">
        <w:rPr>
          <w:rFonts w:ascii="Corbel" w:eastAsia="Times New Roman" w:hAnsi="Corbel" w:cs="Times New Roman"/>
          <w:lang w:val="en-GB" w:eastAsia="es-BO"/>
        </w:rPr>
        <w:t>s. The</w:t>
      </w:r>
      <w:r w:rsidR="00284B50">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caregivers reported decreased workload and </w:t>
      </w:r>
      <w:r w:rsidR="00284B50">
        <w:rPr>
          <w:rFonts w:ascii="Corbel" w:eastAsia="Times New Roman" w:hAnsi="Corbel" w:cs="Times New Roman"/>
          <w:lang w:val="en-GB" w:eastAsia="es-BO"/>
        </w:rPr>
        <w:t>less stress</w:t>
      </w:r>
      <w:r w:rsidRPr="00AE6DBC">
        <w:rPr>
          <w:rFonts w:ascii="Corbel" w:eastAsia="Times New Roman" w:hAnsi="Corbel" w:cs="Times New Roman"/>
          <w:lang w:val="en-GB" w:eastAsia="es-BO"/>
        </w:rPr>
        <w:t xml:space="preserve"> associated </w:t>
      </w:r>
      <w:r w:rsidR="00284B50">
        <w:rPr>
          <w:rFonts w:ascii="Corbel" w:eastAsia="Times New Roman" w:hAnsi="Corbel" w:cs="Times New Roman"/>
          <w:lang w:val="en-GB" w:eastAsia="es-BO"/>
        </w:rPr>
        <w:t>to the care of</w:t>
      </w:r>
      <w:r w:rsidRPr="00AE6DBC">
        <w:rPr>
          <w:rFonts w:ascii="Corbel" w:eastAsia="Times New Roman" w:hAnsi="Corbel" w:cs="Times New Roman"/>
          <w:lang w:val="en-GB" w:eastAsia="es-BO"/>
        </w:rPr>
        <w:t xml:space="preserve">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with dementia, thanks to </w:t>
      </w:r>
      <w:r w:rsidR="00284B50">
        <w:rPr>
          <w:rFonts w:ascii="Corbel" w:eastAsia="Times New Roman" w:hAnsi="Corbel" w:cs="Times New Roman"/>
          <w:lang w:val="en-GB" w:eastAsia="es-BO"/>
        </w:rPr>
        <w:t xml:space="preserve">the </w:t>
      </w:r>
      <w:r w:rsidRPr="00AE6DBC">
        <w:rPr>
          <w:rFonts w:ascii="Corbel" w:eastAsia="Times New Roman" w:hAnsi="Corbel" w:cs="Times New Roman"/>
          <w:lang w:val="en-GB" w:eastAsia="es-BO"/>
        </w:rPr>
        <w:t xml:space="preserve">information </w:t>
      </w:r>
      <w:r w:rsidR="00284B50">
        <w:rPr>
          <w:rFonts w:ascii="Corbel" w:eastAsia="Times New Roman" w:hAnsi="Corbel" w:cs="Times New Roman"/>
          <w:lang w:val="en-GB" w:eastAsia="es-BO"/>
        </w:rPr>
        <w:t>re</w:t>
      </w:r>
      <w:r w:rsidRPr="00AE6DBC">
        <w:rPr>
          <w:rFonts w:ascii="Corbel" w:eastAsia="Times New Roman" w:hAnsi="Corbel" w:cs="Times New Roman"/>
          <w:lang w:val="en-GB" w:eastAsia="es-BO"/>
        </w:rPr>
        <w:t xml:space="preserve">ceived. </w:t>
      </w:r>
      <w:r w:rsidR="00284B50">
        <w:rPr>
          <w:rFonts w:ascii="Corbel" w:eastAsia="Times New Roman" w:hAnsi="Corbel" w:cs="Times New Roman"/>
          <w:lang w:val="en-GB" w:eastAsia="es-BO"/>
        </w:rPr>
        <w:t>In</w:t>
      </w:r>
      <w:r w:rsidRPr="00AE6DBC">
        <w:rPr>
          <w:rFonts w:ascii="Corbel" w:eastAsia="Times New Roman" w:hAnsi="Corbel" w:cs="Times New Roman"/>
          <w:lang w:val="en-GB" w:eastAsia="es-BO"/>
        </w:rPr>
        <w:t xml:space="preserve"> data </w:t>
      </w:r>
      <w:r w:rsidR="00284B50">
        <w:rPr>
          <w:rFonts w:ascii="Corbel" w:eastAsia="Times New Roman" w:hAnsi="Corbel" w:cs="Times New Roman"/>
          <w:lang w:val="en-GB" w:eastAsia="es-BO"/>
        </w:rPr>
        <w:t xml:space="preserve">from </w:t>
      </w:r>
      <w:r w:rsidRPr="00AE6DBC">
        <w:rPr>
          <w:rFonts w:ascii="Corbel" w:eastAsia="Times New Roman" w:hAnsi="Corbel" w:cs="Times New Roman"/>
          <w:lang w:val="en-GB" w:eastAsia="es-BO"/>
        </w:rPr>
        <w:t>AFACOL</w:t>
      </w:r>
      <w:r w:rsidR="00284B50">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90% of participants appreciate an improvement in their knowledge (from 4.5 to 5 point </w:t>
      </w:r>
      <w:r w:rsidR="00284B50">
        <w:rPr>
          <w:rFonts w:ascii="Corbel" w:eastAsia="Times New Roman" w:hAnsi="Corbel" w:cs="Times New Roman"/>
          <w:lang w:val="en-GB" w:eastAsia="es-BO"/>
        </w:rPr>
        <w:t xml:space="preserve">on a </w:t>
      </w:r>
      <w:r w:rsidRPr="00AE6DBC">
        <w:rPr>
          <w:rFonts w:ascii="Corbel" w:eastAsia="Times New Roman" w:hAnsi="Corbel" w:cs="Times New Roman"/>
          <w:lang w:val="en-GB" w:eastAsia="es-BO"/>
        </w:rPr>
        <w:t xml:space="preserve">scale </w:t>
      </w:r>
      <w:r w:rsidR="00284B50">
        <w:rPr>
          <w:rFonts w:ascii="Corbel" w:eastAsia="Times New Roman" w:hAnsi="Corbel" w:cs="Times New Roman"/>
          <w:lang w:val="en-GB" w:eastAsia="es-BO"/>
        </w:rPr>
        <w:t xml:space="preserve">of </w:t>
      </w:r>
      <w:r w:rsidRPr="00AE6DBC">
        <w:rPr>
          <w:rFonts w:ascii="Corbel" w:eastAsia="Times New Roman" w:hAnsi="Corbel" w:cs="Times New Roman"/>
          <w:lang w:val="en-GB" w:eastAsia="es-BO"/>
        </w:rPr>
        <w:t>10); improvements in their performance (</w:t>
      </w:r>
      <w:r w:rsidR="00284B50">
        <w:rPr>
          <w:rFonts w:ascii="Corbel" w:eastAsia="Times New Roman" w:hAnsi="Corbel" w:cs="Times New Roman"/>
          <w:lang w:val="en-GB" w:eastAsia="es-BO"/>
        </w:rPr>
        <w:t>self-</w:t>
      </w:r>
      <w:r w:rsidRPr="00AE6DBC">
        <w:rPr>
          <w:rFonts w:ascii="Corbel" w:eastAsia="Times New Roman" w:hAnsi="Corbel" w:cs="Times New Roman"/>
          <w:lang w:val="en-GB" w:eastAsia="es-BO"/>
        </w:rPr>
        <w:t>percep</w:t>
      </w:r>
      <w:r w:rsidR="00284B50">
        <w:rPr>
          <w:rFonts w:ascii="Corbel" w:eastAsia="Times New Roman" w:hAnsi="Corbel" w:cs="Times New Roman"/>
          <w:lang w:val="en-GB" w:eastAsia="es-BO"/>
        </w:rPr>
        <w:t>tion of</w:t>
      </w:r>
      <w:r w:rsidRPr="00AE6DBC">
        <w:rPr>
          <w:rFonts w:ascii="Corbel" w:eastAsia="Times New Roman" w:hAnsi="Corbel" w:cs="Times New Roman"/>
          <w:lang w:val="en-GB" w:eastAsia="es-BO"/>
        </w:rPr>
        <w:t xml:space="preserve"> quality </w:t>
      </w:r>
      <w:r w:rsidR="00284B50">
        <w:rPr>
          <w:rFonts w:ascii="Corbel" w:eastAsia="Times New Roman" w:hAnsi="Corbel" w:cs="Times New Roman"/>
          <w:lang w:val="en-GB" w:eastAsia="es-BO"/>
        </w:rPr>
        <w:t>of</w:t>
      </w:r>
      <w:r w:rsidRPr="00AE6DBC">
        <w:rPr>
          <w:rFonts w:ascii="Corbel" w:eastAsia="Times New Roman" w:hAnsi="Corbel" w:cs="Times New Roman"/>
          <w:lang w:val="en-GB" w:eastAsia="es-BO"/>
        </w:rPr>
        <w:t xml:space="preserve"> their performance </w:t>
      </w:r>
      <w:r w:rsidR="00284B50">
        <w:rPr>
          <w:rFonts w:ascii="Corbel" w:eastAsia="Times New Roman" w:hAnsi="Corbel" w:cs="Times New Roman"/>
          <w:lang w:val="en-GB" w:eastAsia="es-BO"/>
        </w:rPr>
        <w:t>by 3 points over 10). I</w:t>
      </w:r>
      <w:r w:rsidRPr="00AE6DBC">
        <w:rPr>
          <w:rFonts w:ascii="Corbel" w:eastAsia="Times New Roman" w:hAnsi="Corbel" w:cs="Times New Roman"/>
          <w:lang w:val="en-GB" w:eastAsia="es-BO"/>
        </w:rPr>
        <w:t>n the scale of Zarit</w:t>
      </w:r>
      <w:r w:rsidR="00284B50">
        <w:rPr>
          <w:rStyle w:val="FootnoteReference"/>
          <w:rFonts w:ascii="Corbel" w:eastAsia="Times New Roman" w:hAnsi="Corbel" w:cs="Times New Roman"/>
          <w:lang w:val="en-GB" w:eastAsia="es-BO"/>
        </w:rPr>
        <w:footnoteReference w:id="10"/>
      </w:r>
      <w:r w:rsidRPr="00AE6DBC">
        <w:rPr>
          <w:rFonts w:ascii="Corbel" w:eastAsia="Times New Roman" w:hAnsi="Corbel" w:cs="Times New Roman"/>
          <w:lang w:val="en-GB" w:eastAsia="es-BO"/>
        </w:rPr>
        <w:t xml:space="preserve"> </w:t>
      </w:r>
      <w:r w:rsidRPr="00AE6DBC">
        <w:rPr>
          <w:rFonts w:ascii="Calibri" w:eastAsia="Times New Roman" w:hAnsi="Calibri" w:cs="Times New Roman"/>
          <w:lang w:val="en-GB" w:eastAsia="es-BO"/>
        </w:rPr>
        <w:t xml:space="preserve"> </w:t>
      </w:r>
      <w:r w:rsidR="00446099" w:rsidRPr="00AE6DBC">
        <w:rPr>
          <w:rFonts w:ascii="Corbel" w:eastAsia="Times New Roman" w:hAnsi="Corbel" w:cs="Times New Roman"/>
          <w:lang w:val="en-GB" w:eastAsia="es-BO"/>
        </w:rPr>
        <w:t>70%</w:t>
      </w:r>
      <w:r w:rsidR="00446099">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have a </w:t>
      </w:r>
      <w:r w:rsidR="00446099" w:rsidRPr="00AE6DBC">
        <w:rPr>
          <w:rFonts w:ascii="Corbel" w:eastAsia="Times New Roman" w:hAnsi="Corbel" w:cs="Times New Roman"/>
          <w:lang w:val="en-GB" w:eastAsia="es-BO"/>
        </w:rPr>
        <w:t>diminut</w:t>
      </w:r>
      <w:r w:rsidR="00446099">
        <w:rPr>
          <w:rFonts w:ascii="Corbel" w:eastAsia="Times New Roman" w:hAnsi="Corbel" w:cs="Times New Roman"/>
          <w:lang w:val="en-GB" w:eastAsia="es-BO"/>
        </w:rPr>
        <w:t>ion i</w:t>
      </w:r>
      <w:r w:rsidRPr="00AE6DBC">
        <w:rPr>
          <w:rFonts w:ascii="Corbel" w:eastAsia="Times New Roman" w:hAnsi="Corbel" w:cs="Times New Roman"/>
          <w:lang w:val="en-GB" w:eastAsia="es-BO"/>
        </w:rPr>
        <w:t xml:space="preserve">n the overload and </w:t>
      </w:r>
      <w:r w:rsidR="00446099">
        <w:rPr>
          <w:rFonts w:ascii="Corbel" w:eastAsia="Times New Roman" w:hAnsi="Corbel" w:cs="Times New Roman"/>
          <w:lang w:val="en-GB" w:eastAsia="es-BO"/>
        </w:rPr>
        <w:t>stress</w:t>
      </w:r>
      <w:r w:rsidRPr="00AE6DBC">
        <w:rPr>
          <w:rFonts w:ascii="Corbel" w:eastAsia="Times New Roman" w:hAnsi="Corbel" w:cs="Times New Roman"/>
          <w:lang w:val="en-GB" w:eastAsia="es-BO"/>
        </w:rPr>
        <w:t xml:space="preserve">. The data provided by </w:t>
      </w:r>
      <w:r w:rsidR="00446099">
        <w:rPr>
          <w:rFonts w:ascii="Corbel" w:eastAsia="Times New Roman" w:hAnsi="Corbel" w:cs="Times New Roman"/>
          <w:lang w:val="en-GB" w:eastAsia="es-BO"/>
        </w:rPr>
        <w:t>Grupo Vigencia show that</w:t>
      </w:r>
      <w:r w:rsidRPr="00AE6DBC">
        <w:rPr>
          <w:rFonts w:ascii="Corbel" w:eastAsia="Times New Roman" w:hAnsi="Corbel" w:cs="Times New Roman"/>
          <w:lang w:val="en-GB" w:eastAsia="es-BO"/>
        </w:rPr>
        <w:t xml:space="preserve"> 97% of participants feel positive </w:t>
      </w:r>
      <w:r w:rsidR="00446099">
        <w:rPr>
          <w:rFonts w:ascii="Corbel" w:eastAsia="Times New Roman" w:hAnsi="Corbel" w:cs="Times New Roman"/>
          <w:lang w:val="en-GB" w:eastAsia="es-BO"/>
        </w:rPr>
        <w:t>about the changes</w:t>
      </w:r>
      <w:r w:rsidRPr="00AE6DBC">
        <w:rPr>
          <w:rFonts w:ascii="Corbel" w:eastAsia="Times New Roman" w:hAnsi="Corbel" w:cs="Times New Roman"/>
          <w:lang w:val="en-GB" w:eastAsia="es-BO"/>
        </w:rPr>
        <w:t xml:space="preserve"> in their knowledge, improved their performance (between 1-3 points out of 5</w:t>
      </w:r>
      <w:r w:rsidR="00446099">
        <w:rPr>
          <w:rFonts w:ascii="Corbel" w:eastAsia="Times New Roman" w:hAnsi="Corbel" w:cs="Times New Roman"/>
          <w:lang w:val="en-GB" w:eastAsia="es-BO"/>
        </w:rPr>
        <w:t xml:space="preserve"> points </w:t>
      </w:r>
      <w:r w:rsidR="00E715AB">
        <w:rPr>
          <w:rFonts w:ascii="Corbel" w:eastAsia="Times New Roman" w:hAnsi="Corbel" w:cs="Times New Roman"/>
          <w:lang w:val="en-GB" w:eastAsia="es-BO"/>
        </w:rPr>
        <w:t>Likert</w:t>
      </w:r>
      <w:r w:rsidR="00446099">
        <w:rPr>
          <w:rFonts w:ascii="Corbel" w:eastAsia="Times New Roman" w:hAnsi="Corbel" w:cs="Times New Roman"/>
          <w:lang w:val="en-GB" w:eastAsia="es-BO"/>
        </w:rPr>
        <w:t xml:space="preserve"> Scale</w:t>
      </w:r>
      <w:r w:rsidRPr="00AE6DBC">
        <w:rPr>
          <w:rFonts w:ascii="Corbel" w:eastAsia="Times New Roman" w:hAnsi="Corbel" w:cs="Times New Roman"/>
          <w:lang w:val="en-GB" w:eastAsia="es-BO"/>
        </w:rPr>
        <w:t xml:space="preserve">), </w:t>
      </w:r>
      <w:r w:rsidR="00446099">
        <w:rPr>
          <w:rFonts w:ascii="Corbel" w:eastAsia="Times New Roman" w:hAnsi="Corbel" w:cs="Times New Roman"/>
          <w:lang w:val="en-GB" w:eastAsia="es-BO"/>
        </w:rPr>
        <w:t>better quality of care given (+</w:t>
      </w:r>
      <w:r w:rsidRPr="00AE6DBC">
        <w:rPr>
          <w:rFonts w:ascii="Corbel" w:eastAsia="Times New Roman" w:hAnsi="Corbel" w:cs="Times New Roman"/>
          <w:lang w:val="en-GB" w:eastAsia="es-BO"/>
        </w:rPr>
        <w:t xml:space="preserve"> 3 points out of 10</w:t>
      </w:r>
      <w:r w:rsidR="00446099">
        <w:rPr>
          <w:rFonts w:ascii="Corbel" w:eastAsia="Times New Roman" w:hAnsi="Corbel" w:cs="Times New Roman"/>
          <w:lang w:val="en-GB" w:eastAsia="es-BO"/>
        </w:rPr>
        <w:t>) and a decrease in level of stress</w:t>
      </w:r>
      <w:r w:rsidRPr="00AE6DBC">
        <w:rPr>
          <w:rFonts w:ascii="Corbel" w:eastAsia="Times New Roman" w:hAnsi="Corbel" w:cs="Times New Roman"/>
          <w:lang w:val="en-GB" w:eastAsia="es-BO"/>
        </w:rPr>
        <w:t xml:space="preserve"> (</w:t>
      </w:r>
      <w:r w:rsidR="00446099">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1.5 in Zarit scale</w:t>
      </w:r>
      <w:r w:rsidR="00446099">
        <w:rPr>
          <w:rFonts w:ascii="Corbel" w:eastAsia="Times New Roman" w:hAnsi="Corbel" w:cs="Times New Roman"/>
          <w:lang w:val="en-GB" w:eastAsia="es-BO"/>
        </w:rPr>
        <w:t>)</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From the perspective of this assessment and taking into account the above limitations</w:t>
      </w:r>
      <w:r w:rsidR="00BE4A45">
        <w:rPr>
          <w:rFonts w:ascii="Corbel" w:eastAsia="Times New Roman" w:hAnsi="Corbel" w:cs="Times New Roman"/>
          <w:lang w:val="en-GB" w:eastAsia="es-BO"/>
        </w:rPr>
        <w:t xml:space="preserve"> it is possible to evidence – if not scale - the</w:t>
      </w:r>
      <w:r w:rsidRPr="00AE6DBC">
        <w:rPr>
          <w:rFonts w:ascii="Corbel" w:eastAsia="Times New Roman" w:hAnsi="Corbel" w:cs="Times New Roman"/>
          <w:lang w:val="en-GB" w:eastAsia="es-BO"/>
        </w:rPr>
        <w:t xml:space="preserve"> project results and their different level interventions in some measure-and-impact (sometimes potential). The next section focuses on the identification and analysis.</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The project has affected the </w:t>
      </w:r>
      <w:r w:rsidRPr="00AE6DBC">
        <w:rPr>
          <w:rFonts w:ascii="Corbel" w:eastAsia="Times New Roman" w:hAnsi="Corbel" w:cs="Times New Roman"/>
          <w:b/>
          <w:bCs/>
          <w:lang w:val="en-GB" w:eastAsia="es-BO"/>
        </w:rPr>
        <w:t>visibility and positioning of the subject</w:t>
      </w:r>
      <w:r w:rsidRPr="00AE6DBC">
        <w:rPr>
          <w:rFonts w:ascii="Corbel" w:eastAsia="Times New Roman" w:hAnsi="Corbel" w:cs="Times New Roman"/>
          <w:lang w:val="en-GB" w:eastAsia="es-BO"/>
        </w:rPr>
        <w:t>, and generat</w:t>
      </w:r>
      <w:r w:rsidR="0036659E">
        <w:rPr>
          <w:rFonts w:ascii="Corbel" w:eastAsia="Times New Roman" w:hAnsi="Corbel" w:cs="Times New Roman"/>
          <w:lang w:val="en-GB" w:eastAsia="es-BO"/>
        </w:rPr>
        <w:t>ed</w:t>
      </w:r>
      <w:r w:rsidRPr="00AE6DBC">
        <w:rPr>
          <w:rFonts w:ascii="Corbel" w:eastAsia="Times New Roman" w:hAnsi="Corbel" w:cs="Times New Roman"/>
          <w:lang w:val="en-GB" w:eastAsia="es-BO"/>
        </w:rPr>
        <w:t xml:space="preserve"> interest from various stakeholders to address it. From this progress it has been </w:t>
      </w:r>
      <w:r w:rsidR="0036659E">
        <w:rPr>
          <w:rFonts w:ascii="Corbel" w:eastAsia="Times New Roman" w:hAnsi="Corbel" w:cs="Times New Roman"/>
          <w:lang w:val="en-GB" w:eastAsia="es-BO"/>
        </w:rPr>
        <w:t>possible to build</w:t>
      </w:r>
      <w:r w:rsidRPr="00AE6DBC">
        <w:rPr>
          <w:rFonts w:ascii="Corbel" w:eastAsia="Times New Roman" w:hAnsi="Corbel" w:cs="Times New Roman"/>
          <w:lang w:val="en-GB" w:eastAsia="es-BO"/>
        </w:rPr>
        <w:t xml:space="preserve"> "friendly" environments for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with dementia, educating the community, families and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on dementia and its consequences, from a rights perspective, creating an atmosphere of tolerance and understanding the disease. This, according to various testimonies, has improved in some ways the treatment of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respect for their rights and more attention and protection.</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As part of this, interventions have </w:t>
      </w:r>
      <w:r w:rsidRPr="00AE6DBC">
        <w:rPr>
          <w:rFonts w:ascii="Corbel" w:eastAsia="Times New Roman" w:hAnsi="Corbel" w:cs="Times New Roman"/>
          <w:b/>
          <w:bCs/>
          <w:lang w:val="en-GB" w:eastAsia="es-BO"/>
        </w:rPr>
        <w:t>helped change attitudes, practices and beliefs</w:t>
      </w:r>
      <w:r w:rsidRPr="00AE6DBC">
        <w:rPr>
          <w:rFonts w:ascii="Corbel" w:eastAsia="Times New Roman" w:hAnsi="Corbel" w:cs="Times New Roman"/>
          <w:lang w:val="en-GB" w:eastAsia="es-BO"/>
        </w:rPr>
        <w:t xml:space="preserve"> of various actors (including medical</w:t>
      </w:r>
      <w:r w:rsidR="004241E0">
        <w:rPr>
          <w:rFonts w:ascii="Corbel" w:eastAsia="Times New Roman" w:hAnsi="Corbel" w:cs="Times New Roman"/>
          <w:lang w:val="en-GB" w:eastAsia="es-BO"/>
        </w:rPr>
        <w:t xml:space="preserve"> staff</w:t>
      </w:r>
      <w:r w:rsidRPr="00AE6DBC">
        <w:rPr>
          <w:rFonts w:ascii="Corbel" w:eastAsia="Times New Roman" w:hAnsi="Corbel" w:cs="Times New Roman"/>
          <w:lang w:val="en-GB" w:eastAsia="es-BO"/>
        </w:rPr>
        <w:t xml:space="preserve">), while recognizing that </w:t>
      </w:r>
      <w:r w:rsidR="004241E0">
        <w:rPr>
          <w:rFonts w:ascii="Corbel" w:eastAsia="Times New Roman" w:hAnsi="Corbel" w:cs="Times New Roman"/>
          <w:lang w:val="en-GB" w:eastAsia="es-BO"/>
        </w:rPr>
        <w:t xml:space="preserve">the </w:t>
      </w:r>
      <w:r w:rsidRPr="00AE6DBC">
        <w:rPr>
          <w:rFonts w:ascii="Corbel" w:eastAsia="Times New Roman" w:hAnsi="Corbel" w:cs="Times New Roman"/>
          <w:lang w:val="en-GB" w:eastAsia="es-BO"/>
        </w:rPr>
        <w:t xml:space="preserve">cultural changes required </w:t>
      </w:r>
      <w:r w:rsidR="004241E0">
        <w:rPr>
          <w:rFonts w:ascii="Corbel" w:eastAsia="Times New Roman" w:hAnsi="Corbel" w:cs="Times New Roman"/>
          <w:lang w:val="en-GB" w:eastAsia="es-BO"/>
        </w:rPr>
        <w:t xml:space="preserve">more time </w:t>
      </w:r>
      <w:r w:rsidRPr="00AE6DBC">
        <w:rPr>
          <w:rFonts w:ascii="Corbel" w:eastAsia="Times New Roman" w:hAnsi="Corbel" w:cs="Times New Roman"/>
          <w:lang w:val="en-GB" w:eastAsia="es-BO"/>
        </w:rPr>
        <w:t xml:space="preserve">to consolidate such long and deep processes. It has helped to </w:t>
      </w:r>
      <w:r w:rsidRPr="00AE6DBC">
        <w:rPr>
          <w:rFonts w:ascii="Corbel" w:eastAsia="Times New Roman" w:hAnsi="Corbel" w:cs="Times New Roman"/>
          <w:b/>
          <w:bCs/>
          <w:lang w:val="en-GB" w:eastAsia="es-BO"/>
        </w:rPr>
        <w:t>overcome the stigma of mental illness</w:t>
      </w:r>
      <w:r w:rsidRPr="00AE6DBC">
        <w:rPr>
          <w:rFonts w:ascii="Corbel" w:eastAsia="Times New Roman" w:hAnsi="Corbel" w:cs="Times New Roman"/>
          <w:lang w:val="en-GB" w:eastAsia="es-BO"/>
        </w:rPr>
        <w:t xml:space="preserve"> (many cultures associate dementia with "madness"), representing progress on the </w:t>
      </w:r>
      <w:r w:rsidRPr="00AE6DBC">
        <w:rPr>
          <w:rFonts w:ascii="Corbel" w:eastAsia="Times New Roman" w:hAnsi="Corbel" w:cs="Times New Roman"/>
          <w:b/>
          <w:bCs/>
          <w:lang w:val="en-GB" w:eastAsia="es-BO"/>
        </w:rPr>
        <w:t>taboo about mental illness</w:t>
      </w:r>
      <w:r w:rsidRPr="00AE6DBC">
        <w:rPr>
          <w:rFonts w:ascii="Corbel" w:eastAsia="Times New Roman" w:hAnsi="Corbel" w:cs="Times New Roman"/>
          <w:lang w:val="en-GB" w:eastAsia="es-BO"/>
        </w:rPr>
        <w:t xml:space="preserve">. The project has made </w:t>
      </w:r>
      <w:r w:rsidRPr="00AE6DBC">
        <w:rPr>
          <w:rFonts w:ascii="Arial" w:eastAsia="Times New Roman" w:hAnsi="Arial" w:cs="Arial"/>
          <w:lang w:val="en-GB" w:eastAsia="es-BO"/>
        </w:rPr>
        <w:t>​​</w:t>
      </w:r>
      <w:r w:rsidRPr="00AE6DBC">
        <w:rPr>
          <w:rFonts w:ascii="Corbel" w:eastAsia="Times New Roman" w:hAnsi="Corbel" w:cs="Times New Roman"/>
          <w:lang w:val="en-GB" w:eastAsia="es-BO"/>
        </w:rPr>
        <w:t>visible the problems and their relationship with ag</w:t>
      </w:r>
      <w:r w:rsidR="004241E0">
        <w:rPr>
          <w:rFonts w:ascii="Corbel" w:eastAsia="Times New Roman" w:hAnsi="Corbel" w:cs="Times New Roman"/>
          <w:lang w:val="en-GB" w:eastAsia="es-BO"/>
        </w:rPr>
        <w:t>e</w:t>
      </w:r>
      <w:r w:rsidRPr="00AE6DBC">
        <w:rPr>
          <w:rFonts w:ascii="Corbel" w:eastAsia="Times New Roman" w:hAnsi="Corbel" w:cs="Times New Roman"/>
          <w:lang w:val="en-GB" w:eastAsia="es-BO"/>
        </w:rPr>
        <w:t>ing, such denaturing "forgetting" as an intrinsic and inevitable part of ag</w:t>
      </w:r>
      <w:r w:rsidR="004241E0">
        <w:rPr>
          <w:rFonts w:ascii="Corbel" w:eastAsia="Times New Roman" w:hAnsi="Corbel" w:cs="Times New Roman"/>
          <w:lang w:val="en-GB" w:eastAsia="es-BO"/>
        </w:rPr>
        <w:t>e</w:t>
      </w:r>
      <w:r w:rsidRPr="00AE6DBC">
        <w:rPr>
          <w:rFonts w:ascii="Corbel" w:eastAsia="Times New Roman" w:hAnsi="Corbel" w:cs="Times New Roman"/>
          <w:lang w:val="en-GB" w:eastAsia="es-BO"/>
        </w:rPr>
        <w:t xml:space="preserve">ing. Progress has been made </w:t>
      </w:r>
      <w:r w:rsidRPr="00AE6DBC">
        <w:rPr>
          <w:rFonts w:ascii="Arial" w:eastAsia="Times New Roman" w:hAnsi="Arial" w:cs="Arial"/>
          <w:lang w:val="en-GB" w:eastAsia="es-BO"/>
        </w:rPr>
        <w:t>​​</w:t>
      </w:r>
      <w:r w:rsidRPr="00AE6DBC">
        <w:rPr>
          <w:rFonts w:ascii="Corbel" w:eastAsia="Times New Roman" w:hAnsi="Corbel" w:cs="Times New Roman"/>
          <w:lang w:val="en-GB" w:eastAsia="es-BO"/>
        </w:rPr>
        <w:t xml:space="preserve">through information, sensitization and training in </w:t>
      </w:r>
      <w:r w:rsidRPr="00AE6DBC">
        <w:rPr>
          <w:rFonts w:ascii="Corbel" w:eastAsia="Times New Roman" w:hAnsi="Corbel" w:cs="Times New Roman"/>
          <w:b/>
          <w:bCs/>
          <w:lang w:val="en-GB" w:eastAsia="es-BO"/>
        </w:rPr>
        <w:t>promoting and transform culturally accepted practices of abuse and violence</w:t>
      </w:r>
      <w:r w:rsidRPr="00AE6DBC">
        <w:rPr>
          <w:rFonts w:ascii="Corbel" w:eastAsia="Times New Roman" w:hAnsi="Corbel" w:cs="Times New Roman"/>
          <w:lang w:val="en-GB" w:eastAsia="es-BO"/>
        </w:rPr>
        <w:t xml:space="preserve"> at </w:t>
      </w:r>
      <w:r w:rsidR="005C29EA">
        <w:rPr>
          <w:rFonts w:ascii="Corbel" w:eastAsia="Times New Roman" w:hAnsi="Corbel" w:cs="Times New Roman"/>
          <w:lang w:val="en-GB" w:eastAsia="es-BO"/>
        </w:rPr>
        <w:t>OP</w:t>
      </w:r>
      <w:r w:rsidR="006E5513">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with dementia (tie them, lock them and abandon them), contributing to better quality of life</w:t>
      </w:r>
      <w:r w:rsidR="004241E0">
        <w:rPr>
          <w:rFonts w:ascii="Corbel" w:eastAsia="Times New Roman" w:hAnsi="Corbel" w:cs="Times New Roman"/>
          <w:lang w:val="en-GB" w:eastAsia="es-BO"/>
        </w:rPr>
        <w:t xml:space="preserve"> and a</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peaceful coexistence</w:t>
      </w:r>
      <w:r w:rsidRPr="00AE6DBC">
        <w:rPr>
          <w:rFonts w:ascii="Corbel" w:eastAsia="Times New Roman" w:hAnsi="Corbel" w:cs="Times New Roman"/>
          <w:lang w:val="en-GB" w:eastAsia="es-BO"/>
        </w:rPr>
        <w:t xml:space="preserve"> and respect for their rights. "To be taken into account" is the most important element highlighted by the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4241E0" w:rsidP="004241E0">
      <w:pPr>
        <w:shd w:val="clear" w:color="auto" w:fill="BEBEBE"/>
        <w:spacing w:line="240" w:lineRule="atLeast"/>
        <w:ind w:left="567"/>
        <w:rPr>
          <w:rFonts w:ascii="Calibri" w:eastAsia="Times New Roman" w:hAnsi="Calibri" w:cs="Times New Roman"/>
          <w:color w:val="000000"/>
          <w:lang w:val="en-GB" w:eastAsia="es-BO"/>
        </w:rPr>
      </w:pPr>
      <w:r>
        <w:rPr>
          <w:rFonts w:ascii="Corbel" w:eastAsia="Times New Roman" w:hAnsi="Corbel" w:cs="Times New Roman"/>
          <w:b/>
          <w:bCs/>
          <w:color w:val="000000"/>
          <w:sz w:val="20"/>
          <w:szCs w:val="20"/>
          <w:lang w:val="en-GB" w:eastAsia="es-BO"/>
        </w:rPr>
        <w:t>O</w:t>
      </w:r>
      <w:r w:rsidR="00AE6DBC" w:rsidRPr="00AE6DBC">
        <w:rPr>
          <w:rFonts w:ascii="Corbel" w:eastAsia="Times New Roman" w:hAnsi="Corbel" w:cs="Times New Roman"/>
          <w:b/>
          <w:bCs/>
          <w:color w:val="000000"/>
          <w:sz w:val="20"/>
          <w:szCs w:val="20"/>
          <w:lang w:val="en-GB" w:eastAsia="es-BO"/>
        </w:rPr>
        <w:t>lder adult,</w:t>
      </w:r>
      <w:r>
        <w:rPr>
          <w:rFonts w:ascii="Corbel" w:eastAsia="Times New Roman" w:hAnsi="Corbel" w:cs="Times New Roman"/>
          <w:b/>
          <w:bCs/>
          <w:color w:val="000000"/>
          <w:sz w:val="20"/>
          <w:szCs w:val="20"/>
          <w:lang w:val="en-GB" w:eastAsia="es-BO"/>
        </w:rPr>
        <w:t xml:space="preserve"> from Batallas,</w:t>
      </w:r>
      <w:r w:rsidR="00AE6DBC" w:rsidRPr="00AE6DBC">
        <w:rPr>
          <w:rFonts w:ascii="Corbel" w:eastAsia="Times New Roman" w:hAnsi="Corbel" w:cs="Times New Roman"/>
          <w:b/>
          <w:bCs/>
          <w:color w:val="000000"/>
          <w:sz w:val="20"/>
          <w:szCs w:val="20"/>
          <w:lang w:val="en-GB" w:eastAsia="es-BO"/>
        </w:rPr>
        <w:t xml:space="preserve"> Bolivia:</w:t>
      </w:r>
      <w:r w:rsidR="00AE6DBC" w:rsidRPr="00AE6DBC">
        <w:rPr>
          <w:rFonts w:ascii="Calibri" w:eastAsia="Times New Roman" w:hAnsi="Calibri" w:cs="Times New Roman"/>
          <w:color w:val="000000"/>
          <w:lang w:val="en-GB" w:eastAsia="es-BO"/>
        </w:rPr>
        <w:t xml:space="preserve"> </w:t>
      </w:r>
    </w:p>
    <w:p w:rsidR="00AE6DBC" w:rsidRPr="00AE6DBC" w:rsidRDefault="00AE6DBC" w:rsidP="004241E0">
      <w:pPr>
        <w:shd w:val="clear" w:color="auto" w:fill="BEBEBE"/>
        <w:spacing w:line="240" w:lineRule="atLeast"/>
        <w:ind w:left="567"/>
        <w:rPr>
          <w:rFonts w:ascii="Calibri" w:eastAsia="Times New Roman" w:hAnsi="Calibri" w:cs="Times New Roman"/>
          <w:color w:val="000000"/>
          <w:lang w:val="en-GB" w:eastAsia="es-BO"/>
        </w:rPr>
      </w:pPr>
      <w:r w:rsidRPr="00AE6DBC">
        <w:rPr>
          <w:rFonts w:ascii="Corbel" w:eastAsia="Times New Roman" w:hAnsi="Corbel" w:cs="Times New Roman"/>
          <w:i/>
          <w:iCs/>
          <w:color w:val="000000"/>
          <w:sz w:val="20"/>
          <w:szCs w:val="20"/>
          <w:lang w:val="en-GB" w:eastAsia="es-BO"/>
        </w:rPr>
        <w:t>"We already know of this disease of the head and we will not think badly of people forget or do not know what they do</w:t>
      </w:r>
      <w:r w:rsidR="004241E0">
        <w:rPr>
          <w:rFonts w:ascii="Corbel" w:eastAsia="Times New Roman" w:hAnsi="Corbel" w:cs="Times New Roman"/>
          <w:i/>
          <w:iCs/>
          <w:color w:val="000000"/>
          <w:sz w:val="20"/>
          <w:szCs w:val="20"/>
          <w:lang w:val="en-GB" w:eastAsia="es-BO"/>
        </w:rPr>
        <w:t>.</w:t>
      </w:r>
      <w:r w:rsidRPr="00AE6DBC">
        <w:rPr>
          <w:rFonts w:ascii="Corbel" w:eastAsia="Times New Roman" w:hAnsi="Corbel" w:cs="Times New Roman"/>
          <w:i/>
          <w:iCs/>
          <w:color w:val="000000"/>
          <w:sz w:val="20"/>
          <w:szCs w:val="20"/>
          <w:lang w:val="en-GB" w:eastAsia="es-BO"/>
        </w:rPr>
        <w:t xml:space="preserve">" </w:t>
      </w:r>
      <w:r w:rsidRPr="00AE6DBC">
        <w:rPr>
          <w:rFonts w:ascii="Calibri" w:eastAsia="Times New Roman" w:hAnsi="Calibri" w:cs="Times New Roman"/>
          <w:color w:val="000000"/>
          <w:lang w:val="en-GB" w:eastAsia="es-BO"/>
        </w:rPr>
        <w:t xml:space="preserve"> </w:t>
      </w:r>
    </w:p>
    <w:p w:rsidR="00AE6DBC" w:rsidRPr="00AE6DBC" w:rsidRDefault="00AE6DBC" w:rsidP="004241E0">
      <w:pPr>
        <w:shd w:val="clear" w:color="auto" w:fill="BEBEBE"/>
        <w:spacing w:line="240" w:lineRule="atLeast"/>
        <w:ind w:left="567"/>
        <w:rPr>
          <w:rFonts w:ascii="Calibri" w:eastAsia="Times New Roman" w:hAnsi="Calibri" w:cs="Times New Roman"/>
          <w:color w:val="000000"/>
          <w:lang w:val="en-GB" w:eastAsia="es-BO"/>
        </w:rPr>
      </w:pPr>
      <w:r w:rsidRPr="00AE6DBC">
        <w:rPr>
          <w:rFonts w:ascii="Corbel" w:eastAsia="Times New Roman" w:hAnsi="Corbel" w:cs="Times New Roman"/>
          <w:b/>
          <w:bCs/>
          <w:color w:val="000000"/>
          <w:sz w:val="20"/>
          <w:szCs w:val="20"/>
          <w:lang w:val="en-GB" w:eastAsia="es-BO"/>
        </w:rPr>
        <w:t>Family , Colombia:</w:t>
      </w:r>
      <w:r w:rsidRPr="00AE6DBC">
        <w:rPr>
          <w:rFonts w:ascii="Calibri" w:eastAsia="Times New Roman" w:hAnsi="Calibri" w:cs="Times New Roman"/>
          <w:color w:val="000000"/>
          <w:lang w:val="en-GB" w:eastAsia="es-BO"/>
        </w:rPr>
        <w:t xml:space="preserve"> </w:t>
      </w:r>
    </w:p>
    <w:p w:rsidR="00AE6DBC" w:rsidRPr="00AE6DBC" w:rsidRDefault="004241E0" w:rsidP="004241E0">
      <w:pPr>
        <w:shd w:val="clear" w:color="auto" w:fill="BEBEBE"/>
        <w:spacing w:line="240" w:lineRule="atLeast"/>
        <w:ind w:left="567"/>
        <w:jc w:val="both"/>
        <w:rPr>
          <w:rFonts w:ascii="Calibri" w:eastAsia="Times New Roman" w:hAnsi="Calibri" w:cs="Times New Roman"/>
          <w:color w:val="000000"/>
          <w:lang w:val="en-GB" w:eastAsia="es-BO"/>
        </w:rPr>
      </w:pPr>
      <w:r>
        <w:rPr>
          <w:rFonts w:ascii="Corbel" w:eastAsia="Times New Roman" w:hAnsi="Corbel" w:cs="Times New Roman"/>
          <w:color w:val="000000"/>
          <w:sz w:val="20"/>
          <w:szCs w:val="20"/>
          <w:lang w:val="en-GB" w:eastAsia="es-BO"/>
        </w:rPr>
        <w:t>"</w:t>
      </w:r>
      <w:r w:rsidR="00AE6DBC" w:rsidRPr="00AE6DBC">
        <w:rPr>
          <w:rFonts w:ascii="Corbel" w:eastAsia="Times New Roman" w:hAnsi="Corbel" w:cs="Times New Roman"/>
          <w:i/>
          <w:iCs/>
          <w:color w:val="000000"/>
          <w:sz w:val="20"/>
          <w:szCs w:val="20"/>
          <w:lang w:val="en-GB" w:eastAsia="es-BO"/>
        </w:rPr>
        <w:t xml:space="preserve">When I </w:t>
      </w:r>
      <w:r>
        <w:rPr>
          <w:rFonts w:ascii="Corbel" w:eastAsia="Times New Roman" w:hAnsi="Corbel" w:cs="Times New Roman"/>
          <w:i/>
          <w:iCs/>
          <w:color w:val="000000"/>
          <w:sz w:val="20"/>
          <w:szCs w:val="20"/>
          <w:lang w:val="en-GB" w:eastAsia="es-BO"/>
        </w:rPr>
        <w:t xml:space="preserve">was told my husband had Alzheimer, I </w:t>
      </w:r>
      <w:r w:rsidR="00AE6DBC" w:rsidRPr="00AE6DBC">
        <w:rPr>
          <w:rFonts w:ascii="Corbel" w:eastAsia="Times New Roman" w:hAnsi="Corbel" w:cs="Times New Roman"/>
          <w:i/>
          <w:iCs/>
          <w:color w:val="000000"/>
          <w:sz w:val="20"/>
          <w:szCs w:val="20"/>
          <w:lang w:val="en-GB" w:eastAsia="es-BO"/>
        </w:rPr>
        <w:t xml:space="preserve">do not know what the disease was and then I came </w:t>
      </w:r>
      <w:r>
        <w:rPr>
          <w:rFonts w:ascii="Corbel" w:eastAsia="Times New Roman" w:hAnsi="Corbel" w:cs="Times New Roman"/>
          <w:i/>
          <w:iCs/>
          <w:color w:val="000000"/>
          <w:sz w:val="20"/>
          <w:szCs w:val="20"/>
          <w:lang w:val="en-GB" w:eastAsia="es-BO"/>
        </w:rPr>
        <w:t xml:space="preserve">to </w:t>
      </w:r>
      <w:r w:rsidR="00AE6DBC" w:rsidRPr="00AE6DBC">
        <w:rPr>
          <w:rFonts w:ascii="Corbel" w:eastAsia="Times New Roman" w:hAnsi="Corbel" w:cs="Times New Roman"/>
          <w:i/>
          <w:iCs/>
          <w:color w:val="000000"/>
          <w:sz w:val="20"/>
          <w:szCs w:val="20"/>
          <w:lang w:val="en-GB" w:eastAsia="es-BO"/>
        </w:rPr>
        <w:t xml:space="preserve">great fear. We realized we had something when we lost the house, went to a company far from where we </w:t>
      </w:r>
      <w:r>
        <w:rPr>
          <w:rFonts w:ascii="Corbel" w:eastAsia="Times New Roman" w:hAnsi="Corbel" w:cs="Times New Roman"/>
          <w:i/>
          <w:iCs/>
          <w:color w:val="000000"/>
          <w:sz w:val="20"/>
          <w:szCs w:val="20"/>
          <w:lang w:val="en-GB" w:eastAsia="es-BO"/>
        </w:rPr>
        <w:t xml:space="preserve">lived phone they have him </w:t>
      </w:r>
      <w:r w:rsidR="00AE6DBC" w:rsidRPr="00AE6DBC">
        <w:rPr>
          <w:rFonts w:ascii="Corbel" w:eastAsia="Times New Roman" w:hAnsi="Corbel" w:cs="Times New Roman"/>
          <w:i/>
          <w:iCs/>
          <w:color w:val="000000"/>
          <w:sz w:val="20"/>
          <w:szCs w:val="20"/>
          <w:lang w:val="en-GB" w:eastAsia="es-BO"/>
        </w:rPr>
        <w:t xml:space="preserve">and </w:t>
      </w:r>
      <w:r>
        <w:rPr>
          <w:rFonts w:ascii="Corbel" w:eastAsia="Times New Roman" w:hAnsi="Corbel" w:cs="Times New Roman"/>
          <w:i/>
          <w:iCs/>
          <w:color w:val="000000"/>
          <w:sz w:val="20"/>
          <w:szCs w:val="20"/>
          <w:lang w:val="en-GB" w:eastAsia="es-BO"/>
        </w:rPr>
        <w:t xml:space="preserve">we </w:t>
      </w:r>
      <w:r w:rsidR="00AE6DBC" w:rsidRPr="00AE6DBC">
        <w:rPr>
          <w:rFonts w:ascii="Corbel" w:eastAsia="Times New Roman" w:hAnsi="Corbel" w:cs="Times New Roman"/>
          <w:i/>
          <w:iCs/>
          <w:color w:val="000000"/>
          <w:sz w:val="20"/>
          <w:szCs w:val="20"/>
          <w:lang w:val="en-GB" w:eastAsia="es-BO"/>
        </w:rPr>
        <w:t xml:space="preserve">never knew how </w:t>
      </w:r>
      <w:r>
        <w:rPr>
          <w:rFonts w:ascii="Corbel" w:eastAsia="Times New Roman" w:hAnsi="Corbel" w:cs="Times New Roman"/>
          <w:i/>
          <w:iCs/>
          <w:color w:val="000000"/>
          <w:sz w:val="20"/>
          <w:szCs w:val="20"/>
          <w:lang w:val="en-GB" w:eastAsia="es-BO"/>
        </w:rPr>
        <w:t>he</w:t>
      </w:r>
      <w:r w:rsidR="00AE6DBC" w:rsidRPr="00AE6DBC">
        <w:rPr>
          <w:rFonts w:ascii="Corbel" w:eastAsia="Times New Roman" w:hAnsi="Corbel" w:cs="Times New Roman"/>
          <w:i/>
          <w:iCs/>
          <w:color w:val="000000"/>
          <w:sz w:val="20"/>
          <w:szCs w:val="20"/>
          <w:lang w:val="en-GB" w:eastAsia="es-BO"/>
        </w:rPr>
        <w:t xml:space="preserve"> got there. He was lost a total of five hours. We went to the doctor and sent to the neurologist and he was the on</w:t>
      </w:r>
      <w:r>
        <w:rPr>
          <w:rFonts w:ascii="Corbel" w:eastAsia="Times New Roman" w:hAnsi="Corbel" w:cs="Times New Roman"/>
          <w:i/>
          <w:iCs/>
          <w:color w:val="000000"/>
          <w:sz w:val="20"/>
          <w:szCs w:val="20"/>
          <w:lang w:val="en-GB" w:eastAsia="es-BO"/>
        </w:rPr>
        <w:t>e who told us he had Alzheimer.</w:t>
      </w:r>
      <w:r w:rsidR="00AE6DBC" w:rsidRPr="00AE6DBC">
        <w:rPr>
          <w:rFonts w:ascii="Corbel" w:eastAsia="Times New Roman" w:hAnsi="Corbel" w:cs="Times New Roman"/>
          <w:i/>
          <w:iCs/>
          <w:color w:val="000000"/>
          <w:sz w:val="20"/>
          <w:szCs w:val="20"/>
          <w:lang w:val="en-GB" w:eastAsia="es-BO"/>
        </w:rPr>
        <w:t xml:space="preserve">. Yes we had noticed changes in his behavior, spoke strange things, but mostly we laughed and we said that </w:t>
      </w:r>
      <w:r w:rsidR="00AE6DBC" w:rsidRPr="00AE6DBC">
        <w:rPr>
          <w:rFonts w:ascii="Corbel" w:eastAsia="Times New Roman" w:hAnsi="Corbel" w:cs="Times New Roman"/>
          <w:i/>
          <w:iCs/>
          <w:color w:val="000000"/>
          <w:sz w:val="20"/>
          <w:szCs w:val="20"/>
          <w:lang w:val="en-GB" w:eastAsia="es-BO"/>
        </w:rPr>
        <w:lastRenderedPageBreak/>
        <w:t xml:space="preserve">he was talking nonsense, we never thought it was related to a disease. That ignorance did </w:t>
      </w:r>
      <w:r>
        <w:rPr>
          <w:rFonts w:ascii="Corbel" w:eastAsia="Times New Roman" w:hAnsi="Corbel" w:cs="Times New Roman"/>
          <w:i/>
          <w:iCs/>
          <w:color w:val="000000"/>
          <w:sz w:val="20"/>
          <w:szCs w:val="20"/>
          <w:lang w:val="en-GB" w:eastAsia="es-BO"/>
        </w:rPr>
        <w:t xml:space="preserve">that he did </w:t>
      </w:r>
      <w:r w:rsidR="00AE6DBC" w:rsidRPr="00AE6DBC">
        <w:rPr>
          <w:rFonts w:ascii="Corbel" w:eastAsia="Times New Roman" w:hAnsi="Corbel" w:cs="Times New Roman"/>
          <w:i/>
          <w:iCs/>
          <w:color w:val="000000"/>
          <w:sz w:val="20"/>
          <w:szCs w:val="20"/>
          <w:lang w:val="en-GB" w:eastAsia="es-BO"/>
        </w:rPr>
        <w:t>not have an early diagnosis.</w:t>
      </w:r>
      <w:r>
        <w:rPr>
          <w:rFonts w:ascii="Corbel" w:eastAsia="Times New Roman" w:hAnsi="Corbel" w:cs="Times New Roman"/>
          <w:i/>
          <w:iCs/>
          <w:color w:val="000000"/>
          <w:sz w:val="20"/>
          <w:szCs w:val="20"/>
          <w:lang w:val="en-GB" w:eastAsia="es-BO"/>
        </w:rPr>
        <w:t>”</w:t>
      </w:r>
      <w:r w:rsidR="00AE6DBC" w:rsidRPr="00AE6DBC">
        <w:rPr>
          <w:rFonts w:ascii="Calibri" w:eastAsia="Times New Roman" w:hAnsi="Calibri" w:cs="Times New Roman"/>
          <w:color w:val="000000"/>
          <w:lang w:val="en-GB" w:eastAsia="es-BO"/>
        </w:rPr>
        <w:t xml:space="preserve"> </w:t>
      </w:r>
    </w:p>
    <w:p w:rsidR="00AE6DBC" w:rsidRPr="00AE6DBC" w:rsidRDefault="00AE6DBC" w:rsidP="004241E0">
      <w:pPr>
        <w:shd w:val="clear" w:color="auto" w:fill="BEBEBE"/>
        <w:spacing w:line="240" w:lineRule="atLeast"/>
        <w:ind w:left="567"/>
        <w:jc w:val="both"/>
        <w:rPr>
          <w:rFonts w:ascii="Calibri" w:eastAsia="Times New Roman" w:hAnsi="Calibri" w:cs="Times New Roman"/>
          <w:color w:val="000000"/>
          <w:lang w:val="en-GB" w:eastAsia="es-BO"/>
        </w:rPr>
      </w:pPr>
      <w:r w:rsidRPr="00AE6DBC">
        <w:rPr>
          <w:rFonts w:ascii="Corbel" w:eastAsia="Times New Roman" w:hAnsi="Corbel" w:cs="Times New Roman"/>
          <w:i/>
          <w:iCs/>
          <w:color w:val="000000"/>
          <w:sz w:val="20"/>
          <w:szCs w:val="20"/>
          <w:lang w:val="en-GB" w:eastAsia="es-BO"/>
        </w:rPr>
        <w:t xml:space="preserve">Now we remember with my children at that time and gives us much sadness </w:t>
      </w:r>
      <w:r w:rsidR="004241E0">
        <w:rPr>
          <w:rFonts w:ascii="Corbel" w:eastAsia="Times New Roman" w:hAnsi="Corbel" w:cs="Times New Roman"/>
          <w:i/>
          <w:iCs/>
          <w:color w:val="000000"/>
          <w:sz w:val="20"/>
          <w:szCs w:val="20"/>
          <w:lang w:val="en-GB" w:eastAsia="es-BO"/>
        </w:rPr>
        <w:t>for</w:t>
      </w:r>
      <w:r w:rsidRPr="00AE6DBC">
        <w:rPr>
          <w:rFonts w:ascii="Corbel" w:eastAsia="Times New Roman" w:hAnsi="Corbel" w:cs="Times New Roman"/>
          <w:i/>
          <w:iCs/>
          <w:color w:val="000000"/>
          <w:sz w:val="20"/>
          <w:szCs w:val="20"/>
          <w:lang w:val="en-GB" w:eastAsia="es-BO"/>
        </w:rPr>
        <w:t xml:space="preserve"> him, how would you feel ?, confusion should have in your head and see his own family laughed.</w:t>
      </w:r>
      <w:r w:rsidRPr="00AE6DBC">
        <w:rPr>
          <w:rFonts w:ascii="Calibri" w:eastAsia="Times New Roman" w:hAnsi="Calibri" w:cs="Times New Roman"/>
          <w:color w:val="000000"/>
          <w:lang w:val="en-GB" w:eastAsia="es-BO"/>
        </w:rPr>
        <w:t xml:space="preserve"> </w:t>
      </w:r>
    </w:p>
    <w:p w:rsidR="00AE6DBC" w:rsidRPr="00AE6DBC" w:rsidRDefault="00AE6DBC" w:rsidP="004241E0">
      <w:pPr>
        <w:shd w:val="clear" w:color="auto" w:fill="BEBEBE"/>
        <w:spacing w:line="240" w:lineRule="atLeast"/>
        <w:ind w:left="567"/>
        <w:jc w:val="both"/>
        <w:rPr>
          <w:rFonts w:ascii="Calibri" w:eastAsia="Times New Roman" w:hAnsi="Calibri" w:cs="Times New Roman"/>
          <w:color w:val="000000"/>
          <w:lang w:val="en-GB" w:eastAsia="es-BO"/>
        </w:rPr>
      </w:pPr>
      <w:r w:rsidRPr="00AE6DBC">
        <w:rPr>
          <w:rFonts w:ascii="Corbel" w:eastAsia="Times New Roman" w:hAnsi="Corbel" w:cs="Times New Roman"/>
          <w:i/>
          <w:iCs/>
          <w:color w:val="000000"/>
          <w:sz w:val="20"/>
          <w:szCs w:val="20"/>
          <w:lang w:val="en-GB" w:eastAsia="es-BO"/>
        </w:rPr>
        <w:t xml:space="preserve">(...) Now and everything I've learned I feel much calmer, I know how to take care of it in the best way, and I have also learned how to take care of myself ... </w:t>
      </w:r>
      <w:r w:rsidRPr="00AE6DBC">
        <w:rPr>
          <w:rFonts w:ascii="Corbel" w:eastAsia="Times New Roman" w:hAnsi="Corbel" w:cs="Times New Roman"/>
          <w:color w:val="000000"/>
          <w:sz w:val="20"/>
          <w:szCs w:val="20"/>
          <w:lang w:val="en-GB" w:eastAsia="es-BO"/>
        </w:rPr>
        <w:t>".</w:t>
      </w:r>
      <w:r w:rsidRPr="00AE6DBC">
        <w:rPr>
          <w:rFonts w:ascii="Calibri" w:eastAsia="Times New Roman" w:hAnsi="Calibri" w:cs="Times New Roman"/>
          <w:color w:val="000000"/>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On the other hand, </w:t>
      </w:r>
      <w:r w:rsidRPr="00AE6DBC">
        <w:rPr>
          <w:rFonts w:ascii="Corbel" w:eastAsia="Times New Roman" w:hAnsi="Corbel" w:cs="Times New Roman"/>
          <w:b/>
          <w:bCs/>
          <w:lang w:val="en-GB" w:eastAsia="es-BO"/>
        </w:rPr>
        <w:t xml:space="preserve">increased knowledge and capabilities </w:t>
      </w:r>
      <w:r w:rsidR="004241E0">
        <w:rPr>
          <w:rFonts w:ascii="Corbel" w:eastAsia="Times New Roman" w:hAnsi="Corbel" w:cs="Times New Roman"/>
          <w:b/>
          <w:bCs/>
          <w:lang w:val="en-GB" w:eastAsia="es-BO"/>
        </w:rPr>
        <w:t>of</w:t>
      </w:r>
      <w:r w:rsidRPr="00AE6DBC">
        <w:rPr>
          <w:rFonts w:ascii="Corbel" w:eastAsia="Times New Roman" w:hAnsi="Corbel" w:cs="Times New Roman"/>
          <w:b/>
          <w:bCs/>
          <w:lang w:val="en-GB" w:eastAsia="es-BO"/>
        </w:rPr>
        <w:t xml:space="preserve"> caregivers as</w:t>
      </w:r>
      <w:r w:rsidRPr="00AE6DBC">
        <w:rPr>
          <w:rFonts w:ascii="Corbel" w:eastAsia="Times New Roman" w:hAnsi="Corbel" w:cs="Times New Roman"/>
          <w:lang w:val="en-GB" w:eastAsia="es-BO"/>
        </w:rPr>
        <w:t xml:space="preserve"> well as practical strategies translate into </w:t>
      </w:r>
      <w:r w:rsidRPr="00AE6DBC">
        <w:rPr>
          <w:rFonts w:ascii="Corbel" w:eastAsia="Times New Roman" w:hAnsi="Corbel" w:cs="Times New Roman"/>
          <w:b/>
          <w:bCs/>
          <w:lang w:val="en-GB" w:eastAsia="es-BO"/>
        </w:rPr>
        <w:t>imp</w:t>
      </w:r>
      <w:r w:rsidR="00731991">
        <w:rPr>
          <w:rFonts w:ascii="Corbel" w:eastAsia="Times New Roman" w:hAnsi="Corbel" w:cs="Times New Roman"/>
          <w:b/>
          <w:bCs/>
          <w:lang w:val="en-GB" w:eastAsia="es-BO"/>
        </w:rPr>
        <w:t>rovements in care</w:t>
      </w:r>
      <w:r w:rsidRPr="00AE6DBC">
        <w:rPr>
          <w:rFonts w:ascii="Corbel" w:eastAsia="Times New Roman" w:hAnsi="Corbel" w:cs="Times New Roman"/>
          <w:lang w:val="en-GB" w:eastAsia="es-BO"/>
        </w:rPr>
        <w:t xml:space="preserve"> and therefore </w:t>
      </w:r>
      <w:r w:rsidR="004241E0">
        <w:rPr>
          <w:rFonts w:ascii="Corbel" w:eastAsia="Times New Roman" w:hAnsi="Corbel" w:cs="Times New Roman"/>
          <w:lang w:val="en-GB" w:eastAsia="es-BO"/>
        </w:rPr>
        <w:t xml:space="preserve">in the </w:t>
      </w:r>
      <w:r w:rsidRPr="00AE6DBC">
        <w:rPr>
          <w:rFonts w:ascii="Corbel" w:eastAsia="Times New Roman" w:hAnsi="Corbel" w:cs="Times New Roman"/>
          <w:b/>
          <w:bCs/>
          <w:lang w:val="en-GB" w:eastAsia="es-BO"/>
        </w:rPr>
        <w:t>quality</w:t>
      </w:r>
      <w:r w:rsidRPr="00AE6DBC">
        <w:rPr>
          <w:rFonts w:ascii="Corbel" w:eastAsia="Times New Roman" w:hAnsi="Corbel" w:cs="Times New Roman"/>
          <w:lang w:val="en-GB" w:eastAsia="es-BO"/>
        </w:rPr>
        <w:t xml:space="preserve"> of life of people diagnosed. Some people have questioned the incentives and the "practice of donations" to encourage participation and ensure the presence of carers / family to the talks and courses; however, in </w:t>
      </w:r>
      <w:r w:rsidR="004241E0">
        <w:rPr>
          <w:rFonts w:ascii="Corbel" w:eastAsia="Times New Roman" w:hAnsi="Corbel" w:cs="Times New Roman"/>
          <w:lang w:val="en-GB" w:eastAsia="es-BO"/>
        </w:rPr>
        <w:t>the opinion</w:t>
      </w:r>
      <w:r w:rsidRPr="00AE6DBC">
        <w:rPr>
          <w:rFonts w:ascii="Corbel" w:eastAsia="Times New Roman" w:hAnsi="Corbel" w:cs="Times New Roman"/>
          <w:lang w:val="en-GB" w:eastAsia="es-BO"/>
        </w:rPr>
        <w:t xml:space="preserve"> of the evaluation</w:t>
      </w:r>
      <w:r w:rsidR="004241E0">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 team</w:t>
      </w:r>
      <w:r w:rsidR="004241E0">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a "cost-benefit" analysis and feasibility studies, also taking into account resource constraints, project time and the limitations of the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and family (distances, few resources, obligations) can justify these measures from the perspective of the "greater good" as a motivational strategy. A process of greater scope and depth should aim for less conditioned if dependent and more sustainable transformations, but it is understood that they were initials "affirmative action".</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It ensuring the health and welfare of the caregivers, through training and information contributed to a significant decrease in the burden of care and stress (70% improvement on the scale of Zarit point caregivers trained by AFACOL; 1.5 points on the scale, which implies low overloaded for caregivers of G</w:t>
      </w:r>
      <w:r w:rsidR="00126190">
        <w:rPr>
          <w:rFonts w:ascii="Corbel" w:eastAsia="Times New Roman" w:hAnsi="Corbel" w:cs="Times New Roman"/>
          <w:lang w:val="en-GB" w:eastAsia="es-BO"/>
        </w:rPr>
        <w:t>rupo Vigencia</w:t>
      </w:r>
      <w:r w:rsidRPr="00AE6DBC">
        <w:rPr>
          <w:rFonts w:ascii="Corbel" w:eastAsia="Times New Roman" w:hAnsi="Corbel" w:cs="Times New Roman"/>
          <w:lang w:val="en-GB" w:eastAsia="es-BO"/>
        </w:rPr>
        <w:t xml:space="preserve">). The process also contributed to the </w:t>
      </w:r>
      <w:r w:rsidRPr="00AE6DBC">
        <w:rPr>
          <w:rFonts w:ascii="Corbel" w:eastAsia="Times New Roman" w:hAnsi="Corbel" w:cs="Times New Roman"/>
          <w:b/>
          <w:bCs/>
          <w:lang w:val="en-GB" w:eastAsia="es-BO"/>
        </w:rPr>
        <w:t>mental health caregivers</w:t>
      </w:r>
      <w:r w:rsidR="00126190">
        <w:rPr>
          <w:rFonts w:ascii="Corbel" w:eastAsia="Times New Roman" w:hAnsi="Corbel" w:cs="Times New Roman"/>
          <w:b/>
          <w:bCs/>
          <w:lang w:val="en-GB" w:eastAsia="es-BO"/>
        </w:rPr>
        <w:t xml:space="preserve"> and</w:t>
      </w:r>
      <w:r w:rsidRPr="00AE6DBC">
        <w:rPr>
          <w:rFonts w:ascii="Corbel" w:eastAsia="Times New Roman" w:hAnsi="Corbel" w:cs="Times New Roman"/>
          <w:b/>
          <w:bCs/>
          <w:lang w:val="en-GB" w:eastAsia="es-BO"/>
        </w:rPr>
        <w:t xml:space="preserve"> famil</w:t>
      </w:r>
      <w:r w:rsidR="00126190">
        <w:rPr>
          <w:rFonts w:ascii="Corbel" w:eastAsia="Times New Roman" w:hAnsi="Corbel" w:cs="Times New Roman"/>
          <w:b/>
          <w:bCs/>
          <w:lang w:val="en-GB" w:eastAsia="es-BO"/>
        </w:rPr>
        <w:t>ies</w:t>
      </w:r>
      <w:r w:rsidRPr="00AE6DBC">
        <w:rPr>
          <w:rFonts w:ascii="Corbel" w:eastAsia="Times New Roman" w:hAnsi="Corbel" w:cs="Times New Roman"/>
          <w:lang w:val="en-GB" w:eastAsia="es-BO"/>
        </w:rPr>
        <w:t>, who mentioned feeling relieved to share and be heard on the size of the emotional and physical strain (stress) involving care.</w:t>
      </w:r>
      <w:r w:rsidRPr="00AE6DBC">
        <w:rPr>
          <w:rFonts w:ascii="Calibri" w:eastAsia="Times New Roman" w:hAnsi="Calibri" w:cs="Times New Roman"/>
          <w:lang w:val="en-GB" w:eastAsia="es-BO"/>
        </w:rPr>
        <w:t xml:space="preserve"> </w:t>
      </w:r>
    </w:p>
    <w:p w:rsidR="00AE6DBC" w:rsidRPr="00126190" w:rsidRDefault="00AE6DBC" w:rsidP="00AE6DBC">
      <w:pPr>
        <w:shd w:val="clear" w:color="auto" w:fill="BEBEBE"/>
        <w:spacing w:line="240" w:lineRule="atLeast"/>
        <w:rPr>
          <w:rFonts w:ascii="Calibri" w:eastAsia="Times New Roman" w:hAnsi="Calibri" w:cs="Times New Roman"/>
          <w:color w:val="000000"/>
          <w:lang w:val="en-GB" w:eastAsia="es-BO"/>
        </w:rPr>
      </w:pPr>
      <w:r w:rsidRPr="00126190">
        <w:rPr>
          <w:rFonts w:ascii="Corbel" w:eastAsia="Times New Roman" w:hAnsi="Corbel" w:cs="Times New Roman"/>
          <w:b/>
          <w:bCs/>
          <w:color w:val="000000"/>
          <w:sz w:val="20"/>
          <w:szCs w:val="20"/>
          <w:lang w:val="en-GB" w:eastAsia="es-BO"/>
        </w:rPr>
        <w:t xml:space="preserve">Testimonials </w:t>
      </w:r>
      <w:r w:rsidR="00126190" w:rsidRPr="00126190">
        <w:rPr>
          <w:rFonts w:ascii="Corbel" w:eastAsia="Times New Roman" w:hAnsi="Corbel" w:cs="Times New Roman"/>
          <w:b/>
          <w:bCs/>
          <w:color w:val="000000"/>
          <w:sz w:val="20"/>
          <w:szCs w:val="20"/>
          <w:lang w:val="en-GB" w:eastAsia="es-BO"/>
        </w:rPr>
        <w:t xml:space="preserve">from </w:t>
      </w:r>
      <w:r w:rsidRPr="00126190">
        <w:rPr>
          <w:rFonts w:ascii="Corbel" w:eastAsia="Times New Roman" w:hAnsi="Corbel" w:cs="Times New Roman"/>
          <w:b/>
          <w:bCs/>
          <w:color w:val="000000"/>
          <w:sz w:val="20"/>
          <w:szCs w:val="20"/>
          <w:lang w:val="en-GB" w:eastAsia="es-BO"/>
        </w:rPr>
        <w:t>caregivers, Colombia:</w:t>
      </w:r>
      <w:r w:rsidRPr="00126190">
        <w:rPr>
          <w:rFonts w:ascii="Calibri" w:eastAsia="Times New Roman" w:hAnsi="Calibri" w:cs="Times New Roman"/>
          <w:color w:val="000000"/>
          <w:lang w:val="en-GB" w:eastAsia="es-BO"/>
        </w:rPr>
        <w:t xml:space="preserve"> </w:t>
      </w:r>
    </w:p>
    <w:p w:rsidR="00AE6DBC" w:rsidRPr="00126190" w:rsidRDefault="00126190" w:rsidP="00126190">
      <w:pPr>
        <w:numPr>
          <w:ilvl w:val="0"/>
          <w:numId w:val="10"/>
        </w:numPr>
        <w:shd w:val="clear" w:color="auto" w:fill="BEBEBE"/>
        <w:spacing w:before="100" w:beforeAutospacing="1" w:line="240" w:lineRule="atLeast"/>
        <w:ind w:left="567" w:firstLine="0"/>
        <w:rPr>
          <w:rFonts w:ascii="Calibri" w:eastAsia="Times New Roman" w:hAnsi="Calibri" w:cs="Times New Roman"/>
          <w:color w:val="000000"/>
          <w:lang w:val="en-GB" w:eastAsia="es-BO"/>
        </w:rPr>
      </w:pPr>
      <w:r>
        <w:rPr>
          <w:rFonts w:ascii="Corbel" w:eastAsia="Times New Roman" w:hAnsi="Corbel" w:cs="Times New Roman"/>
          <w:i/>
          <w:iCs/>
          <w:color w:val="000000"/>
          <w:sz w:val="20"/>
          <w:szCs w:val="20"/>
          <w:lang w:val="en-GB" w:eastAsia="es-BO"/>
        </w:rPr>
        <w:t>Giving care and love</w:t>
      </w:r>
      <w:r w:rsidR="00AE6DBC" w:rsidRPr="00126190">
        <w:rPr>
          <w:rFonts w:ascii="Corbel" w:eastAsia="Times New Roman" w:hAnsi="Corbel" w:cs="Times New Roman"/>
          <w:i/>
          <w:iCs/>
          <w:color w:val="000000"/>
          <w:sz w:val="20"/>
          <w:szCs w:val="20"/>
          <w:lang w:val="en-GB" w:eastAsia="es-BO"/>
        </w:rPr>
        <w:t xml:space="preserve"> is both </w:t>
      </w:r>
      <w:r>
        <w:rPr>
          <w:rFonts w:ascii="Corbel" w:eastAsia="Times New Roman" w:hAnsi="Corbel" w:cs="Times New Roman"/>
          <w:i/>
          <w:iCs/>
          <w:color w:val="000000"/>
          <w:sz w:val="20"/>
          <w:szCs w:val="20"/>
          <w:lang w:val="en-GB" w:eastAsia="es-BO"/>
        </w:rPr>
        <w:t>good and a key tool for good care</w:t>
      </w:r>
      <w:r w:rsidR="00AE6DBC" w:rsidRPr="00126190">
        <w:rPr>
          <w:rFonts w:ascii="Corbel" w:eastAsia="Times New Roman" w:hAnsi="Corbel" w:cs="Times New Roman"/>
          <w:color w:val="000000"/>
          <w:sz w:val="20"/>
          <w:szCs w:val="20"/>
          <w:lang w:val="en-GB" w:eastAsia="es-BO"/>
        </w:rPr>
        <w:t>.</w:t>
      </w:r>
      <w:r w:rsidR="00AE6DBC" w:rsidRPr="00126190">
        <w:rPr>
          <w:rFonts w:ascii="Calibri" w:eastAsia="Times New Roman" w:hAnsi="Calibri" w:cs="Times New Roman"/>
          <w:color w:val="000000"/>
          <w:lang w:val="en-GB" w:eastAsia="es-BO"/>
        </w:rPr>
        <w:t xml:space="preserve"> </w:t>
      </w:r>
    </w:p>
    <w:p w:rsidR="00AE6DBC" w:rsidRPr="00126190" w:rsidRDefault="00AE6DBC" w:rsidP="00126190">
      <w:pPr>
        <w:numPr>
          <w:ilvl w:val="0"/>
          <w:numId w:val="10"/>
        </w:numPr>
        <w:shd w:val="clear" w:color="auto" w:fill="BEBEBE"/>
        <w:spacing w:before="100" w:beforeAutospacing="1" w:line="240" w:lineRule="atLeast"/>
        <w:ind w:left="567" w:firstLine="0"/>
        <w:rPr>
          <w:rFonts w:ascii="Calibri" w:eastAsia="Times New Roman" w:hAnsi="Calibri" w:cs="Times New Roman"/>
          <w:color w:val="000000"/>
          <w:lang w:val="en-GB" w:eastAsia="es-BO"/>
        </w:rPr>
      </w:pPr>
      <w:r w:rsidRPr="00126190">
        <w:rPr>
          <w:rFonts w:ascii="Corbel" w:eastAsia="Times New Roman" w:hAnsi="Corbel" w:cs="Times New Roman"/>
          <w:i/>
          <w:iCs/>
          <w:color w:val="000000"/>
          <w:sz w:val="20"/>
          <w:szCs w:val="20"/>
          <w:lang w:val="en-GB" w:eastAsia="es-BO"/>
        </w:rPr>
        <w:t xml:space="preserve">It is sad to see that the person </w:t>
      </w:r>
      <w:r w:rsidR="00126190">
        <w:rPr>
          <w:rFonts w:ascii="Corbel" w:eastAsia="Times New Roman" w:hAnsi="Corbel" w:cs="Times New Roman"/>
          <w:i/>
          <w:iCs/>
          <w:color w:val="000000"/>
          <w:sz w:val="20"/>
          <w:szCs w:val="20"/>
          <w:lang w:val="en-GB" w:eastAsia="es-BO"/>
        </w:rPr>
        <w:t>who brought you into this world</w:t>
      </w:r>
      <w:r w:rsidR="00A6381F">
        <w:rPr>
          <w:rFonts w:ascii="Corbel" w:eastAsia="Times New Roman" w:hAnsi="Corbel" w:cs="Times New Roman"/>
          <w:i/>
          <w:iCs/>
          <w:color w:val="000000"/>
          <w:sz w:val="20"/>
          <w:szCs w:val="20"/>
          <w:lang w:val="en-GB" w:eastAsia="es-BO"/>
        </w:rPr>
        <w:t xml:space="preserve">, </w:t>
      </w:r>
      <w:r w:rsidR="00A6381F" w:rsidRPr="00126190">
        <w:rPr>
          <w:rFonts w:ascii="Corbel" w:eastAsia="Times New Roman" w:hAnsi="Corbel" w:cs="Times New Roman"/>
          <w:i/>
          <w:iCs/>
          <w:color w:val="000000"/>
          <w:sz w:val="20"/>
          <w:szCs w:val="20"/>
          <w:lang w:val="en-GB" w:eastAsia="es-BO"/>
        </w:rPr>
        <w:t>loved</w:t>
      </w:r>
      <w:r w:rsidRPr="00126190">
        <w:rPr>
          <w:rFonts w:ascii="Corbel" w:eastAsia="Times New Roman" w:hAnsi="Corbel" w:cs="Times New Roman"/>
          <w:i/>
          <w:iCs/>
          <w:color w:val="000000"/>
          <w:sz w:val="20"/>
          <w:szCs w:val="20"/>
          <w:lang w:val="en-GB" w:eastAsia="es-BO"/>
        </w:rPr>
        <w:t xml:space="preserve"> you, or gave everything for you, today is no longer, </w:t>
      </w:r>
      <w:r w:rsidR="00A6381F" w:rsidRPr="00126190">
        <w:rPr>
          <w:rFonts w:ascii="Corbel" w:eastAsia="Times New Roman" w:hAnsi="Corbel" w:cs="Times New Roman"/>
          <w:i/>
          <w:iCs/>
          <w:color w:val="000000"/>
          <w:sz w:val="20"/>
          <w:szCs w:val="20"/>
          <w:lang w:val="en-GB" w:eastAsia="es-BO"/>
        </w:rPr>
        <w:t>and today</w:t>
      </w:r>
      <w:r w:rsidRPr="00126190">
        <w:rPr>
          <w:rFonts w:ascii="Corbel" w:eastAsia="Times New Roman" w:hAnsi="Corbel" w:cs="Times New Roman"/>
          <w:i/>
          <w:iCs/>
          <w:color w:val="000000"/>
          <w:sz w:val="20"/>
          <w:szCs w:val="20"/>
          <w:lang w:val="en-GB" w:eastAsia="es-BO"/>
        </w:rPr>
        <w:t xml:space="preserve"> does not share and express</w:t>
      </w:r>
      <w:r w:rsidR="00CC4D86">
        <w:rPr>
          <w:rFonts w:ascii="Corbel" w:eastAsia="Times New Roman" w:hAnsi="Corbel" w:cs="Times New Roman"/>
          <w:i/>
          <w:iCs/>
          <w:color w:val="000000"/>
          <w:sz w:val="20"/>
          <w:szCs w:val="20"/>
          <w:lang w:val="en-GB" w:eastAsia="es-BO"/>
        </w:rPr>
        <w:t xml:space="preserve">, or talk about </w:t>
      </w:r>
      <w:r w:rsidRPr="00126190">
        <w:rPr>
          <w:rFonts w:ascii="Corbel" w:eastAsia="Times New Roman" w:hAnsi="Corbel" w:cs="Times New Roman"/>
          <w:i/>
          <w:iCs/>
          <w:color w:val="000000"/>
          <w:sz w:val="20"/>
          <w:szCs w:val="20"/>
          <w:lang w:val="en-GB" w:eastAsia="es-BO"/>
        </w:rPr>
        <w:t>what</w:t>
      </w:r>
      <w:r w:rsidR="00CC4D86">
        <w:rPr>
          <w:rFonts w:ascii="Corbel" w:eastAsia="Times New Roman" w:hAnsi="Corbel" w:cs="Times New Roman"/>
          <w:i/>
          <w:iCs/>
          <w:color w:val="000000"/>
          <w:sz w:val="20"/>
          <w:szCs w:val="20"/>
          <w:lang w:val="en-GB" w:eastAsia="es-BO"/>
        </w:rPr>
        <w:t xml:space="preserve"> one day united us</w:t>
      </w:r>
      <w:r w:rsidRPr="00126190">
        <w:rPr>
          <w:rFonts w:ascii="Corbel" w:eastAsia="Times New Roman" w:hAnsi="Corbel" w:cs="Times New Roman"/>
          <w:i/>
          <w:iCs/>
          <w:color w:val="000000"/>
          <w:sz w:val="20"/>
          <w:szCs w:val="20"/>
          <w:lang w:val="en-GB" w:eastAsia="es-BO"/>
        </w:rPr>
        <w:t>. And when you feel that th</w:t>
      </w:r>
      <w:r w:rsidR="00CC4D86">
        <w:rPr>
          <w:rFonts w:ascii="Corbel" w:eastAsia="Times New Roman" w:hAnsi="Corbel" w:cs="Times New Roman"/>
          <w:i/>
          <w:iCs/>
          <w:color w:val="000000"/>
          <w:sz w:val="20"/>
          <w:szCs w:val="20"/>
          <w:lang w:val="en-GB" w:eastAsia="es-BO"/>
        </w:rPr>
        <w:t>is person is</w:t>
      </w:r>
      <w:r w:rsidRPr="00126190">
        <w:rPr>
          <w:rFonts w:ascii="Corbel" w:eastAsia="Times New Roman" w:hAnsi="Corbel" w:cs="Times New Roman"/>
          <w:i/>
          <w:iCs/>
          <w:color w:val="000000"/>
          <w:sz w:val="20"/>
          <w:szCs w:val="20"/>
          <w:lang w:val="en-GB" w:eastAsia="es-BO"/>
        </w:rPr>
        <w:t xml:space="preserve"> in a sea of confusion and feelings</w:t>
      </w:r>
      <w:r w:rsidR="00A6381F">
        <w:rPr>
          <w:rFonts w:ascii="Corbel" w:eastAsia="Times New Roman" w:hAnsi="Corbel" w:cs="Times New Roman"/>
          <w:i/>
          <w:iCs/>
          <w:color w:val="000000"/>
          <w:sz w:val="20"/>
          <w:szCs w:val="20"/>
          <w:lang w:val="en-GB" w:eastAsia="es-BO"/>
        </w:rPr>
        <w:t>. T</w:t>
      </w:r>
      <w:r w:rsidR="00CC4D86">
        <w:rPr>
          <w:rFonts w:ascii="Corbel" w:eastAsia="Times New Roman" w:hAnsi="Corbel" w:cs="Times New Roman"/>
          <w:i/>
          <w:iCs/>
          <w:color w:val="000000"/>
          <w:sz w:val="20"/>
          <w:szCs w:val="20"/>
          <w:lang w:val="en-GB" w:eastAsia="es-BO"/>
        </w:rPr>
        <w:t xml:space="preserve">here is a hand extended: </w:t>
      </w:r>
      <w:r w:rsidRPr="00126190">
        <w:rPr>
          <w:rFonts w:ascii="Corbel" w:eastAsia="Times New Roman" w:hAnsi="Corbel" w:cs="Times New Roman"/>
          <w:i/>
          <w:iCs/>
          <w:color w:val="000000"/>
          <w:sz w:val="20"/>
          <w:szCs w:val="20"/>
          <w:lang w:val="en-GB" w:eastAsia="es-BO"/>
        </w:rPr>
        <w:t xml:space="preserve"> Foundation Alzheimer</w:t>
      </w:r>
      <w:r w:rsidR="00CC4D86">
        <w:rPr>
          <w:rFonts w:ascii="Corbel" w:eastAsia="Times New Roman" w:hAnsi="Corbel" w:cs="Times New Roman"/>
          <w:i/>
          <w:iCs/>
          <w:color w:val="000000"/>
          <w:sz w:val="20"/>
          <w:szCs w:val="20"/>
          <w:lang w:val="en-GB" w:eastAsia="es-BO"/>
        </w:rPr>
        <w:t>, to teach you how to love and not lose your beloved</w:t>
      </w:r>
      <w:r w:rsidRPr="00126190">
        <w:rPr>
          <w:rFonts w:ascii="Corbel" w:eastAsia="Times New Roman" w:hAnsi="Corbel" w:cs="Times New Roman"/>
          <w:color w:val="000000"/>
          <w:sz w:val="20"/>
          <w:szCs w:val="20"/>
          <w:lang w:val="en-GB" w:eastAsia="es-BO"/>
        </w:rPr>
        <w:t>.</w:t>
      </w:r>
      <w:r w:rsidRPr="00126190">
        <w:rPr>
          <w:rFonts w:ascii="Calibri" w:eastAsia="Times New Roman" w:hAnsi="Calibri" w:cs="Times New Roman"/>
          <w:color w:val="000000"/>
          <w:lang w:val="en-GB" w:eastAsia="es-BO"/>
        </w:rPr>
        <w:t xml:space="preserve"> </w:t>
      </w:r>
    </w:p>
    <w:p w:rsidR="00AE6DBC" w:rsidRPr="00CC4D86" w:rsidRDefault="00AE6DBC" w:rsidP="00126190">
      <w:pPr>
        <w:numPr>
          <w:ilvl w:val="0"/>
          <w:numId w:val="10"/>
        </w:numPr>
        <w:shd w:val="clear" w:color="auto" w:fill="BEBEBE"/>
        <w:spacing w:before="100" w:beforeAutospacing="1" w:line="240" w:lineRule="atLeast"/>
        <w:ind w:left="567" w:firstLine="0"/>
        <w:rPr>
          <w:rFonts w:ascii="Calibri" w:eastAsia="Times New Roman" w:hAnsi="Calibri" w:cs="Times New Roman"/>
          <w:color w:val="000000"/>
          <w:lang w:val="en-GB" w:eastAsia="es-BO"/>
        </w:rPr>
      </w:pPr>
      <w:r w:rsidRPr="00126190">
        <w:rPr>
          <w:rFonts w:ascii="Corbel" w:eastAsia="Times New Roman" w:hAnsi="Corbel" w:cs="Times New Roman"/>
          <w:i/>
          <w:iCs/>
          <w:color w:val="000000"/>
          <w:sz w:val="20"/>
          <w:szCs w:val="20"/>
          <w:lang w:val="en-GB" w:eastAsia="es-BO"/>
        </w:rPr>
        <w:t xml:space="preserve">I started very early with the first course of "Caregiver" (...). This course provides a greater understanding of the disease, </w:t>
      </w:r>
      <w:r w:rsidR="00CC4D86">
        <w:rPr>
          <w:rFonts w:ascii="Corbel" w:eastAsia="Times New Roman" w:hAnsi="Corbel" w:cs="Times New Roman"/>
          <w:i/>
          <w:iCs/>
          <w:color w:val="000000"/>
          <w:sz w:val="20"/>
          <w:szCs w:val="20"/>
          <w:lang w:val="en-GB" w:eastAsia="es-BO"/>
        </w:rPr>
        <w:t>open your eyes</w:t>
      </w:r>
      <w:r w:rsidRPr="00126190">
        <w:rPr>
          <w:rFonts w:ascii="Corbel" w:eastAsia="Times New Roman" w:hAnsi="Corbel" w:cs="Times New Roman"/>
          <w:i/>
          <w:iCs/>
          <w:color w:val="000000"/>
          <w:sz w:val="20"/>
          <w:szCs w:val="20"/>
          <w:lang w:val="en-GB" w:eastAsia="es-BO"/>
        </w:rPr>
        <w:t xml:space="preserve"> to this new situation, and</w:t>
      </w:r>
      <w:r w:rsidR="00CC4D86">
        <w:rPr>
          <w:rFonts w:ascii="Corbel" w:eastAsia="Times New Roman" w:hAnsi="Corbel" w:cs="Times New Roman"/>
          <w:i/>
          <w:iCs/>
          <w:color w:val="000000"/>
          <w:sz w:val="20"/>
          <w:szCs w:val="20"/>
          <w:lang w:val="en-GB" w:eastAsia="es-BO"/>
        </w:rPr>
        <w:t xml:space="preserve"> it</w:t>
      </w:r>
      <w:r w:rsidRPr="00126190">
        <w:rPr>
          <w:rFonts w:ascii="Corbel" w:eastAsia="Times New Roman" w:hAnsi="Corbel" w:cs="Times New Roman"/>
          <w:i/>
          <w:iCs/>
          <w:color w:val="000000"/>
          <w:sz w:val="20"/>
          <w:szCs w:val="20"/>
          <w:lang w:val="en-GB" w:eastAsia="es-BO"/>
        </w:rPr>
        <w:t xml:space="preserve"> helped me </w:t>
      </w:r>
      <w:r w:rsidR="00CC4D86">
        <w:rPr>
          <w:rFonts w:ascii="Corbel" w:eastAsia="Times New Roman" w:hAnsi="Corbel" w:cs="Times New Roman"/>
          <w:i/>
          <w:iCs/>
          <w:color w:val="000000"/>
          <w:sz w:val="20"/>
          <w:szCs w:val="20"/>
          <w:lang w:val="en-GB" w:eastAsia="es-BO"/>
        </w:rPr>
        <w:t>so</w:t>
      </w:r>
      <w:r w:rsidRPr="00126190">
        <w:rPr>
          <w:rFonts w:ascii="Corbel" w:eastAsia="Times New Roman" w:hAnsi="Corbel" w:cs="Times New Roman"/>
          <w:i/>
          <w:iCs/>
          <w:color w:val="000000"/>
          <w:sz w:val="20"/>
          <w:szCs w:val="20"/>
          <w:lang w:val="en-GB" w:eastAsia="es-BO"/>
        </w:rPr>
        <w:t xml:space="preserve"> much at that stage was</w:t>
      </w:r>
      <w:r w:rsidR="00CC4D86">
        <w:rPr>
          <w:rFonts w:ascii="Corbel" w:eastAsia="Times New Roman" w:hAnsi="Corbel" w:cs="Times New Roman"/>
          <w:i/>
          <w:iCs/>
          <w:color w:val="000000"/>
          <w:sz w:val="20"/>
          <w:szCs w:val="20"/>
          <w:lang w:val="en-GB" w:eastAsia="es-BO"/>
        </w:rPr>
        <w:t xml:space="preserve"> it was so hard to assume the disease and I was to take care</w:t>
      </w:r>
      <w:r w:rsidRPr="00AE6DBC">
        <w:rPr>
          <w:rFonts w:ascii="Corbel" w:eastAsia="Times New Roman" w:hAnsi="Corbel" w:cs="Times New Roman"/>
          <w:i/>
          <w:iCs/>
          <w:color w:val="000000"/>
          <w:sz w:val="20"/>
          <w:szCs w:val="20"/>
          <w:lang w:val="en-GB" w:eastAsia="es-BO"/>
        </w:rPr>
        <w:t xml:space="preserve"> for them. This change of roles  hit </w:t>
      </w:r>
      <w:r w:rsidR="00CC4D86">
        <w:rPr>
          <w:rFonts w:ascii="Corbel" w:eastAsia="Times New Roman" w:hAnsi="Corbel" w:cs="Times New Roman"/>
          <w:i/>
          <w:iCs/>
          <w:color w:val="000000"/>
          <w:sz w:val="20"/>
          <w:szCs w:val="20"/>
          <w:lang w:val="en-GB" w:eastAsia="es-BO"/>
        </w:rPr>
        <w:t>me hard Our parents</w:t>
      </w:r>
      <w:r w:rsidRPr="00AE6DBC">
        <w:rPr>
          <w:rFonts w:ascii="Corbel" w:eastAsia="Times New Roman" w:hAnsi="Corbel" w:cs="Times New Roman"/>
          <w:i/>
          <w:iCs/>
          <w:color w:val="000000"/>
          <w:sz w:val="20"/>
          <w:szCs w:val="20"/>
          <w:lang w:val="en-GB" w:eastAsia="es-BO"/>
        </w:rPr>
        <w:t xml:space="preserve"> were excellent parents, consenting to excess, they took great pains to raise us, appropriate to its correctness, no mistreatment </w:t>
      </w:r>
      <w:r w:rsidR="00CC4D86">
        <w:rPr>
          <w:rFonts w:ascii="Corbel" w:eastAsia="Times New Roman" w:hAnsi="Corbel" w:cs="Times New Roman"/>
          <w:i/>
          <w:iCs/>
          <w:color w:val="000000"/>
          <w:sz w:val="20"/>
          <w:szCs w:val="20"/>
          <w:lang w:val="en-GB" w:eastAsia="es-BO"/>
        </w:rPr>
        <w:t>and with</w:t>
      </w:r>
      <w:r w:rsidRPr="00AE6DBC">
        <w:rPr>
          <w:rFonts w:ascii="Corbel" w:eastAsia="Times New Roman" w:hAnsi="Corbel" w:cs="Times New Roman"/>
          <w:i/>
          <w:iCs/>
          <w:color w:val="000000"/>
          <w:sz w:val="20"/>
          <w:szCs w:val="20"/>
          <w:lang w:val="en-GB" w:eastAsia="es-BO"/>
        </w:rPr>
        <w:t xml:space="preserve"> lots of love </w:t>
      </w:r>
      <w:r w:rsidRPr="00AE6DBC">
        <w:rPr>
          <w:rFonts w:ascii="Corbel" w:eastAsia="Times New Roman" w:hAnsi="Corbel" w:cs="Times New Roman"/>
          <w:color w:val="000000"/>
          <w:sz w:val="20"/>
          <w:szCs w:val="20"/>
          <w:lang w:val="en-GB" w:eastAsia="es-BO"/>
        </w:rPr>
        <w:t xml:space="preserve">. </w:t>
      </w:r>
      <w:r w:rsidRPr="00CC4D86">
        <w:rPr>
          <w:rFonts w:ascii="Corbel" w:eastAsia="Times New Roman" w:hAnsi="Corbel" w:cs="Times New Roman"/>
          <w:color w:val="000000"/>
          <w:sz w:val="20"/>
          <w:szCs w:val="20"/>
          <w:lang w:val="en-GB" w:eastAsia="es-BO"/>
        </w:rPr>
        <w:t>"</w:t>
      </w:r>
      <w:r w:rsidRPr="00CC4D86">
        <w:rPr>
          <w:rFonts w:ascii="Calibri" w:eastAsia="Times New Roman" w:hAnsi="Calibri" w:cs="Times New Roman"/>
          <w:color w:val="000000"/>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Training of health personnel has led to an </w:t>
      </w:r>
      <w:r w:rsidRPr="00AE6DBC">
        <w:rPr>
          <w:rFonts w:ascii="Corbel" w:eastAsia="Times New Roman" w:hAnsi="Corbel" w:cs="Times New Roman"/>
          <w:b/>
          <w:bCs/>
          <w:lang w:val="en-GB" w:eastAsia="es-BO"/>
        </w:rPr>
        <w:t>increased focus on</w:t>
      </w:r>
      <w:r w:rsidRPr="00AE6DBC">
        <w:rPr>
          <w:rFonts w:ascii="Corbel" w:eastAsia="Times New Roman" w:hAnsi="Corbel" w:cs="Times New Roman"/>
          <w:lang w:val="en-GB" w:eastAsia="es-BO"/>
        </w:rPr>
        <w:t xml:space="preserve"> dementia in primary health services in Bolivia. In this context, it has also helped to implement existing rules and tools in the health system (eg. Protocols of care in Bolivia), which however </w:t>
      </w:r>
      <w:r w:rsidR="00A3042B">
        <w:rPr>
          <w:rFonts w:ascii="Corbel" w:eastAsia="Times New Roman" w:hAnsi="Corbel" w:cs="Times New Roman"/>
          <w:lang w:val="en-GB" w:eastAsia="es-BO"/>
        </w:rPr>
        <w:t xml:space="preserve">were not </w:t>
      </w:r>
      <w:r w:rsidR="00D62652">
        <w:rPr>
          <w:rFonts w:ascii="Corbel" w:eastAsia="Times New Roman" w:hAnsi="Corbel" w:cs="Times New Roman"/>
          <w:lang w:val="en-GB" w:eastAsia="es-BO"/>
        </w:rPr>
        <w:t>applied</w:t>
      </w:r>
      <w:r w:rsidRPr="00AE6DBC">
        <w:rPr>
          <w:rFonts w:ascii="Corbel" w:eastAsia="Times New Roman" w:hAnsi="Corbel" w:cs="Times New Roman"/>
          <w:lang w:val="en-GB" w:eastAsia="es-BO"/>
        </w:rPr>
        <w:t xml:space="preserve"> for lack of dissemination and capacity building, among other difficulties. In turn, they have shown the limitations for mental health care </w:t>
      </w:r>
      <w:r w:rsidR="00A3042B">
        <w:rPr>
          <w:rFonts w:ascii="Corbel" w:eastAsia="Times New Roman" w:hAnsi="Corbel" w:cs="Times New Roman"/>
          <w:lang w:val="en-GB" w:eastAsia="es-BO"/>
        </w:rPr>
        <w:t>worked only at</w:t>
      </w:r>
      <w:r w:rsidRPr="00AE6DBC">
        <w:rPr>
          <w:rFonts w:ascii="Corbel" w:eastAsia="Times New Roman" w:hAnsi="Corbel" w:cs="Times New Roman"/>
          <w:lang w:val="en-GB" w:eastAsia="es-BO"/>
        </w:rPr>
        <w:t xml:space="preserve"> the first level, especially </w:t>
      </w:r>
      <w:r w:rsidR="00A3042B">
        <w:rPr>
          <w:rFonts w:ascii="Corbel" w:eastAsia="Times New Roman" w:hAnsi="Corbel" w:cs="Times New Roman"/>
          <w:lang w:val="en-GB" w:eastAsia="es-BO"/>
        </w:rPr>
        <w:t xml:space="preserve">with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misinformation, low priority of the issue regarding system requirements</w:t>
      </w:r>
      <w:r w:rsidR="00A3042B">
        <w:rPr>
          <w:rStyle w:val="FootnoteReference"/>
          <w:rFonts w:ascii="Corbel" w:eastAsia="Times New Roman" w:hAnsi="Corbel" w:cs="Times New Roman"/>
          <w:lang w:val="en-GB" w:eastAsia="es-BO"/>
        </w:rPr>
        <w:footnoteReference w:id="11"/>
      </w:r>
      <w:r w:rsidRPr="00AE6DBC">
        <w:rPr>
          <w:rFonts w:ascii="Corbel" w:eastAsia="Times New Roman" w:hAnsi="Corbel" w:cs="Times New Roman"/>
          <w:lang w:val="en-GB" w:eastAsia="es-BO"/>
        </w:rPr>
        <w:t>, technical and quantitative limitation of available staff, high turnover and administrative overhead. These issues threaten the continuity and sustainability of this effect.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lastRenderedPageBreak/>
        <w:t xml:space="preserve">To complement this, the strengthening of local associations and organizations has enabled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include mental health in their agendas and claims;</w:t>
      </w:r>
      <w:r w:rsidRPr="00AE6DBC">
        <w:rPr>
          <w:rFonts w:ascii="Corbel" w:eastAsia="Times New Roman" w:hAnsi="Corbel" w:cs="Times New Roman"/>
          <w:lang w:val="en-GB" w:eastAsia="es-BO"/>
        </w:rPr>
        <w:t xml:space="preserve"> from this has a positive impact on their </w:t>
      </w:r>
      <w:r w:rsidRPr="00AE6DBC">
        <w:rPr>
          <w:rFonts w:ascii="Corbel" w:eastAsia="Times New Roman" w:hAnsi="Corbel" w:cs="Times New Roman"/>
          <w:b/>
          <w:bCs/>
          <w:lang w:val="en-GB" w:eastAsia="es-BO"/>
        </w:rPr>
        <w:t>ability to participate, and dialogue lawsuit against local authorities</w:t>
      </w:r>
      <w:r w:rsidRPr="00AE6DBC">
        <w:rPr>
          <w:rFonts w:ascii="Corbel" w:eastAsia="Times New Roman" w:hAnsi="Corbel" w:cs="Times New Roman"/>
          <w:lang w:val="en-GB" w:eastAsia="es-BO"/>
        </w:rPr>
        <w:t xml:space="preserve"> in relation to their rights health and specifically mental health. However, there is still a long way to go to consolidate </w:t>
      </w:r>
      <w:r w:rsidR="005C29EA">
        <w:rPr>
          <w:rFonts w:ascii="Corbel" w:eastAsia="Times New Roman" w:hAnsi="Corbel" w:cs="Times New Roman"/>
          <w:lang w:val="en-GB" w:eastAsia="es-BO"/>
        </w:rPr>
        <w:t>OP</w:t>
      </w:r>
      <w:r w:rsidR="00D62652">
        <w:rPr>
          <w:rFonts w:ascii="Corbel" w:eastAsia="Times New Roman" w:hAnsi="Corbel" w:cs="Times New Roman"/>
          <w:lang w:val="en-GB" w:eastAsia="es-BO"/>
        </w:rPr>
        <w:t xml:space="preserve"> organis</w:t>
      </w:r>
      <w:r w:rsidRPr="00AE6DBC">
        <w:rPr>
          <w:rFonts w:ascii="Corbel" w:eastAsia="Times New Roman" w:hAnsi="Corbel" w:cs="Times New Roman"/>
          <w:lang w:val="en-GB" w:eastAsia="es-BO"/>
        </w:rPr>
        <w:t xml:space="preserve">ations, their ability to demand and enforceability. Generally, one can mention that has been made </w:t>
      </w:r>
      <w:r w:rsidRPr="00AE6DBC">
        <w:rPr>
          <w:rFonts w:ascii="Arial" w:eastAsia="Times New Roman" w:hAnsi="Arial" w:cs="Arial"/>
          <w:lang w:val="en-GB" w:eastAsia="es-BO"/>
        </w:rPr>
        <w:t>​​</w:t>
      </w:r>
      <w:r w:rsidRPr="00AE6DBC">
        <w:rPr>
          <w:rFonts w:ascii="Corbel" w:eastAsia="Times New Roman" w:hAnsi="Corbel" w:cs="Times New Roman"/>
          <w:lang w:val="en-GB" w:eastAsia="es-BO"/>
        </w:rPr>
        <w:t xml:space="preserve">visible to the </w:t>
      </w:r>
      <w:r w:rsidR="005C29EA">
        <w:rPr>
          <w:rFonts w:ascii="Corbel" w:eastAsia="Times New Roman" w:hAnsi="Corbel" w:cs="Times New Roman"/>
          <w:lang w:val="en-GB" w:eastAsia="es-BO"/>
        </w:rPr>
        <w:t>OP</w:t>
      </w:r>
      <w:r w:rsidR="00D62652">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and mental health probl</w:t>
      </w:r>
      <w:r w:rsidR="00D62652">
        <w:rPr>
          <w:rFonts w:ascii="Corbel" w:eastAsia="Times New Roman" w:hAnsi="Corbel" w:cs="Times New Roman"/>
          <w:lang w:val="en-GB" w:eastAsia="es-BO"/>
        </w:rPr>
        <w:t>ems in the communities, recognis</w:t>
      </w:r>
      <w:r w:rsidRPr="00AE6DBC">
        <w:rPr>
          <w:rFonts w:ascii="Corbel" w:eastAsia="Times New Roman" w:hAnsi="Corbel" w:cs="Times New Roman"/>
          <w:lang w:val="en-GB" w:eastAsia="es-BO"/>
        </w:rPr>
        <w:t>ing its contribution still active (care of grandchildren / ace, animals, homes, crops, food preparation, etc.).</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Nationally, highlights the work in Peru that, being the first carried out in the field, has helped to place the issue on the public agenda, to raise data for public policy and, in this context, it has prompted the regulation for the treatment of Alzheimer's that is being developed. In the case of Colombia, it has managed to generate spaces for participation in policy-making through workshops making placing the issue on the public agenda, but has not finalized anything yet. One point worth noting also in Colombia at the subnational level refers to the incorporation of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in the care provided by the Victims Unit in the Montes de Maria after </w:t>
      </w:r>
      <w:r w:rsidR="000B417E">
        <w:rPr>
          <w:rFonts w:ascii="Corbel" w:eastAsia="Times New Roman" w:hAnsi="Corbel" w:cs="Times New Roman"/>
          <w:lang w:val="en-GB" w:eastAsia="es-BO"/>
        </w:rPr>
        <w:t>working</w:t>
      </w:r>
      <w:r w:rsidRPr="00AE6DBC">
        <w:rPr>
          <w:rFonts w:ascii="Corbel" w:eastAsia="Times New Roman" w:hAnsi="Corbel" w:cs="Times New Roman"/>
          <w:lang w:val="en-GB" w:eastAsia="es-BO"/>
        </w:rPr>
        <w:t xml:space="preserve"> with the project counterpart. On the other hand, the work done with the media, especially in Lima and Bogota, including the use of technologies and social networks has also helped further dissemination of information and visibility of the issue. The data show that has managed to make almost all campaigns initially planned (98%), translated into public promotional activities (fairs), presentation events, debates, lectures, awareness activities (forums), advocacy or institutional training, activities in schools, radio and press campaigns. The campaigns have also included the production of materials, including publications, guides, flyers and brochures.</w:t>
      </w:r>
      <w:r w:rsidRPr="00AE6DBC">
        <w:rPr>
          <w:rFonts w:ascii="Calibri" w:eastAsia="Times New Roman" w:hAnsi="Calibri" w:cs="Times New Roman"/>
          <w:lang w:val="en-GB" w:eastAsia="es-BO"/>
        </w:rPr>
        <w:t xml:space="preserve"> </w:t>
      </w:r>
    </w:p>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The big "knot" in terms of the impact assessment has to do with </w:t>
      </w:r>
      <w:r w:rsidR="000B417E">
        <w:rPr>
          <w:rFonts w:ascii="Corbel" w:eastAsia="Times New Roman" w:hAnsi="Corbel" w:cs="Times New Roman"/>
          <w:lang w:val="en-GB" w:eastAsia="es-BO"/>
        </w:rPr>
        <w:t>the limitations of</w:t>
      </w:r>
      <w:r w:rsidRPr="00AE6DBC">
        <w:rPr>
          <w:rFonts w:ascii="Corbel" w:eastAsia="Times New Roman" w:hAnsi="Corbel" w:cs="Times New Roman"/>
          <w:lang w:val="en-GB" w:eastAsia="es-BO"/>
        </w:rPr>
        <w:t xml:space="preserve"> the project to</w:t>
      </w:r>
      <w:r w:rsidR="000B417E">
        <w:rPr>
          <w:rFonts w:ascii="Corbel" w:eastAsia="Times New Roman" w:hAnsi="Corbel" w:cs="Times New Roman"/>
          <w:lang w:val="en-GB" w:eastAsia="es-BO"/>
        </w:rPr>
        <w:t xml:space="preserve"> answer the expectations</w:t>
      </w:r>
      <w:r w:rsidRPr="00AE6DBC">
        <w:rPr>
          <w:rFonts w:ascii="Corbel" w:eastAsia="Times New Roman" w:hAnsi="Corbel" w:cs="Times New Roman"/>
          <w:lang w:val="en-GB" w:eastAsia="es-BO"/>
        </w:rPr>
        <w:t xml:space="preserve"> it generated, and frustration with the various difficulties and obstacles (system, economic, social, cultural) to - from initial diagnosis </w:t>
      </w:r>
      <w:r w:rsidRPr="00AE6DBC">
        <w:rPr>
          <w:rFonts w:ascii="Corbel" w:eastAsia="Times New Roman" w:hAnsi="Corbel" w:cs="Times New Roman"/>
          <w:b/>
          <w:bCs/>
          <w:lang w:val="en-GB" w:eastAsia="es-BO"/>
        </w:rPr>
        <w:t>- access to specialized diagnostics another level, treatments and medications,</w:t>
      </w:r>
      <w:r w:rsidRPr="00AE6DBC">
        <w:rPr>
          <w:rFonts w:ascii="Corbel" w:eastAsia="Times New Roman" w:hAnsi="Corbel" w:cs="Times New Roman"/>
          <w:lang w:val="en-GB" w:eastAsia="es-BO"/>
        </w:rPr>
        <w:t xml:space="preserve"> always with the expectation of some "improvement" if not "cure". Several countries have to mention obstacles such as lack of accessible- at lea</w:t>
      </w:r>
      <w:r w:rsidR="000B417E">
        <w:rPr>
          <w:rFonts w:ascii="Corbel" w:eastAsia="Times New Roman" w:hAnsi="Corbel" w:cs="Times New Roman"/>
          <w:lang w:val="en-GB" w:eastAsia="es-BO"/>
        </w:rPr>
        <w:t>st for reference centers (2nd and 3rd l</w:t>
      </w:r>
      <w:r w:rsidRPr="00AE6DBC">
        <w:rPr>
          <w:rFonts w:ascii="Corbel" w:eastAsia="Times New Roman" w:hAnsi="Corbel" w:cs="Times New Roman"/>
          <w:lang w:val="en-GB" w:eastAsia="es-BO"/>
        </w:rPr>
        <w:t xml:space="preserve">evel) to the attention of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with this problem, the divorce between levels, weak capacity of health personnel to detection, missing or inapplicable for reference protocols, lack of monitoring, plus any costs. A response in this sense is </w:t>
      </w:r>
      <w:r w:rsidR="000B417E">
        <w:rPr>
          <w:rFonts w:ascii="Corbel" w:eastAsia="Times New Roman" w:hAnsi="Corbel" w:cs="Times New Roman"/>
          <w:lang w:val="en-GB" w:eastAsia="es-BO"/>
        </w:rPr>
        <w:t xml:space="preserve">the experience of the </w:t>
      </w:r>
      <w:r w:rsidRPr="00AE6DBC">
        <w:rPr>
          <w:rFonts w:ascii="Corbel" w:eastAsia="Times New Roman" w:hAnsi="Corbel" w:cs="Times New Roman"/>
          <w:lang w:val="en-GB" w:eastAsia="es-BO"/>
        </w:rPr>
        <w:t xml:space="preserve">Neurocognition Laboratory (Neurolab) as a viable </w:t>
      </w:r>
      <w:r w:rsidR="000B417E">
        <w:rPr>
          <w:rFonts w:ascii="Corbel" w:eastAsia="Times New Roman" w:hAnsi="Corbel" w:cs="Times New Roman"/>
          <w:lang w:val="en-GB" w:eastAsia="es-BO"/>
        </w:rPr>
        <w:t xml:space="preserve">way </w:t>
      </w:r>
      <w:r w:rsidRPr="00AE6DBC">
        <w:rPr>
          <w:rFonts w:ascii="Corbel" w:eastAsia="Times New Roman" w:hAnsi="Corbel" w:cs="Times New Roman"/>
          <w:lang w:val="en-GB" w:eastAsia="es-BO"/>
        </w:rPr>
        <w:t>to have a benchmark for alternative cases detected.</w:t>
      </w:r>
      <w:r w:rsidRPr="00AE6DBC">
        <w:rPr>
          <w:rFonts w:ascii="Calibri" w:eastAsia="Times New Roman" w:hAnsi="Calibri" w:cs="Times New Roman"/>
          <w:lang w:val="en-GB" w:eastAsia="es-BO"/>
        </w:rPr>
        <w:t xml:space="preserve"> </w:t>
      </w:r>
    </w:p>
    <w:p w:rsidR="00AE6DBC" w:rsidRPr="000B417E" w:rsidRDefault="000B417E" w:rsidP="000B417E">
      <w:pPr>
        <w:spacing w:after="0" w:line="260" w:lineRule="atLeast"/>
        <w:outlineLvl w:val="2"/>
        <w:rPr>
          <w:rFonts w:ascii="Corbel" w:eastAsia="Times New Roman" w:hAnsi="Corbel" w:cs="Times New Roman"/>
          <w:b/>
          <w:bCs/>
          <w:color w:val="FF0000"/>
          <w:lang w:val="en-GB" w:eastAsia="es-BO"/>
        </w:rPr>
      </w:pPr>
      <w:r w:rsidRPr="00B762A5">
        <w:rPr>
          <w:rFonts w:ascii="Corbel" w:eastAsia="Times New Roman" w:hAnsi="Corbel" w:cs="Times New Roman"/>
          <w:b/>
          <w:bCs/>
          <w:color w:val="FF0000"/>
          <w:lang w:val="en-GB" w:eastAsia="es-BO"/>
        </w:rPr>
        <w:t xml:space="preserve">2.2.3. </w:t>
      </w:r>
      <w:r w:rsidR="00AE6DBC" w:rsidRPr="000B417E">
        <w:rPr>
          <w:rFonts w:ascii="Corbel" w:eastAsia="Times New Roman" w:hAnsi="Corbel" w:cs="Times New Roman"/>
          <w:b/>
          <w:bCs/>
          <w:color w:val="FF0000"/>
          <w:lang w:val="en-GB" w:eastAsia="es-BO"/>
        </w:rPr>
        <w:t xml:space="preserve">Unexpected Results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In the course of project</w:t>
      </w:r>
      <w:r w:rsidR="00B762A5">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 implementation other favorable results were achieved beyond planned</w:t>
      </w:r>
      <w:r w:rsidR="00B762A5">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related to higher demand for </w:t>
      </w:r>
      <w:r w:rsidR="00B762A5" w:rsidRPr="00AE6DBC">
        <w:rPr>
          <w:rFonts w:ascii="Corbel" w:eastAsia="Times New Roman" w:hAnsi="Corbel" w:cs="Times New Roman"/>
          <w:lang w:val="en-GB" w:eastAsia="es-BO"/>
        </w:rPr>
        <w:t xml:space="preserve">strengthening </w:t>
      </w:r>
      <w:r w:rsidRPr="00AE6DBC">
        <w:rPr>
          <w:rFonts w:ascii="Corbel" w:eastAsia="Times New Roman" w:hAnsi="Corbel" w:cs="Times New Roman"/>
          <w:lang w:val="en-GB" w:eastAsia="es-BO"/>
        </w:rPr>
        <w:t>caregivers (Col</w:t>
      </w:r>
      <w:r w:rsidR="00B762A5">
        <w:rPr>
          <w:rFonts w:ascii="Corbel" w:eastAsia="Times New Roman" w:hAnsi="Corbel" w:cs="Times New Roman"/>
          <w:lang w:val="en-GB" w:eastAsia="es-BO"/>
        </w:rPr>
        <w:t>ombia and Peru), institutionalis</w:t>
      </w:r>
      <w:r w:rsidRPr="00AE6DBC">
        <w:rPr>
          <w:rFonts w:ascii="Corbel" w:eastAsia="Times New Roman" w:hAnsi="Corbel" w:cs="Times New Roman"/>
          <w:lang w:val="en-GB" w:eastAsia="es-BO"/>
        </w:rPr>
        <w:t xml:space="preserve">ed networks caregivers in municipal services (Peru), establishing a center for the elderly (Peru), development of an alternative standard for diagnosis (Bolivia), incidence to incorporate the issue of care of elderly people in formal training (Peru), adaptability to new challenges from counterparts. In contrast, one of the unexpected results of the project has to do with the </w:t>
      </w:r>
      <w:r w:rsidR="00B762A5">
        <w:rPr>
          <w:rFonts w:ascii="Corbel" w:eastAsia="Times New Roman" w:hAnsi="Corbel" w:cs="Times New Roman"/>
          <w:lang w:val="en-GB" w:eastAsia="es-BO"/>
        </w:rPr>
        <w:t>limited scale</w:t>
      </w:r>
      <w:r w:rsidRPr="00AE6DBC">
        <w:rPr>
          <w:rFonts w:ascii="Corbel" w:eastAsia="Times New Roman" w:hAnsi="Corbel" w:cs="Times New Roman"/>
          <w:lang w:val="en-GB" w:eastAsia="es-BO"/>
        </w:rPr>
        <w:t xml:space="preserve"> of the proposal, result</w:t>
      </w:r>
      <w:r w:rsidR="00B762A5">
        <w:rPr>
          <w:rFonts w:ascii="Corbel" w:eastAsia="Times New Roman" w:hAnsi="Corbel" w:cs="Times New Roman"/>
          <w:lang w:val="en-GB" w:eastAsia="es-BO"/>
        </w:rPr>
        <w:t>ing</w:t>
      </w:r>
      <w:r w:rsidRPr="00AE6DBC">
        <w:rPr>
          <w:rFonts w:ascii="Corbel" w:eastAsia="Times New Roman" w:hAnsi="Corbel" w:cs="Times New Roman"/>
          <w:lang w:val="en-GB" w:eastAsia="es-BO"/>
        </w:rPr>
        <w:t xml:space="preserve"> in the generation of expectations that exceed the response given</w:t>
      </w:r>
      <w:r w:rsidR="00B762A5">
        <w:rPr>
          <w:rFonts w:ascii="Corbel" w:eastAsia="Times New Roman" w:hAnsi="Corbel" w:cs="Times New Roman"/>
          <w:lang w:val="en-GB" w:eastAsia="es-BO"/>
        </w:rPr>
        <w:t xml:space="preserve"> within the project</w:t>
      </w:r>
      <w:r w:rsidRPr="00AE6DBC">
        <w:rPr>
          <w:rFonts w:ascii="Corbel" w:eastAsia="Times New Roman" w:hAnsi="Corbel" w:cs="Times New Roman"/>
          <w:lang w:val="en-GB" w:eastAsia="es-BO"/>
        </w:rPr>
        <w:t xml:space="preserve">. </w:t>
      </w:r>
      <w:r w:rsidR="00B762A5">
        <w:rPr>
          <w:rFonts w:ascii="Corbel" w:eastAsia="Times New Roman" w:hAnsi="Corbel" w:cs="Times New Roman"/>
          <w:lang w:val="en-GB" w:eastAsia="es-BO"/>
        </w:rPr>
        <w:t>Here are</w:t>
      </w:r>
      <w:r w:rsidRPr="00AE6DBC">
        <w:rPr>
          <w:rFonts w:ascii="Corbel" w:eastAsia="Times New Roman" w:hAnsi="Corbel" w:cs="Times New Roman"/>
          <w:lang w:val="en-GB" w:eastAsia="es-BO"/>
        </w:rPr>
        <w:t xml:space="preserve"> the detailed explanation of these elements.</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The wide distribution of </w:t>
      </w:r>
      <w:r w:rsidR="00B762A5">
        <w:rPr>
          <w:rFonts w:ascii="Corbel" w:eastAsia="Times New Roman" w:hAnsi="Corbel" w:cs="Times New Roman"/>
          <w:lang w:val="en-GB" w:eastAsia="es-BO"/>
        </w:rPr>
        <w:t>the action of the project</w:t>
      </w:r>
      <w:r w:rsidRPr="00AE6DBC">
        <w:rPr>
          <w:rFonts w:ascii="Corbel" w:eastAsia="Times New Roman" w:hAnsi="Corbel" w:cs="Times New Roman"/>
          <w:lang w:val="en-GB" w:eastAsia="es-BO"/>
        </w:rPr>
        <w:t>, coupled with the</w:t>
      </w:r>
      <w:r w:rsidR="00B762A5">
        <w:rPr>
          <w:rFonts w:ascii="Corbel" w:eastAsia="Times New Roman" w:hAnsi="Corbel" w:cs="Times New Roman"/>
          <w:lang w:val="en-GB" w:eastAsia="es-BO"/>
        </w:rPr>
        <w:t xml:space="preserve"> existing</w:t>
      </w:r>
      <w:r w:rsidRPr="00AE6DBC">
        <w:rPr>
          <w:rFonts w:ascii="Corbel" w:eastAsia="Times New Roman" w:hAnsi="Corbel" w:cs="Times New Roman"/>
          <w:lang w:val="en-GB" w:eastAsia="es-BO"/>
        </w:rPr>
        <w:t xml:space="preserve"> need, determined a large </w:t>
      </w:r>
      <w:r w:rsidRPr="00AE6DBC">
        <w:rPr>
          <w:rFonts w:ascii="Corbel" w:eastAsia="Times New Roman" w:hAnsi="Corbel" w:cs="Times New Roman"/>
          <w:b/>
          <w:bCs/>
          <w:lang w:val="en-GB" w:eastAsia="es-BO"/>
        </w:rPr>
        <w:t>growth in demand for training caregivers</w:t>
      </w:r>
      <w:r w:rsidRPr="00AE6DBC">
        <w:rPr>
          <w:rFonts w:ascii="Corbel" w:eastAsia="Times New Roman" w:hAnsi="Corbel" w:cs="Times New Roman"/>
          <w:lang w:val="en-GB" w:eastAsia="es-BO"/>
        </w:rPr>
        <w:t xml:space="preserve"> at institutional level, which led to the expansion of the institutional base of the project and replication through training courses different </w:t>
      </w:r>
      <w:r w:rsidR="005C29EA">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support centers. Additionally </w:t>
      </w:r>
      <w:r w:rsidR="00B762A5">
        <w:rPr>
          <w:rFonts w:ascii="Corbel" w:eastAsia="Times New Roman" w:hAnsi="Corbel" w:cs="Times New Roman"/>
          <w:lang w:val="en-GB" w:eastAsia="es-BO"/>
        </w:rPr>
        <w:t xml:space="preserve">the response </w:t>
      </w:r>
      <w:r w:rsidRPr="00AE6DBC">
        <w:rPr>
          <w:rFonts w:ascii="Corbel" w:eastAsia="Times New Roman" w:hAnsi="Corbel" w:cs="Times New Roman"/>
          <w:lang w:val="en-GB" w:eastAsia="es-BO"/>
        </w:rPr>
        <w:t>include</w:t>
      </w:r>
      <w:r w:rsidR="00B762A5">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 the emergence of support groups that are </w:t>
      </w:r>
      <w:r w:rsidRPr="00AE6DBC">
        <w:rPr>
          <w:rFonts w:ascii="Corbel" w:eastAsia="Times New Roman" w:hAnsi="Corbel" w:cs="Times New Roman"/>
          <w:lang w:val="en-GB" w:eastAsia="es-BO"/>
        </w:rPr>
        <w:lastRenderedPageBreak/>
        <w:t>trying to consolidate and increase the potential for continuity and replication of the project</w:t>
      </w:r>
      <w:r w:rsidR="00B762A5">
        <w:rPr>
          <w:rFonts w:ascii="Corbel" w:eastAsia="Times New Roman" w:hAnsi="Corbel" w:cs="Times New Roman"/>
          <w:lang w:val="en-GB" w:eastAsia="es-BO"/>
        </w:rPr>
        <w:t xml:space="preserve"> at community level</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On the other hand, the articulation of </w:t>
      </w:r>
      <w:r w:rsidR="00B762A5" w:rsidRPr="00AE6DBC">
        <w:rPr>
          <w:rFonts w:ascii="Corbel" w:eastAsia="Times New Roman" w:hAnsi="Corbel" w:cs="Times New Roman"/>
          <w:lang w:val="en-GB" w:eastAsia="es-BO"/>
        </w:rPr>
        <w:t xml:space="preserve">(external) </w:t>
      </w:r>
      <w:r w:rsidRPr="00AE6DBC">
        <w:rPr>
          <w:rFonts w:ascii="Corbel" w:eastAsia="Times New Roman" w:hAnsi="Corbel" w:cs="Times New Roman"/>
          <w:lang w:val="en-GB" w:eastAsia="es-BO"/>
        </w:rPr>
        <w:t xml:space="preserve">carers was </w:t>
      </w:r>
      <w:r w:rsidR="00E715AB">
        <w:rPr>
          <w:rFonts w:ascii="Corbel" w:eastAsia="Times New Roman" w:hAnsi="Corbel" w:cs="Times New Roman"/>
          <w:lang w:val="en-GB" w:eastAsia="es-BO"/>
        </w:rPr>
        <w:t>given impulse</w:t>
      </w:r>
      <w:r w:rsidR="00B762A5">
        <w:rPr>
          <w:rFonts w:ascii="Corbel" w:eastAsia="Times New Roman" w:hAnsi="Corbel" w:cs="Times New Roman"/>
          <w:lang w:val="en-GB" w:eastAsia="es-BO"/>
        </w:rPr>
        <w:t xml:space="preserve"> around older people’s </w:t>
      </w:r>
      <w:r w:rsidRPr="00AE6DBC">
        <w:rPr>
          <w:rFonts w:ascii="Corbel" w:eastAsia="Times New Roman" w:hAnsi="Corbel" w:cs="Times New Roman"/>
          <w:lang w:val="en-GB" w:eastAsia="es-BO"/>
        </w:rPr>
        <w:t xml:space="preserve">units of some municipalities. This led to the </w:t>
      </w:r>
      <w:r w:rsidRPr="00AE6DBC">
        <w:rPr>
          <w:rFonts w:ascii="Corbel" w:eastAsia="Times New Roman" w:hAnsi="Corbel" w:cs="Times New Roman"/>
          <w:b/>
          <w:bCs/>
          <w:lang w:val="en-GB" w:eastAsia="es-BO"/>
        </w:rPr>
        <w:t>formation and/</w:t>
      </w:r>
      <w:r w:rsidR="00B762A5">
        <w:rPr>
          <w:rFonts w:ascii="Corbel" w:eastAsia="Times New Roman" w:hAnsi="Corbel" w:cs="Times New Roman"/>
          <w:b/>
          <w:bCs/>
          <w:lang w:val="en-GB" w:eastAsia="es-BO"/>
        </w:rPr>
        <w:t>or formalis</w:t>
      </w:r>
      <w:r w:rsidRPr="00AE6DBC">
        <w:rPr>
          <w:rFonts w:ascii="Corbel" w:eastAsia="Times New Roman" w:hAnsi="Corbel" w:cs="Times New Roman"/>
          <w:b/>
          <w:bCs/>
          <w:lang w:val="en-GB" w:eastAsia="es-BO"/>
        </w:rPr>
        <w:t>ation of networks</w:t>
      </w:r>
      <w:r w:rsidRPr="00AE6DBC">
        <w:rPr>
          <w:rFonts w:ascii="Corbel" w:eastAsia="Times New Roman" w:hAnsi="Corbel" w:cs="Times New Roman"/>
          <w:lang w:val="en-GB" w:eastAsia="es-BO"/>
        </w:rPr>
        <w:t xml:space="preserve"> of local caregivers (Lima) as </w:t>
      </w:r>
      <w:r w:rsidRPr="00AE6DBC">
        <w:rPr>
          <w:rFonts w:ascii="Corbel" w:eastAsia="Times New Roman" w:hAnsi="Corbel" w:cs="Times New Roman"/>
          <w:b/>
          <w:bCs/>
          <w:lang w:val="en-GB" w:eastAsia="es-BO"/>
        </w:rPr>
        <w:t>providers of skilled care services</w:t>
      </w:r>
      <w:r w:rsidRPr="00AE6DBC">
        <w:rPr>
          <w:rFonts w:ascii="Corbel" w:eastAsia="Times New Roman" w:hAnsi="Corbel" w:cs="Times New Roman"/>
          <w:lang w:val="en-GB" w:eastAsia="es-BO"/>
        </w:rPr>
        <w:t xml:space="preserve">. This implies </w:t>
      </w:r>
      <w:r w:rsidRPr="00AE6DBC">
        <w:rPr>
          <w:rFonts w:ascii="Corbel" w:eastAsia="Times New Roman" w:hAnsi="Corbel" w:cs="Times New Roman"/>
          <w:b/>
          <w:bCs/>
          <w:lang w:val="en-GB" w:eastAsia="es-BO"/>
        </w:rPr>
        <w:t>employment opportunities</w:t>
      </w:r>
      <w:r w:rsidR="00B762A5">
        <w:rPr>
          <w:rFonts w:ascii="Corbel" w:eastAsia="Times New Roman" w:hAnsi="Corbel" w:cs="Times New Roman"/>
          <w:lang w:val="en-GB" w:eastAsia="es-BO"/>
        </w:rPr>
        <w:t xml:space="preserve"> as carers (no </w:t>
      </w:r>
      <w:r w:rsidRPr="00AE6DBC">
        <w:rPr>
          <w:rFonts w:ascii="Corbel" w:eastAsia="Times New Roman" w:hAnsi="Corbel" w:cs="Times New Roman"/>
          <w:lang w:val="en-GB" w:eastAsia="es-BO"/>
        </w:rPr>
        <w:t xml:space="preserve">familiar) </w:t>
      </w:r>
      <w:r w:rsidR="00B762A5">
        <w:rPr>
          <w:rFonts w:ascii="Corbel" w:eastAsia="Times New Roman" w:hAnsi="Corbel" w:cs="Times New Roman"/>
          <w:lang w:val="en-GB" w:eastAsia="es-BO"/>
        </w:rPr>
        <w:t>for</w:t>
      </w:r>
      <w:r w:rsidRPr="00AE6DBC">
        <w:rPr>
          <w:rFonts w:ascii="Corbel" w:eastAsia="Times New Roman" w:hAnsi="Corbel" w:cs="Times New Roman"/>
          <w:lang w:val="en-GB" w:eastAsia="es-BO"/>
        </w:rPr>
        <w:t xml:space="preserve"> poor people, including </w:t>
      </w:r>
      <w:r w:rsidR="005C29EA">
        <w:rPr>
          <w:rFonts w:ascii="Corbel" w:eastAsia="Times New Roman" w:hAnsi="Corbel" w:cs="Times New Roman"/>
          <w:lang w:val="en-GB" w:eastAsia="es-BO"/>
        </w:rPr>
        <w:t>OP</w:t>
      </w:r>
      <w:r w:rsidR="00B762A5">
        <w:rPr>
          <w:rFonts w:ascii="Corbel" w:eastAsia="Times New Roman" w:hAnsi="Corbel" w:cs="Times New Roman"/>
          <w:lang w:val="en-GB" w:eastAsia="es-BO"/>
        </w:rPr>
        <w:t>. this happened with</w:t>
      </w:r>
      <w:r w:rsidRPr="00AE6DBC">
        <w:rPr>
          <w:rFonts w:ascii="Corbel" w:eastAsia="Times New Roman" w:hAnsi="Corbel" w:cs="Times New Roman"/>
          <w:lang w:val="en-GB" w:eastAsia="es-BO"/>
        </w:rPr>
        <w:t xml:space="preserve"> caregivers trained in the municipalities of Independencia, San Juan de Miraflores and Comas</w:t>
      </w:r>
      <w:r w:rsidR="00A42823">
        <w:rPr>
          <w:rFonts w:ascii="Corbel" w:eastAsia="Times New Roman" w:hAnsi="Corbel" w:cs="Times New Roman"/>
          <w:lang w:val="en-GB" w:eastAsia="es-BO"/>
        </w:rPr>
        <w:t>. This result</w:t>
      </w:r>
      <w:r w:rsidRPr="00AE6DBC">
        <w:rPr>
          <w:rFonts w:ascii="Corbel" w:eastAsia="Times New Roman" w:hAnsi="Corbel" w:cs="Times New Roman"/>
          <w:lang w:val="en-GB" w:eastAsia="es-BO"/>
        </w:rPr>
        <w:t xml:space="preserve"> affects</w:t>
      </w:r>
      <w:r w:rsidR="00A42823">
        <w:rPr>
          <w:rFonts w:ascii="Corbel" w:eastAsia="Times New Roman" w:hAnsi="Corbel" w:cs="Times New Roman"/>
          <w:lang w:val="en-GB" w:eastAsia="es-BO"/>
        </w:rPr>
        <w:t xml:space="preserve"> positively</w:t>
      </w:r>
      <w:r w:rsidRPr="00AE6DBC">
        <w:rPr>
          <w:rFonts w:ascii="Corbel" w:eastAsia="Times New Roman" w:hAnsi="Corbel" w:cs="Times New Roman"/>
          <w:lang w:val="en-GB" w:eastAsia="es-BO"/>
        </w:rPr>
        <w:t xml:space="preserve"> their </w:t>
      </w:r>
      <w:r w:rsidRPr="00AE6DBC">
        <w:rPr>
          <w:rFonts w:ascii="Corbel" w:eastAsia="Times New Roman" w:hAnsi="Corbel" w:cs="Times New Roman"/>
          <w:b/>
          <w:bCs/>
          <w:lang w:val="en-GB" w:eastAsia="es-BO"/>
        </w:rPr>
        <w:t>higher self-worth and social recognition.</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Thanks to the advocacy and information with local authorities and support achieved in Quilmaná (Peru)</w:t>
      </w:r>
      <w:r w:rsidR="00A42823">
        <w:rPr>
          <w:rFonts w:ascii="Corbel" w:eastAsia="Times New Roman" w:hAnsi="Corbel" w:cs="Times New Roman"/>
          <w:lang w:val="en-GB" w:eastAsia="es-BO"/>
        </w:rPr>
        <w:t>, IMEDER</w:t>
      </w:r>
      <w:r w:rsidRPr="00AE6DBC">
        <w:rPr>
          <w:rFonts w:ascii="Corbel" w:eastAsia="Times New Roman" w:hAnsi="Corbel" w:cs="Times New Roman"/>
          <w:lang w:val="en-GB" w:eastAsia="es-BO"/>
        </w:rPr>
        <w:t xml:space="preserve"> achieved the formation of </w:t>
      </w:r>
      <w:r w:rsidRPr="00AE6DBC">
        <w:rPr>
          <w:rFonts w:ascii="Corbel" w:eastAsia="Times New Roman" w:hAnsi="Corbel" w:cs="Times New Roman"/>
          <w:b/>
          <w:bCs/>
          <w:lang w:val="en-GB" w:eastAsia="es-BO"/>
        </w:rPr>
        <w:t xml:space="preserve">Integral Care Centre for </w:t>
      </w:r>
      <w:r w:rsidR="00A42823">
        <w:rPr>
          <w:rFonts w:ascii="Corbel" w:eastAsia="Times New Roman" w:hAnsi="Corbel" w:cs="Times New Roman"/>
          <w:b/>
          <w:bCs/>
          <w:lang w:val="en-GB" w:eastAsia="es-BO"/>
        </w:rPr>
        <w:t>Older People</w:t>
      </w:r>
      <w:r w:rsidRPr="00AE6DBC">
        <w:rPr>
          <w:rFonts w:ascii="Corbel" w:eastAsia="Times New Roman" w:hAnsi="Corbel" w:cs="Times New Roman"/>
          <w:b/>
          <w:bCs/>
          <w:lang w:val="en-GB" w:eastAsia="es-BO"/>
        </w:rPr>
        <w:t xml:space="preserve"> (CIAM)</w:t>
      </w:r>
      <w:r w:rsidRPr="00AE6DBC">
        <w:rPr>
          <w:rFonts w:ascii="Corbel" w:eastAsia="Times New Roman" w:hAnsi="Corbel" w:cs="Times New Roman"/>
          <w:lang w:val="en-GB" w:eastAsia="es-BO"/>
        </w:rPr>
        <w:t xml:space="preserve">, with an area dedicated to mental health. The greatest merit is having achieved awareness of older adults to the enforceability of a differentiated space for </w:t>
      </w:r>
      <w:r w:rsidR="00A42823">
        <w:rPr>
          <w:rFonts w:ascii="Corbel" w:eastAsia="Times New Roman" w:hAnsi="Corbel" w:cs="Times New Roman"/>
          <w:lang w:val="en-GB" w:eastAsia="es-BO"/>
        </w:rPr>
        <w:t>their</w:t>
      </w:r>
      <w:r w:rsidRPr="00AE6DBC">
        <w:rPr>
          <w:rFonts w:ascii="Corbel" w:eastAsia="Times New Roman" w:hAnsi="Corbel" w:cs="Times New Roman"/>
          <w:lang w:val="en-GB" w:eastAsia="es-BO"/>
        </w:rPr>
        <w:t xml:space="preserve"> attention. However, it runs a serious risk of being closed </w:t>
      </w:r>
      <w:r w:rsidR="00A42823">
        <w:rPr>
          <w:rFonts w:ascii="Corbel" w:eastAsia="Times New Roman" w:hAnsi="Corbel" w:cs="Times New Roman"/>
          <w:lang w:val="en-GB" w:eastAsia="es-BO"/>
        </w:rPr>
        <w:t>when local authorities change</w:t>
      </w:r>
      <w:r w:rsidRPr="00AE6DBC">
        <w:rPr>
          <w:rFonts w:ascii="Corbel" w:eastAsia="Times New Roman" w:hAnsi="Corbel" w:cs="Times New Roman"/>
          <w:lang w:val="en-GB" w:eastAsia="es-BO"/>
        </w:rPr>
        <w:t xml:space="preserve"> in the </w:t>
      </w:r>
      <w:r w:rsidR="008A40A9">
        <w:rPr>
          <w:rFonts w:ascii="Corbel" w:eastAsia="Times New Roman" w:hAnsi="Corbel" w:cs="Times New Roman"/>
          <w:lang w:val="en-GB" w:eastAsia="es-BO"/>
        </w:rPr>
        <w:t>municipality</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8A40A9" w:rsidP="00AE6DBC">
      <w:pPr>
        <w:spacing w:line="240" w:lineRule="atLeast"/>
        <w:jc w:val="both"/>
        <w:rPr>
          <w:rFonts w:ascii="Calibri" w:eastAsia="Times New Roman" w:hAnsi="Calibri" w:cs="Times New Roman"/>
          <w:lang w:val="en-GB" w:eastAsia="es-BO"/>
        </w:rPr>
      </w:pPr>
      <w:r>
        <w:rPr>
          <w:rFonts w:ascii="Corbel" w:eastAsia="Times New Roman" w:hAnsi="Corbel" w:cs="Times New Roman"/>
          <w:lang w:val="en-GB" w:eastAsia="es-BO"/>
        </w:rPr>
        <w:t>It is noticeable</w:t>
      </w:r>
      <w:r w:rsidR="00AE6DBC" w:rsidRPr="00AE6DBC">
        <w:rPr>
          <w:rFonts w:ascii="Corbel" w:eastAsia="Times New Roman" w:hAnsi="Corbel" w:cs="Times New Roman"/>
          <w:lang w:val="en-GB" w:eastAsia="es-BO"/>
        </w:rPr>
        <w:t xml:space="preserve"> the establishment of a </w:t>
      </w:r>
      <w:r w:rsidR="00AE6DBC" w:rsidRPr="00AE6DBC">
        <w:rPr>
          <w:rFonts w:ascii="Corbel" w:eastAsia="Times New Roman" w:hAnsi="Corbel" w:cs="Times New Roman"/>
          <w:b/>
          <w:bCs/>
          <w:lang w:val="en-GB" w:eastAsia="es-BO"/>
        </w:rPr>
        <w:t>neurocognitive laboratory</w:t>
      </w:r>
      <w:r w:rsidR="00AE6DBC" w:rsidRPr="00AE6DBC">
        <w:rPr>
          <w:rFonts w:ascii="Corbel" w:eastAsia="Times New Roman" w:hAnsi="Corbel" w:cs="Times New Roman"/>
          <w:lang w:val="en-GB" w:eastAsia="es-BO"/>
        </w:rPr>
        <w:t xml:space="preserve"> (Neurolab) in Santa Cruz (Bolivia) supported by </w:t>
      </w:r>
      <w:r>
        <w:rPr>
          <w:rFonts w:ascii="Corbel" w:eastAsia="Times New Roman" w:hAnsi="Corbel" w:cs="Times New Roman"/>
          <w:lang w:val="en-GB" w:eastAsia="es-BO"/>
        </w:rPr>
        <w:t xml:space="preserve">the project and Grand Challenges Canada </w:t>
      </w:r>
      <w:r w:rsidRPr="00AE6DBC">
        <w:rPr>
          <w:rFonts w:ascii="Corbel" w:eastAsia="Times New Roman" w:hAnsi="Corbel" w:cs="Times New Roman"/>
          <w:lang w:val="en-GB" w:eastAsia="es-BO"/>
        </w:rPr>
        <w:t>(</w:t>
      </w:r>
      <w:r>
        <w:rPr>
          <w:rFonts w:ascii="Corbel" w:eastAsia="Times New Roman" w:hAnsi="Corbel" w:cs="Times New Roman"/>
          <w:lang w:val="en-GB" w:eastAsia="es-BO"/>
        </w:rPr>
        <w:t>through an</w:t>
      </w:r>
      <w:r w:rsidRPr="00AE6DBC">
        <w:rPr>
          <w:rFonts w:ascii="Corbel" w:eastAsia="Times New Roman" w:hAnsi="Corbel" w:cs="Times New Roman"/>
          <w:lang w:val="en-GB" w:eastAsia="es-BO"/>
        </w:rPr>
        <w:t xml:space="preserve"> additional external financing UPSA University support</w:t>
      </w:r>
      <w:r>
        <w:rPr>
          <w:rFonts w:ascii="Corbel" w:eastAsia="Times New Roman" w:hAnsi="Corbel" w:cs="Times New Roman"/>
          <w:lang w:val="en-GB" w:eastAsia="es-BO"/>
        </w:rPr>
        <w:t xml:space="preserve">): its creation comes </w:t>
      </w:r>
      <w:r w:rsidR="00AE6DBC" w:rsidRPr="00AE6DBC">
        <w:rPr>
          <w:rFonts w:ascii="Corbel" w:eastAsia="Times New Roman" w:hAnsi="Corbel" w:cs="Times New Roman"/>
          <w:lang w:val="en-GB" w:eastAsia="es-BO"/>
        </w:rPr>
        <w:t xml:space="preserve">from </w:t>
      </w:r>
      <w:r>
        <w:rPr>
          <w:rFonts w:ascii="Corbel" w:eastAsia="Times New Roman" w:hAnsi="Corbel" w:cs="Times New Roman"/>
          <w:lang w:val="en-GB" w:eastAsia="es-BO"/>
        </w:rPr>
        <w:t>the perceived</w:t>
      </w:r>
      <w:r w:rsidR="00AE6DBC" w:rsidRPr="00AE6DBC">
        <w:rPr>
          <w:rFonts w:ascii="Corbel" w:eastAsia="Times New Roman" w:hAnsi="Corbel" w:cs="Times New Roman"/>
          <w:lang w:val="en-GB" w:eastAsia="es-BO"/>
        </w:rPr>
        <w:t xml:space="preserve"> need for more accurate detection</w:t>
      </w:r>
      <w:r>
        <w:rPr>
          <w:rFonts w:ascii="Corbel" w:eastAsia="Times New Roman" w:hAnsi="Corbel" w:cs="Times New Roman"/>
          <w:lang w:val="en-GB" w:eastAsia="es-BO"/>
        </w:rPr>
        <w:t>.</w:t>
      </w:r>
      <w:r w:rsidR="00AE6DBC" w:rsidRPr="00AE6DBC">
        <w:rPr>
          <w:rFonts w:ascii="Corbel" w:eastAsia="Times New Roman" w:hAnsi="Corbel" w:cs="Times New Roman"/>
          <w:lang w:val="en-GB" w:eastAsia="es-BO"/>
        </w:rPr>
        <w:t xml:space="preserve">  </w:t>
      </w:r>
      <w:r>
        <w:rPr>
          <w:rFonts w:ascii="Corbel" w:eastAsia="Times New Roman" w:hAnsi="Corbel" w:cs="Times New Roman"/>
          <w:lang w:val="en-GB" w:eastAsia="es-BO"/>
        </w:rPr>
        <w:t>It does not replace the 2nd</w:t>
      </w:r>
      <w:r w:rsidR="00AE6DBC" w:rsidRPr="00AE6DBC">
        <w:rPr>
          <w:rFonts w:ascii="Corbel" w:eastAsia="Times New Roman" w:hAnsi="Corbel" w:cs="Times New Roman"/>
          <w:lang w:val="en-GB" w:eastAsia="es-BO"/>
        </w:rPr>
        <w:t xml:space="preserve"> and 3rd level</w:t>
      </w:r>
      <w:r>
        <w:rPr>
          <w:rFonts w:ascii="Corbel" w:eastAsia="Times New Roman" w:hAnsi="Corbel" w:cs="Times New Roman"/>
          <w:lang w:val="en-GB" w:eastAsia="es-BO"/>
        </w:rPr>
        <w:t xml:space="preserve"> of care</w:t>
      </w:r>
      <w:r w:rsidR="00AE6DBC" w:rsidRPr="00AE6DBC">
        <w:rPr>
          <w:rFonts w:ascii="Corbel" w:eastAsia="Times New Roman" w:hAnsi="Corbel" w:cs="Times New Roman"/>
          <w:lang w:val="en-GB" w:eastAsia="es-BO"/>
        </w:rPr>
        <w:t>, but it is a response to the lack of reference institutions.</w:t>
      </w:r>
      <w:r w:rsidR="00AE6DBC"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In the area of </w:t>
      </w:r>
      <w:r w:rsidRPr="00AE6DBC">
        <w:rPr>
          <w:rFonts w:ascii="Arial" w:eastAsia="Times New Roman" w:hAnsi="Arial" w:cs="Arial"/>
          <w:lang w:val="en-GB" w:eastAsia="es-BO"/>
        </w:rPr>
        <w:t>​​</w:t>
      </w:r>
      <w:r w:rsidR="004402B3">
        <w:rPr>
          <w:rFonts w:ascii="Corbel" w:eastAsia="Times New Roman" w:hAnsi="Corbel" w:cs="Times New Roman"/>
          <w:lang w:val="en-GB" w:eastAsia="es-BO"/>
        </w:rPr>
        <w:t>impact and institutionalis</w:t>
      </w:r>
      <w:r w:rsidRPr="00AE6DBC">
        <w:rPr>
          <w:rFonts w:ascii="Corbel" w:eastAsia="Times New Roman" w:hAnsi="Corbel" w:cs="Times New Roman"/>
          <w:lang w:val="en-GB" w:eastAsia="es-BO"/>
        </w:rPr>
        <w:t>ation, is the preparation of a legislative initiative, with the support of the Ministry of Education (Peru</w:t>
      </w:r>
      <w:r w:rsidR="004402B3">
        <w:rPr>
          <w:rFonts w:ascii="Corbel" w:eastAsia="Times New Roman" w:hAnsi="Corbel" w:cs="Times New Roman"/>
          <w:lang w:val="en-GB" w:eastAsia="es-BO"/>
        </w:rPr>
        <w:t>, Grupo Vigencia</w:t>
      </w:r>
      <w:r w:rsidRPr="00AE6DBC">
        <w:rPr>
          <w:rFonts w:ascii="Corbel" w:eastAsia="Times New Roman" w:hAnsi="Corbel" w:cs="Times New Roman"/>
          <w:lang w:val="en-GB" w:eastAsia="es-BO"/>
        </w:rPr>
        <w:t xml:space="preserve">), to incorporate the issue of care </w:t>
      </w:r>
      <w:r w:rsidR="004402B3">
        <w:rPr>
          <w:rFonts w:ascii="Corbel" w:eastAsia="Times New Roman" w:hAnsi="Corbel" w:cs="Times New Roman"/>
          <w:lang w:val="en-GB" w:eastAsia="es-BO"/>
        </w:rPr>
        <w:t>for</w:t>
      </w:r>
      <w:r w:rsidRPr="00AE6DBC">
        <w:rPr>
          <w:rFonts w:ascii="Corbel" w:eastAsia="Times New Roman" w:hAnsi="Corbel" w:cs="Times New Roman"/>
          <w:lang w:val="en-GB" w:eastAsia="es-BO"/>
        </w:rPr>
        <w:t xml:space="preserve"> older people in the lines of training</w:t>
      </w:r>
      <w:r w:rsidR="004402B3">
        <w:rPr>
          <w:rFonts w:ascii="Corbel" w:eastAsia="Times New Roman" w:hAnsi="Corbel" w:cs="Times New Roman"/>
          <w:lang w:val="en-GB" w:eastAsia="es-BO"/>
        </w:rPr>
        <w:t xml:space="preserve"> in</w:t>
      </w:r>
      <w:r w:rsidRPr="00AE6DBC">
        <w:rPr>
          <w:rFonts w:ascii="Corbel" w:eastAsia="Times New Roman" w:hAnsi="Corbel" w:cs="Times New Roman"/>
          <w:lang w:val="en-GB" w:eastAsia="es-BO"/>
        </w:rPr>
        <w:t xml:space="preserve"> institutions that provide community education</w:t>
      </w:r>
      <w:r w:rsidR="004402B3">
        <w:rPr>
          <w:rFonts w:ascii="Corbel" w:eastAsia="Times New Roman" w:hAnsi="Corbel" w:cs="Times New Roman"/>
          <w:lang w:val="en-GB" w:eastAsia="es-BO"/>
        </w:rPr>
        <w:t>, lines which would be</w:t>
      </w:r>
      <w:r w:rsidRPr="00AE6DBC">
        <w:rPr>
          <w:rFonts w:ascii="Corbel" w:eastAsia="Times New Roman" w:hAnsi="Corbel" w:cs="Times New Roman"/>
          <w:lang w:val="en-GB" w:eastAsia="es-BO"/>
        </w:rPr>
        <w:t xml:space="preserve"> endorsed and registered </w:t>
      </w:r>
      <w:r w:rsidR="004402B3">
        <w:rPr>
          <w:rFonts w:ascii="Corbel" w:eastAsia="Times New Roman" w:hAnsi="Corbel" w:cs="Times New Roman"/>
          <w:lang w:val="en-GB" w:eastAsia="es-BO"/>
        </w:rPr>
        <w:t>in</w:t>
      </w:r>
      <w:r w:rsidRPr="00AE6DBC">
        <w:rPr>
          <w:rFonts w:ascii="Corbel" w:eastAsia="Times New Roman" w:hAnsi="Corbel" w:cs="Times New Roman"/>
          <w:lang w:val="en-GB" w:eastAsia="es-BO"/>
        </w:rPr>
        <w:t xml:space="preserve"> the Ministry of Education.</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The project also allowed not only strengthening capacities of partners, but the expansion of </w:t>
      </w:r>
      <w:r w:rsidR="00D8731F">
        <w:rPr>
          <w:rFonts w:ascii="Corbel" w:eastAsia="Times New Roman" w:hAnsi="Corbel" w:cs="Times New Roman"/>
          <w:lang w:val="en-GB" w:eastAsia="es-BO"/>
        </w:rPr>
        <w:t>their</w:t>
      </w:r>
      <w:r w:rsidRPr="00AE6DBC">
        <w:rPr>
          <w:rFonts w:ascii="Corbel" w:eastAsia="Times New Roman" w:hAnsi="Corbel" w:cs="Times New Roman"/>
          <w:lang w:val="en-GB" w:eastAsia="es-BO"/>
        </w:rPr>
        <w:t xml:space="preserve"> topics, areas and working strategies. I</w:t>
      </w:r>
      <w:r w:rsidR="00D8731F">
        <w:rPr>
          <w:rFonts w:ascii="Corbel" w:eastAsia="Times New Roman" w:hAnsi="Corbel" w:cs="Times New Roman"/>
          <w:lang w:val="en-GB" w:eastAsia="es-BO"/>
        </w:rPr>
        <w:t>i is the</w:t>
      </w:r>
      <w:r w:rsidRPr="00AE6DBC">
        <w:rPr>
          <w:rFonts w:ascii="Corbel" w:eastAsia="Times New Roman" w:hAnsi="Corbel" w:cs="Times New Roman"/>
          <w:lang w:val="en-GB" w:eastAsia="es-BO"/>
        </w:rPr>
        <w:t xml:space="preserve"> case of IMEDER (group of senior researchers), who </w:t>
      </w:r>
      <w:r w:rsidR="00D8731F">
        <w:rPr>
          <w:rFonts w:ascii="Corbel" w:eastAsia="Times New Roman" w:hAnsi="Corbel" w:cs="Times New Roman"/>
          <w:lang w:val="en-GB" w:eastAsia="es-BO"/>
        </w:rPr>
        <w:t xml:space="preserve">since </w:t>
      </w:r>
      <w:r w:rsidRPr="00AE6DBC">
        <w:rPr>
          <w:rFonts w:ascii="Corbel" w:eastAsia="Times New Roman" w:hAnsi="Corbel" w:cs="Times New Roman"/>
          <w:lang w:val="en-GB" w:eastAsia="es-BO"/>
        </w:rPr>
        <w:t xml:space="preserve">the project have directed their </w:t>
      </w:r>
      <w:r w:rsidR="00D8731F" w:rsidRPr="00AE6DBC">
        <w:rPr>
          <w:rFonts w:ascii="Corbel" w:eastAsia="Times New Roman" w:hAnsi="Corbel" w:cs="Times New Roman"/>
          <w:lang w:val="en-GB" w:eastAsia="es-BO"/>
        </w:rPr>
        <w:t xml:space="preserve">eminently research </w:t>
      </w:r>
      <w:r w:rsidR="005B37CF">
        <w:rPr>
          <w:rFonts w:ascii="Corbel" w:eastAsia="Times New Roman" w:hAnsi="Corbel" w:cs="Times New Roman"/>
          <w:lang w:val="en-GB" w:eastAsia="es-BO"/>
        </w:rPr>
        <w:t xml:space="preserve">capacity </w:t>
      </w:r>
      <w:r w:rsidR="005B37CF" w:rsidRPr="00AE6DBC">
        <w:rPr>
          <w:rFonts w:ascii="Corbel" w:eastAsia="Times New Roman" w:hAnsi="Corbel" w:cs="Times New Roman"/>
          <w:lang w:val="en-GB" w:eastAsia="es-BO"/>
        </w:rPr>
        <w:t>into</w:t>
      </w:r>
      <w:r w:rsidRPr="00AE6DBC">
        <w:rPr>
          <w:rFonts w:ascii="Corbel" w:eastAsia="Times New Roman" w:hAnsi="Corbel" w:cs="Times New Roman"/>
          <w:b/>
          <w:bCs/>
          <w:lang w:val="en-GB" w:eastAsia="es-BO"/>
        </w:rPr>
        <w:t xml:space="preserve"> action on the ground with the community</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Often from </w:t>
      </w:r>
      <w:r w:rsidR="00D8731F">
        <w:rPr>
          <w:rFonts w:ascii="Corbel" w:eastAsia="Times New Roman" w:hAnsi="Corbel" w:cs="Times New Roman"/>
          <w:lang w:val="en-GB" w:eastAsia="es-BO"/>
        </w:rPr>
        <w:t xml:space="preserve">the </w:t>
      </w:r>
      <w:r w:rsidRPr="00AE6DBC">
        <w:rPr>
          <w:rFonts w:ascii="Corbel" w:eastAsia="Times New Roman" w:hAnsi="Corbel" w:cs="Times New Roman"/>
          <w:lang w:val="en-GB" w:eastAsia="es-BO"/>
        </w:rPr>
        <w:t xml:space="preserve">difficulties </w:t>
      </w:r>
      <w:r w:rsidR="00D8731F">
        <w:rPr>
          <w:rFonts w:ascii="Corbel" w:eastAsia="Times New Roman" w:hAnsi="Corbel" w:cs="Times New Roman"/>
          <w:lang w:val="en-GB" w:eastAsia="es-BO"/>
        </w:rPr>
        <w:t xml:space="preserve">evolving, </w:t>
      </w:r>
      <w:r w:rsidRPr="00AE6DBC">
        <w:rPr>
          <w:rFonts w:ascii="Corbel" w:eastAsia="Times New Roman" w:hAnsi="Corbel" w:cs="Times New Roman"/>
          <w:lang w:val="en-GB" w:eastAsia="es-BO"/>
        </w:rPr>
        <w:t>especially at the beginning of the project (eg. In Peru b</w:t>
      </w:r>
      <w:r w:rsidR="001F4999">
        <w:rPr>
          <w:rFonts w:ascii="Corbel" w:eastAsia="Times New Roman" w:hAnsi="Corbel" w:cs="Times New Roman"/>
          <w:lang w:val="en-GB" w:eastAsia="es-BO"/>
        </w:rPr>
        <w:t>ecause</w:t>
      </w:r>
      <w:r w:rsidRPr="00AE6DBC">
        <w:rPr>
          <w:rFonts w:ascii="Corbel" w:eastAsia="Times New Roman" w:hAnsi="Corbel" w:cs="Times New Roman"/>
          <w:lang w:val="en-GB" w:eastAsia="es-BO"/>
        </w:rPr>
        <w:t xml:space="preserve"> difficult</w:t>
      </w:r>
      <w:r w:rsidR="00D8731F">
        <w:rPr>
          <w:rFonts w:ascii="Corbel" w:eastAsia="Times New Roman" w:hAnsi="Corbel" w:cs="Times New Roman"/>
          <w:lang w:val="en-GB" w:eastAsia="es-BO"/>
        </w:rPr>
        <w:t xml:space="preserve"> relations with</w:t>
      </w:r>
      <w:r w:rsidRPr="00AE6DBC">
        <w:rPr>
          <w:rFonts w:ascii="Corbel" w:eastAsia="Times New Roman" w:hAnsi="Corbel" w:cs="Times New Roman"/>
          <w:lang w:val="en-GB" w:eastAsia="es-BO"/>
        </w:rPr>
        <w:t xml:space="preserve"> Ministry</w:t>
      </w:r>
      <w:r w:rsidR="00D8731F">
        <w:rPr>
          <w:rFonts w:ascii="Corbel" w:eastAsia="Times New Roman" w:hAnsi="Corbel" w:cs="Times New Roman"/>
          <w:lang w:val="en-GB" w:eastAsia="es-BO"/>
        </w:rPr>
        <w:t xml:space="preserve"> of Health</w:t>
      </w:r>
      <w:r w:rsidR="001F4999">
        <w:rPr>
          <w:rFonts w:ascii="Corbel" w:eastAsia="Times New Roman" w:hAnsi="Corbel" w:cs="Times New Roman"/>
          <w:lang w:val="en-GB" w:eastAsia="es-BO"/>
        </w:rPr>
        <w:t xml:space="preserve">; </w:t>
      </w:r>
      <w:r w:rsidR="001F4999" w:rsidRPr="00AE6DBC">
        <w:rPr>
          <w:rFonts w:ascii="Corbel" w:eastAsia="Times New Roman" w:hAnsi="Corbel" w:cs="Times New Roman"/>
          <w:lang w:val="en-GB" w:eastAsia="es-BO"/>
        </w:rPr>
        <w:t>in</w:t>
      </w:r>
      <w:r w:rsidRPr="00AE6DBC">
        <w:rPr>
          <w:rFonts w:ascii="Corbel" w:eastAsia="Times New Roman" w:hAnsi="Corbel" w:cs="Times New Roman"/>
          <w:lang w:val="en-GB" w:eastAsia="es-BO"/>
        </w:rPr>
        <w:t xml:space="preserve"> Colombia fac</w:t>
      </w:r>
      <w:r w:rsidR="00D8731F">
        <w:rPr>
          <w:rFonts w:ascii="Corbel" w:eastAsia="Times New Roman" w:hAnsi="Corbel" w:cs="Times New Roman"/>
          <w:lang w:val="en-GB" w:eastAsia="es-BO"/>
        </w:rPr>
        <w:t>ing</w:t>
      </w:r>
      <w:r w:rsidRPr="00AE6DBC">
        <w:rPr>
          <w:rFonts w:ascii="Corbel" w:eastAsia="Times New Roman" w:hAnsi="Corbel" w:cs="Times New Roman"/>
          <w:lang w:val="en-GB" w:eastAsia="es-BO"/>
        </w:rPr>
        <w:t xml:space="preserve"> a different context </w:t>
      </w:r>
      <w:r w:rsidR="00D8731F">
        <w:rPr>
          <w:rFonts w:ascii="Corbel" w:eastAsia="Times New Roman" w:hAnsi="Corbel" w:cs="Times New Roman"/>
          <w:lang w:val="en-GB" w:eastAsia="es-BO"/>
        </w:rPr>
        <w:t>that includes more than the</w:t>
      </w:r>
      <w:r w:rsidRPr="00AE6DBC">
        <w:rPr>
          <w:rFonts w:ascii="Corbel" w:eastAsia="Times New Roman" w:hAnsi="Corbel" w:cs="Times New Roman"/>
          <w:lang w:val="en-GB" w:eastAsia="es-BO"/>
        </w:rPr>
        <w:t xml:space="preserve"> initially </w:t>
      </w:r>
      <w:r w:rsidR="00D8731F">
        <w:rPr>
          <w:rFonts w:ascii="Corbel" w:eastAsia="Times New Roman" w:hAnsi="Corbel" w:cs="Times New Roman"/>
          <w:lang w:val="en-GB" w:eastAsia="es-BO"/>
        </w:rPr>
        <w:t xml:space="preserve">planned work </w:t>
      </w:r>
      <w:r w:rsidR="001F4999">
        <w:rPr>
          <w:rFonts w:ascii="Corbel" w:eastAsia="Times New Roman" w:hAnsi="Corbel" w:cs="Times New Roman"/>
          <w:lang w:val="en-GB" w:eastAsia="es-BO"/>
        </w:rPr>
        <w:t xml:space="preserve">on </w:t>
      </w:r>
      <w:r w:rsidR="001F4999" w:rsidRPr="00AE6DBC">
        <w:rPr>
          <w:rFonts w:ascii="Corbel" w:eastAsia="Times New Roman" w:hAnsi="Corbel" w:cs="Times New Roman"/>
          <w:lang w:val="en-GB" w:eastAsia="es-BO"/>
        </w:rPr>
        <w:t>dementia</w:t>
      </w:r>
      <w:r w:rsidRPr="00AE6DBC">
        <w:rPr>
          <w:rFonts w:ascii="Corbel" w:eastAsia="Times New Roman" w:hAnsi="Corbel" w:cs="Times New Roman"/>
          <w:lang w:val="en-GB" w:eastAsia="es-BO"/>
        </w:rPr>
        <w:t>), but also from the needs of the contexts and emerging opportunities</w:t>
      </w:r>
      <w:r w:rsidR="00D8731F">
        <w:rPr>
          <w:rFonts w:ascii="Corbel" w:eastAsia="Times New Roman" w:hAnsi="Corbel" w:cs="Times New Roman"/>
          <w:lang w:val="en-GB" w:eastAsia="es-BO"/>
        </w:rPr>
        <w:t>, partners have been able to</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 xml:space="preserve">adjust strategies and </w:t>
      </w:r>
      <w:r w:rsidR="00D8731F">
        <w:rPr>
          <w:rFonts w:ascii="Corbel" w:eastAsia="Times New Roman" w:hAnsi="Corbel" w:cs="Times New Roman"/>
          <w:b/>
          <w:bCs/>
          <w:lang w:val="en-GB" w:eastAsia="es-BO"/>
        </w:rPr>
        <w:t xml:space="preserve">to join </w:t>
      </w:r>
      <w:r w:rsidRPr="00AE6DBC">
        <w:rPr>
          <w:rFonts w:ascii="Corbel" w:eastAsia="Times New Roman" w:hAnsi="Corbel" w:cs="Times New Roman"/>
          <w:b/>
          <w:bCs/>
          <w:lang w:val="en-GB" w:eastAsia="es-BO"/>
        </w:rPr>
        <w:t>institutions</w:t>
      </w:r>
      <w:r w:rsidR="00D8731F">
        <w:rPr>
          <w:rFonts w:ascii="Corbel" w:eastAsia="Times New Roman" w:hAnsi="Corbel" w:cs="Times New Roman"/>
          <w:b/>
          <w:bCs/>
          <w:lang w:val="en-GB" w:eastAsia="es-BO"/>
        </w:rPr>
        <w:t xml:space="preserve"> not</w:t>
      </w:r>
      <w:r w:rsidRPr="00AE6DBC">
        <w:rPr>
          <w:rFonts w:ascii="Corbel" w:eastAsia="Times New Roman" w:hAnsi="Corbel" w:cs="Times New Roman"/>
          <w:b/>
          <w:bCs/>
          <w:lang w:val="en-GB" w:eastAsia="es-BO"/>
        </w:rPr>
        <w:t xml:space="preserve"> initially planned</w:t>
      </w:r>
      <w:r w:rsidRPr="00AE6DBC">
        <w:rPr>
          <w:rFonts w:ascii="Corbel" w:eastAsia="Times New Roman" w:hAnsi="Corbel" w:cs="Times New Roman"/>
          <w:lang w:val="en-GB" w:eastAsia="es-BO"/>
        </w:rPr>
        <w:t>, managing to improve and focus the scope and results of the project.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In contexts </w:t>
      </w:r>
      <w:r w:rsidR="009E3843">
        <w:rPr>
          <w:rFonts w:ascii="Corbel" w:eastAsia="Times New Roman" w:hAnsi="Corbel" w:cs="Times New Roman"/>
          <w:lang w:val="en-GB" w:eastAsia="es-BO"/>
        </w:rPr>
        <w:t>where</w:t>
      </w:r>
      <w:r w:rsidRPr="00AE6DBC">
        <w:rPr>
          <w:rFonts w:ascii="Corbel" w:eastAsia="Times New Roman" w:hAnsi="Corbel" w:cs="Times New Roman"/>
          <w:lang w:val="en-GB" w:eastAsia="es-BO"/>
        </w:rPr>
        <w:t xml:space="preserve"> </w:t>
      </w:r>
      <w:r w:rsidR="00E855E4">
        <w:rPr>
          <w:rFonts w:ascii="Corbel" w:eastAsia="Times New Roman" w:hAnsi="Corbel" w:cs="Times New Roman"/>
          <w:lang w:val="en-GB" w:eastAsia="es-BO"/>
        </w:rPr>
        <w:t>OP</w:t>
      </w:r>
      <w:r w:rsidR="009E3843">
        <w:rPr>
          <w:rFonts w:ascii="Corbel" w:eastAsia="Times New Roman" w:hAnsi="Corbel" w:cs="Times New Roman"/>
          <w:lang w:val="en-GB" w:eastAsia="es-BO"/>
        </w:rPr>
        <w:t xml:space="preserve"> are overlooked</w:t>
      </w:r>
      <w:r w:rsidRPr="00AE6DBC">
        <w:rPr>
          <w:rFonts w:ascii="Corbel" w:eastAsia="Times New Roman" w:hAnsi="Corbel" w:cs="Times New Roman"/>
          <w:lang w:val="en-GB" w:eastAsia="es-BO"/>
        </w:rPr>
        <w:t xml:space="preserve">, the project generated great expectations, and many people attended </w:t>
      </w:r>
      <w:r w:rsidRPr="00AE6DBC">
        <w:rPr>
          <w:rFonts w:ascii="Corbel" w:eastAsia="Times New Roman" w:hAnsi="Corbel" w:cs="Times New Roman"/>
          <w:b/>
          <w:bCs/>
          <w:lang w:val="en-GB" w:eastAsia="es-BO"/>
        </w:rPr>
        <w:t>seeking comprehensive care and health diagnosis</w:t>
      </w:r>
      <w:r w:rsidRPr="00AE6DBC">
        <w:rPr>
          <w:rFonts w:ascii="Corbel" w:eastAsia="Times New Roman" w:hAnsi="Corbel" w:cs="Times New Roman"/>
          <w:lang w:val="en-GB" w:eastAsia="es-BO"/>
        </w:rPr>
        <w:t xml:space="preserve"> , being dissatisfied with some frustration when it did not, even given the "</w:t>
      </w:r>
      <w:r w:rsidR="009E3843">
        <w:rPr>
          <w:rFonts w:ascii="Corbel" w:eastAsia="Times New Roman" w:hAnsi="Corbel" w:cs="Times New Roman"/>
          <w:lang w:val="en-GB" w:eastAsia="es-BO"/>
        </w:rPr>
        <w:t>undefined</w:t>
      </w:r>
      <w:r w:rsidRPr="00AE6DBC">
        <w:rPr>
          <w:rFonts w:ascii="Corbel" w:eastAsia="Times New Roman" w:hAnsi="Corbel" w:cs="Times New Roman"/>
          <w:lang w:val="en-GB" w:eastAsia="es-BO"/>
        </w:rPr>
        <w:t>" of mental health diagnosis and the lack of resolution with a specific treatment (drugs). For example, in the municipality of Mecapaca</w:t>
      </w:r>
      <w:r w:rsidR="009E3843">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w:t>
      </w:r>
      <w:r w:rsidR="00E855E4">
        <w:rPr>
          <w:rFonts w:ascii="Corbel" w:eastAsia="Times New Roman" w:hAnsi="Corbel" w:cs="Times New Roman"/>
          <w:lang w:val="en-GB" w:eastAsia="es-BO"/>
        </w:rPr>
        <w:t xml:space="preserve">OP </w:t>
      </w:r>
      <w:r w:rsidR="009E3843">
        <w:rPr>
          <w:rFonts w:ascii="Corbel" w:eastAsia="Times New Roman" w:hAnsi="Corbel" w:cs="Times New Roman"/>
          <w:lang w:val="en-GB" w:eastAsia="es-BO"/>
        </w:rPr>
        <w:t xml:space="preserve">have </w:t>
      </w:r>
      <w:r w:rsidRPr="00AE6DBC">
        <w:rPr>
          <w:rFonts w:ascii="Corbel" w:eastAsia="Times New Roman" w:hAnsi="Corbel" w:cs="Times New Roman"/>
          <w:lang w:val="en-GB" w:eastAsia="es-BO"/>
        </w:rPr>
        <w:t xml:space="preserve">not assimilated the importance of </w:t>
      </w:r>
      <w:r w:rsidR="009E3843">
        <w:rPr>
          <w:rFonts w:ascii="Corbel" w:eastAsia="Times New Roman" w:hAnsi="Corbel" w:cs="Times New Roman"/>
          <w:lang w:val="en-GB" w:eastAsia="es-BO"/>
        </w:rPr>
        <w:t xml:space="preserve">the cognitive </w:t>
      </w:r>
      <w:r w:rsidRPr="00AE6DBC">
        <w:rPr>
          <w:rFonts w:ascii="Corbel" w:eastAsia="Times New Roman" w:hAnsi="Corbel" w:cs="Times New Roman"/>
          <w:lang w:val="en-GB" w:eastAsia="es-BO"/>
        </w:rPr>
        <w:t>evaluation because "</w:t>
      </w:r>
      <w:r w:rsidR="009E3843">
        <w:rPr>
          <w:rFonts w:ascii="Corbel" w:eastAsia="Times New Roman" w:hAnsi="Corbel" w:cs="Times New Roman"/>
          <w:lang w:val="en-GB" w:eastAsia="es-BO"/>
        </w:rPr>
        <w:t xml:space="preserve">it </w:t>
      </w:r>
      <w:r w:rsidRPr="00AE6DBC">
        <w:rPr>
          <w:rFonts w:ascii="Corbel" w:eastAsia="Times New Roman" w:hAnsi="Corbel" w:cs="Times New Roman"/>
          <w:lang w:val="en-GB" w:eastAsia="es-BO"/>
        </w:rPr>
        <w:t>ne</w:t>
      </w:r>
      <w:r w:rsidR="009E3843">
        <w:rPr>
          <w:rFonts w:ascii="Corbel" w:eastAsia="Times New Roman" w:hAnsi="Corbel" w:cs="Times New Roman"/>
          <w:lang w:val="en-GB" w:eastAsia="es-BO"/>
        </w:rPr>
        <w:t>ver</w:t>
      </w:r>
      <w:r w:rsidRPr="00AE6DBC">
        <w:rPr>
          <w:rFonts w:ascii="Corbel" w:eastAsia="Times New Roman" w:hAnsi="Corbel" w:cs="Times New Roman"/>
          <w:lang w:val="en-GB" w:eastAsia="es-BO"/>
        </w:rPr>
        <w:t xml:space="preserve"> touch</w:t>
      </w:r>
      <w:r w:rsidR="009E3843">
        <w:rPr>
          <w:rFonts w:ascii="Corbel" w:eastAsia="Times New Roman" w:hAnsi="Corbel" w:cs="Times New Roman"/>
          <w:lang w:val="en-GB" w:eastAsia="es-BO"/>
        </w:rPr>
        <w:t>es</w:t>
      </w:r>
      <w:r w:rsidRPr="00AE6DBC">
        <w:rPr>
          <w:rFonts w:ascii="Corbel" w:eastAsia="Times New Roman" w:hAnsi="Corbel" w:cs="Times New Roman"/>
          <w:lang w:val="en-GB" w:eastAsia="es-BO"/>
        </w:rPr>
        <w:t xml:space="preserve"> them" and if th</w:t>
      </w:r>
      <w:r w:rsidR="009E3843">
        <w:rPr>
          <w:rFonts w:ascii="Corbel" w:eastAsia="Times New Roman" w:hAnsi="Corbel" w:cs="Times New Roman"/>
          <w:lang w:val="en-GB" w:eastAsia="es-BO"/>
        </w:rPr>
        <w:t xml:space="preserve">ey are not given any medication, they </w:t>
      </w:r>
      <w:r w:rsidRPr="00AE6DBC">
        <w:rPr>
          <w:rFonts w:ascii="Corbel" w:eastAsia="Times New Roman" w:hAnsi="Corbel" w:cs="Times New Roman"/>
          <w:lang w:val="en-GB" w:eastAsia="es-BO"/>
        </w:rPr>
        <w:t>"feel they came in vain ..."</w:t>
      </w:r>
      <w:r w:rsidR="009E3843">
        <w:rPr>
          <w:rStyle w:val="FootnoteReference"/>
          <w:rFonts w:ascii="Corbel" w:eastAsia="Times New Roman" w:hAnsi="Corbel" w:cs="Times New Roman"/>
          <w:lang w:val="en-GB" w:eastAsia="es-BO"/>
        </w:rPr>
        <w:footnoteReference w:id="12"/>
      </w:r>
      <w:r w:rsidR="00F94AA5">
        <w:rPr>
          <w:rFonts w:ascii="Calibri" w:eastAsia="Times New Roman" w:hAnsi="Calibri" w:cs="Times New Roman"/>
          <w:lang w:val="en-GB" w:eastAsia="es-BO"/>
        </w:rPr>
        <w:t>.</w:t>
      </w:r>
      <w:r w:rsidRPr="00AE6DBC">
        <w:rPr>
          <w:rFonts w:ascii="Corbel" w:eastAsia="Times New Roman" w:hAnsi="Corbel" w:cs="Times New Roman"/>
          <w:lang w:val="en-GB" w:eastAsia="es-BO"/>
        </w:rPr>
        <w:t xml:space="preserve"> On the other hand, while the project was limited to diagnosis, this also generated frustration and withdrawal. </w:t>
      </w:r>
      <w:r w:rsidR="009E3843">
        <w:rPr>
          <w:rFonts w:ascii="Corbel" w:eastAsia="Times New Roman" w:hAnsi="Corbel" w:cs="Times New Roman"/>
          <w:lang w:val="en-GB" w:eastAsia="es-BO"/>
        </w:rPr>
        <w:t xml:space="preserve">However, the perception was different in a different cultural context such as </w:t>
      </w:r>
      <w:r w:rsidRPr="00AE6DBC">
        <w:rPr>
          <w:rFonts w:ascii="Corbel" w:eastAsia="Times New Roman" w:hAnsi="Corbel" w:cs="Times New Roman"/>
          <w:lang w:val="en-GB" w:eastAsia="es-BO"/>
        </w:rPr>
        <w:t>Santa Cruz</w:t>
      </w:r>
      <w:r w:rsidR="009E3843">
        <w:rPr>
          <w:rFonts w:ascii="Corbel" w:eastAsia="Times New Roman" w:hAnsi="Corbel" w:cs="Times New Roman"/>
          <w:lang w:val="en-GB" w:eastAsia="es-BO"/>
        </w:rPr>
        <w:t xml:space="preserve">, the perceptions collected </w:t>
      </w:r>
      <w:r w:rsidR="00F94AA5">
        <w:rPr>
          <w:rFonts w:ascii="Corbel" w:eastAsia="Times New Roman" w:hAnsi="Corbel" w:cs="Times New Roman"/>
          <w:lang w:val="en-GB" w:eastAsia="es-BO"/>
        </w:rPr>
        <w:t xml:space="preserve">said </w:t>
      </w:r>
      <w:r w:rsidR="00F94AA5" w:rsidRPr="00AE6DBC">
        <w:rPr>
          <w:rFonts w:ascii="Corbel" w:eastAsia="Times New Roman" w:hAnsi="Corbel" w:cs="Times New Roman"/>
          <w:lang w:val="en-GB" w:eastAsia="es-BO"/>
        </w:rPr>
        <w:t>the</w:t>
      </w:r>
      <w:r w:rsidRPr="00AE6DBC">
        <w:rPr>
          <w:rFonts w:ascii="Corbel" w:eastAsia="Times New Roman" w:hAnsi="Corbel" w:cs="Times New Roman"/>
          <w:lang w:val="en-GB" w:eastAsia="es-BO"/>
        </w:rPr>
        <w:t xml:space="preserve"> contrary, since the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felt that the project has helped </w:t>
      </w:r>
      <w:r w:rsidR="00F412FD">
        <w:rPr>
          <w:rFonts w:ascii="Corbel" w:eastAsia="Times New Roman" w:hAnsi="Corbel" w:cs="Times New Roman"/>
          <w:lang w:val="en-GB" w:eastAsia="es-BO"/>
        </w:rPr>
        <w:t xml:space="preserve">them with </w:t>
      </w:r>
      <w:r w:rsidRPr="00AE6DBC">
        <w:rPr>
          <w:rFonts w:ascii="Corbel" w:eastAsia="Times New Roman" w:hAnsi="Corbel" w:cs="Times New Roman"/>
          <w:lang w:val="en-GB" w:eastAsia="es-BO"/>
        </w:rPr>
        <w:t>diagnosis.</w:t>
      </w:r>
      <w:r w:rsidRPr="00AE6DBC">
        <w:rPr>
          <w:rFonts w:ascii="Calibri" w:eastAsia="Times New Roman" w:hAnsi="Calibri" w:cs="Times New Roman"/>
          <w:lang w:val="en-GB" w:eastAsia="es-BO"/>
        </w:rPr>
        <w:t xml:space="preserve"> </w:t>
      </w:r>
    </w:p>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lastRenderedPageBreak/>
        <w:t xml:space="preserve">The realization that this is an </w:t>
      </w:r>
      <w:r w:rsidRPr="00AE6DBC">
        <w:rPr>
          <w:rFonts w:ascii="Corbel" w:eastAsia="Times New Roman" w:hAnsi="Corbel" w:cs="Times New Roman"/>
          <w:b/>
          <w:bCs/>
          <w:lang w:val="en-GB" w:eastAsia="es-BO"/>
        </w:rPr>
        <w:t>incurable disease</w:t>
      </w:r>
      <w:r w:rsidRPr="00AE6DBC">
        <w:rPr>
          <w:rFonts w:ascii="Corbel" w:eastAsia="Times New Roman" w:hAnsi="Corbel" w:cs="Times New Roman"/>
          <w:lang w:val="en-GB" w:eastAsia="es-BO"/>
        </w:rPr>
        <w:t xml:space="preserve"> </w:t>
      </w:r>
      <w:r w:rsidR="00F94AA5">
        <w:rPr>
          <w:rFonts w:ascii="Corbel" w:eastAsia="Times New Roman" w:hAnsi="Corbel" w:cs="Times New Roman"/>
          <w:lang w:val="en-GB" w:eastAsia="es-BO"/>
        </w:rPr>
        <w:t xml:space="preserve">often </w:t>
      </w:r>
      <w:r w:rsidRPr="00AE6DBC">
        <w:rPr>
          <w:rFonts w:ascii="Corbel" w:eastAsia="Times New Roman" w:hAnsi="Corbel" w:cs="Times New Roman"/>
          <w:lang w:val="en-GB" w:eastAsia="es-BO"/>
        </w:rPr>
        <w:t xml:space="preserve">resulted in a negative effect, on the understanding that it could not </w:t>
      </w:r>
      <w:r w:rsidR="00F94AA5" w:rsidRPr="00AE6DBC">
        <w:rPr>
          <w:rFonts w:ascii="Corbel" w:eastAsia="Times New Roman" w:hAnsi="Corbel" w:cs="Times New Roman"/>
          <w:lang w:val="en-GB" w:eastAsia="es-BO"/>
        </w:rPr>
        <w:t xml:space="preserve">offer </w:t>
      </w:r>
      <w:r w:rsidR="00F94AA5">
        <w:rPr>
          <w:rFonts w:ascii="Corbel" w:eastAsia="Times New Roman" w:hAnsi="Corbel" w:cs="Times New Roman"/>
          <w:lang w:val="en-GB" w:eastAsia="es-BO"/>
        </w:rPr>
        <w:t xml:space="preserve">to </w:t>
      </w:r>
      <w:r w:rsidR="00F94AA5" w:rsidRPr="00AE6DBC">
        <w:rPr>
          <w:rFonts w:ascii="Corbel" w:eastAsia="Times New Roman" w:hAnsi="Corbel" w:cs="Times New Roman"/>
          <w:lang w:val="en-GB" w:eastAsia="es-BO"/>
        </w:rPr>
        <w:t xml:space="preserve">detected </w:t>
      </w:r>
      <w:r w:rsidRPr="00AE6DBC">
        <w:rPr>
          <w:rFonts w:ascii="Corbel" w:eastAsia="Times New Roman" w:hAnsi="Corbel" w:cs="Times New Roman"/>
          <w:lang w:val="en-GB" w:eastAsia="es-BO"/>
        </w:rPr>
        <w:t>patients</w:t>
      </w:r>
      <w:r w:rsidR="00F94AA5">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w:t>
      </w:r>
      <w:r w:rsidR="00F94AA5" w:rsidRPr="00AE6DBC">
        <w:rPr>
          <w:rFonts w:ascii="Corbel" w:eastAsia="Times New Roman" w:hAnsi="Corbel" w:cs="Times New Roman"/>
          <w:lang w:val="en-GB" w:eastAsia="es-BO"/>
        </w:rPr>
        <w:t>alternative solutions or treatment</w:t>
      </w:r>
      <w:r w:rsidRPr="00AE6DBC">
        <w:rPr>
          <w:rFonts w:ascii="Corbel" w:eastAsia="Times New Roman" w:hAnsi="Corbel" w:cs="Times New Roman"/>
          <w:lang w:val="en-GB" w:eastAsia="es-BO"/>
        </w:rPr>
        <w:t xml:space="preserve">, </w:t>
      </w:r>
      <w:r w:rsidR="00F94AA5">
        <w:rPr>
          <w:rFonts w:ascii="Corbel" w:eastAsia="Times New Roman" w:hAnsi="Corbel" w:cs="Times New Roman"/>
          <w:lang w:val="en-GB" w:eastAsia="es-BO"/>
        </w:rPr>
        <w:t>n</w:t>
      </w:r>
      <w:r w:rsidRPr="00AE6DBC">
        <w:rPr>
          <w:rFonts w:ascii="Corbel" w:eastAsia="Times New Roman" w:hAnsi="Corbel" w:cs="Times New Roman"/>
          <w:lang w:val="en-GB" w:eastAsia="es-BO"/>
        </w:rPr>
        <w:t xml:space="preserve">or from the project nor from the health system. This </w:t>
      </w:r>
      <w:r w:rsidRPr="00AE6DBC">
        <w:rPr>
          <w:rFonts w:ascii="Corbel" w:eastAsia="Times New Roman" w:hAnsi="Corbel" w:cs="Times New Roman"/>
          <w:b/>
          <w:bCs/>
          <w:lang w:val="en-GB" w:eastAsia="es-BO"/>
        </w:rPr>
        <w:t xml:space="preserve">led to disinterest, discouragement and </w:t>
      </w:r>
      <w:r w:rsidR="00606597" w:rsidRPr="00AE6DBC">
        <w:rPr>
          <w:rFonts w:ascii="Corbel" w:eastAsia="Times New Roman" w:hAnsi="Corbel" w:cs="Times New Roman"/>
          <w:b/>
          <w:bCs/>
          <w:lang w:val="en-GB" w:eastAsia="es-BO"/>
        </w:rPr>
        <w:t>frustration</w:t>
      </w:r>
      <w:r w:rsidR="00606597" w:rsidRPr="00AE6DBC">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and to some extent affected the continuity of activities and achievement of results.</w:t>
      </w:r>
      <w:r w:rsidRPr="00AE6DBC">
        <w:rPr>
          <w:rFonts w:ascii="Calibri" w:eastAsia="Times New Roman" w:hAnsi="Calibri" w:cs="Times New Roman"/>
          <w:lang w:val="en-GB" w:eastAsia="es-BO"/>
        </w:rPr>
        <w:t xml:space="preserve"> </w:t>
      </w:r>
    </w:p>
    <w:p w:rsidR="00AE6DBC" w:rsidRPr="00A469E7" w:rsidRDefault="007F7F8C" w:rsidP="00606597">
      <w:pPr>
        <w:spacing w:after="0" w:line="260" w:lineRule="atLeast"/>
        <w:outlineLvl w:val="1"/>
        <w:rPr>
          <w:rFonts w:ascii="Corbel" w:eastAsia="Times New Roman" w:hAnsi="Corbel" w:cs="Times New Roman"/>
          <w:b/>
          <w:bCs/>
          <w:color w:val="FF0000"/>
          <w:sz w:val="24"/>
          <w:szCs w:val="24"/>
          <w:lang w:val="en-GB" w:eastAsia="es-BO"/>
        </w:rPr>
      </w:pPr>
      <w:r>
        <w:rPr>
          <w:rFonts w:ascii="Corbel" w:eastAsia="Times New Roman" w:hAnsi="Corbel" w:cs="Times New Roman"/>
          <w:b/>
          <w:bCs/>
          <w:color w:val="FF0000"/>
          <w:sz w:val="24"/>
          <w:szCs w:val="24"/>
          <w:lang w:val="en-GB" w:eastAsia="es-BO"/>
        </w:rPr>
        <w:t>2.</w:t>
      </w:r>
      <w:r w:rsidR="00606597" w:rsidRPr="00A469E7">
        <w:rPr>
          <w:rFonts w:ascii="Corbel" w:eastAsia="Times New Roman" w:hAnsi="Corbel" w:cs="Times New Roman"/>
          <w:b/>
          <w:bCs/>
          <w:color w:val="FF0000"/>
          <w:sz w:val="24"/>
          <w:szCs w:val="24"/>
          <w:lang w:val="en-GB" w:eastAsia="es-BO"/>
        </w:rPr>
        <w:t xml:space="preserve">3- </w:t>
      </w:r>
      <w:r w:rsidR="00AE6DBC" w:rsidRPr="00A469E7">
        <w:rPr>
          <w:rFonts w:ascii="Corbel" w:eastAsia="Times New Roman" w:hAnsi="Corbel" w:cs="Times New Roman"/>
          <w:b/>
          <w:bCs/>
          <w:color w:val="FF0000"/>
          <w:sz w:val="24"/>
          <w:szCs w:val="24"/>
          <w:lang w:val="en-GB" w:eastAsia="es-BO"/>
        </w:rPr>
        <w:t xml:space="preserve">Equity, Accessibility and Inclusion </w:t>
      </w:r>
    </w:p>
    <w:p w:rsidR="00606597" w:rsidRPr="00A469E7" w:rsidRDefault="00606597" w:rsidP="00606597">
      <w:pPr>
        <w:spacing w:after="0" w:line="260" w:lineRule="atLeast"/>
        <w:outlineLvl w:val="1"/>
        <w:rPr>
          <w:rFonts w:ascii="Corbel" w:eastAsia="Times New Roman" w:hAnsi="Corbel" w:cs="Times New Roman"/>
          <w:b/>
          <w:bCs/>
          <w:color w:val="FF0000"/>
          <w:sz w:val="24"/>
          <w:szCs w:val="24"/>
          <w:lang w:val="en-GB" w:eastAsia="es-BO"/>
        </w:rPr>
      </w:pP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The project</w:t>
      </w:r>
      <w:r w:rsidR="005B5806">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design and strategy ha</w:t>
      </w:r>
      <w:r w:rsidR="005B5806">
        <w:rPr>
          <w:rFonts w:ascii="Corbel" w:eastAsia="Times New Roman" w:hAnsi="Corbel" w:cs="Times New Roman"/>
          <w:b/>
          <w:bCs/>
          <w:lang w:val="en-GB" w:eastAsia="es-BO"/>
        </w:rPr>
        <w:t>ve</w:t>
      </w:r>
      <w:r w:rsidRPr="00AE6DBC">
        <w:rPr>
          <w:rFonts w:ascii="Corbel" w:eastAsia="Times New Roman" w:hAnsi="Corbel" w:cs="Times New Roman"/>
          <w:b/>
          <w:bCs/>
          <w:lang w:val="en-GB" w:eastAsia="es-BO"/>
        </w:rPr>
        <w:t xml:space="preserve"> not taken into account the gender dimension</w:t>
      </w:r>
      <w:r w:rsidRPr="00AE6DBC">
        <w:rPr>
          <w:rFonts w:ascii="Corbel" w:eastAsia="Times New Roman" w:hAnsi="Corbel" w:cs="Times New Roman"/>
          <w:lang w:val="en-GB" w:eastAsia="es-BO"/>
        </w:rPr>
        <w:t xml:space="preserve"> in the analysis of the problem, nor the definition of strategies and specific actions (affirmative or differentiated by sex), although </w:t>
      </w:r>
      <w:r w:rsidR="005B5806">
        <w:rPr>
          <w:rFonts w:ascii="Corbel" w:eastAsia="Times New Roman" w:hAnsi="Corbel" w:cs="Times New Roman"/>
          <w:lang w:val="en-GB" w:eastAsia="es-BO"/>
        </w:rPr>
        <w:t>data were</w:t>
      </w:r>
      <w:r w:rsidRPr="00AE6DBC">
        <w:rPr>
          <w:rFonts w:ascii="Corbel" w:eastAsia="Times New Roman" w:hAnsi="Corbel" w:cs="Times New Roman"/>
          <w:lang w:val="en-GB" w:eastAsia="es-BO"/>
        </w:rPr>
        <w:t xml:space="preserve"> disaggregated </w:t>
      </w:r>
      <w:r w:rsidR="005B5806">
        <w:rPr>
          <w:rFonts w:ascii="Corbel" w:eastAsia="Times New Roman" w:hAnsi="Corbel" w:cs="Times New Roman"/>
          <w:lang w:val="en-GB" w:eastAsia="es-BO"/>
        </w:rPr>
        <w:t>by</w:t>
      </w:r>
      <w:r w:rsidRPr="00AE6DBC">
        <w:rPr>
          <w:rFonts w:ascii="Corbel" w:eastAsia="Times New Roman" w:hAnsi="Corbel" w:cs="Times New Roman"/>
          <w:lang w:val="en-GB" w:eastAsia="es-BO"/>
        </w:rPr>
        <w:t xml:space="preserve"> Sex in the monitoring system. In this context, it was not considered relevant for instance </w:t>
      </w:r>
      <w:r w:rsidR="005B5806">
        <w:rPr>
          <w:rFonts w:ascii="Corbel" w:eastAsia="Times New Roman" w:hAnsi="Corbel" w:cs="Times New Roman"/>
          <w:lang w:val="en-GB" w:eastAsia="es-BO"/>
        </w:rPr>
        <w:t xml:space="preserve">to </w:t>
      </w:r>
      <w:r w:rsidRPr="00AE6DBC">
        <w:rPr>
          <w:rFonts w:ascii="Corbel" w:eastAsia="Times New Roman" w:hAnsi="Corbel" w:cs="Times New Roman"/>
          <w:lang w:val="en-GB" w:eastAsia="es-BO"/>
        </w:rPr>
        <w:t>take into account the higher incidence of dementia a</w:t>
      </w:r>
      <w:r w:rsidR="005B5806">
        <w:rPr>
          <w:rFonts w:ascii="Corbel" w:eastAsia="Times New Roman" w:hAnsi="Corbel" w:cs="Times New Roman"/>
          <w:lang w:val="en-GB" w:eastAsia="es-BO"/>
        </w:rPr>
        <w:t xml:space="preserve">nd Alzheimer on women or gender, to </w:t>
      </w:r>
      <w:r w:rsidRPr="00AE6DBC">
        <w:rPr>
          <w:rFonts w:ascii="Corbel" w:eastAsia="Times New Roman" w:hAnsi="Corbel" w:cs="Times New Roman"/>
          <w:lang w:val="en-GB" w:eastAsia="es-BO"/>
        </w:rPr>
        <w:t xml:space="preserve">develop a hypothesis, and above all cultural barriers to women's participation. The project implicitly assumes that through a call to all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provides equal opportunities to women and men of the towns to perform the diagnosis, </w:t>
      </w:r>
      <w:r w:rsidR="005B5806">
        <w:rPr>
          <w:rFonts w:ascii="Corbel" w:eastAsia="Times New Roman" w:hAnsi="Corbel" w:cs="Times New Roman"/>
          <w:lang w:val="en-GB" w:eastAsia="es-BO"/>
        </w:rPr>
        <w:t xml:space="preserve">to </w:t>
      </w:r>
      <w:r w:rsidRPr="00AE6DBC">
        <w:rPr>
          <w:rFonts w:ascii="Corbel" w:eastAsia="Times New Roman" w:hAnsi="Corbel" w:cs="Times New Roman"/>
          <w:lang w:val="en-GB" w:eastAsia="es-BO"/>
        </w:rPr>
        <w:t xml:space="preserve">train, </w:t>
      </w:r>
      <w:r w:rsidR="005B5806">
        <w:rPr>
          <w:rFonts w:ascii="Corbel" w:eastAsia="Times New Roman" w:hAnsi="Corbel" w:cs="Times New Roman"/>
          <w:lang w:val="en-GB" w:eastAsia="es-BO"/>
        </w:rPr>
        <w:t xml:space="preserve">to </w:t>
      </w:r>
      <w:r w:rsidRPr="00AE6DBC">
        <w:rPr>
          <w:rFonts w:ascii="Corbel" w:eastAsia="Times New Roman" w:hAnsi="Corbel" w:cs="Times New Roman"/>
          <w:lang w:val="en-GB" w:eastAsia="es-BO"/>
        </w:rPr>
        <w:t>participate.</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A contextual diagnosis (gendered) </w:t>
      </w:r>
      <w:r w:rsidR="00C44A55">
        <w:rPr>
          <w:rFonts w:ascii="Corbel" w:eastAsia="Times New Roman" w:hAnsi="Corbel" w:cs="Times New Roman"/>
          <w:lang w:val="en-GB" w:eastAsia="es-BO"/>
        </w:rPr>
        <w:t>would have</w:t>
      </w:r>
      <w:r w:rsidRPr="00AE6DBC">
        <w:rPr>
          <w:rFonts w:ascii="Corbel" w:eastAsia="Times New Roman" w:hAnsi="Corbel" w:cs="Times New Roman"/>
          <w:lang w:val="en-GB" w:eastAsia="es-BO"/>
        </w:rPr>
        <w:t xml:space="preserve"> spotlighted not only gender patterns of disease trends by sex and its approach in each location, but also the assumptions of gender, informal norms and patterns of exclusion, abuse </w:t>
      </w:r>
      <w:r w:rsidR="005F27A6" w:rsidRPr="00AE6DBC">
        <w:rPr>
          <w:rFonts w:ascii="Corbel" w:eastAsia="Times New Roman" w:hAnsi="Corbel" w:cs="Times New Roman"/>
          <w:lang w:val="en-GB" w:eastAsia="es-BO"/>
        </w:rPr>
        <w:t>etc.</w:t>
      </w:r>
      <w:r w:rsidRPr="00AE6DBC">
        <w:rPr>
          <w:rFonts w:ascii="Corbel" w:eastAsia="Times New Roman" w:hAnsi="Corbel" w:cs="Times New Roman"/>
          <w:lang w:val="en-GB" w:eastAsia="es-BO"/>
        </w:rPr>
        <w:t xml:space="preserve"> In some places, and from practice, the project faced "reality of gender</w:t>
      </w:r>
      <w:r w:rsidR="00C44A55">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thus, for example, in Bolivia at the beginning when </w:t>
      </w:r>
      <w:r w:rsidR="00C44A55">
        <w:rPr>
          <w:rFonts w:ascii="Corbel" w:eastAsia="Times New Roman" w:hAnsi="Corbel" w:cs="Times New Roman"/>
          <w:lang w:val="en-GB" w:eastAsia="es-BO"/>
        </w:rPr>
        <w:t xml:space="preserve">to the calls, were answering </w:t>
      </w:r>
      <w:r w:rsidRPr="00AE6DBC">
        <w:rPr>
          <w:rFonts w:ascii="Corbel" w:eastAsia="Times New Roman" w:hAnsi="Corbel" w:cs="Times New Roman"/>
          <w:lang w:val="en-GB" w:eastAsia="es-BO"/>
        </w:rPr>
        <w:t xml:space="preserve">mostly men, also following the masculine logic, the macho culture and norms of representation installed in the sociocultural imaginary. Thus, the counterpart demonstrated the importance of mentioning </w:t>
      </w:r>
      <w:r w:rsidR="00C44A55">
        <w:rPr>
          <w:rFonts w:ascii="Corbel" w:eastAsia="Times New Roman" w:hAnsi="Corbel" w:cs="Times New Roman"/>
          <w:lang w:val="en-GB" w:eastAsia="es-BO"/>
        </w:rPr>
        <w:t xml:space="preserve">in </w:t>
      </w:r>
      <w:r w:rsidRPr="00AE6DBC">
        <w:rPr>
          <w:rFonts w:ascii="Corbel" w:eastAsia="Times New Roman" w:hAnsi="Corbel" w:cs="Times New Roman"/>
          <w:lang w:val="en-GB" w:eastAsia="es-BO"/>
        </w:rPr>
        <w:t>the calls explicitly to "women and men", which resulted in an increase in the attendance of women</w:t>
      </w:r>
      <w:r w:rsidR="00C44A55">
        <w:rPr>
          <w:rStyle w:val="FootnoteReference"/>
          <w:rFonts w:ascii="Corbel" w:eastAsia="Times New Roman" w:hAnsi="Corbel" w:cs="Times New Roman"/>
          <w:lang w:val="en-GB" w:eastAsia="es-BO"/>
        </w:rPr>
        <w:footnoteReference w:id="13"/>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It is important to note that the project did not exert any influence as a focus on traditional gender roles, in particular the role of women as caregivers, a role widespread and accepted by society. In Colombia, for example, an average rate of 85% women and 15% of men participated in the courses </w:t>
      </w:r>
      <w:r w:rsidR="00D8016B">
        <w:rPr>
          <w:rFonts w:ascii="Corbel" w:eastAsia="Times New Roman" w:hAnsi="Corbel" w:cs="Times New Roman"/>
          <w:lang w:val="en-GB" w:eastAsia="es-BO"/>
        </w:rPr>
        <w:t xml:space="preserve">for </w:t>
      </w:r>
      <w:r w:rsidRPr="00AE6DBC">
        <w:rPr>
          <w:rFonts w:ascii="Corbel" w:eastAsia="Times New Roman" w:hAnsi="Corbel" w:cs="Times New Roman"/>
          <w:lang w:val="en-GB" w:eastAsia="es-BO"/>
        </w:rPr>
        <w:t xml:space="preserve">caregivers. No affirmative action to encourage participation </w:t>
      </w:r>
      <w:r w:rsidR="00D8016B">
        <w:rPr>
          <w:rFonts w:ascii="Corbel" w:eastAsia="Times New Roman" w:hAnsi="Corbel" w:cs="Times New Roman"/>
          <w:b/>
          <w:bCs/>
          <w:lang w:val="en-GB" w:eastAsia="es-BO"/>
        </w:rPr>
        <w:t>of more</w:t>
      </w:r>
      <w:r w:rsidR="00D8016B" w:rsidRPr="00AE6DBC">
        <w:rPr>
          <w:rFonts w:ascii="Corbel" w:eastAsia="Times New Roman" w:hAnsi="Corbel" w:cs="Times New Roman"/>
          <w:b/>
          <w:bCs/>
          <w:lang w:val="en-GB" w:eastAsia="es-BO"/>
        </w:rPr>
        <w:t xml:space="preserve"> men</w:t>
      </w:r>
      <w:r w:rsidR="00D8016B" w:rsidRPr="00AE6DBC">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were developed, </w:t>
      </w:r>
      <w:r w:rsidR="00D8016B">
        <w:rPr>
          <w:rFonts w:ascii="Corbel" w:eastAsia="Times New Roman" w:hAnsi="Corbel" w:cs="Times New Roman"/>
          <w:lang w:val="en-GB" w:eastAsia="es-BO"/>
        </w:rPr>
        <w:t xml:space="preserve">action </w:t>
      </w:r>
      <w:r w:rsidRPr="00AE6DBC">
        <w:rPr>
          <w:rFonts w:ascii="Corbel" w:eastAsia="Times New Roman" w:hAnsi="Corbel" w:cs="Times New Roman"/>
          <w:lang w:val="en-GB" w:eastAsia="es-BO"/>
        </w:rPr>
        <w:t>which</w:t>
      </w:r>
      <w:r w:rsidR="00D8016B">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especially in the case of family</w:t>
      </w:r>
      <w:r w:rsidR="00D8016B">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may also have positive effects on the distribution of the workload in the home</w:t>
      </w:r>
      <w:r w:rsidR="00FF01B7">
        <w:rPr>
          <w:rFonts w:ascii="Corbel" w:eastAsia="Times New Roman" w:hAnsi="Corbel" w:cs="Times New Roman"/>
          <w:lang w:val="en-GB" w:eastAsia="es-BO"/>
        </w:rPr>
        <w:t>. This</w:t>
      </w:r>
      <w:r w:rsidRPr="00AE6DBC">
        <w:rPr>
          <w:rFonts w:ascii="Corbel" w:eastAsia="Times New Roman" w:hAnsi="Corbel" w:cs="Times New Roman"/>
          <w:lang w:val="en-GB" w:eastAsia="es-BO"/>
        </w:rPr>
        <w:t xml:space="preserve"> remains as an idea for future interventions.</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On the positive, the project contributed to revalue the role of women as caregivers, to strengthen their capacities, and in several cases to increase their value and increase their employment opportunities and income in the </w:t>
      </w:r>
      <w:r w:rsidR="00E715AB" w:rsidRPr="00AE6DBC">
        <w:rPr>
          <w:rFonts w:ascii="Corbel" w:eastAsia="Times New Roman" w:hAnsi="Corbel" w:cs="Times New Roman"/>
          <w:lang w:val="en-GB" w:eastAsia="es-BO"/>
        </w:rPr>
        <w:t>labour</w:t>
      </w:r>
      <w:r w:rsidRPr="00AE6DBC">
        <w:rPr>
          <w:rFonts w:ascii="Corbel" w:eastAsia="Times New Roman" w:hAnsi="Corbel" w:cs="Times New Roman"/>
          <w:lang w:val="en-GB" w:eastAsia="es-BO"/>
        </w:rPr>
        <w:t xml:space="preserve"> market. In the case of men, </w:t>
      </w:r>
      <w:r w:rsidR="00C436A0">
        <w:rPr>
          <w:rFonts w:ascii="Corbel" w:eastAsia="Times New Roman" w:hAnsi="Corbel" w:cs="Times New Roman"/>
          <w:lang w:val="en-GB" w:eastAsia="es-BO"/>
        </w:rPr>
        <w:t xml:space="preserve">who are more </w:t>
      </w:r>
      <w:r w:rsidR="005F27A6">
        <w:rPr>
          <w:rFonts w:ascii="Corbel" w:eastAsia="Times New Roman" w:hAnsi="Corbel" w:cs="Times New Roman"/>
          <w:lang w:val="en-GB" w:eastAsia="es-BO"/>
        </w:rPr>
        <w:t>close-lipped</w:t>
      </w:r>
      <w:r w:rsidR="00C436A0">
        <w:rPr>
          <w:rFonts w:ascii="Corbel" w:eastAsia="Times New Roman" w:hAnsi="Corbel" w:cs="Times New Roman"/>
          <w:lang w:val="en-GB" w:eastAsia="es-BO"/>
        </w:rPr>
        <w:t xml:space="preserve"> when comes </w:t>
      </w:r>
      <w:r w:rsidRPr="00AE6DBC">
        <w:rPr>
          <w:rFonts w:ascii="Corbel" w:eastAsia="Times New Roman" w:hAnsi="Corbel" w:cs="Times New Roman"/>
          <w:lang w:val="en-GB" w:eastAsia="es-BO"/>
        </w:rPr>
        <w:t xml:space="preserve">to discuss the problem and </w:t>
      </w:r>
      <w:r w:rsidR="00C436A0">
        <w:rPr>
          <w:rFonts w:ascii="Corbel" w:eastAsia="Times New Roman" w:hAnsi="Corbel" w:cs="Times New Roman"/>
          <w:lang w:val="en-GB" w:eastAsia="es-BO"/>
        </w:rPr>
        <w:t xml:space="preserve">who </w:t>
      </w:r>
      <w:r w:rsidRPr="00AE6DBC">
        <w:rPr>
          <w:rFonts w:ascii="Corbel" w:eastAsia="Times New Roman" w:hAnsi="Corbel" w:cs="Times New Roman"/>
          <w:lang w:val="en-GB" w:eastAsia="es-BO"/>
        </w:rPr>
        <w:t xml:space="preserve">assume </w:t>
      </w:r>
      <w:r w:rsidR="00C436A0">
        <w:rPr>
          <w:rFonts w:ascii="Corbel" w:eastAsia="Times New Roman" w:hAnsi="Corbel" w:cs="Times New Roman"/>
          <w:lang w:val="en-GB" w:eastAsia="es-BO"/>
        </w:rPr>
        <w:t xml:space="preserve">that </w:t>
      </w:r>
      <w:r w:rsidRPr="00AE6DBC">
        <w:rPr>
          <w:rFonts w:ascii="Corbel" w:eastAsia="Times New Roman" w:hAnsi="Corbel" w:cs="Times New Roman"/>
          <w:lang w:val="en-GB" w:eastAsia="es-BO"/>
        </w:rPr>
        <w:t xml:space="preserve">the role of caregivers "does not match their gender," </w:t>
      </w:r>
      <w:r w:rsidR="00C436A0">
        <w:rPr>
          <w:rFonts w:ascii="Corbel" w:eastAsia="Times New Roman" w:hAnsi="Corbel" w:cs="Times New Roman"/>
          <w:lang w:val="en-GB" w:eastAsia="es-BO"/>
        </w:rPr>
        <w:t>al</w:t>
      </w:r>
      <w:r w:rsidRPr="00AE6DBC">
        <w:rPr>
          <w:rFonts w:ascii="Corbel" w:eastAsia="Times New Roman" w:hAnsi="Corbel" w:cs="Times New Roman"/>
          <w:lang w:val="en-GB" w:eastAsia="es-BO"/>
        </w:rPr>
        <w:t>though in a minority</w:t>
      </w:r>
      <w:r w:rsidR="00C436A0">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w:t>
      </w:r>
      <w:r w:rsidR="00C436A0" w:rsidRPr="00AE6DBC">
        <w:rPr>
          <w:rFonts w:ascii="Corbel" w:eastAsia="Times New Roman" w:hAnsi="Corbel" w:cs="Times New Roman"/>
          <w:lang w:val="en-GB" w:eastAsia="es-BO"/>
        </w:rPr>
        <w:t xml:space="preserve">to have sensitized and trained male </w:t>
      </w:r>
      <w:r w:rsidR="009C4587" w:rsidRPr="00AE6DBC">
        <w:rPr>
          <w:rFonts w:ascii="Corbel" w:eastAsia="Times New Roman" w:hAnsi="Corbel" w:cs="Times New Roman"/>
          <w:lang w:val="en-GB" w:eastAsia="es-BO"/>
        </w:rPr>
        <w:t xml:space="preserve">caregivers </w:t>
      </w:r>
      <w:r w:rsidR="009C4587">
        <w:rPr>
          <w:rFonts w:ascii="Corbel" w:eastAsia="Times New Roman" w:hAnsi="Corbel" w:cs="Times New Roman"/>
          <w:lang w:val="en-GB" w:eastAsia="es-BO"/>
        </w:rPr>
        <w:t>was</w:t>
      </w:r>
      <w:r w:rsidR="00C436A0">
        <w:rPr>
          <w:rFonts w:ascii="Corbel" w:eastAsia="Times New Roman" w:hAnsi="Corbel" w:cs="Times New Roman"/>
          <w:lang w:val="en-GB" w:eastAsia="es-BO"/>
        </w:rPr>
        <w:t xml:space="preserve"> managed and this should be </w:t>
      </w:r>
      <w:r w:rsidRPr="00AE6DBC">
        <w:rPr>
          <w:rFonts w:ascii="Corbel" w:eastAsia="Times New Roman" w:hAnsi="Corbel" w:cs="Times New Roman"/>
          <w:lang w:val="en-GB" w:eastAsia="es-BO"/>
        </w:rPr>
        <w:t xml:space="preserve">considered </w:t>
      </w:r>
      <w:r w:rsidR="00C436A0">
        <w:rPr>
          <w:rFonts w:ascii="Corbel" w:eastAsia="Times New Roman" w:hAnsi="Corbel" w:cs="Times New Roman"/>
          <w:lang w:val="en-GB" w:eastAsia="es-BO"/>
        </w:rPr>
        <w:t xml:space="preserve">an </w:t>
      </w:r>
      <w:r w:rsidRPr="00AE6DBC">
        <w:rPr>
          <w:rFonts w:ascii="Corbel" w:eastAsia="Times New Roman" w:hAnsi="Corbel" w:cs="Times New Roman"/>
          <w:lang w:val="en-GB" w:eastAsia="es-BO"/>
        </w:rPr>
        <w:t>achievement.</w:t>
      </w:r>
      <w:r w:rsidRPr="00AE6DBC">
        <w:rPr>
          <w:rFonts w:ascii="Calibri" w:eastAsia="Times New Roman" w:hAnsi="Calibri" w:cs="Times New Roman"/>
          <w:lang w:val="en-GB" w:eastAsia="es-BO"/>
        </w:rPr>
        <w:t xml:space="preserve"> </w:t>
      </w:r>
    </w:p>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More broadly, the project itself has not developed a focus on diversity and inequality, but focused its actions towards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and families / caregivers of scarce resources, promoting an unconstrained participation but undeveloped in designing and managing affirmative action </w:t>
      </w:r>
      <w:r w:rsidR="009C4587">
        <w:rPr>
          <w:rFonts w:ascii="Corbel" w:eastAsia="Times New Roman" w:hAnsi="Corbel" w:cs="Times New Roman"/>
          <w:lang w:val="en-GB" w:eastAsia="es-BO"/>
        </w:rPr>
        <w:t xml:space="preserve">for </w:t>
      </w:r>
      <w:r w:rsidRPr="00AE6DBC">
        <w:rPr>
          <w:rFonts w:ascii="Corbel" w:eastAsia="Times New Roman" w:hAnsi="Corbel" w:cs="Times New Roman"/>
          <w:lang w:val="en-GB" w:eastAsia="es-BO"/>
        </w:rPr>
        <w:t xml:space="preserve">diversity and inequality. </w:t>
      </w:r>
      <w:r w:rsidR="009C4587">
        <w:rPr>
          <w:rFonts w:ascii="Corbel" w:eastAsia="Times New Roman" w:hAnsi="Corbel" w:cs="Times New Roman"/>
          <w:lang w:val="en-GB" w:eastAsia="es-BO"/>
        </w:rPr>
        <w:t>The methodology w</w:t>
      </w:r>
      <w:r w:rsidRPr="00AE6DBC">
        <w:rPr>
          <w:rFonts w:ascii="Corbel" w:eastAsia="Times New Roman" w:hAnsi="Corbel" w:cs="Times New Roman"/>
          <w:lang w:val="en-GB" w:eastAsia="es-BO"/>
        </w:rPr>
        <w:t xml:space="preserve">as based on the expectation and assumption that partners from their experience and knowledge, </w:t>
      </w:r>
      <w:r w:rsidR="009C4587">
        <w:rPr>
          <w:rFonts w:ascii="Corbel" w:eastAsia="Times New Roman" w:hAnsi="Corbel" w:cs="Times New Roman"/>
          <w:lang w:val="en-GB" w:eastAsia="es-BO"/>
        </w:rPr>
        <w:t>would</w:t>
      </w:r>
      <w:r w:rsidRPr="00AE6DBC">
        <w:rPr>
          <w:rFonts w:ascii="Corbel" w:eastAsia="Times New Roman" w:hAnsi="Corbel" w:cs="Times New Roman"/>
          <w:lang w:val="en-GB" w:eastAsia="es-BO"/>
        </w:rPr>
        <w:t xml:space="preserve"> develop the most appropriate and effective</w:t>
      </w:r>
      <w:r w:rsidR="009C4587">
        <w:rPr>
          <w:rFonts w:ascii="Corbel" w:eastAsia="Times New Roman" w:hAnsi="Corbel" w:cs="Times New Roman"/>
          <w:lang w:val="en-GB" w:eastAsia="es-BO"/>
        </w:rPr>
        <w:t xml:space="preserve"> ways</w:t>
      </w:r>
      <w:r w:rsidRPr="00AE6DBC">
        <w:rPr>
          <w:rFonts w:ascii="Corbel" w:eastAsia="Times New Roman" w:hAnsi="Corbel" w:cs="Times New Roman"/>
          <w:lang w:val="en-GB" w:eastAsia="es-BO"/>
        </w:rPr>
        <w:t xml:space="preserve"> to address the diversity and inequality within the same priority group (eg strategies. In the same municipality wh</w:t>
      </w:r>
      <w:r w:rsidR="009C4587">
        <w:rPr>
          <w:rFonts w:ascii="Corbel" w:eastAsia="Times New Roman" w:hAnsi="Corbel" w:cs="Times New Roman"/>
          <w:lang w:val="en-GB" w:eastAsia="es-BO"/>
        </w:rPr>
        <w:t>ere there are</w:t>
      </w:r>
      <w:r w:rsidRPr="00AE6DBC">
        <w:rPr>
          <w:rFonts w:ascii="Corbel" w:eastAsia="Times New Roman" w:hAnsi="Corbel" w:cs="Times New Roman"/>
          <w:lang w:val="en-GB" w:eastAsia="es-BO"/>
        </w:rPr>
        <w:t xml:space="preserve"> people living in</w:t>
      </w:r>
      <w:r w:rsidR="009C4587">
        <w:rPr>
          <w:rFonts w:ascii="Corbel" w:eastAsia="Times New Roman" w:hAnsi="Corbel" w:cs="Times New Roman"/>
          <w:lang w:val="en-GB" w:eastAsia="es-BO"/>
        </w:rPr>
        <w:t xml:space="preserve"> the village and others</w:t>
      </w:r>
      <w:r w:rsidRPr="00AE6DBC">
        <w:rPr>
          <w:rFonts w:ascii="Corbel" w:eastAsia="Times New Roman" w:hAnsi="Corbel" w:cs="Times New Roman"/>
          <w:lang w:val="en-GB" w:eastAsia="es-BO"/>
        </w:rPr>
        <w:t xml:space="preserve"> liv</w:t>
      </w:r>
      <w:r w:rsidR="009C4587">
        <w:rPr>
          <w:rFonts w:ascii="Corbel" w:eastAsia="Times New Roman" w:hAnsi="Corbel" w:cs="Times New Roman"/>
          <w:lang w:val="en-GB" w:eastAsia="es-BO"/>
        </w:rPr>
        <w:t>ed</w:t>
      </w:r>
      <w:r w:rsidRPr="00AE6DBC">
        <w:rPr>
          <w:rFonts w:ascii="Corbel" w:eastAsia="Times New Roman" w:hAnsi="Corbel" w:cs="Times New Roman"/>
          <w:lang w:val="en-GB" w:eastAsia="es-BO"/>
        </w:rPr>
        <w:t xml:space="preserve"> in rural areas). In some cases this took some time and adjustments in strategies</w:t>
      </w:r>
      <w:r w:rsidR="009C4587">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counterparts.</w:t>
      </w:r>
      <w:r w:rsidRPr="00AE6DBC">
        <w:rPr>
          <w:rFonts w:ascii="Calibri" w:eastAsia="Times New Roman" w:hAnsi="Calibri" w:cs="Times New Roman"/>
          <w:lang w:val="en-GB" w:eastAsia="es-BO"/>
        </w:rPr>
        <w:t xml:space="preserve"> </w:t>
      </w:r>
    </w:p>
    <w:p w:rsidR="00A41897" w:rsidRDefault="00A41897" w:rsidP="00A41897">
      <w:pPr>
        <w:spacing w:after="0" w:line="260" w:lineRule="atLeast"/>
        <w:outlineLvl w:val="1"/>
        <w:rPr>
          <w:rFonts w:ascii="Corbel" w:eastAsia="Times New Roman" w:hAnsi="Corbel" w:cs="Times New Roman"/>
          <w:b/>
          <w:bCs/>
          <w:color w:val="FF0000"/>
          <w:sz w:val="24"/>
          <w:szCs w:val="24"/>
          <w:lang w:val="en-GB" w:eastAsia="es-BO"/>
        </w:rPr>
      </w:pPr>
    </w:p>
    <w:p w:rsidR="00AE6DBC" w:rsidRPr="00A41897" w:rsidRDefault="007F7F8C" w:rsidP="00A41897">
      <w:pPr>
        <w:spacing w:after="0" w:line="260" w:lineRule="atLeast"/>
        <w:outlineLvl w:val="1"/>
        <w:rPr>
          <w:rFonts w:ascii="Corbel" w:eastAsia="Times New Roman" w:hAnsi="Corbel" w:cs="Times New Roman"/>
          <w:b/>
          <w:bCs/>
          <w:color w:val="FF0000"/>
          <w:sz w:val="24"/>
          <w:szCs w:val="24"/>
          <w:lang w:val="en-GB" w:eastAsia="es-BO"/>
        </w:rPr>
      </w:pPr>
      <w:r>
        <w:rPr>
          <w:rFonts w:ascii="Corbel" w:eastAsia="Times New Roman" w:hAnsi="Corbel" w:cs="Times New Roman"/>
          <w:b/>
          <w:bCs/>
          <w:color w:val="FF0000"/>
          <w:sz w:val="24"/>
          <w:szCs w:val="24"/>
          <w:lang w:val="en-GB" w:eastAsia="es-BO"/>
        </w:rPr>
        <w:t>2.</w:t>
      </w:r>
      <w:r w:rsidR="00A41897">
        <w:rPr>
          <w:rFonts w:ascii="Corbel" w:eastAsia="Times New Roman" w:hAnsi="Corbel" w:cs="Times New Roman"/>
          <w:b/>
          <w:bCs/>
          <w:color w:val="FF0000"/>
          <w:sz w:val="24"/>
          <w:szCs w:val="24"/>
          <w:lang w:val="en-GB" w:eastAsia="es-BO"/>
        </w:rPr>
        <w:t>4-Efficiency in the organis</w:t>
      </w:r>
      <w:r w:rsidR="00AE6DBC" w:rsidRPr="00A41897">
        <w:rPr>
          <w:rFonts w:ascii="Corbel" w:eastAsia="Times New Roman" w:hAnsi="Corbel" w:cs="Times New Roman"/>
          <w:b/>
          <w:bCs/>
          <w:color w:val="FF0000"/>
          <w:sz w:val="24"/>
          <w:szCs w:val="24"/>
          <w:lang w:val="en-GB" w:eastAsia="es-BO"/>
        </w:rPr>
        <w:t xml:space="preserve">ation and implementation </w:t>
      </w:r>
    </w:p>
    <w:p w:rsidR="00AE6DBC" w:rsidRPr="00AE6DBC" w:rsidRDefault="007F7F8C" w:rsidP="00A41897">
      <w:pPr>
        <w:spacing w:before="100" w:beforeAutospacing="1" w:after="200" w:line="260" w:lineRule="atLeast"/>
        <w:rPr>
          <w:rFonts w:ascii="Calibri" w:eastAsia="Times New Roman" w:hAnsi="Calibri" w:cs="Times New Roman"/>
          <w:lang w:val="en-GB" w:eastAsia="es-BO"/>
        </w:rPr>
      </w:pPr>
      <w:r>
        <w:rPr>
          <w:rFonts w:ascii="Corbel" w:eastAsia="Times New Roman" w:hAnsi="Corbel" w:cs="Times New Roman"/>
          <w:b/>
          <w:bCs/>
          <w:color w:val="FF0000"/>
          <w:lang w:val="en-GB" w:eastAsia="es-BO"/>
        </w:rPr>
        <w:t>2.</w:t>
      </w:r>
      <w:r w:rsidR="00A41897">
        <w:rPr>
          <w:rFonts w:ascii="Corbel" w:eastAsia="Times New Roman" w:hAnsi="Corbel" w:cs="Times New Roman"/>
          <w:b/>
          <w:bCs/>
          <w:color w:val="FF0000"/>
          <w:lang w:val="en-GB" w:eastAsia="es-BO"/>
        </w:rPr>
        <w:t xml:space="preserve">4.1 </w:t>
      </w:r>
      <w:r w:rsidR="00AE6DBC" w:rsidRPr="00AE6DBC">
        <w:rPr>
          <w:rFonts w:ascii="Corbel" w:eastAsia="Times New Roman" w:hAnsi="Corbel" w:cs="Times New Roman"/>
          <w:b/>
          <w:bCs/>
          <w:color w:val="FF0000"/>
          <w:lang w:val="en-GB" w:eastAsia="es-BO"/>
        </w:rPr>
        <w:t>O</w:t>
      </w:r>
      <w:r w:rsidR="00A41897">
        <w:rPr>
          <w:rFonts w:ascii="Corbel" w:eastAsia="Times New Roman" w:hAnsi="Corbel" w:cs="Times New Roman"/>
          <w:b/>
          <w:bCs/>
          <w:color w:val="FF0000"/>
          <w:lang w:val="en-GB" w:eastAsia="es-BO"/>
        </w:rPr>
        <w:t>rganis</w:t>
      </w:r>
      <w:r w:rsidR="00AE6DBC" w:rsidRPr="00AE6DBC">
        <w:rPr>
          <w:rFonts w:ascii="Corbel" w:eastAsia="Times New Roman" w:hAnsi="Corbel" w:cs="Times New Roman"/>
          <w:b/>
          <w:bCs/>
          <w:color w:val="FF0000"/>
          <w:lang w:val="en-GB" w:eastAsia="es-BO"/>
        </w:rPr>
        <w:t xml:space="preserve">ation and </w:t>
      </w:r>
      <w:r w:rsidR="00A41897">
        <w:rPr>
          <w:rFonts w:ascii="Corbel" w:eastAsia="Times New Roman" w:hAnsi="Corbel" w:cs="Times New Roman"/>
          <w:b/>
          <w:bCs/>
          <w:color w:val="FF0000"/>
          <w:lang w:val="en-GB" w:eastAsia="es-BO"/>
        </w:rPr>
        <w:t>management</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From bilateral agreements</w:t>
      </w:r>
      <w:r w:rsidR="005F27A6">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a major commitment and </w:t>
      </w:r>
      <w:r w:rsidR="005F27A6">
        <w:rPr>
          <w:rFonts w:ascii="Corbel" w:eastAsia="Times New Roman" w:hAnsi="Corbel" w:cs="Times New Roman"/>
          <w:lang w:val="en-GB" w:eastAsia="es-BO"/>
        </w:rPr>
        <w:t>implicit trust</w:t>
      </w:r>
      <w:r w:rsidRPr="00AE6DBC">
        <w:rPr>
          <w:rFonts w:ascii="Corbel" w:eastAsia="Times New Roman" w:hAnsi="Corbel" w:cs="Times New Roman"/>
          <w:lang w:val="en-GB" w:eastAsia="es-BO"/>
        </w:rPr>
        <w:t xml:space="preserve">, the </w:t>
      </w:r>
      <w:r w:rsidRPr="00AE6DBC">
        <w:rPr>
          <w:rFonts w:ascii="Corbel" w:eastAsia="Times New Roman" w:hAnsi="Corbel" w:cs="Times New Roman"/>
          <w:b/>
          <w:bCs/>
          <w:lang w:val="en-GB" w:eastAsia="es-BO"/>
        </w:rPr>
        <w:t>roles and responsibilities</w:t>
      </w:r>
      <w:r w:rsidR="005F27A6">
        <w:rPr>
          <w:rFonts w:ascii="Corbel" w:eastAsia="Times New Roman" w:hAnsi="Corbel" w:cs="Times New Roman"/>
          <w:lang w:val="en-GB" w:eastAsia="es-BO"/>
        </w:rPr>
        <w:t xml:space="preserve"> of both HAI and</w:t>
      </w:r>
      <w:r w:rsidRPr="00AE6DBC">
        <w:rPr>
          <w:rFonts w:ascii="Corbel" w:eastAsia="Times New Roman" w:hAnsi="Corbel" w:cs="Times New Roman"/>
          <w:lang w:val="en-GB" w:eastAsia="es-BO"/>
        </w:rPr>
        <w:t xml:space="preserve"> the implementing agencies were </w:t>
      </w:r>
      <w:r w:rsidRPr="00AE6DBC">
        <w:rPr>
          <w:rFonts w:ascii="Corbel" w:eastAsia="Times New Roman" w:hAnsi="Corbel" w:cs="Times New Roman"/>
          <w:b/>
          <w:bCs/>
          <w:lang w:val="en-GB" w:eastAsia="es-BO"/>
        </w:rPr>
        <w:t>defined and</w:t>
      </w:r>
      <w:r w:rsidRPr="00AE6DBC">
        <w:rPr>
          <w:rFonts w:ascii="Corbel" w:eastAsia="Times New Roman" w:hAnsi="Corbel" w:cs="Times New Roman"/>
          <w:lang w:val="en-GB" w:eastAsia="es-BO"/>
        </w:rPr>
        <w:t xml:space="preserve"> clearly developed in a framework of respect, with good levels of coordination and complementarity. Fluid communication contributed positively in that direction. HAI</w:t>
      </w:r>
      <w:r w:rsidR="005F27A6">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 guidelines were provided, </w:t>
      </w:r>
      <w:r w:rsidR="005F27A6">
        <w:rPr>
          <w:rFonts w:ascii="Corbel" w:eastAsia="Times New Roman" w:hAnsi="Corbel" w:cs="Times New Roman"/>
          <w:lang w:val="en-GB" w:eastAsia="es-BO"/>
        </w:rPr>
        <w:t>however</w:t>
      </w:r>
      <w:r w:rsidRPr="00AE6DBC">
        <w:rPr>
          <w:rFonts w:ascii="Corbel" w:eastAsia="Times New Roman" w:hAnsi="Corbel" w:cs="Times New Roman"/>
          <w:lang w:val="en-GB" w:eastAsia="es-BO"/>
        </w:rPr>
        <w:t xml:space="preserve"> a greater induction process </w:t>
      </w:r>
      <w:r w:rsidR="005F27A6">
        <w:rPr>
          <w:rFonts w:ascii="Corbel" w:eastAsia="Times New Roman" w:hAnsi="Corbel" w:cs="Times New Roman"/>
          <w:lang w:val="en-GB" w:eastAsia="es-BO"/>
        </w:rPr>
        <w:t>would have</w:t>
      </w:r>
      <w:r w:rsidRPr="00AE6DBC">
        <w:rPr>
          <w:rFonts w:ascii="Corbel" w:eastAsia="Times New Roman" w:hAnsi="Corbel" w:cs="Times New Roman"/>
          <w:lang w:val="en-GB" w:eastAsia="es-BO"/>
        </w:rPr>
        <w:t xml:space="preserve"> been </w:t>
      </w:r>
      <w:r w:rsidR="00E715AB" w:rsidRPr="00AE6DBC">
        <w:rPr>
          <w:rFonts w:ascii="Corbel" w:eastAsia="Times New Roman" w:hAnsi="Corbel" w:cs="Times New Roman"/>
          <w:lang w:val="en-GB" w:eastAsia="es-BO"/>
        </w:rPr>
        <w:t>favourable</w:t>
      </w:r>
      <w:r w:rsidRPr="00AE6DBC">
        <w:rPr>
          <w:rFonts w:ascii="Corbel" w:eastAsia="Times New Roman" w:hAnsi="Corbel" w:cs="Times New Roman"/>
          <w:lang w:val="en-GB" w:eastAsia="es-BO"/>
        </w:rPr>
        <w:t xml:space="preserve"> to avoid initial setbacks and strengthen ownership and strategic vision of all partners </w:t>
      </w:r>
      <w:r w:rsidR="005F27A6">
        <w:rPr>
          <w:rFonts w:ascii="Corbel" w:eastAsia="Times New Roman" w:hAnsi="Corbel" w:cs="Times New Roman"/>
          <w:lang w:val="en-GB" w:eastAsia="es-BO"/>
        </w:rPr>
        <w:t>in</w:t>
      </w:r>
      <w:r w:rsidRPr="00AE6DBC">
        <w:rPr>
          <w:rFonts w:ascii="Corbel" w:eastAsia="Times New Roman" w:hAnsi="Corbel" w:cs="Times New Roman"/>
          <w:lang w:val="en-GB" w:eastAsia="es-BO"/>
        </w:rPr>
        <w:t xml:space="preserve"> the project.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H</w:t>
      </w:r>
      <w:r w:rsidR="00E715AB">
        <w:rPr>
          <w:rFonts w:ascii="Corbel" w:eastAsia="Times New Roman" w:hAnsi="Corbel" w:cs="Times New Roman"/>
          <w:lang w:val="en-GB" w:eastAsia="es-BO"/>
        </w:rPr>
        <w:t>elpAge</w:t>
      </w:r>
      <w:r w:rsidRPr="00AE6DBC">
        <w:rPr>
          <w:rFonts w:ascii="Corbel" w:eastAsia="Times New Roman" w:hAnsi="Corbel" w:cs="Times New Roman"/>
          <w:lang w:val="en-GB" w:eastAsia="es-BO"/>
        </w:rPr>
        <w:t xml:space="preserve"> gave sufficient</w:t>
      </w:r>
      <w:r w:rsidR="0076793E">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specialized and mostly timely support, considering its limited staff, the workload of </w:t>
      </w:r>
      <w:r w:rsidR="00E715AB">
        <w:rPr>
          <w:rFonts w:ascii="Corbel" w:eastAsia="Times New Roman" w:hAnsi="Corbel" w:cs="Times New Roman"/>
          <w:lang w:val="en-GB" w:eastAsia="es-BO"/>
        </w:rPr>
        <w:t xml:space="preserve">the person </w:t>
      </w:r>
      <w:r w:rsidR="0076793E">
        <w:rPr>
          <w:rFonts w:ascii="Corbel" w:eastAsia="Times New Roman" w:hAnsi="Corbel" w:cs="Times New Roman"/>
          <w:lang w:val="en-GB" w:eastAsia="es-BO"/>
        </w:rPr>
        <w:t>in</w:t>
      </w:r>
      <w:r w:rsidR="00E715AB">
        <w:rPr>
          <w:rFonts w:ascii="Corbel" w:eastAsia="Times New Roman" w:hAnsi="Corbel" w:cs="Times New Roman"/>
          <w:lang w:val="en-GB" w:eastAsia="es-BO"/>
        </w:rPr>
        <w:t>-</w:t>
      </w:r>
      <w:r w:rsidR="0076793E">
        <w:rPr>
          <w:rFonts w:ascii="Corbel" w:eastAsia="Times New Roman" w:hAnsi="Corbel" w:cs="Times New Roman"/>
          <w:lang w:val="en-GB" w:eastAsia="es-BO"/>
        </w:rPr>
        <w:t>charge of the project</w:t>
      </w:r>
      <w:r w:rsidRPr="00AE6DBC">
        <w:rPr>
          <w:rFonts w:ascii="Corbel" w:eastAsia="Times New Roman" w:hAnsi="Corbel" w:cs="Times New Roman"/>
          <w:lang w:val="en-GB" w:eastAsia="es-BO"/>
        </w:rPr>
        <w:t xml:space="preserve"> and, in some cases, the lack of clarity in the roles. H</w:t>
      </w:r>
      <w:r w:rsidR="00E715AB">
        <w:rPr>
          <w:rFonts w:ascii="Corbel" w:eastAsia="Times New Roman" w:hAnsi="Corbel" w:cs="Times New Roman"/>
          <w:lang w:val="en-GB" w:eastAsia="es-BO"/>
        </w:rPr>
        <w:t>elpAge</w:t>
      </w:r>
      <w:r w:rsidRPr="00AE6DBC">
        <w:rPr>
          <w:rFonts w:ascii="Corbel" w:eastAsia="Times New Roman" w:hAnsi="Corbel" w:cs="Times New Roman"/>
          <w:lang w:val="en-GB" w:eastAsia="es-BO"/>
        </w:rPr>
        <w:t xml:space="preserve"> had some deficiencies in </w:t>
      </w:r>
      <w:r w:rsidR="0076793E">
        <w:rPr>
          <w:rFonts w:ascii="Corbel" w:eastAsia="Times New Roman" w:hAnsi="Corbel" w:cs="Times New Roman"/>
          <w:lang w:val="en-GB" w:eastAsia="es-BO"/>
        </w:rPr>
        <w:t xml:space="preserve">giving </w:t>
      </w:r>
      <w:r w:rsidRPr="00AE6DBC">
        <w:rPr>
          <w:rFonts w:ascii="Corbel" w:eastAsia="Times New Roman" w:hAnsi="Corbel" w:cs="Times New Roman"/>
          <w:lang w:val="en-GB" w:eastAsia="es-BO"/>
        </w:rPr>
        <w:t>concrete support</w:t>
      </w:r>
      <w:r w:rsidR="0076793E" w:rsidRPr="0076793E">
        <w:rPr>
          <w:rFonts w:ascii="Corbel" w:eastAsia="Times New Roman" w:hAnsi="Corbel" w:cs="Times New Roman"/>
          <w:lang w:val="en-GB" w:eastAsia="es-BO"/>
        </w:rPr>
        <w:t xml:space="preserve"> </w:t>
      </w:r>
      <w:r w:rsidR="0076793E">
        <w:rPr>
          <w:rFonts w:ascii="Corbel" w:eastAsia="Times New Roman" w:hAnsi="Corbel" w:cs="Times New Roman"/>
          <w:lang w:val="en-GB" w:eastAsia="es-BO"/>
        </w:rPr>
        <w:t xml:space="preserve">to </w:t>
      </w:r>
      <w:r w:rsidR="0076793E" w:rsidRPr="00AE6DBC">
        <w:rPr>
          <w:rFonts w:ascii="Corbel" w:eastAsia="Times New Roman" w:hAnsi="Corbel" w:cs="Times New Roman"/>
          <w:lang w:val="en-GB" w:eastAsia="es-BO"/>
        </w:rPr>
        <w:t>counterparts</w:t>
      </w:r>
      <w:r w:rsidR="0076793E">
        <w:rPr>
          <w:rFonts w:ascii="Corbel" w:eastAsia="Times New Roman" w:hAnsi="Corbel" w:cs="Times New Roman"/>
          <w:lang w:val="en-GB" w:eastAsia="es-BO"/>
        </w:rPr>
        <w:t xml:space="preserve">; for example, </w:t>
      </w:r>
      <w:r w:rsidR="00C97A1B">
        <w:rPr>
          <w:rFonts w:ascii="Corbel" w:eastAsia="Times New Roman" w:hAnsi="Corbel" w:cs="Times New Roman"/>
          <w:lang w:val="en-GB" w:eastAsia="es-BO"/>
        </w:rPr>
        <w:t xml:space="preserve">in </w:t>
      </w:r>
      <w:r w:rsidR="00C97A1B" w:rsidRPr="00AE6DBC">
        <w:rPr>
          <w:rFonts w:ascii="Corbel" w:eastAsia="Times New Roman" w:hAnsi="Corbel" w:cs="Times New Roman"/>
          <w:lang w:val="en-GB" w:eastAsia="es-BO"/>
        </w:rPr>
        <w:t>being</w:t>
      </w:r>
      <w:r w:rsidR="0076793E">
        <w:rPr>
          <w:rFonts w:ascii="Corbel" w:eastAsia="Times New Roman" w:hAnsi="Corbel" w:cs="Times New Roman"/>
          <w:lang w:val="en-GB" w:eastAsia="es-BO"/>
        </w:rPr>
        <w:t xml:space="preserve"> more involved with</w:t>
      </w:r>
      <w:r w:rsidRPr="00AE6DBC">
        <w:rPr>
          <w:rFonts w:ascii="Corbel" w:eastAsia="Times New Roman" w:hAnsi="Corbel" w:cs="Times New Roman"/>
          <w:lang w:val="en-GB" w:eastAsia="es-BO"/>
        </w:rPr>
        <w:t xml:space="preserve"> the Ministry of Health in Peru </w:t>
      </w:r>
      <w:r w:rsidR="0076793E">
        <w:rPr>
          <w:rFonts w:ascii="Corbel" w:eastAsia="Times New Roman" w:hAnsi="Corbel" w:cs="Times New Roman"/>
          <w:lang w:val="en-GB" w:eastAsia="es-BO"/>
        </w:rPr>
        <w:t xml:space="preserve">with who HAI has an </w:t>
      </w:r>
      <w:r w:rsidRPr="00AE6DBC">
        <w:rPr>
          <w:rFonts w:ascii="Corbel" w:eastAsia="Times New Roman" w:hAnsi="Corbel" w:cs="Times New Roman"/>
          <w:lang w:val="en-GB" w:eastAsia="es-BO"/>
        </w:rPr>
        <w:t>agreement</w:t>
      </w:r>
      <w:r w:rsidR="0076793E">
        <w:rPr>
          <w:rFonts w:ascii="Corbel" w:eastAsia="Times New Roman" w:hAnsi="Corbel" w:cs="Times New Roman"/>
          <w:lang w:val="en-GB" w:eastAsia="es-BO"/>
        </w:rPr>
        <w:t xml:space="preserve">; then its participation would </w:t>
      </w:r>
      <w:r w:rsidRPr="00AE6DBC">
        <w:rPr>
          <w:rFonts w:ascii="Corbel" w:eastAsia="Times New Roman" w:hAnsi="Corbel" w:cs="Times New Roman"/>
          <w:lang w:val="en-GB" w:eastAsia="es-BO"/>
        </w:rPr>
        <w:t>ha</w:t>
      </w:r>
      <w:r w:rsidR="0076793E">
        <w:rPr>
          <w:rFonts w:ascii="Corbel" w:eastAsia="Times New Roman" w:hAnsi="Corbel" w:cs="Times New Roman"/>
          <w:lang w:val="en-GB" w:eastAsia="es-BO"/>
        </w:rPr>
        <w:t>ve</w:t>
      </w:r>
      <w:r w:rsidRPr="00AE6DBC">
        <w:rPr>
          <w:rFonts w:ascii="Corbel" w:eastAsia="Times New Roman" w:hAnsi="Corbel" w:cs="Times New Roman"/>
          <w:lang w:val="en-GB" w:eastAsia="es-BO"/>
        </w:rPr>
        <w:t xml:space="preserve"> facilitated </w:t>
      </w:r>
      <w:r w:rsidR="0076793E">
        <w:rPr>
          <w:rFonts w:ascii="Corbel" w:eastAsia="Times New Roman" w:hAnsi="Corbel" w:cs="Times New Roman"/>
          <w:lang w:val="en-GB" w:eastAsia="es-BO"/>
        </w:rPr>
        <w:t xml:space="preserve">the </w:t>
      </w:r>
      <w:r w:rsidRPr="00AE6DBC">
        <w:rPr>
          <w:rFonts w:ascii="Corbel" w:eastAsia="Times New Roman" w:hAnsi="Corbel" w:cs="Times New Roman"/>
          <w:lang w:val="en-GB" w:eastAsia="es-BO"/>
        </w:rPr>
        <w:t xml:space="preserve">coordination with state authorities at central level. </w:t>
      </w:r>
      <w:r w:rsidR="00C97A1B">
        <w:rPr>
          <w:rFonts w:ascii="Corbel" w:eastAsia="Times New Roman" w:hAnsi="Corbel" w:cs="Times New Roman"/>
          <w:lang w:val="en-GB" w:eastAsia="es-BO"/>
        </w:rPr>
        <w:t xml:space="preserve">From partners, </w:t>
      </w:r>
      <w:r w:rsidRPr="00AE6DBC">
        <w:rPr>
          <w:rFonts w:ascii="Corbel" w:eastAsia="Times New Roman" w:hAnsi="Corbel" w:cs="Times New Roman"/>
          <w:lang w:val="en-GB" w:eastAsia="es-BO"/>
        </w:rPr>
        <w:t>generally all efforts</w:t>
      </w:r>
      <w:r w:rsidR="00C97A1B">
        <w:rPr>
          <w:rFonts w:ascii="Corbel" w:eastAsia="Times New Roman" w:hAnsi="Corbel" w:cs="Times New Roman"/>
          <w:lang w:val="en-GB" w:eastAsia="es-BO"/>
        </w:rPr>
        <w:t xml:space="preserve"> were made to</w:t>
      </w:r>
      <w:r w:rsidRPr="00AE6DBC">
        <w:rPr>
          <w:rFonts w:ascii="Corbel" w:eastAsia="Times New Roman" w:hAnsi="Corbel" w:cs="Times New Roman"/>
          <w:lang w:val="en-GB" w:eastAsia="es-BO"/>
        </w:rPr>
        <w:t xml:space="preserve"> comply with the initial agreements, although in some cases </w:t>
      </w:r>
      <w:r w:rsidR="00C97A1B">
        <w:rPr>
          <w:rFonts w:ascii="Corbel" w:eastAsia="Times New Roman" w:hAnsi="Corbel" w:cs="Times New Roman"/>
          <w:lang w:val="en-GB" w:eastAsia="es-BO"/>
        </w:rPr>
        <w:t xml:space="preserve">there were </w:t>
      </w:r>
      <w:r w:rsidRPr="00AE6DBC">
        <w:rPr>
          <w:rFonts w:ascii="Corbel" w:eastAsia="Times New Roman" w:hAnsi="Corbel" w:cs="Times New Roman"/>
          <w:lang w:val="en-GB" w:eastAsia="es-BO"/>
        </w:rPr>
        <w:t xml:space="preserve">also limitations of staff, resources and time </w:t>
      </w:r>
      <w:r w:rsidR="00C97A1B" w:rsidRPr="00AE6DBC">
        <w:rPr>
          <w:rFonts w:ascii="Corbel" w:eastAsia="Times New Roman" w:hAnsi="Corbel" w:cs="Times New Roman"/>
          <w:lang w:val="en-GB" w:eastAsia="es-BO"/>
        </w:rPr>
        <w:t>to</w:t>
      </w:r>
      <w:r w:rsidR="00C97A1B">
        <w:rPr>
          <w:rFonts w:ascii="Corbel" w:eastAsia="Times New Roman" w:hAnsi="Corbel" w:cs="Times New Roman"/>
          <w:lang w:val="en-GB" w:eastAsia="es-BO"/>
        </w:rPr>
        <w:t xml:space="preserve"> face</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The support from H</w:t>
      </w:r>
      <w:r w:rsidR="00E715AB">
        <w:rPr>
          <w:rFonts w:ascii="Corbel" w:eastAsia="Times New Roman" w:hAnsi="Corbel" w:cs="Times New Roman"/>
          <w:lang w:val="en-GB" w:eastAsia="es-BO"/>
        </w:rPr>
        <w:t>elpAge</w:t>
      </w:r>
      <w:r w:rsidRPr="00AE6DBC">
        <w:rPr>
          <w:rFonts w:ascii="Corbel" w:eastAsia="Times New Roman" w:hAnsi="Corbel" w:cs="Times New Roman"/>
          <w:lang w:val="en-GB" w:eastAsia="es-BO"/>
        </w:rPr>
        <w:t xml:space="preserve"> focused on technical aspects of the project, strengthening human resources and contributing to the experience </w:t>
      </w:r>
      <w:r w:rsidR="00C97A1B">
        <w:rPr>
          <w:rFonts w:ascii="Corbel" w:eastAsia="Times New Roman" w:hAnsi="Corbel" w:cs="Times New Roman"/>
          <w:lang w:val="en-GB" w:eastAsia="es-BO"/>
        </w:rPr>
        <w:t>using</w:t>
      </w:r>
      <w:r w:rsidRPr="00AE6DBC">
        <w:rPr>
          <w:rFonts w:ascii="Corbel" w:eastAsia="Times New Roman" w:hAnsi="Corbel" w:cs="Times New Roman"/>
          <w:lang w:val="en-GB" w:eastAsia="es-BO"/>
        </w:rPr>
        <w:t xml:space="preserve"> a differentiated approach </w:t>
      </w:r>
      <w:r w:rsidR="00C97A1B">
        <w:rPr>
          <w:rFonts w:ascii="Corbel" w:eastAsia="Times New Roman" w:hAnsi="Corbel" w:cs="Times New Roman"/>
          <w:lang w:val="en-GB" w:eastAsia="es-BO"/>
        </w:rPr>
        <w:t>to OP. C</w:t>
      </w:r>
      <w:r w:rsidRPr="00AE6DBC">
        <w:rPr>
          <w:rFonts w:ascii="Corbel" w:eastAsia="Times New Roman" w:hAnsi="Corbel" w:cs="Times New Roman"/>
          <w:lang w:val="en-GB" w:eastAsia="es-BO"/>
        </w:rPr>
        <w:t xml:space="preserve">ommunication, availability of information (monitoring) and accompanying </w:t>
      </w:r>
      <w:r w:rsidR="00C97A1B">
        <w:rPr>
          <w:rFonts w:ascii="Corbel" w:eastAsia="Times New Roman" w:hAnsi="Corbel" w:cs="Times New Roman"/>
          <w:lang w:val="en-GB" w:eastAsia="es-BO"/>
        </w:rPr>
        <w:t xml:space="preserve">made </w:t>
      </w:r>
      <w:r w:rsidRPr="00AE6DBC">
        <w:rPr>
          <w:rFonts w:ascii="Corbel" w:eastAsia="Times New Roman" w:hAnsi="Corbel" w:cs="Times New Roman"/>
          <w:lang w:val="en-GB" w:eastAsia="es-BO"/>
        </w:rPr>
        <w:t xml:space="preserve">possible to respond to problems </w:t>
      </w:r>
      <w:r w:rsidR="00C97A1B">
        <w:rPr>
          <w:rFonts w:ascii="Corbel" w:eastAsia="Times New Roman" w:hAnsi="Corbel" w:cs="Times New Roman"/>
          <w:lang w:val="en-GB" w:eastAsia="es-BO"/>
        </w:rPr>
        <w:t>on the road</w:t>
      </w:r>
      <w:r w:rsidRPr="00AE6DBC">
        <w:rPr>
          <w:rFonts w:ascii="Corbel" w:eastAsia="Times New Roman" w:hAnsi="Corbel" w:cs="Times New Roman"/>
          <w:lang w:val="en-GB" w:eastAsia="es-BO"/>
        </w:rPr>
        <w:t xml:space="preserve"> and make decisions on interventions</w:t>
      </w:r>
      <w:r w:rsidR="00C97A1B">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according to opportunities and difficulties. However, it is recognized that </w:t>
      </w:r>
      <w:r w:rsidR="00C97A1B">
        <w:rPr>
          <w:rFonts w:ascii="Corbel" w:eastAsia="Times New Roman" w:hAnsi="Corbel" w:cs="Times New Roman"/>
          <w:lang w:val="en-GB" w:eastAsia="es-BO"/>
        </w:rPr>
        <w:t xml:space="preserve">partners </w:t>
      </w:r>
      <w:r w:rsidRPr="00AE6DBC">
        <w:rPr>
          <w:rFonts w:ascii="Corbel" w:eastAsia="Times New Roman" w:hAnsi="Corbel" w:cs="Times New Roman"/>
          <w:lang w:val="en-GB" w:eastAsia="es-BO"/>
        </w:rPr>
        <w:t>lacked further advice in management of projects</w:t>
      </w:r>
      <w:r w:rsidR="00C97A1B">
        <w:rPr>
          <w:rFonts w:ascii="Corbel" w:eastAsia="Times New Roman" w:hAnsi="Corbel" w:cs="Times New Roman"/>
          <w:lang w:val="en-GB" w:eastAsia="es-BO"/>
        </w:rPr>
        <w:t>, fact</w:t>
      </w:r>
      <w:r w:rsidRPr="00AE6DBC">
        <w:rPr>
          <w:rFonts w:ascii="Corbel" w:eastAsia="Times New Roman" w:hAnsi="Corbel" w:cs="Times New Roman"/>
          <w:lang w:val="en-GB" w:eastAsia="es-BO"/>
        </w:rPr>
        <w:t xml:space="preserve"> whose causes are explained on the one hand, </w:t>
      </w:r>
      <w:r w:rsidR="00C97A1B">
        <w:rPr>
          <w:rFonts w:ascii="Corbel" w:eastAsia="Times New Roman" w:hAnsi="Corbel" w:cs="Times New Roman"/>
          <w:lang w:val="en-GB" w:eastAsia="es-BO"/>
        </w:rPr>
        <w:t xml:space="preserve">by the </w:t>
      </w:r>
      <w:r w:rsidRPr="00AE6DBC">
        <w:rPr>
          <w:rFonts w:ascii="Corbel" w:eastAsia="Times New Roman" w:hAnsi="Corbel" w:cs="Times New Roman"/>
          <w:lang w:val="en-GB" w:eastAsia="es-BO"/>
        </w:rPr>
        <w:t xml:space="preserve">lack of experience </w:t>
      </w:r>
      <w:r w:rsidR="00C97A1B">
        <w:rPr>
          <w:rFonts w:ascii="Corbel" w:eastAsia="Times New Roman" w:hAnsi="Corbel" w:cs="Times New Roman"/>
          <w:lang w:val="en-GB" w:eastAsia="es-BO"/>
        </w:rPr>
        <w:t>of</w:t>
      </w:r>
      <w:r w:rsidRPr="00AE6DBC">
        <w:rPr>
          <w:rFonts w:ascii="Corbel" w:eastAsia="Times New Roman" w:hAnsi="Corbel" w:cs="Times New Roman"/>
          <w:lang w:val="en-GB" w:eastAsia="es-BO"/>
        </w:rPr>
        <w:t xml:space="preserve"> counterpart staff on project management and on the other, the need </w:t>
      </w:r>
      <w:r w:rsidR="00C97A1B">
        <w:rPr>
          <w:rFonts w:ascii="Corbel" w:eastAsia="Times New Roman" w:hAnsi="Corbel" w:cs="Times New Roman"/>
          <w:lang w:val="en-GB" w:eastAsia="es-BO"/>
        </w:rPr>
        <w:t xml:space="preserve">for </w:t>
      </w:r>
      <w:r w:rsidRPr="00AE6DBC">
        <w:rPr>
          <w:rFonts w:ascii="Corbel" w:eastAsia="Times New Roman" w:hAnsi="Corbel" w:cs="Times New Roman"/>
          <w:lang w:val="en-GB" w:eastAsia="es-BO"/>
        </w:rPr>
        <w:t>exclusive staff for the administrative part in H</w:t>
      </w:r>
      <w:r w:rsidR="00E715AB">
        <w:rPr>
          <w:rFonts w:ascii="Corbel" w:eastAsia="Times New Roman" w:hAnsi="Corbel" w:cs="Times New Roman"/>
          <w:lang w:val="en-GB" w:eastAsia="es-BO"/>
        </w:rPr>
        <w:t>elpAge</w:t>
      </w:r>
      <w:r w:rsidRPr="00AE6DBC">
        <w:rPr>
          <w:rFonts w:ascii="Corbel" w:eastAsia="Times New Roman" w:hAnsi="Corbel" w:cs="Times New Roman"/>
          <w:lang w:val="en-GB" w:eastAsia="es-BO"/>
        </w:rPr>
        <w:t xml:space="preserve"> that would have allowed greater dedication </w:t>
      </w:r>
      <w:r w:rsidR="00C97A1B">
        <w:rPr>
          <w:rFonts w:ascii="Corbel" w:eastAsia="Times New Roman" w:hAnsi="Corbel" w:cs="Times New Roman"/>
          <w:lang w:val="en-GB" w:eastAsia="es-BO"/>
        </w:rPr>
        <w:t>by the project coordinator</w:t>
      </w:r>
      <w:r w:rsidRPr="00AE6DBC">
        <w:rPr>
          <w:rFonts w:ascii="Corbel" w:eastAsia="Times New Roman" w:hAnsi="Corbel" w:cs="Times New Roman"/>
          <w:lang w:val="en-GB" w:eastAsia="es-BO"/>
        </w:rPr>
        <w:t xml:space="preserve"> for technical matters.</w:t>
      </w:r>
      <w:r w:rsidRPr="00AE6DBC">
        <w:rPr>
          <w:rFonts w:ascii="Calibri" w:eastAsia="Times New Roman" w:hAnsi="Calibri" w:cs="Times New Roman"/>
          <w:lang w:val="en-GB" w:eastAsia="es-BO"/>
        </w:rPr>
        <w:t xml:space="preserve"> </w:t>
      </w:r>
    </w:p>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As for budgetary management, disbursement delays by matters between H</w:t>
      </w:r>
      <w:r w:rsidR="00E715AB">
        <w:rPr>
          <w:rFonts w:ascii="Corbel" w:eastAsia="Times New Roman" w:hAnsi="Corbel" w:cs="Times New Roman"/>
          <w:lang w:val="en-GB" w:eastAsia="es-BO"/>
        </w:rPr>
        <w:t>elpAge</w:t>
      </w:r>
      <w:r w:rsidRPr="00AE6DBC">
        <w:rPr>
          <w:rFonts w:ascii="Corbel" w:eastAsia="Times New Roman" w:hAnsi="Corbel" w:cs="Times New Roman"/>
          <w:lang w:val="en-GB" w:eastAsia="es-BO"/>
        </w:rPr>
        <w:t xml:space="preserve"> and donors have affected the implementation of activities, besides causing uncertainty and transient motivation in teams, but </w:t>
      </w:r>
      <w:r w:rsidRPr="00AE6DBC">
        <w:rPr>
          <w:rFonts w:ascii="Corbel" w:eastAsia="Times New Roman" w:hAnsi="Corbel" w:cs="Times New Roman"/>
          <w:b/>
          <w:bCs/>
          <w:lang w:val="en-GB" w:eastAsia="es-BO"/>
        </w:rPr>
        <w:t>without much impact on the results and with many lessons</w:t>
      </w:r>
      <w:r w:rsidR="007B6170">
        <w:rPr>
          <w:rFonts w:ascii="Corbel" w:eastAsia="Times New Roman" w:hAnsi="Corbel" w:cs="Times New Roman"/>
          <w:b/>
          <w:bCs/>
          <w:lang w:val="en-GB" w:eastAsia="es-BO"/>
        </w:rPr>
        <w:t xml:space="preserve"> learned</w:t>
      </w:r>
      <w:r w:rsidRPr="00AE6DBC">
        <w:rPr>
          <w:rFonts w:ascii="Corbel" w:eastAsia="Times New Roman" w:hAnsi="Corbel" w:cs="Times New Roman"/>
          <w:b/>
          <w:bCs/>
          <w:lang w:val="en-GB" w:eastAsia="es-BO"/>
        </w:rPr>
        <w:t>.</w:t>
      </w:r>
      <w:r w:rsidRPr="00AE6DBC">
        <w:rPr>
          <w:rFonts w:ascii="Calibri" w:eastAsia="Times New Roman" w:hAnsi="Calibri" w:cs="Times New Roman"/>
          <w:lang w:val="en-GB" w:eastAsia="es-BO"/>
        </w:rPr>
        <w:t xml:space="preserve"> </w:t>
      </w:r>
    </w:p>
    <w:p w:rsidR="001C7E28" w:rsidRPr="007B6170" w:rsidRDefault="001C7E28" w:rsidP="001C7E28">
      <w:pPr>
        <w:spacing w:after="0" w:line="260" w:lineRule="atLeast"/>
        <w:outlineLvl w:val="2"/>
        <w:rPr>
          <w:rFonts w:ascii="Corbel" w:eastAsia="Times New Roman" w:hAnsi="Corbel" w:cs="Times New Roman"/>
          <w:b/>
          <w:bCs/>
          <w:color w:val="FF0000"/>
          <w:lang w:val="en-GB" w:eastAsia="es-BO"/>
        </w:rPr>
      </w:pPr>
    </w:p>
    <w:p w:rsidR="00AE6DBC" w:rsidRPr="001C7E28" w:rsidRDefault="007F7F8C" w:rsidP="001C7E28">
      <w:pPr>
        <w:pStyle w:val="ListParagraph"/>
        <w:numPr>
          <w:ilvl w:val="1"/>
          <w:numId w:val="56"/>
        </w:numPr>
        <w:spacing w:after="0" w:line="260" w:lineRule="atLeast"/>
        <w:outlineLvl w:val="2"/>
        <w:rPr>
          <w:rFonts w:ascii="Corbel" w:eastAsia="Times New Roman" w:hAnsi="Corbel" w:cs="Times New Roman"/>
          <w:b/>
          <w:bCs/>
          <w:color w:val="FF0000"/>
          <w:lang w:val="en-GB" w:eastAsia="es-BO"/>
        </w:rPr>
      </w:pPr>
      <w:r>
        <w:rPr>
          <w:rFonts w:ascii="Corbel" w:eastAsia="Times New Roman" w:hAnsi="Corbel" w:cs="Times New Roman"/>
          <w:b/>
          <w:bCs/>
          <w:color w:val="FF0000"/>
          <w:lang w:val="en-GB" w:eastAsia="es-BO"/>
        </w:rPr>
        <w:t>2.</w:t>
      </w:r>
      <w:r w:rsidR="00AE6DBC" w:rsidRPr="001C7E28">
        <w:rPr>
          <w:rFonts w:ascii="Corbel" w:eastAsia="Times New Roman" w:hAnsi="Corbel" w:cs="Times New Roman"/>
          <w:b/>
          <w:bCs/>
          <w:color w:val="FF0000"/>
          <w:lang w:val="en-GB" w:eastAsia="es-BO"/>
        </w:rPr>
        <w:t xml:space="preserve">Planning, monitoring and accountability </w:t>
      </w:r>
    </w:p>
    <w:p w:rsidR="008D7DFB" w:rsidRDefault="008D7DFB" w:rsidP="00AE6DBC">
      <w:pPr>
        <w:spacing w:line="240" w:lineRule="atLeast"/>
        <w:jc w:val="both"/>
        <w:rPr>
          <w:rFonts w:ascii="Corbel" w:eastAsia="Times New Roman" w:hAnsi="Corbel" w:cs="Times New Roman"/>
          <w:lang w:val="en-GB" w:eastAsia="es-BO"/>
        </w:rPr>
      </w:pPr>
    </w:p>
    <w:p w:rsidR="00AE6DBC" w:rsidRPr="00AE6DBC" w:rsidRDefault="008D7DFB"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H</w:t>
      </w:r>
      <w:r w:rsidR="008F0951">
        <w:rPr>
          <w:rFonts w:ascii="Corbel" w:eastAsia="Times New Roman" w:hAnsi="Corbel" w:cs="Times New Roman"/>
          <w:lang w:val="en-GB" w:eastAsia="es-BO"/>
        </w:rPr>
        <w:t>elpAge</w:t>
      </w:r>
      <w:r w:rsidRPr="00AE6DBC">
        <w:rPr>
          <w:rFonts w:ascii="Corbel" w:eastAsia="Times New Roman" w:hAnsi="Corbel" w:cs="Times New Roman"/>
          <w:lang w:val="en-GB" w:eastAsia="es-BO"/>
        </w:rPr>
        <w:t xml:space="preserve"> </w:t>
      </w:r>
      <w:r w:rsidR="00AE6DBC" w:rsidRPr="00AE6DBC">
        <w:rPr>
          <w:rFonts w:ascii="Corbel" w:eastAsia="Times New Roman" w:hAnsi="Corbel" w:cs="Times New Roman"/>
          <w:lang w:val="en-GB" w:eastAsia="es-BO"/>
        </w:rPr>
        <w:t>emphasi</w:t>
      </w:r>
      <w:r>
        <w:rPr>
          <w:rFonts w:ascii="Corbel" w:eastAsia="Times New Roman" w:hAnsi="Corbel" w:cs="Times New Roman"/>
          <w:lang w:val="en-GB" w:eastAsia="es-BO"/>
        </w:rPr>
        <w:t>s</w:t>
      </w:r>
      <w:r w:rsidR="00AE6DBC" w:rsidRPr="00AE6DBC">
        <w:rPr>
          <w:rFonts w:ascii="Corbel" w:eastAsia="Times New Roman" w:hAnsi="Corbel" w:cs="Times New Roman"/>
          <w:lang w:val="en-GB" w:eastAsia="es-BO"/>
        </w:rPr>
        <w:t xml:space="preserve">ed </w:t>
      </w:r>
      <w:r>
        <w:rPr>
          <w:rFonts w:ascii="Corbel" w:eastAsia="Times New Roman" w:hAnsi="Corbel" w:cs="Times New Roman"/>
          <w:lang w:val="en-GB" w:eastAsia="es-BO"/>
        </w:rPr>
        <w:t>the</w:t>
      </w:r>
      <w:r w:rsidR="00AE6DBC" w:rsidRPr="00AE6DBC">
        <w:rPr>
          <w:rFonts w:ascii="Corbel" w:eastAsia="Times New Roman" w:hAnsi="Corbel" w:cs="Times New Roman"/>
          <w:lang w:val="en-GB" w:eastAsia="es-BO"/>
        </w:rPr>
        <w:t xml:space="preserve"> develop</w:t>
      </w:r>
      <w:r>
        <w:rPr>
          <w:rFonts w:ascii="Corbel" w:eastAsia="Times New Roman" w:hAnsi="Corbel" w:cs="Times New Roman"/>
          <w:lang w:val="en-GB" w:eastAsia="es-BO"/>
        </w:rPr>
        <w:t>ment of</w:t>
      </w:r>
      <w:r w:rsidR="00AE6DBC" w:rsidRPr="00AE6DBC">
        <w:rPr>
          <w:rFonts w:ascii="Corbel" w:eastAsia="Times New Roman" w:hAnsi="Corbel" w:cs="Times New Roman"/>
          <w:lang w:val="en-GB" w:eastAsia="es-BO"/>
        </w:rPr>
        <w:t xml:space="preserve"> a </w:t>
      </w:r>
      <w:r w:rsidR="00AE6DBC" w:rsidRPr="00AE6DBC">
        <w:rPr>
          <w:rFonts w:ascii="Corbel" w:eastAsia="Times New Roman" w:hAnsi="Corbel" w:cs="Times New Roman"/>
          <w:b/>
          <w:bCs/>
          <w:lang w:val="en-GB" w:eastAsia="es-BO"/>
        </w:rPr>
        <w:t>general planning, sufficient to establish management agreements and implementation, accompanied by manageable and affordable monitoring tools</w:t>
      </w:r>
      <w:r w:rsidR="00AE6DBC" w:rsidRPr="00AE6DBC">
        <w:rPr>
          <w:rFonts w:ascii="Corbel" w:eastAsia="Times New Roman" w:hAnsi="Corbel" w:cs="Times New Roman"/>
          <w:lang w:val="en-GB" w:eastAsia="es-BO"/>
        </w:rPr>
        <w:t xml:space="preserve"> to retrieve information from the counterparts. It has thus established a system of simple reports, which rescues concrete actions based on indicators, which are as follows: planned activities versus those </w:t>
      </w:r>
      <w:r>
        <w:rPr>
          <w:rFonts w:ascii="Corbel" w:eastAsia="Times New Roman" w:hAnsi="Corbel" w:cs="Times New Roman"/>
          <w:lang w:val="en-GB" w:eastAsia="es-BO"/>
        </w:rPr>
        <w:t>implemented and their</w:t>
      </w:r>
      <w:r w:rsidR="00AE6DBC" w:rsidRPr="00AE6DBC">
        <w:rPr>
          <w:rFonts w:ascii="Corbel" w:eastAsia="Times New Roman" w:hAnsi="Corbel" w:cs="Times New Roman"/>
          <w:lang w:val="en-GB" w:eastAsia="es-BO"/>
        </w:rPr>
        <w:t xml:space="preserve"> </w:t>
      </w:r>
      <w:r w:rsidR="00AE6DBC" w:rsidRPr="00AE6DBC">
        <w:rPr>
          <w:rFonts w:ascii="Arial" w:eastAsia="Times New Roman" w:hAnsi="Arial" w:cs="Arial"/>
          <w:lang w:val="en-GB" w:eastAsia="es-BO"/>
        </w:rPr>
        <w:t>​​</w:t>
      </w:r>
      <w:r w:rsidR="00AE6DBC" w:rsidRPr="00AE6DBC">
        <w:rPr>
          <w:rFonts w:ascii="Corbel" w:eastAsia="Times New Roman" w:hAnsi="Corbel" w:cs="Times New Roman"/>
          <w:lang w:val="en-GB" w:eastAsia="es-BO"/>
        </w:rPr>
        <w:t>products, participa</w:t>
      </w:r>
      <w:r>
        <w:rPr>
          <w:rFonts w:ascii="Corbel" w:eastAsia="Times New Roman" w:hAnsi="Corbel" w:cs="Times New Roman"/>
          <w:lang w:val="en-GB" w:eastAsia="es-BO"/>
        </w:rPr>
        <w:t>nts (disaggregated by sex) and c</w:t>
      </w:r>
      <w:r w:rsidR="00AE6DBC" w:rsidRPr="00AE6DBC">
        <w:rPr>
          <w:rFonts w:ascii="Corbel" w:eastAsia="Times New Roman" w:hAnsi="Corbel" w:cs="Times New Roman"/>
          <w:lang w:val="en-GB" w:eastAsia="es-BO"/>
        </w:rPr>
        <w:t>omments (reprogramming, additional impacts, difficulties, etc</w:t>
      </w:r>
      <w:r w:rsidRPr="00AE6DBC">
        <w:rPr>
          <w:rFonts w:ascii="Corbel" w:eastAsia="Times New Roman" w:hAnsi="Corbel" w:cs="Times New Roman"/>
          <w:lang w:val="en-GB" w:eastAsia="es-BO"/>
        </w:rPr>
        <w:t>.)</w:t>
      </w:r>
      <w:r w:rsidR="00AE6DBC" w:rsidRPr="00AE6DBC">
        <w:rPr>
          <w:rFonts w:ascii="Corbel" w:eastAsia="Times New Roman" w:hAnsi="Corbel" w:cs="Times New Roman"/>
          <w:lang w:val="en-GB" w:eastAsia="es-BO"/>
        </w:rPr>
        <w:t xml:space="preserve">. </w:t>
      </w:r>
      <w:r w:rsidR="00AE6DBC" w:rsidRPr="00AE6DBC">
        <w:rPr>
          <w:rFonts w:ascii="Corbel" w:eastAsia="Times New Roman" w:hAnsi="Corbel" w:cs="Times New Roman"/>
          <w:b/>
          <w:bCs/>
          <w:lang w:val="en-GB" w:eastAsia="es-BO"/>
        </w:rPr>
        <w:t xml:space="preserve">The report format has been successful to report </w:t>
      </w:r>
      <w:r>
        <w:rPr>
          <w:rFonts w:ascii="Corbel" w:eastAsia="Times New Roman" w:hAnsi="Corbel" w:cs="Times New Roman"/>
          <w:b/>
          <w:bCs/>
          <w:lang w:val="en-GB" w:eastAsia="es-BO"/>
        </w:rPr>
        <w:t xml:space="preserve">to </w:t>
      </w:r>
      <w:r w:rsidR="00AE6DBC" w:rsidRPr="00AE6DBC">
        <w:rPr>
          <w:rFonts w:ascii="Corbel" w:eastAsia="Times New Roman" w:hAnsi="Corbel" w:cs="Times New Roman"/>
          <w:b/>
          <w:bCs/>
          <w:lang w:val="en-GB" w:eastAsia="es-BO"/>
        </w:rPr>
        <w:t>H</w:t>
      </w:r>
      <w:r w:rsidR="008F0951">
        <w:rPr>
          <w:rFonts w:ascii="Corbel" w:eastAsia="Times New Roman" w:hAnsi="Corbel" w:cs="Times New Roman"/>
          <w:b/>
          <w:bCs/>
          <w:lang w:val="en-GB" w:eastAsia="es-BO"/>
        </w:rPr>
        <w:t>elpAge</w:t>
      </w:r>
      <w:r w:rsidR="00AE6DBC" w:rsidRPr="00AE6DBC">
        <w:rPr>
          <w:rFonts w:ascii="Corbel" w:eastAsia="Times New Roman" w:hAnsi="Corbel" w:cs="Times New Roman"/>
          <w:lang w:val="en-GB" w:eastAsia="es-BO"/>
        </w:rPr>
        <w:t xml:space="preserve">, although the quality of qualitative information and </w:t>
      </w:r>
      <w:r>
        <w:rPr>
          <w:rFonts w:ascii="Corbel" w:eastAsia="Times New Roman" w:hAnsi="Corbel" w:cs="Times New Roman"/>
          <w:lang w:val="en-GB" w:eastAsia="es-BO"/>
        </w:rPr>
        <w:t xml:space="preserve">the </w:t>
      </w:r>
      <w:r w:rsidR="00AE6DBC" w:rsidRPr="00AE6DBC">
        <w:rPr>
          <w:rFonts w:ascii="Corbel" w:eastAsia="Times New Roman" w:hAnsi="Corbel" w:cs="Times New Roman"/>
          <w:lang w:val="en-GB" w:eastAsia="es-BO"/>
        </w:rPr>
        <w:t xml:space="preserve">analysis </w:t>
      </w:r>
      <w:r>
        <w:rPr>
          <w:rFonts w:ascii="Corbel" w:eastAsia="Times New Roman" w:hAnsi="Corbel" w:cs="Times New Roman"/>
          <w:lang w:val="en-GB" w:eastAsia="es-BO"/>
        </w:rPr>
        <w:t>in the</w:t>
      </w:r>
      <w:r w:rsidR="00AE6DBC" w:rsidRPr="00AE6DBC">
        <w:rPr>
          <w:rFonts w:ascii="Corbel" w:eastAsia="Times New Roman" w:hAnsi="Corbel" w:cs="Times New Roman"/>
          <w:lang w:val="en-GB" w:eastAsia="es-BO"/>
        </w:rPr>
        <w:t xml:space="preserve"> narrative reports </w:t>
      </w:r>
      <w:r>
        <w:rPr>
          <w:rFonts w:ascii="Corbel" w:eastAsia="Times New Roman" w:hAnsi="Corbel" w:cs="Times New Roman"/>
          <w:lang w:val="en-GB" w:eastAsia="es-BO"/>
        </w:rPr>
        <w:t>is very variable. The lack of</w:t>
      </w:r>
      <w:r w:rsidR="00AE6DBC" w:rsidRPr="00AE6DBC">
        <w:rPr>
          <w:rFonts w:ascii="Corbel" w:eastAsia="Times New Roman" w:hAnsi="Corbel" w:cs="Times New Roman"/>
          <w:lang w:val="en-GB" w:eastAsia="es-BO"/>
        </w:rPr>
        <w:t xml:space="preserve"> focus on outcomes and impacts, reflect</w:t>
      </w:r>
      <w:r>
        <w:rPr>
          <w:rFonts w:ascii="Corbel" w:eastAsia="Times New Roman" w:hAnsi="Corbel" w:cs="Times New Roman"/>
          <w:lang w:val="en-GB" w:eastAsia="es-BO"/>
        </w:rPr>
        <w:t>ed</w:t>
      </w:r>
      <w:r w:rsidR="00AE6DBC" w:rsidRPr="00AE6DBC">
        <w:rPr>
          <w:rFonts w:ascii="Corbel" w:eastAsia="Times New Roman" w:hAnsi="Corbel" w:cs="Times New Roman"/>
          <w:lang w:val="en-GB" w:eastAsia="es-BO"/>
        </w:rPr>
        <w:t xml:space="preserve"> weaknesses in some </w:t>
      </w:r>
      <w:r w:rsidR="00686DB0">
        <w:rPr>
          <w:rFonts w:ascii="Corbel" w:eastAsia="Times New Roman" w:hAnsi="Corbel" w:cs="Times New Roman"/>
          <w:lang w:val="en-GB" w:eastAsia="es-BO"/>
        </w:rPr>
        <w:t xml:space="preserve">partners, affecting their capacities </w:t>
      </w:r>
      <w:r w:rsidR="00AE6DBC" w:rsidRPr="00AE6DBC">
        <w:rPr>
          <w:rFonts w:ascii="Corbel" w:eastAsia="Times New Roman" w:hAnsi="Corbel" w:cs="Times New Roman"/>
          <w:lang w:val="en-GB" w:eastAsia="es-BO"/>
        </w:rPr>
        <w:t>to analy</w:t>
      </w:r>
      <w:r w:rsidR="00686DB0">
        <w:rPr>
          <w:rFonts w:ascii="Corbel" w:eastAsia="Times New Roman" w:hAnsi="Corbel" w:cs="Times New Roman"/>
          <w:lang w:val="en-GB" w:eastAsia="es-BO"/>
        </w:rPr>
        <w:t>s</w:t>
      </w:r>
      <w:r w:rsidR="00AE6DBC" w:rsidRPr="00AE6DBC">
        <w:rPr>
          <w:rFonts w:ascii="Corbel" w:eastAsia="Times New Roman" w:hAnsi="Corbel" w:cs="Times New Roman"/>
          <w:lang w:val="en-GB" w:eastAsia="es-BO"/>
        </w:rPr>
        <w:t>e and communicate information,</w:t>
      </w:r>
      <w:r w:rsidR="00686DB0">
        <w:rPr>
          <w:rFonts w:ascii="Corbel" w:eastAsia="Times New Roman" w:hAnsi="Corbel" w:cs="Times New Roman"/>
          <w:lang w:val="en-GB" w:eastAsia="es-BO"/>
        </w:rPr>
        <w:t xml:space="preserve"> weakness which should be taken into</w:t>
      </w:r>
      <w:r w:rsidR="00AE6DBC" w:rsidRPr="00AE6DBC">
        <w:rPr>
          <w:rFonts w:ascii="Corbel" w:eastAsia="Times New Roman" w:hAnsi="Corbel" w:cs="Times New Roman"/>
          <w:lang w:val="en-GB" w:eastAsia="es-BO"/>
        </w:rPr>
        <w:t xml:space="preserve"> consideration if it is contemplated, for example, enhanc</w:t>
      </w:r>
      <w:r w:rsidR="00686DB0">
        <w:rPr>
          <w:rFonts w:ascii="Corbel" w:eastAsia="Times New Roman" w:hAnsi="Corbel" w:cs="Times New Roman"/>
          <w:lang w:val="en-GB" w:eastAsia="es-BO"/>
        </w:rPr>
        <w:t>ing</w:t>
      </w:r>
      <w:r w:rsidR="00AE6DBC" w:rsidRPr="00AE6DBC">
        <w:rPr>
          <w:rFonts w:ascii="Corbel" w:eastAsia="Times New Roman" w:hAnsi="Corbel" w:cs="Times New Roman"/>
          <w:lang w:val="en-GB" w:eastAsia="es-BO"/>
        </w:rPr>
        <w:t xml:space="preserve"> its advocacy role.</w:t>
      </w:r>
      <w:r w:rsidR="00AE6DBC"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lastRenderedPageBreak/>
        <w:t xml:space="preserve">For work with scales, a baseline was used to </w:t>
      </w:r>
      <w:r w:rsidR="00AD023F">
        <w:rPr>
          <w:rFonts w:ascii="Corbel" w:eastAsia="Times New Roman" w:hAnsi="Corbel" w:cs="Times New Roman"/>
          <w:lang w:val="en-GB" w:eastAsia="es-BO"/>
        </w:rPr>
        <w:t>be</w:t>
      </w:r>
      <w:r w:rsidRPr="00AE6DBC">
        <w:rPr>
          <w:rFonts w:ascii="Corbel" w:eastAsia="Times New Roman" w:hAnsi="Corbel" w:cs="Times New Roman"/>
          <w:lang w:val="en-GB" w:eastAsia="es-BO"/>
        </w:rPr>
        <w:t xml:space="preserve"> compare</w:t>
      </w:r>
      <w:r w:rsidR="00AD023F">
        <w:rPr>
          <w:rFonts w:ascii="Corbel" w:eastAsia="Times New Roman" w:hAnsi="Corbel" w:cs="Times New Roman"/>
          <w:lang w:val="en-GB" w:eastAsia="es-BO"/>
        </w:rPr>
        <w:t>d</w:t>
      </w:r>
      <w:r w:rsidRPr="00AE6DBC">
        <w:rPr>
          <w:rFonts w:ascii="Corbel" w:eastAsia="Times New Roman" w:hAnsi="Corbel" w:cs="Times New Roman"/>
          <w:lang w:val="en-GB" w:eastAsia="es-BO"/>
        </w:rPr>
        <w:t xml:space="preserve"> with the progress and final results at </w:t>
      </w:r>
      <w:r w:rsidR="00AD023F">
        <w:rPr>
          <w:rFonts w:ascii="Corbel" w:eastAsia="Times New Roman" w:hAnsi="Corbel" w:cs="Times New Roman"/>
          <w:lang w:val="en-GB" w:eastAsia="es-BO"/>
        </w:rPr>
        <w:t>the end of the project. It has 4</w:t>
      </w:r>
      <w:r w:rsidRPr="00AE6DBC">
        <w:rPr>
          <w:rFonts w:ascii="Corbel" w:eastAsia="Times New Roman" w:hAnsi="Corbel" w:cs="Times New Roman"/>
          <w:lang w:val="en-GB" w:eastAsia="es-BO"/>
        </w:rPr>
        <w:t xml:space="preserve"> scales in </w:t>
      </w:r>
      <w:r w:rsidR="00AD023F">
        <w:rPr>
          <w:rFonts w:ascii="Corbel" w:eastAsia="Times New Roman" w:hAnsi="Corbel" w:cs="Times New Roman"/>
          <w:lang w:val="en-GB" w:eastAsia="es-BO"/>
        </w:rPr>
        <w:t xml:space="preserve">a </w:t>
      </w:r>
      <w:r w:rsidRPr="00AE6DBC">
        <w:rPr>
          <w:rFonts w:ascii="Corbel" w:eastAsia="Times New Roman" w:hAnsi="Corbel" w:cs="Times New Roman"/>
          <w:lang w:val="en-GB" w:eastAsia="es-BO"/>
        </w:rPr>
        <w:t>monitoring</w:t>
      </w:r>
      <w:r w:rsidR="00AD023F">
        <w:rPr>
          <w:rFonts w:ascii="Corbel" w:eastAsia="Times New Roman" w:hAnsi="Corbel" w:cs="Times New Roman"/>
          <w:lang w:val="en-GB" w:eastAsia="es-BO"/>
        </w:rPr>
        <w:t xml:space="preserve"> sheet</w:t>
      </w:r>
      <w:r w:rsidRPr="00AE6DBC">
        <w:rPr>
          <w:rFonts w:ascii="Corbel" w:eastAsia="Times New Roman" w:hAnsi="Corbel" w:cs="Times New Roman"/>
          <w:lang w:val="en-GB" w:eastAsia="es-BO"/>
        </w:rPr>
        <w:t xml:space="preserve"> that partners must complete (</w:t>
      </w:r>
      <w:r w:rsidR="00AD023F">
        <w:rPr>
          <w:rFonts w:ascii="Corbel" w:eastAsia="Times New Roman" w:hAnsi="Corbel" w:cs="Times New Roman"/>
          <w:lang w:val="en-GB" w:eastAsia="es-BO"/>
        </w:rPr>
        <w:t xml:space="preserve">scales </w:t>
      </w:r>
      <w:r w:rsidRPr="00AE6DBC">
        <w:rPr>
          <w:rFonts w:ascii="Corbel" w:eastAsia="Times New Roman" w:hAnsi="Corbel" w:cs="Times New Roman"/>
          <w:lang w:val="en-GB" w:eastAsia="es-BO"/>
        </w:rPr>
        <w:t xml:space="preserve">cited above). </w:t>
      </w:r>
      <w:r w:rsidR="00AD023F">
        <w:rPr>
          <w:rFonts w:ascii="Corbel" w:eastAsia="Times New Roman" w:hAnsi="Corbel" w:cs="Times New Roman"/>
          <w:lang w:val="en-GB" w:eastAsia="es-BO"/>
        </w:rPr>
        <w:t>There is no</w:t>
      </w:r>
      <w:r w:rsidRPr="00AE6DBC">
        <w:rPr>
          <w:rFonts w:ascii="Corbel" w:eastAsia="Times New Roman" w:hAnsi="Corbel" w:cs="Times New Roman"/>
          <w:b/>
          <w:bCs/>
          <w:lang w:val="en-GB" w:eastAsia="es-BO"/>
        </w:rPr>
        <w:t xml:space="preserve"> evidence within the system </w:t>
      </w:r>
      <w:r w:rsidR="00AD023F">
        <w:rPr>
          <w:rFonts w:ascii="Corbel" w:eastAsia="Times New Roman" w:hAnsi="Corbel" w:cs="Times New Roman"/>
          <w:b/>
          <w:bCs/>
          <w:lang w:val="en-GB" w:eastAsia="es-BO"/>
        </w:rPr>
        <w:t xml:space="preserve">of the </w:t>
      </w:r>
      <w:r w:rsidRPr="00AE6DBC">
        <w:rPr>
          <w:rFonts w:ascii="Corbel" w:eastAsia="Times New Roman" w:hAnsi="Corbel" w:cs="Times New Roman"/>
          <w:b/>
          <w:bCs/>
          <w:lang w:val="en-GB" w:eastAsia="es-BO"/>
        </w:rPr>
        <w:t>impact evaluation of actions and also an integrated collection of data and information on progress system</w:t>
      </w:r>
      <w:r w:rsidR="00AD023F">
        <w:rPr>
          <w:rFonts w:ascii="Corbel" w:eastAsia="Times New Roman" w:hAnsi="Corbel" w:cs="Times New Roman"/>
          <w:lang w:val="en-GB" w:eastAsia="es-BO"/>
        </w:rPr>
        <w:t>. T</w:t>
      </w:r>
      <w:r w:rsidRPr="00AE6DBC">
        <w:rPr>
          <w:rFonts w:ascii="Corbel" w:eastAsia="Times New Roman" w:hAnsi="Corbel" w:cs="Times New Roman"/>
          <w:lang w:val="en-GB" w:eastAsia="es-BO"/>
        </w:rPr>
        <w:t xml:space="preserve">he system is manual and </w:t>
      </w:r>
      <w:r w:rsidR="00AD023F">
        <w:rPr>
          <w:rFonts w:ascii="Corbel" w:eastAsia="Times New Roman" w:hAnsi="Corbel" w:cs="Times New Roman"/>
          <w:lang w:val="en-GB" w:eastAsia="es-BO"/>
        </w:rPr>
        <w:t>processed by the project coordinator</w:t>
      </w:r>
      <w:r w:rsidRPr="00AE6DBC">
        <w:rPr>
          <w:rFonts w:ascii="Corbel" w:eastAsia="Times New Roman" w:hAnsi="Corbel" w:cs="Times New Roman"/>
          <w:lang w:val="en-GB" w:eastAsia="es-BO"/>
        </w:rPr>
        <w:t xml:space="preserve">. The project also contemplated a midterm evaluation, but unfortunately </w:t>
      </w:r>
      <w:r w:rsidR="00AD023F">
        <w:rPr>
          <w:rFonts w:ascii="Corbel" w:eastAsia="Times New Roman" w:hAnsi="Corbel" w:cs="Times New Roman"/>
          <w:lang w:val="en-GB" w:eastAsia="es-BO"/>
        </w:rPr>
        <w:t xml:space="preserve">the planned </w:t>
      </w:r>
      <w:r w:rsidRPr="00AE6DBC">
        <w:rPr>
          <w:rFonts w:ascii="Corbel" w:eastAsia="Times New Roman" w:hAnsi="Corbel" w:cs="Times New Roman"/>
          <w:lang w:val="en-GB" w:eastAsia="es-BO"/>
        </w:rPr>
        <w:t>workshop was</w:t>
      </w:r>
      <w:r w:rsidR="00AD023F">
        <w:rPr>
          <w:rFonts w:ascii="Corbel" w:eastAsia="Times New Roman" w:hAnsi="Corbel" w:cs="Times New Roman"/>
          <w:lang w:val="en-GB" w:eastAsia="es-BO"/>
        </w:rPr>
        <w:t>n’t</w:t>
      </w:r>
      <w:r w:rsidRPr="00AE6DBC">
        <w:rPr>
          <w:rFonts w:ascii="Corbel" w:eastAsia="Times New Roman" w:hAnsi="Corbel" w:cs="Times New Roman"/>
          <w:lang w:val="en-GB" w:eastAsia="es-BO"/>
        </w:rPr>
        <w:t xml:space="preserve"> conducted b</w:t>
      </w:r>
      <w:r w:rsidR="00AD023F">
        <w:rPr>
          <w:rFonts w:ascii="Corbel" w:eastAsia="Times New Roman" w:hAnsi="Corbel" w:cs="Times New Roman"/>
          <w:lang w:val="en-GB" w:eastAsia="es-BO"/>
        </w:rPr>
        <w:t>ecause of</w:t>
      </w:r>
      <w:r w:rsidRPr="00AE6DBC">
        <w:rPr>
          <w:rFonts w:ascii="Corbel" w:eastAsia="Times New Roman" w:hAnsi="Corbel" w:cs="Times New Roman"/>
          <w:lang w:val="en-GB" w:eastAsia="es-BO"/>
        </w:rPr>
        <w:t xml:space="preserve"> budgetary constraints, it would have been useful to redirect some weak processes and resolve these issues </w:t>
      </w:r>
      <w:r w:rsidR="00AD023F">
        <w:rPr>
          <w:rFonts w:ascii="Corbel" w:eastAsia="Times New Roman" w:hAnsi="Corbel" w:cs="Times New Roman"/>
          <w:lang w:val="en-GB" w:eastAsia="es-BO"/>
        </w:rPr>
        <w:t xml:space="preserve">of </w:t>
      </w:r>
      <w:r w:rsidRPr="00AE6DBC">
        <w:rPr>
          <w:rFonts w:ascii="Corbel" w:eastAsia="Times New Roman" w:hAnsi="Corbel" w:cs="Times New Roman"/>
          <w:lang w:val="en-GB" w:eastAsia="es-BO"/>
        </w:rPr>
        <w:t>impact measurement</w:t>
      </w:r>
      <w:r w:rsidR="00AD023F">
        <w:rPr>
          <w:rFonts w:ascii="Corbel" w:eastAsia="Times New Roman" w:hAnsi="Corbel" w:cs="Times New Roman"/>
          <w:lang w:val="en-GB" w:eastAsia="es-BO"/>
        </w:rPr>
        <w:t xml:space="preserve"> then</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In terms of availability, access to information and "ownership", the contact persons and responsible for coordination of </w:t>
      </w:r>
      <w:r w:rsidRPr="00AE6DBC">
        <w:rPr>
          <w:rFonts w:ascii="Corbel" w:eastAsia="Times New Roman" w:hAnsi="Corbel" w:cs="Times New Roman"/>
          <w:b/>
          <w:bCs/>
          <w:lang w:val="en-GB" w:eastAsia="es-BO"/>
        </w:rPr>
        <w:t xml:space="preserve">partners counted with general project </w:t>
      </w:r>
      <w:r w:rsidR="006F7ECD" w:rsidRPr="00AE6DBC">
        <w:rPr>
          <w:rFonts w:ascii="Corbel" w:eastAsia="Times New Roman" w:hAnsi="Corbel" w:cs="Times New Roman"/>
          <w:b/>
          <w:bCs/>
          <w:lang w:val="en-GB" w:eastAsia="es-BO"/>
        </w:rPr>
        <w:t>information</w:t>
      </w:r>
      <w:r w:rsidR="006F7ECD" w:rsidRPr="00AE6DBC">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More or less emphasis, and relying more on the way of working and culture of each partner, </w:t>
      </w:r>
      <w:r w:rsidRPr="00AE6DBC">
        <w:rPr>
          <w:rFonts w:ascii="Corbel" w:eastAsia="Times New Roman" w:hAnsi="Corbel" w:cs="Times New Roman"/>
          <w:b/>
          <w:bCs/>
          <w:lang w:val="en-GB" w:eastAsia="es-BO"/>
        </w:rPr>
        <w:t>general information was also shared with the groups that participated in the training and caregivers seeking their feedback</w:t>
      </w:r>
      <w:r w:rsidR="006F7ECD">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As an example, Colombian counterpart emphasized that the observations collected and taken into account to improve actions. At the level of the </w:t>
      </w:r>
      <w:r w:rsidR="006F7ECD" w:rsidRPr="00AE6DBC">
        <w:rPr>
          <w:rFonts w:ascii="Corbel" w:eastAsia="Times New Roman" w:hAnsi="Corbel" w:cs="Times New Roman"/>
          <w:lang w:val="en-GB" w:eastAsia="es-BO"/>
        </w:rPr>
        <w:t>beneficiary’s</w:t>
      </w:r>
      <w:r w:rsidRPr="00AE6DBC">
        <w:rPr>
          <w:rFonts w:ascii="Corbel" w:eastAsia="Times New Roman" w:hAnsi="Corbel" w:cs="Times New Roman"/>
          <w:lang w:val="en-GB" w:eastAsia="es-BO"/>
        </w:rPr>
        <w:t xml:space="preserve"> information</w:t>
      </w:r>
      <w:r w:rsidR="006F7ECD">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it was weaker. Overall and although the project did not have informational materials on their objectives and activities, the partners developed contextualized actions to inform th</w:t>
      </w:r>
      <w:r w:rsidR="006F7ECD">
        <w:rPr>
          <w:rFonts w:ascii="Corbel" w:eastAsia="Times New Roman" w:hAnsi="Corbel" w:cs="Times New Roman"/>
          <w:lang w:val="en-GB" w:eastAsia="es-BO"/>
        </w:rPr>
        <w:t>e various actors (in Santa Cruz, it</w:t>
      </w:r>
      <w:r w:rsidRPr="00AE6DBC">
        <w:rPr>
          <w:rFonts w:ascii="Corbel" w:eastAsia="Times New Roman" w:hAnsi="Corbel" w:cs="Times New Roman"/>
          <w:lang w:val="en-GB" w:eastAsia="es-BO"/>
        </w:rPr>
        <w:t xml:space="preserve"> explained that it was </w:t>
      </w:r>
      <w:r w:rsidR="006F7ECD">
        <w:rPr>
          <w:rFonts w:ascii="Corbel" w:eastAsia="Times New Roman" w:hAnsi="Corbel" w:cs="Times New Roman"/>
          <w:lang w:val="en-GB" w:eastAsia="es-BO"/>
        </w:rPr>
        <w:t xml:space="preserve"> a project to</w:t>
      </w:r>
      <w:r w:rsidRPr="00AE6DBC">
        <w:rPr>
          <w:rFonts w:ascii="Corbel" w:eastAsia="Times New Roman" w:hAnsi="Corbel" w:cs="Times New Roman"/>
          <w:lang w:val="en-GB" w:eastAsia="es-BO"/>
        </w:rPr>
        <w:t xml:space="preserve"> incorporate the Alzheimer </w:t>
      </w:r>
      <w:r w:rsidR="006F7ECD">
        <w:rPr>
          <w:rFonts w:ascii="Corbel" w:eastAsia="Times New Roman" w:hAnsi="Corbel" w:cs="Times New Roman"/>
          <w:lang w:val="en-GB" w:eastAsia="es-BO"/>
        </w:rPr>
        <w:t xml:space="preserve">in </w:t>
      </w:r>
      <w:r w:rsidRPr="00AE6DBC">
        <w:rPr>
          <w:rFonts w:ascii="Corbel" w:eastAsia="Times New Roman" w:hAnsi="Corbel" w:cs="Times New Roman"/>
          <w:lang w:val="en-GB" w:eastAsia="es-BO"/>
        </w:rPr>
        <w:t xml:space="preserve">public health </w:t>
      </w:r>
      <w:r w:rsidR="006F7ECD">
        <w:rPr>
          <w:rFonts w:ascii="Corbel" w:eastAsia="Times New Roman" w:hAnsi="Corbel" w:cs="Times New Roman"/>
          <w:lang w:val="en-GB" w:eastAsia="es-BO"/>
        </w:rPr>
        <w:t>policies</w:t>
      </w:r>
      <w:r w:rsidRPr="00AE6DBC">
        <w:rPr>
          <w:rFonts w:ascii="Corbel" w:eastAsia="Times New Roman" w:hAnsi="Corbel" w:cs="Times New Roman"/>
          <w:lang w:val="en-GB" w:eastAsia="es-BO"/>
        </w:rPr>
        <w:t xml:space="preserve"> and thereby achieving  grant</w:t>
      </w:r>
      <w:r w:rsidR="006F7ECD">
        <w:rPr>
          <w:rFonts w:ascii="Corbel" w:eastAsia="Times New Roman" w:hAnsi="Corbel" w:cs="Times New Roman"/>
          <w:lang w:val="en-GB" w:eastAsia="es-BO"/>
        </w:rPr>
        <w:t>s from the</w:t>
      </w:r>
      <w:r w:rsidRPr="00AE6DBC">
        <w:rPr>
          <w:rFonts w:ascii="Corbel" w:eastAsia="Times New Roman" w:hAnsi="Corbel" w:cs="Times New Roman"/>
          <w:lang w:val="en-GB" w:eastAsia="es-BO"/>
        </w:rPr>
        <w:t xml:space="preserve"> State for treatment).</w:t>
      </w:r>
      <w:r w:rsidRPr="00AE6DBC">
        <w:rPr>
          <w:rFonts w:ascii="Calibri" w:eastAsia="Times New Roman" w:hAnsi="Calibri" w:cs="Times New Roman"/>
          <w:lang w:val="en-GB" w:eastAsia="es-BO"/>
        </w:rPr>
        <w:t xml:space="preserve"> </w:t>
      </w:r>
    </w:p>
    <w:p w:rsidR="001C7E28" w:rsidRDefault="00AE6DBC" w:rsidP="00AE6DBC">
      <w:pPr>
        <w:spacing w:line="240" w:lineRule="atLeast"/>
        <w:jc w:val="both"/>
        <w:rPr>
          <w:rFonts w:ascii="Corbel" w:eastAsia="Times New Roman" w:hAnsi="Corbel" w:cs="Times New Roman"/>
          <w:lang w:val="en-GB" w:eastAsia="es-BO"/>
        </w:rPr>
      </w:pPr>
      <w:r w:rsidRPr="00AE6DBC">
        <w:rPr>
          <w:rFonts w:ascii="Corbel" w:eastAsia="Times New Roman" w:hAnsi="Corbel" w:cs="Times New Roman"/>
          <w:lang w:val="en-GB" w:eastAsia="es-BO"/>
        </w:rPr>
        <w:t>Although it provides general</w:t>
      </w:r>
      <w:r w:rsidR="000136C4">
        <w:rPr>
          <w:rFonts w:ascii="Corbel" w:eastAsia="Times New Roman" w:hAnsi="Corbel" w:cs="Times New Roman"/>
          <w:lang w:val="en-GB" w:eastAsia="es-BO"/>
        </w:rPr>
        <w:t xml:space="preserve"> information to participants</w:t>
      </w:r>
      <w:r w:rsidRPr="00AE6DBC">
        <w:rPr>
          <w:rFonts w:ascii="Corbel" w:eastAsia="Times New Roman" w:hAnsi="Corbel" w:cs="Times New Roman"/>
          <w:lang w:val="en-GB" w:eastAsia="es-BO"/>
        </w:rPr>
        <w:t xml:space="preserve">/beneficiaries at the beginning of activities, </w:t>
      </w:r>
      <w:r w:rsidRPr="00AE6DBC">
        <w:rPr>
          <w:rFonts w:ascii="Corbel" w:eastAsia="Times New Roman" w:hAnsi="Corbel" w:cs="Times New Roman"/>
          <w:b/>
          <w:bCs/>
          <w:lang w:val="en-GB" w:eastAsia="es-BO"/>
        </w:rPr>
        <w:t>it has not implemented mechanisms of accountability</w:t>
      </w:r>
      <w:r w:rsidRPr="00AE6DBC">
        <w:rPr>
          <w:rFonts w:ascii="Corbel" w:eastAsia="Times New Roman" w:hAnsi="Corbel" w:cs="Times New Roman"/>
          <w:lang w:val="en-GB" w:eastAsia="es-BO"/>
        </w:rPr>
        <w:t xml:space="preserve"> during or at the end of the project as contemplated in the design, but have made </w:t>
      </w:r>
      <w:r w:rsidRPr="00AE6DBC">
        <w:rPr>
          <w:rFonts w:ascii="Arial" w:eastAsia="Times New Roman" w:hAnsi="Arial" w:cs="Arial"/>
          <w:lang w:val="en-GB" w:eastAsia="es-BO"/>
        </w:rPr>
        <w:t>​​</w:t>
      </w:r>
      <w:r w:rsidRPr="00AE6DBC">
        <w:rPr>
          <w:rFonts w:ascii="Corbel" w:eastAsia="Times New Roman" w:hAnsi="Corbel" w:cs="Times New Roman"/>
          <w:lang w:val="en-GB" w:eastAsia="es-BO"/>
        </w:rPr>
        <w:t xml:space="preserve">presentations to authorities on the activities and achieved results. On the one hand it would be desirable for future interventions consider participatory mechanisms for regular reporting, monitoring and feedback involving the various stakeholders in the community, also promoting the visibility of the issue, ownership, joint analysis, and developing coordinated actions, </w:t>
      </w:r>
      <w:r w:rsidR="002D0676">
        <w:rPr>
          <w:rFonts w:ascii="Corbel" w:eastAsia="Times New Roman" w:hAnsi="Corbel" w:cs="Times New Roman"/>
          <w:lang w:val="en-GB" w:eastAsia="es-BO"/>
        </w:rPr>
        <w:t>however</w:t>
      </w:r>
      <w:r w:rsidRPr="00AE6DBC">
        <w:rPr>
          <w:rFonts w:ascii="Corbel" w:eastAsia="Times New Roman" w:hAnsi="Corbel" w:cs="Times New Roman"/>
          <w:lang w:val="en-GB" w:eastAsia="es-BO"/>
        </w:rPr>
        <w:t xml:space="preserve"> this involves time</w:t>
      </w:r>
      <w:r w:rsidR="002D0676">
        <w:rPr>
          <w:rFonts w:ascii="Corbel" w:eastAsia="Times New Roman" w:hAnsi="Corbel" w:cs="Times New Roman"/>
          <w:lang w:val="en-GB" w:eastAsia="es-BO"/>
        </w:rPr>
        <w:t xml:space="preserve"> and</w:t>
      </w:r>
      <w:r w:rsidRPr="00AE6DBC">
        <w:rPr>
          <w:rFonts w:ascii="Corbel" w:eastAsia="Times New Roman" w:hAnsi="Corbel" w:cs="Times New Roman"/>
          <w:lang w:val="en-GB" w:eastAsia="es-BO"/>
        </w:rPr>
        <w:t xml:space="preserve"> resources</w:t>
      </w:r>
      <w:r w:rsidR="002D0676">
        <w:rPr>
          <w:rFonts w:ascii="Corbel" w:eastAsia="Times New Roman" w:hAnsi="Corbel" w:cs="Times New Roman"/>
          <w:lang w:val="en-GB" w:eastAsia="es-BO"/>
        </w:rPr>
        <w:t xml:space="preserve"> which were/will not be</w:t>
      </w:r>
      <w:r w:rsidRPr="00AE6DBC">
        <w:rPr>
          <w:rFonts w:ascii="Corbel" w:eastAsia="Times New Roman" w:hAnsi="Corbel" w:cs="Times New Roman"/>
          <w:lang w:val="en-GB" w:eastAsia="es-BO"/>
        </w:rPr>
        <w:t xml:space="preserve"> generally</w:t>
      </w:r>
      <w:r w:rsidR="002D0676">
        <w:rPr>
          <w:rFonts w:ascii="Corbel" w:eastAsia="Times New Roman" w:hAnsi="Corbel" w:cs="Times New Roman"/>
          <w:lang w:val="en-GB" w:eastAsia="es-BO"/>
        </w:rPr>
        <w:t xml:space="preserve"> available</w:t>
      </w:r>
      <w:r w:rsidRPr="00AE6DBC">
        <w:rPr>
          <w:rFonts w:ascii="Corbel" w:eastAsia="Times New Roman" w:hAnsi="Corbel" w:cs="Times New Roman"/>
          <w:lang w:val="en-GB" w:eastAsia="es-BO"/>
        </w:rPr>
        <w:t xml:space="preserve">. As </w:t>
      </w:r>
      <w:r w:rsidRPr="00AE6DBC">
        <w:rPr>
          <w:rFonts w:ascii="Corbel" w:eastAsia="Times New Roman" w:hAnsi="Corbel" w:cs="Times New Roman"/>
          <w:b/>
          <w:bCs/>
          <w:lang w:val="en-GB" w:eastAsia="es-BO"/>
        </w:rPr>
        <w:t>good practice</w:t>
      </w:r>
      <w:r w:rsidRPr="00AE6DBC">
        <w:rPr>
          <w:rFonts w:ascii="Corbel" w:eastAsia="Times New Roman" w:hAnsi="Corbel" w:cs="Times New Roman"/>
          <w:lang w:val="en-GB" w:eastAsia="es-BO"/>
        </w:rPr>
        <w:t xml:space="preserve"> to highlight we can mention the case of the </w:t>
      </w:r>
      <w:r w:rsidRPr="00AE6DBC">
        <w:rPr>
          <w:rFonts w:ascii="Corbel" w:eastAsia="Times New Roman" w:hAnsi="Corbel" w:cs="Times New Roman"/>
          <w:b/>
          <w:bCs/>
          <w:lang w:val="en-GB" w:eastAsia="es-BO"/>
        </w:rPr>
        <w:t>Committees for the Analysis of Information (CAI)</w:t>
      </w:r>
      <w:r w:rsidRPr="00AE6DBC">
        <w:rPr>
          <w:rFonts w:ascii="Corbel" w:eastAsia="Times New Roman" w:hAnsi="Corbel" w:cs="Times New Roman"/>
          <w:lang w:val="en-GB" w:eastAsia="es-BO"/>
        </w:rPr>
        <w:t xml:space="preserve"> in Bolivia and work developed from the Horizons Foundation for the agenda of ISC </w:t>
      </w:r>
      <w:r w:rsidRPr="00AE6DBC">
        <w:rPr>
          <w:rFonts w:ascii="Corbel" w:eastAsia="Times New Roman" w:hAnsi="Corbel" w:cs="Times New Roman"/>
          <w:b/>
          <w:bCs/>
          <w:lang w:val="en-GB" w:eastAsia="es-BO"/>
        </w:rPr>
        <w:t xml:space="preserve">the issue of mental health </w:t>
      </w:r>
      <w:r w:rsidR="002D0676">
        <w:rPr>
          <w:rFonts w:ascii="Corbel" w:eastAsia="Times New Roman" w:hAnsi="Corbel" w:cs="Times New Roman"/>
          <w:b/>
          <w:bCs/>
          <w:lang w:val="en-GB" w:eastAsia="es-BO"/>
        </w:rPr>
        <w:t xml:space="preserve">in OP </w:t>
      </w:r>
      <w:r w:rsidRPr="00AE6DBC">
        <w:rPr>
          <w:rFonts w:ascii="Corbel" w:eastAsia="Times New Roman" w:hAnsi="Corbel" w:cs="Times New Roman"/>
          <w:b/>
          <w:bCs/>
          <w:lang w:val="en-GB" w:eastAsia="es-BO"/>
        </w:rPr>
        <w:t>is incorporated</w:t>
      </w:r>
      <w:r w:rsidRPr="00AE6DBC">
        <w:rPr>
          <w:rFonts w:ascii="Corbel" w:eastAsia="Times New Roman" w:hAnsi="Corbel" w:cs="Times New Roman"/>
          <w:lang w:val="en-GB" w:eastAsia="es-BO"/>
        </w:rPr>
        <w:t>, as a strategy to strengthen existing spaces and move forward with the agen</w:t>
      </w:r>
      <w:r w:rsidR="00696F46">
        <w:rPr>
          <w:rFonts w:ascii="Corbel" w:eastAsia="Times New Roman" w:hAnsi="Corbel" w:cs="Times New Roman"/>
          <w:lang w:val="en-GB" w:eastAsia="es-BO"/>
        </w:rPr>
        <w:t>da of more institutionalis</w:t>
      </w:r>
      <w:r w:rsidRPr="00AE6DBC">
        <w:rPr>
          <w:rFonts w:ascii="Corbel" w:eastAsia="Times New Roman" w:hAnsi="Corbel" w:cs="Times New Roman"/>
          <w:lang w:val="en-GB" w:eastAsia="es-BO"/>
        </w:rPr>
        <w:t>ed manner.</w:t>
      </w:r>
    </w:p>
    <w:p w:rsidR="001C7E28" w:rsidRPr="001C7E28" w:rsidRDefault="00AE6DBC" w:rsidP="001C7E28">
      <w:pPr>
        <w:spacing w:line="240" w:lineRule="atLeast"/>
        <w:jc w:val="both"/>
        <w:rPr>
          <w:rFonts w:ascii="Calibri" w:eastAsia="Times New Roman" w:hAnsi="Calibri" w:cs="Times New Roman"/>
          <w:lang w:val="en-GB" w:eastAsia="es-BO"/>
        </w:rPr>
      </w:pPr>
      <w:r w:rsidRPr="001C7E28">
        <w:rPr>
          <w:rFonts w:ascii="Calibri" w:eastAsia="Times New Roman" w:hAnsi="Calibri" w:cs="Times New Roman"/>
          <w:lang w:val="en-GB" w:eastAsia="es-BO"/>
        </w:rPr>
        <w:t xml:space="preserve"> </w:t>
      </w:r>
    </w:p>
    <w:p w:rsidR="00AE6DBC" w:rsidRPr="001C7E28" w:rsidRDefault="007F7F8C" w:rsidP="001C7E28">
      <w:pPr>
        <w:spacing w:line="240" w:lineRule="atLeast"/>
        <w:jc w:val="both"/>
        <w:rPr>
          <w:rFonts w:ascii="Corbel" w:eastAsia="Times New Roman" w:hAnsi="Corbel" w:cs="Times New Roman"/>
          <w:b/>
          <w:bCs/>
          <w:color w:val="FF0000"/>
          <w:lang w:val="en-GB" w:eastAsia="es-BO"/>
        </w:rPr>
      </w:pPr>
      <w:r w:rsidRPr="007F7F8C">
        <w:rPr>
          <w:rFonts w:ascii="Calibri" w:eastAsia="Times New Roman" w:hAnsi="Calibri" w:cs="Times New Roman"/>
          <w:color w:val="FF0000"/>
          <w:lang w:val="en-GB" w:eastAsia="es-BO"/>
        </w:rPr>
        <w:t>2.</w:t>
      </w:r>
      <w:r w:rsidR="001C7E28" w:rsidRPr="007F7F8C">
        <w:rPr>
          <w:rFonts w:ascii="Calibri" w:eastAsia="Times New Roman" w:hAnsi="Calibri" w:cs="Times New Roman"/>
          <w:color w:val="FF0000"/>
          <w:lang w:val="en-GB" w:eastAsia="es-BO"/>
        </w:rPr>
        <w:t xml:space="preserve">4.3 </w:t>
      </w:r>
      <w:r w:rsidR="00AE6DBC" w:rsidRPr="007F7F8C">
        <w:rPr>
          <w:rFonts w:ascii="Corbel" w:eastAsia="Times New Roman" w:hAnsi="Corbel" w:cs="Times New Roman"/>
          <w:b/>
          <w:bCs/>
          <w:color w:val="FF0000"/>
          <w:lang w:val="en-GB" w:eastAsia="es-BO"/>
        </w:rPr>
        <w:t xml:space="preserve">Partnerships </w:t>
      </w:r>
      <w:r w:rsidR="00AE6DBC" w:rsidRPr="001C7E28">
        <w:rPr>
          <w:rFonts w:ascii="Corbel" w:eastAsia="Times New Roman" w:hAnsi="Corbel" w:cs="Times New Roman"/>
          <w:b/>
          <w:bCs/>
          <w:color w:val="FF0000"/>
          <w:lang w:val="en-GB" w:eastAsia="es-BO"/>
        </w:rPr>
        <w:t xml:space="preserve">and coordination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Although</w:t>
      </w:r>
      <w:r w:rsidR="00551092">
        <w:rPr>
          <w:rFonts w:ascii="Corbel" w:eastAsia="Times New Roman" w:hAnsi="Corbel" w:cs="Times New Roman"/>
          <w:lang w:val="en-GB" w:eastAsia="es-BO"/>
        </w:rPr>
        <w:t xml:space="preserve"> no strategy for alliances was developed at project level or partner level, it was taken opportunity </w:t>
      </w:r>
      <w:r w:rsidRPr="00AE6DBC">
        <w:rPr>
          <w:rFonts w:ascii="Corbel" w:eastAsia="Times New Roman" w:hAnsi="Corbel" w:cs="Times New Roman"/>
          <w:b/>
          <w:bCs/>
          <w:lang w:val="en-GB" w:eastAsia="es-BO"/>
        </w:rPr>
        <w:t>of existing initiatives</w:t>
      </w:r>
      <w:r w:rsidRPr="00AE6DBC">
        <w:rPr>
          <w:rFonts w:ascii="Corbel" w:eastAsia="Times New Roman" w:hAnsi="Corbel" w:cs="Times New Roman"/>
          <w:lang w:val="en-GB" w:eastAsia="es-BO"/>
        </w:rPr>
        <w:t xml:space="preserve"> (such as the network of caregivers of Independence), </w:t>
      </w:r>
      <w:r w:rsidRPr="00AE6DBC">
        <w:rPr>
          <w:rFonts w:ascii="Corbel" w:eastAsia="Times New Roman" w:hAnsi="Corbel" w:cs="Times New Roman"/>
          <w:b/>
          <w:bCs/>
          <w:lang w:val="en-GB" w:eastAsia="es-BO"/>
        </w:rPr>
        <w:t>voluntary contributions</w:t>
      </w:r>
      <w:r w:rsidRPr="00AE6DBC">
        <w:rPr>
          <w:rFonts w:ascii="Corbel" w:eastAsia="Times New Roman" w:hAnsi="Corbel" w:cs="Times New Roman"/>
          <w:lang w:val="en-GB" w:eastAsia="es-BO"/>
        </w:rPr>
        <w:t xml:space="preserve"> and the</w:t>
      </w:r>
      <w:r w:rsidR="00551092">
        <w:rPr>
          <w:rFonts w:ascii="Corbel" w:eastAsia="Times New Roman" w:hAnsi="Corbel" w:cs="Times New Roman"/>
          <w:lang w:val="en-GB" w:eastAsia="es-BO"/>
        </w:rPr>
        <w:t xml:space="preserve"> previous</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relationship</w:t>
      </w:r>
      <w:r w:rsidRPr="00AE6DBC">
        <w:rPr>
          <w:rFonts w:ascii="Corbel" w:eastAsia="Times New Roman" w:hAnsi="Corbel" w:cs="Times New Roman"/>
          <w:lang w:val="en-GB" w:eastAsia="es-BO"/>
        </w:rPr>
        <w:t xml:space="preserve"> to local governments and other key instances, allowing the achievements and results.</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On the other hand, as a substantive part of the </w:t>
      </w:r>
      <w:r w:rsidRPr="00AE6DBC">
        <w:rPr>
          <w:rFonts w:ascii="Corbel" w:eastAsia="Times New Roman" w:hAnsi="Corbel" w:cs="Times New Roman"/>
          <w:b/>
          <w:bCs/>
          <w:lang w:val="en-GB" w:eastAsia="es-BO"/>
        </w:rPr>
        <w:t>multi-stakeholder commitment</w:t>
      </w:r>
      <w:r w:rsidRPr="00AE6DBC">
        <w:rPr>
          <w:rFonts w:ascii="Corbel" w:eastAsia="Times New Roman" w:hAnsi="Corbel" w:cs="Times New Roman"/>
          <w:lang w:val="en-GB" w:eastAsia="es-BO"/>
        </w:rPr>
        <w:t xml:space="preserve">, work with the community has provided forums for </w:t>
      </w:r>
      <w:r w:rsidRPr="00AE6DBC">
        <w:rPr>
          <w:rFonts w:ascii="Corbel" w:eastAsia="Times New Roman" w:hAnsi="Corbel" w:cs="Times New Roman"/>
          <w:b/>
          <w:bCs/>
          <w:lang w:val="en-GB" w:eastAsia="es-BO"/>
        </w:rPr>
        <w:t>coordination with the institutions, the</w:t>
      </w:r>
      <w:r w:rsidR="006C63A3">
        <w:rPr>
          <w:rFonts w:ascii="Corbel" w:eastAsia="Times New Roman" w:hAnsi="Corbel" w:cs="Times New Roman"/>
          <w:b/>
          <w:bCs/>
          <w:lang w:val="en-GB" w:eastAsia="es-BO"/>
        </w:rPr>
        <w:t xml:space="preserve"> older people</w:t>
      </w:r>
      <w:r w:rsidRPr="00AE6DBC">
        <w:rPr>
          <w:rFonts w:ascii="Corbel" w:eastAsia="Times New Roman" w:hAnsi="Corbel" w:cs="Times New Roman"/>
          <w:b/>
          <w:bCs/>
          <w:lang w:val="en-GB" w:eastAsia="es-BO"/>
        </w:rPr>
        <w:t xml:space="preserve"> and their carers / families</w:t>
      </w:r>
      <w:r w:rsidRPr="00AE6DBC">
        <w:rPr>
          <w:rFonts w:ascii="Corbel" w:eastAsia="Times New Roman" w:hAnsi="Corbel" w:cs="Times New Roman"/>
          <w:lang w:val="en-GB" w:eastAsia="es-BO"/>
        </w:rPr>
        <w:t xml:space="preserve">, contributing to the "social reconstruction" and </w:t>
      </w:r>
      <w:r w:rsidR="006C63A3">
        <w:rPr>
          <w:rFonts w:ascii="Corbel" w:eastAsia="Times New Roman" w:hAnsi="Corbel" w:cs="Times New Roman"/>
          <w:lang w:val="en-GB" w:eastAsia="es-BO"/>
        </w:rPr>
        <w:t xml:space="preserve">making </w:t>
      </w:r>
      <w:r w:rsidRPr="00AE6DBC">
        <w:rPr>
          <w:rFonts w:ascii="Corbel" w:eastAsia="Times New Roman" w:hAnsi="Corbel" w:cs="Times New Roman"/>
          <w:lang w:val="en-GB" w:eastAsia="es-BO"/>
        </w:rPr>
        <w:t xml:space="preserve">visible the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and its contribution to the community. For example, Montes de Maria emph</w:t>
      </w:r>
      <w:r w:rsidR="006C63A3">
        <w:rPr>
          <w:rFonts w:ascii="Corbel" w:eastAsia="Times New Roman" w:hAnsi="Corbel" w:cs="Times New Roman"/>
          <w:lang w:val="en-GB" w:eastAsia="es-BO"/>
        </w:rPr>
        <w:t>asis</w:t>
      </w:r>
      <w:r w:rsidRPr="00AE6DBC">
        <w:rPr>
          <w:rFonts w:ascii="Corbel" w:eastAsia="Times New Roman" w:hAnsi="Corbel" w:cs="Times New Roman"/>
          <w:lang w:val="en-GB" w:eastAsia="es-BO"/>
        </w:rPr>
        <w:t xml:space="preserve">ed that the </w:t>
      </w:r>
      <w:r w:rsidR="00E855E4">
        <w:rPr>
          <w:rFonts w:ascii="Corbel" w:eastAsia="Times New Roman" w:hAnsi="Corbel" w:cs="Times New Roman"/>
          <w:lang w:val="en-GB" w:eastAsia="es-BO"/>
        </w:rPr>
        <w:t xml:space="preserve">OP </w:t>
      </w:r>
      <w:r w:rsidR="006C63A3">
        <w:rPr>
          <w:rFonts w:ascii="Corbel" w:eastAsia="Times New Roman" w:hAnsi="Corbel" w:cs="Times New Roman"/>
          <w:lang w:val="en-GB" w:eastAsia="es-BO"/>
        </w:rPr>
        <w:t>have</w:t>
      </w:r>
      <w:r w:rsidRPr="00AE6DBC">
        <w:rPr>
          <w:rFonts w:ascii="Corbel" w:eastAsia="Times New Roman" w:hAnsi="Corbel" w:cs="Times New Roman"/>
          <w:lang w:val="en-GB" w:eastAsia="es-BO"/>
        </w:rPr>
        <w:t xml:space="preserve"> managed to restore local historical memory loss due to forced displacement of the population by the armed conflict. Generally it achieved a </w:t>
      </w:r>
      <w:r w:rsidRPr="00AE6DBC">
        <w:rPr>
          <w:rFonts w:ascii="Corbel" w:eastAsia="Times New Roman" w:hAnsi="Corbel" w:cs="Times New Roman"/>
          <w:b/>
          <w:bCs/>
          <w:lang w:val="en-GB" w:eastAsia="es-BO"/>
        </w:rPr>
        <w:t>good relationship with local authorities</w:t>
      </w:r>
      <w:r w:rsidRPr="00AE6DBC">
        <w:rPr>
          <w:rFonts w:ascii="Corbel" w:eastAsia="Times New Roman" w:hAnsi="Corbel" w:cs="Times New Roman"/>
          <w:lang w:val="en-GB" w:eastAsia="es-BO"/>
        </w:rPr>
        <w:t xml:space="preserve">, which has given viability actions, </w:t>
      </w:r>
      <w:r w:rsidR="006C63A3">
        <w:rPr>
          <w:rFonts w:ascii="Corbel" w:eastAsia="Times New Roman" w:hAnsi="Corbel" w:cs="Times New Roman"/>
          <w:lang w:val="en-GB" w:eastAsia="es-BO"/>
        </w:rPr>
        <w:t>building</w:t>
      </w:r>
      <w:r w:rsidRPr="00AE6DBC">
        <w:rPr>
          <w:rFonts w:ascii="Corbel" w:eastAsia="Times New Roman" w:hAnsi="Corbel" w:cs="Times New Roman"/>
          <w:lang w:val="en-GB" w:eastAsia="es-BO"/>
        </w:rPr>
        <w:t xml:space="preserve"> sustainability bases. The relationship with government agencies has also expanded to other </w:t>
      </w:r>
      <w:r w:rsidRPr="00AE6DBC">
        <w:rPr>
          <w:rFonts w:ascii="Corbel" w:eastAsia="Times New Roman" w:hAnsi="Corbel" w:cs="Times New Roman"/>
          <w:b/>
          <w:bCs/>
          <w:lang w:val="en-GB" w:eastAsia="es-BO"/>
        </w:rPr>
        <w:t>actors and sectors at the national level</w:t>
      </w:r>
      <w:r w:rsidRPr="00AE6DBC">
        <w:rPr>
          <w:rFonts w:ascii="Corbel" w:eastAsia="Times New Roman" w:hAnsi="Corbel" w:cs="Times New Roman"/>
          <w:lang w:val="en-GB" w:eastAsia="es-BO"/>
        </w:rPr>
        <w:t xml:space="preserve">, the strategic approach and </w:t>
      </w:r>
      <w:r w:rsidRPr="00AE6DBC">
        <w:rPr>
          <w:rFonts w:ascii="Corbel" w:eastAsia="Times New Roman" w:hAnsi="Corbel" w:cs="Times New Roman"/>
          <w:lang w:val="en-GB" w:eastAsia="es-BO"/>
        </w:rPr>
        <w:lastRenderedPageBreak/>
        <w:t xml:space="preserve">coordination developed by the Montes de Maria Foundation Victims Unit in Colombia, responsible for the care of victims of armed conflict, to adapt the intervention strategy to post-conflict context and the mental health needs of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in Montes de Maria. This implied an increased scope of the project than originally planned (AD), also focusing on depression and emotional recovery of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and their families (reconstruction of the social fabric).</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However, a pervasive weakness of the project worth noting </w:t>
      </w:r>
      <w:r w:rsidR="006C63A3">
        <w:rPr>
          <w:rFonts w:ascii="Corbel" w:eastAsia="Times New Roman" w:hAnsi="Corbel" w:cs="Times New Roman"/>
          <w:lang w:val="en-GB" w:eastAsia="es-BO"/>
        </w:rPr>
        <w:t xml:space="preserve">is </w:t>
      </w:r>
      <w:r w:rsidRPr="00AE6DBC">
        <w:rPr>
          <w:rFonts w:ascii="Corbel" w:eastAsia="Times New Roman" w:hAnsi="Corbel" w:cs="Times New Roman"/>
          <w:b/>
          <w:bCs/>
          <w:lang w:val="en-GB" w:eastAsia="es-BO"/>
        </w:rPr>
        <w:t xml:space="preserve">the low or no relationship </w:t>
      </w:r>
      <w:r w:rsidR="006C63A3">
        <w:rPr>
          <w:rFonts w:ascii="Corbel" w:eastAsia="Times New Roman" w:hAnsi="Corbel" w:cs="Times New Roman"/>
          <w:b/>
          <w:bCs/>
          <w:lang w:val="en-GB" w:eastAsia="es-BO"/>
        </w:rPr>
        <w:t>between</w:t>
      </w:r>
      <w:r w:rsidRPr="00AE6DBC">
        <w:rPr>
          <w:rFonts w:ascii="Corbel" w:eastAsia="Times New Roman" w:hAnsi="Corbel" w:cs="Times New Roman"/>
          <w:b/>
          <w:bCs/>
          <w:lang w:val="en-GB" w:eastAsia="es-BO"/>
        </w:rPr>
        <w:t xml:space="preserve"> the state and national governing bodies of health </w:t>
      </w:r>
      <w:r w:rsidR="006C63A3" w:rsidRPr="00AE6DBC">
        <w:rPr>
          <w:rFonts w:ascii="Corbel" w:eastAsia="Times New Roman" w:hAnsi="Corbel" w:cs="Times New Roman"/>
          <w:lang w:val="en-GB" w:eastAsia="es-BO"/>
        </w:rPr>
        <w:t xml:space="preserve">(ministries / departments) </w:t>
      </w:r>
      <w:r w:rsidRPr="00AE6DBC">
        <w:rPr>
          <w:rFonts w:ascii="Corbel" w:eastAsia="Times New Roman" w:hAnsi="Corbel" w:cs="Times New Roman"/>
          <w:b/>
          <w:bCs/>
          <w:lang w:val="en-GB" w:eastAsia="es-BO"/>
        </w:rPr>
        <w:t xml:space="preserve">and </w:t>
      </w:r>
      <w:r w:rsidR="006C63A3">
        <w:rPr>
          <w:rFonts w:ascii="Corbel" w:eastAsia="Times New Roman" w:hAnsi="Corbel" w:cs="Times New Roman"/>
          <w:b/>
          <w:bCs/>
          <w:lang w:val="en-GB" w:eastAsia="es-BO"/>
        </w:rPr>
        <w:t>older people</w:t>
      </w:r>
      <w:r w:rsidRPr="00AE6DBC">
        <w:rPr>
          <w:rFonts w:ascii="Corbel" w:eastAsia="Times New Roman" w:hAnsi="Corbel" w:cs="Times New Roman"/>
          <w:lang w:val="en-GB" w:eastAsia="es-BO"/>
        </w:rPr>
        <w:t xml:space="preserve"> in the 3 countries</w:t>
      </w:r>
      <w:r w:rsidR="00C24F16">
        <w:rPr>
          <w:rFonts w:ascii="Corbel" w:eastAsia="Times New Roman" w:hAnsi="Corbel" w:cs="Times New Roman"/>
          <w:lang w:val="en-GB" w:eastAsia="es-BO"/>
        </w:rPr>
        <w:t xml:space="preserve"> – a better achievement was done through sub</w:t>
      </w:r>
      <w:r w:rsidRPr="00AE6DBC">
        <w:rPr>
          <w:rFonts w:ascii="Corbel" w:eastAsia="Times New Roman" w:hAnsi="Corbel" w:cs="Times New Roman"/>
          <w:lang w:val="en-GB" w:eastAsia="es-BO"/>
        </w:rPr>
        <w:t>-national levels</w:t>
      </w:r>
      <w:r w:rsidR="00C24F16">
        <w:rPr>
          <w:rFonts w:ascii="Corbel" w:eastAsia="Times New Roman" w:hAnsi="Corbel" w:cs="Times New Roman"/>
          <w:lang w:val="en-GB" w:eastAsia="es-BO"/>
        </w:rPr>
        <w:t xml:space="preserve"> of these governmental bodies -</w:t>
      </w:r>
      <w:r w:rsidRPr="00AE6DBC">
        <w:rPr>
          <w:rFonts w:ascii="Corbel" w:eastAsia="Times New Roman" w:hAnsi="Corbel" w:cs="Times New Roman"/>
          <w:lang w:val="en-GB" w:eastAsia="es-BO"/>
        </w:rPr>
        <w:t xml:space="preserve"> mainly b</w:t>
      </w:r>
      <w:r w:rsidR="00C24F16">
        <w:rPr>
          <w:rFonts w:ascii="Corbel" w:eastAsia="Times New Roman" w:hAnsi="Corbel" w:cs="Times New Roman"/>
          <w:lang w:val="en-GB" w:eastAsia="es-BO"/>
        </w:rPr>
        <w:t>ecause of</w:t>
      </w:r>
      <w:r w:rsidRPr="00AE6DBC">
        <w:rPr>
          <w:rFonts w:ascii="Corbel" w:eastAsia="Times New Roman" w:hAnsi="Corbel" w:cs="Times New Roman"/>
          <w:lang w:val="en-GB" w:eastAsia="es-BO"/>
        </w:rPr>
        <w:t xml:space="preserve"> the lack of support and interest of these instances in the differentiated approach </w:t>
      </w:r>
      <w:r w:rsidR="00C24F16">
        <w:rPr>
          <w:rFonts w:ascii="Corbel" w:eastAsia="Times New Roman" w:hAnsi="Corbel" w:cs="Times New Roman"/>
          <w:lang w:val="en-GB" w:eastAsia="es-BO"/>
        </w:rPr>
        <w:t xml:space="preserve">for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and generally in the issue of mental health, as well as institutional weakness within state structures. To</w:t>
      </w:r>
      <w:r w:rsidR="00C24F16">
        <w:rPr>
          <w:rFonts w:ascii="Corbel" w:eastAsia="Times New Roman" w:hAnsi="Corbel" w:cs="Times New Roman"/>
          <w:lang w:val="en-GB" w:eastAsia="es-BO"/>
        </w:rPr>
        <w:t xml:space="preserve"> add to</w:t>
      </w:r>
      <w:r w:rsidRPr="00AE6DBC">
        <w:rPr>
          <w:rFonts w:ascii="Corbel" w:eastAsia="Times New Roman" w:hAnsi="Corbel" w:cs="Times New Roman"/>
          <w:lang w:val="en-GB" w:eastAsia="es-BO"/>
        </w:rPr>
        <w:t xml:space="preserve"> this</w:t>
      </w:r>
      <w:r w:rsidR="00C24F16">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the constant changes of personnel and political situations do</w:t>
      </w:r>
      <w:r w:rsidR="00C24F16">
        <w:rPr>
          <w:rFonts w:ascii="Corbel" w:eastAsia="Times New Roman" w:hAnsi="Corbel" w:cs="Times New Roman"/>
          <w:lang w:val="en-GB" w:eastAsia="es-BO"/>
        </w:rPr>
        <w:t>es</w:t>
      </w:r>
      <w:r w:rsidRPr="00AE6DBC">
        <w:rPr>
          <w:rFonts w:ascii="Corbel" w:eastAsia="Times New Roman" w:hAnsi="Corbel" w:cs="Times New Roman"/>
          <w:lang w:val="en-GB" w:eastAsia="es-BO"/>
        </w:rPr>
        <w:t xml:space="preserve"> not allow the continuity of actions or processes.</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Nevertheless, it is considered that </w:t>
      </w:r>
      <w:r w:rsidRPr="00AE6DBC">
        <w:rPr>
          <w:rFonts w:ascii="Corbel" w:eastAsia="Times New Roman" w:hAnsi="Corbel" w:cs="Times New Roman"/>
          <w:b/>
          <w:bCs/>
          <w:lang w:val="en-GB" w:eastAsia="es-BO"/>
        </w:rPr>
        <w:t>a major role of H</w:t>
      </w:r>
      <w:r w:rsidR="008F0951">
        <w:rPr>
          <w:rFonts w:ascii="Corbel" w:eastAsia="Times New Roman" w:hAnsi="Corbel" w:cs="Times New Roman"/>
          <w:b/>
          <w:bCs/>
          <w:lang w:val="en-GB" w:eastAsia="es-BO"/>
        </w:rPr>
        <w:t>elpAge</w:t>
      </w:r>
      <w:r w:rsidRPr="00AE6DBC">
        <w:rPr>
          <w:rFonts w:ascii="Corbel" w:eastAsia="Times New Roman" w:hAnsi="Corbel" w:cs="Times New Roman"/>
          <w:b/>
          <w:bCs/>
          <w:lang w:val="en-GB" w:eastAsia="es-BO"/>
        </w:rPr>
        <w:t xml:space="preserve"> in technical and high-level political dialogue with national state institutions</w:t>
      </w:r>
      <w:r w:rsidRPr="00AE6DBC">
        <w:rPr>
          <w:rFonts w:ascii="Corbel" w:eastAsia="Times New Roman" w:hAnsi="Corbel" w:cs="Times New Roman"/>
          <w:lang w:val="en-GB" w:eastAsia="es-BO"/>
        </w:rPr>
        <w:t xml:space="preserve"> </w:t>
      </w:r>
      <w:r w:rsidR="00C24F16">
        <w:rPr>
          <w:rFonts w:ascii="Corbel" w:eastAsia="Times New Roman" w:hAnsi="Corbel" w:cs="Times New Roman"/>
          <w:lang w:val="en-GB" w:eastAsia="es-BO"/>
        </w:rPr>
        <w:t>would have</w:t>
      </w:r>
      <w:r w:rsidRPr="00AE6DBC">
        <w:rPr>
          <w:rFonts w:ascii="Corbel" w:eastAsia="Times New Roman" w:hAnsi="Corbel" w:cs="Times New Roman"/>
          <w:lang w:val="en-GB" w:eastAsia="es-BO"/>
        </w:rPr>
        <w:t xml:space="preserve"> been key to enhance the project, above all </w:t>
      </w:r>
      <w:r w:rsidR="00C24F16">
        <w:rPr>
          <w:rFonts w:ascii="Corbel" w:eastAsia="Times New Roman" w:hAnsi="Corbel" w:cs="Times New Roman"/>
          <w:lang w:val="en-GB" w:eastAsia="es-BO"/>
        </w:rPr>
        <w:t xml:space="preserve">enhancing </w:t>
      </w:r>
      <w:r w:rsidRPr="00AE6DBC">
        <w:rPr>
          <w:rFonts w:ascii="Corbel" w:eastAsia="Times New Roman" w:hAnsi="Corbel" w:cs="Times New Roman"/>
          <w:lang w:val="en-GB" w:eastAsia="es-BO"/>
        </w:rPr>
        <w:t xml:space="preserve">its potential for sustainability, scaling and institutionalization; however, the limited staff and resources are recognized. On the other hand, the </w:t>
      </w:r>
      <w:r w:rsidR="00C24F16">
        <w:rPr>
          <w:rFonts w:ascii="Corbel" w:eastAsia="Times New Roman" w:hAnsi="Corbel" w:cs="Times New Roman"/>
          <w:lang w:val="en-GB" w:eastAsia="es-BO"/>
        </w:rPr>
        <w:t>vision</w:t>
      </w:r>
      <w:r w:rsidRPr="00AE6DBC">
        <w:rPr>
          <w:rFonts w:ascii="Corbel" w:eastAsia="Times New Roman" w:hAnsi="Corbel" w:cs="Times New Roman"/>
          <w:lang w:val="en-GB" w:eastAsia="es-BO"/>
        </w:rPr>
        <w:t xml:space="preserve"> of HAI points </w:t>
      </w:r>
      <w:r w:rsidR="00C24F16">
        <w:rPr>
          <w:rFonts w:ascii="Corbel" w:eastAsia="Times New Roman" w:hAnsi="Corbel" w:cs="Times New Roman"/>
          <w:lang w:val="en-GB" w:eastAsia="es-BO"/>
        </w:rPr>
        <w:t xml:space="preserve">at </w:t>
      </w:r>
      <w:r w:rsidRPr="00AE6DBC">
        <w:rPr>
          <w:rFonts w:ascii="Corbel" w:eastAsia="Times New Roman" w:hAnsi="Corbel" w:cs="Times New Roman"/>
          <w:lang w:val="en-GB" w:eastAsia="es-BO"/>
        </w:rPr>
        <w:t>rather stop</w:t>
      </w:r>
      <w:r w:rsidR="00C24F16">
        <w:rPr>
          <w:rFonts w:ascii="Corbel" w:eastAsia="Times New Roman" w:hAnsi="Corbel" w:cs="Times New Roman"/>
          <w:lang w:val="en-GB" w:eastAsia="es-BO"/>
        </w:rPr>
        <w:t>ping</w:t>
      </w:r>
      <w:r w:rsidRPr="00AE6DBC">
        <w:rPr>
          <w:rFonts w:ascii="Corbel" w:eastAsia="Times New Roman" w:hAnsi="Corbel" w:cs="Times New Roman"/>
          <w:lang w:val="en-GB" w:eastAsia="es-BO"/>
        </w:rPr>
        <w:t xml:space="preserve"> assuming leading roles in the political dialogue, </w:t>
      </w:r>
      <w:r w:rsidR="00C24F16">
        <w:rPr>
          <w:rFonts w:ascii="Corbel" w:eastAsia="Times New Roman" w:hAnsi="Corbel" w:cs="Times New Roman"/>
          <w:lang w:val="en-GB" w:eastAsia="es-BO"/>
        </w:rPr>
        <w:t xml:space="preserve">letting this to be assumed by partners, prospect </w:t>
      </w:r>
      <w:r w:rsidRPr="00AE6DBC">
        <w:rPr>
          <w:rFonts w:ascii="Corbel" w:eastAsia="Times New Roman" w:hAnsi="Corbel" w:cs="Times New Roman"/>
          <w:lang w:val="en-GB" w:eastAsia="es-BO"/>
        </w:rPr>
        <w:t xml:space="preserve">which then raises the need to strengthen the capacities of political dialogue, dialogue and advocacy </w:t>
      </w:r>
      <w:r w:rsidR="00C24F16">
        <w:rPr>
          <w:rFonts w:ascii="Corbel" w:eastAsia="Times New Roman" w:hAnsi="Corbel" w:cs="Times New Roman"/>
          <w:lang w:val="en-GB" w:eastAsia="es-BO"/>
        </w:rPr>
        <w:t xml:space="preserve">of </w:t>
      </w:r>
      <w:r w:rsidRPr="00AE6DBC">
        <w:rPr>
          <w:rFonts w:ascii="Corbel" w:eastAsia="Times New Roman" w:hAnsi="Corbel" w:cs="Times New Roman"/>
          <w:lang w:val="en-GB" w:eastAsia="es-BO"/>
        </w:rPr>
        <w:t>partners.</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From an inside look at the project, other opportunities for exchange between partners in three key moments were established. </w:t>
      </w:r>
      <w:r w:rsidR="001B5498">
        <w:rPr>
          <w:rFonts w:ascii="Corbel" w:eastAsia="Times New Roman" w:hAnsi="Corbel" w:cs="Times New Roman"/>
          <w:lang w:val="en-GB" w:eastAsia="es-BO"/>
        </w:rPr>
        <w:t>At the beginning of the project, a set up workshop was held in 2</w:t>
      </w:r>
      <w:r w:rsidRPr="00AE6DBC">
        <w:rPr>
          <w:rFonts w:ascii="Corbel" w:eastAsia="Times New Roman" w:hAnsi="Corbel" w:cs="Times New Roman"/>
          <w:lang w:val="en-GB" w:eastAsia="es-BO"/>
        </w:rPr>
        <w:t xml:space="preserve">013 to ensure </w:t>
      </w:r>
      <w:r w:rsidR="001B5498">
        <w:rPr>
          <w:rFonts w:ascii="Corbel" w:eastAsia="Times New Roman" w:hAnsi="Corbel" w:cs="Times New Roman"/>
          <w:lang w:val="en-GB" w:eastAsia="es-BO"/>
        </w:rPr>
        <w:t xml:space="preserve">a </w:t>
      </w:r>
      <w:r w:rsidRPr="00AE6DBC">
        <w:rPr>
          <w:rFonts w:ascii="Corbel" w:eastAsia="Times New Roman" w:hAnsi="Corbel" w:cs="Times New Roman"/>
          <w:lang w:val="en-GB" w:eastAsia="es-BO"/>
        </w:rPr>
        <w:t xml:space="preserve">good understanding of the purpose of the project and the means of technical and administrative coordination and financial. Another workshop was held in November 2014 in order to ensure the smooth completion of the project both in measuring impacts and tasks of advocacy and dissemination. A final workshop held in April 2015 was organized to present the intervention models and their accomplishments, and to adjust the scales. </w:t>
      </w:r>
      <w:r w:rsidR="008F0951">
        <w:rPr>
          <w:rFonts w:ascii="Corbel" w:eastAsia="Times New Roman" w:hAnsi="Corbel" w:cs="Times New Roman"/>
          <w:lang w:val="en-GB" w:eastAsia="es-BO"/>
        </w:rPr>
        <w:t>T</w:t>
      </w:r>
      <w:r w:rsidRPr="00AE6DBC">
        <w:rPr>
          <w:rFonts w:ascii="Corbel" w:eastAsia="Times New Roman" w:hAnsi="Corbel" w:cs="Times New Roman"/>
          <w:lang w:val="en-GB" w:eastAsia="es-BO"/>
        </w:rPr>
        <w:t>hese spaces sought to promote and stimulate coordination and mutual learning, with mixed results in countries. In the case of Lima counterparts had communication and coordination, but still not enough articulation to act "as one project" and enhance the integrity.</w:t>
      </w:r>
      <w:r w:rsidR="001B5498">
        <w:rPr>
          <w:rFonts w:ascii="Corbel" w:eastAsia="Times New Roman" w:hAnsi="Corbel" w:cs="Times New Roman"/>
          <w:lang w:val="en-GB" w:eastAsia="es-BO"/>
        </w:rPr>
        <w:t xml:space="preserve"> In other cases (eg Colombia.) partners</w:t>
      </w:r>
      <w:r w:rsidRPr="00AE6DBC">
        <w:rPr>
          <w:rFonts w:ascii="Corbel" w:eastAsia="Times New Roman" w:hAnsi="Corbel" w:cs="Times New Roman"/>
          <w:lang w:val="en-GB" w:eastAsia="es-BO"/>
        </w:rPr>
        <w:t xml:space="preserve"> - located in different geographical areas - were not </w:t>
      </w:r>
      <w:r w:rsidR="001B5498">
        <w:rPr>
          <w:rFonts w:ascii="Corbel" w:eastAsia="Times New Roman" w:hAnsi="Corbel" w:cs="Times New Roman"/>
          <w:lang w:val="en-GB" w:eastAsia="es-BO"/>
        </w:rPr>
        <w:t>able to meet</w:t>
      </w:r>
      <w:r w:rsidRPr="00AE6DBC">
        <w:rPr>
          <w:rFonts w:ascii="Corbel" w:eastAsia="Times New Roman" w:hAnsi="Corbel" w:cs="Times New Roman"/>
          <w:lang w:val="en-GB" w:eastAsia="es-BO"/>
        </w:rPr>
        <w:t xml:space="preserve"> despite having coordinated previous contacts in the workshops scheduled for HAI. Little or irregular interaction, integration and exchange of experiences among partners throughout the project (and among countries), has </w:t>
      </w:r>
      <w:r w:rsidRPr="00AE6DBC">
        <w:rPr>
          <w:rFonts w:ascii="Corbel" w:eastAsia="Times New Roman" w:hAnsi="Corbel" w:cs="Times New Roman"/>
          <w:b/>
          <w:bCs/>
          <w:lang w:val="en-GB" w:eastAsia="es-BO"/>
        </w:rPr>
        <w:t>limited learning</w:t>
      </w:r>
      <w:r w:rsidRPr="00AE6DBC">
        <w:rPr>
          <w:rFonts w:ascii="Corbel" w:eastAsia="Times New Roman" w:hAnsi="Corbel" w:cs="Times New Roman"/>
          <w:lang w:val="en-GB" w:eastAsia="es-BO"/>
        </w:rPr>
        <w:t xml:space="preserve"> along the process, the </w:t>
      </w:r>
      <w:r w:rsidRPr="00AE6DBC">
        <w:rPr>
          <w:rFonts w:ascii="Corbel" w:eastAsia="Times New Roman" w:hAnsi="Corbel" w:cs="Times New Roman"/>
          <w:b/>
          <w:bCs/>
          <w:lang w:val="en-GB" w:eastAsia="es-BO"/>
        </w:rPr>
        <w:t>enhancement of the experience</w:t>
      </w:r>
      <w:r w:rsidRPr="00AE6DBC">
        <w:rPr>
          <w:rFonts w:ascii="Corbel" w:eastAsia="Times New Roman" w:hAnsi="Corbel" w:cs="Times New Roman"/>
          <w:lang w:val="en-GB" w:eastAsia="es-BO"/>
        </w:rPr>
        <w:t xml:space="preserve">, the search for alternatives, greater </w:t>
      </w:r>
      <w:r w:rsidRPr="00AE6DBC">
        <w:rPr>
          <w:rFonts w:ascii="Corbel" w:eastAsia="Times New Roman" w:hAnsi="Corbel" w:cs="Times New Roman"/>
          <w:b/>
          <w:bCs/>
          <w:lang w:val="en-GB" w:eastAsia="es-BO"/>
        </w:rPr>
        <w:t>achievement results</w:t>
      </w:r>
      <w:r w:rsidRPr="00AE6DBC">
        <w:rPr>
          <w:rFonts w:ascii="Corbel" w:eastAsia="Times New Roman" w:hAnsi="Corbel" w:cs="Times New Roman"/>
          <w:lang w:val="en-GB" w:eastAsia="es-BO"/>
        </w:rPr>
        <w:t xml:space="preserve"> and efficiency. The project although </w:t>
      </w:r>
      <w:r w:rsidR="00094BB2">
        <w:rPr>
          <w:rFonts w:ascii="Corbel" w:eastAsia="Times New Roman" w:hAnsi="Corbel" w:cs="Times New Roman"/>
          <w:lang w:val="en-GB" w:eastAsia="es-BO"/>
        </w:rPr>
        <w:t xml:space="preserve">having </w:t>
      </w:r>
      <w:r w:rsidRPr="00AE6DBC">
        <w:rPr>
          <w:rFonts w:ascii="Corbel" w:eastAsia="Times New Roman" w:hAnsi="Corbel" w:cs="Times New Roman"/>
          <w:lang w:val="en-GB" w:eastAsia="es-BO"/>
        </w:rPr>
        <w:t xml:space="preserve">generated spaces and motivation, </w:t>
      </w:r>
      <w:r w:rsidRPr="00AE6DBC">
        <w:rPr>
          <w:rFonts w:ascii="Corbel" w:eastAsia="Times New Roman" w:hAnsi="Corbel" w:cs="Times New Roman"/>
          <w:b/>
          <w:bCs/>
          <w:lang w:val="en-GB" w:eastAsia="es-BO"/>
        </w:rPr>
        <w:t>could have incorporated more formally and even at the level of results and under the administration of HAI, networking and learning exchanges among counterparts</w:t>
      </w:r>
      <w:r w:rsidRPr="00AE6DBC">
        <w:rPr>
          <w:rFonts w:ascii="Corbel" w:eastAsia="Times New Roman" w:hAnsi="Corbel" w:cs="Times New Roman"/>
          <w:lang w:val="en-GB" w:eastAsia="es-BO"/>
        </w:rPr>
        <w:t xml:space="preserve"> , since there is no culture of work and horizontal, nor </w:t>
      </w:r>
      <w:r w:rsidR="00094BB2">
        <w:rPr>
          <w:rFonts w:ascii="Corbel" w:eastAsia="Times New Roman" w:hAnsi="Corbel" w:cs="Times New Roman"/>
          <w:lang w:val="en-GB" w:eastAsia="es-BO"/>
        </w:rPr>
        <w:t>of</w:t>
      </w:r>
      <w:r w:rsidRPr="00AE6DBC">
        <w:rPr>
          <w:rFonts w:ascii="Corbel" w:eastAsia="Times New Roman" w:hAnsi="Corbel" w:cs="Times New Roman"/>
          <w:lang w:val="en-GB" w:eastAsia="es-BO"/>
        </w:rPr>
        <w:t xml:space="preserve"> the use of electronic means for systematic contact and exchange of experiences between partners coordination.</w:t>
      </w:r>
      <w:r w:rsidRPr="00AE6DBC">
        <w:rPr>
          <w:rFonts w:ascii="Calibri" w:eastAsia="Times New Roman" w:hAnsi="Calibri" w:cs="Times New Roman"/>
          <w:lang w:val="en-GB" w:eastAsia="es-BO"/>
        </w:rPr>
        <w:t xml:space="preserve"> </w:t>
      </w:r>
    </w:p>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The approach and awareness of the media, has been one of the activities that have highlighted the weakness of the counterparties t</w:t>
      </w:r>
      <w:r w:rsidR="00094BB2">
        <w:rPr>
          <w:rFonts w:ascii="Corbel" w:eastAsia="Times New Roman" w:hAnsi="Corbel" w:cs="Times New Roman"/>
          <w:lang w:val="en-GB" w:eastAsia="es-BO"/>
        </w:rPr>
        <w:t>o the dissemination of problems. This is</w:t>
      </w:r>
      <w:r w:rsidRPr="00AE6DBC">
        <w:rPr>
          <w:rFonts w:ascii="Corbel" w:eastAsia="Times New Roman" w:hAnsi="Corbel" w:cs="Times New Roman"/>
          <w:lang w:val="en-GB" w:eastAsia="es-BO"/>
        </w:rPr>
        <w:t xml:space="preserve"> mainly due to</w:t>
      </w:r>
      <w:r w:rsidR="00094BB2">
        <w:rPr>
          <w:rFonts w:ascii="Corbel" w:eastAsia="Times New Roman" w:hAnsi="Corbel" w:cs="Times New Roman"/>
          <w:lang w:val="en-GB" w:eastAsia="es-BO"/>
        </w:rPr>
        <w:t xml:space="preserve"> their</w:t>
      </w:r>
      <w:r w:rsidRPr="00AE6DBC">
        <w:rPr>
          <w:rFonts w:ascii="Corbel" w:eastAsia="Times New Roman" w:hAnsi="Corbel" w:cs="Times New Roman"/>
          <w:lang w:val="en-GB" w:eastAsia="es-BO"/>
        </w:rPr>
        <w:t xml:space="preserve"> lack of experience and the most strategic and effective use of funds communication. In contrast </w:t>
      </w:r>
      <w:r w:rsidR="00094BB2">
        <w:rPr>
          <w:rFonts w:ascii="Corbel" w:eastAsia="Times New Roman" w:hAnsi="Corbel" w:cs="Times New Roman"/>
          <w:lang w:val="en-GB" w:eastAsia="es-BO"/>
        </w:rPr>
        <w:t>a good example form Grupo Vigencia should be mentioned when their</w:t>
      </w:r>
      <w:r w:rsidRPr="00AE6DBC">
        <w:rPr>
          <w:rFonts w:ascii="Corbel" w:eastAsia="Times New Roman" w:hAnsi="Corbel" w:cs="Times New Roman"/>
          <w:lang w:val="en-GB" w:eastAsia="es-BO"/>
        </w:rPr>
        <w:t xml:space="preserve"> use of information technologies (ICT) and social networks </w:t>
      </w:r>
      <w:r w:rsidR="00094BB2">
        <w:rPr>
          <w:rFonts w:ascii="Corbel" w:eastAsia="Times New Roman" w:hAnsi="Corbel" w:cs="Times New Roman"/>
          <w:lang w:val="en-GB" w:eastAsia="es-BO"/>
        </w:rPr>
        <w:t xml:space="preserve">managed </w:t>
      </w:r>
      <w:r w:rsidRPr="00AE6DBC">
        <w:rPr>
          <w:rFonts w:ascii="Corbel" w:eastAsia="Times New Roman" w:hAnsi="Corbel" w:cs="Times New Roman"/>
          <w:lang w:val="en-GB" w:eastAsia="es-BO"/>
        </w:rPr>
        <w:t xml:space="preserve">to spread </w:t>
      </w:r>
      <w:r w:rsidR="00094BB2">
        <w:rPr>
          <w:rFonts w:ascii="Corbel" w:eastAsia="Times New Roman" w:hAnsi="Corbel" w:cs="Times New Roman"/>
          <w:lang w:val="en-GB" w:eastAsia="es-BO"/>
        </w:rPr>
        <w:t xml:space="preserve">information on </w:t>
      </w:r>
      <w:r w:rsidRPr="00AE6DBC">
        <w:rPr>
          <w:rFonts w:ascii="Corbel" w:eastAsia="Times New Roman" w:hAnsi="Corbel" w:cs="Times New Roman"/>
          <w:lang w:val="en-GB" w:eastAsia="es-BO"/>
        </w:rPr>
        <w:t xml:space="preserve">the problem and the activities carried out under the project. Notwithstanding the weaknesses in the extent possible, the partners have managed to position the issue, have attracted the interest of several media </w:t>
      </w:r>
      <w:r w:rsidRPr="00AE6DBC">
        <w:rPr>
          <w:rFonts w:ascii="Corbel" w:eastAsia="Times New Roman" w:hAnsi="Corbel" w:cs="Times New Roman"/>
          <w:lang w:val="en-GB" w:eastAsia="es-BO"/>
        </w:rPr>
        <w:lastRenderedPageBreak/>
        <w:t>(especially radio) and have ensured that the communicators manage terms and expressions of the problem, giving relevant information and sensitizing them.</w:t>
      </w:r>
      <w:r w:rsidRPr="00AE6DBC">
        <w:rPr>
          <w:rFonts w:ascii="Calibri" w:eastAsia="Times New Roman" w:hAnsi="Calibri" w:cs="Times New Roman"/>
          <w:lang w:val="en-GB" w:eastAsia="es-BO"/>
        </w:rPr>
        <w:t xml:space="preserve"> </w:t>
      </w:r>
    </w:p>
    <w:p w:rsidR="00C45321" w:rsidRPr="00936DE0" w:rsidRDefault="00C45321" w:rsidP="00C45321">
      <w:pPr>
        <w:spacing w:after="0" w:line="260" w:lineRule="atLeast"/>
        <w:outlineLvl w:val="1"/>
        <w:rPr>
          <w:rFonts w:ascii="Corbel" w:eastAsia="Times New Roman" w:hAnsi="Corbel" w:cs="Times New Roman"/>
          <w:b/>
          <w:bCs/>
          <w:color w:val="FF0000"/>
          <w:sz w:val="24"/>
          <w:szCs w:val="24"/>
          <w:lang w:val="en-GB" w:eastAsia="es-BO"/>
        </w:rPr>
      </w:pPr>
    </w:p>
    <w:p w:rsidR="00AE6DBC" w:rsidRPr="00936DE0" w:rsidRDefault="007F7F8C" w:rsidP="00C45321">
      <w:pPr>
        <w:spacing w:after="0" w:line="260" w:lineRule="atLeast"/>
        <w:outlineLvl w:val="1"/>
        <w:rPr>
          <w:rFonts w:ascii="Corbel" w:eastAsia="Times New Roman" w:hAnsi="Corbel" w:cs="Times New Roman"/>
          <w:b/>
          <w:bCs/>
          <w:color w:val="FF0000"/>
          <w:sz w:val="24"/>
          <w:szCs w:val="24"/>
          <w:lang w:val="en-GB" w:eastAsia="es-BO"/>
        </w:rPr>
      </w:pPr>
      <w:r>
        <w:rPr>
          <w:rFonts w:ascii="Corbel" w:eastAsia="Times New Roman" w:hAnsi="Corbel" w:cs="Times New Roman"/>
          <w:b/>
          <w:bCs/>
          <w:color w:val="FF0000"/>
          <w:sz w:val="24"/>
          <w:szCs w:val="24"/>
          <w:lang w:val="en-GB" w:eastAsia="es-BO"/>
        </w:rPr>
        <w:t>2.</w:t>
      </w:r>
      <w:r w:rsidR="00C45321" w:rsidRPr="00936DE0">
        <w:rPr>
          <w:rFonts w:ascii="Corbel" w:eastAsia="Times New Roman" w:hAnsi="Corbel" w:cs="Times New Roman"/>
          <w:b/>
          <w:bCs/>
          <w:color w:val="FF0000"/>
          <w:sz w:val="24"/>
          <w:szCs w:val="24"/>
          <w:lang w:val="en-GB" w:eastAsia="es-BO"/>
        </w:rPr>
        <w:t xml:space="preserve">5- </w:t>
      </w:r>
      <w:r w:rsidR="00AE6DBC" w:rsidRPr="00936DE0">
        <w:rPr>
          <w:rFonts w:ascii="Corbel" w:eastAsia="Times New Roman" w:hAnsi="Corbel" w:cs="Times New Roman"/>
          <w:b/>
          <w:bCs/>
          <w:color w:val="FF0000"/>
          <w:sz w:val="24"/>
          <w:szCs w:val="24"/>
          <w:lang w:val="en-GB" w:eastAsia="es-BO"/>
        </w:rPr>
        <w:t xml:space="preserve">Sustainability </w:t>
      </w:r>
    </w:p>
    <w:p w:rsidR="00C45321" w:rsidRPr="00936DE0" w:rsidRDefault="00C45321" w:rsidP="00C45321">
      <w:pPr>
        <w:spacing w:after="0" w:line="260" w:lineRule="atLeast"/>
        <w:outlineLvl w:val="2"/>
        <w:rPr>
          <w:rFonts w:ascii="Corbel" w:eastAsia="Times New Roman" w:hAnsi="Corbel" w:cs="Times New Roman"/>
          <w:b/>
          <w:bCs/>
          <w:color w:val="FF0000"/>
          <w:lang w:val="en-GB" w:eastAsia="es-BO"/>
        </w:rPr>
      </w:pPr>
      <w:bookmarkStart w:id="12" w:name="_Toc422476048"/>
      <w:bookmarkEnd w:id="12"/>
    </w:p>
    <w:p w:rsidR="00AE6DBC" w:rsidRPr="00936DE0" w:rsidRDefault="007F7F8C" w:rsidP="00C45321">
      <w:pPr>
        <w:pStyle w:val="ListParagraph"/>
        <w:numPr>
          <w:ilvl w:val="1"/>
          <w:numId w:val="57"/>
        </w:numPr>
        <w:spacing w:after="0" w:line="260" w:lineRule="atLeast"/>
        <w:outlineLvl w:val="2"/>
        <w:rPr>
          <w:rFonts w:ascii="Corbel" w:eastAsia="Times New Roman" w:hAnsi="Corbel" w:cs="Times New Roman"/>
          <w:b/>
          <w:bCs/>
          <w:color w:val="FF0000"/>
          <w:lang w:val="en-GB" w:eastAsia="es-BO"/>
        </w:rPr>
      </w:pPr>
      <w:r>
        <w:rPr>
          <w:rFonts w:ascii="Corbel" w:eastAsia="Times New Roman" w:hAnsi="Corbel" w:cs="Times New Roman"/>
          <w:b/>
          <w:bCs/>
          <w:color w:val="FF0000"/>
          <w:lang w:val="en-GB" w:eastAsia="es-BO"/>
        </w:rPr>
        <w:t>2.</w:t>
      </w:r>
      <w:r w:rsidR="00AE6DBC" w:rsidRPr="00936DE0">
        <w:rPr>
          <w:rFonts w:ascii="Corbel" w:eastAsia="Times New Roman" w:hAnsi="Corbel" w:cs="Times New Roman"/>
          <w:b/>
          <w:bCs/>
          <w:color w:val="FF0000"/>
          <w:lang w:val="en-GB" w:eastAsia="es-BO"/>
        </w:rPr>
        <w:t xml:space="preserve">Prospects for continuity </w:t>
      </w:r>
    </w:p>
    <w:p w:rsidR="00AE6DBC" w:rsidRPr="00936DE0" w:rsidRDefault="00AE6DBC" w:rsidP="00AE6DBC">
      <w:pPr>
        <w:spacing w:line="240" w:lineRule="atLeast"/>
        <w:jc w:val="both"/>
        <w:rPr>
          <w:rFonts w:ascii="Calibri" w:eastAsia="Times New Roman" w:hAnsi="Calibri" w:cs="Times New Roman"/>
          <w:lang w:val="en-GB" w:eastAsia="es-BO"/>
        </w:rPr>
      </w:pPr>
      <w:r w:rsidRPr="00936DE0">
        <w:rPr>
          <w:rFonts w:ascii="Corbel" w:eastAsia="Times New Roman" w:hAnsi="Corbel" w:cs="Times New Roman"/>
          <w:lang w:val="en-GB" w:eastAsia="es-BO"/>
        </w:rPr>
        <w:t xml:space="preserve">Different partners have some </w:t>
      </w:r>
      <w:r w:rsidRPr="00936DE0">
        <w:rPr>
          <w:rFonts w:ascii="Corbel" w:eastAsia="Times New Roman" w:hAnsi="Corbel" w:cs="Times New Roman"/>
          <w:b/>
          <w:bCs/>
          <w:lang w:val="en-GB" w:eastAsia="es-BO"/>
        </w:rPr>
        <w:t>plans and progress to give continuity</w:t>
      </w:r>
      <w:r w:rsidRPr="00936DE0">
        <w:rPr>
          <w:rFonts w:ascii="Corbel" w:eastAsia="Times New Roman" w:hAnsi="Corbel" w:cs="Times New Roman"/>
          <w:lang w:val="en-GB" w:eastAsia="es-BO"/>
        </w:rPr>
        <w:t xml:space="preserve"> to the process initiated; include the following:</w:t>
      </w:r>
      <w:r w:rsidRPr="00936DE0">
        <w:rPr>
          <w:rFonts w:ascii="Calibri" w:eastAsia="Times New Roman" w:hAnsi="Calibri" w:cs="Times New Roman"/>
          <w:lang w:val="en-GB" w:eastAsia="es-BO"/>
        </w:rPr>
        <w:t xml:space="preserve"> </w:t>
      </w:r>
    </w:p>
    <w:p w:rsidR="00AE6DBC" w:rsidRPr="00936DE0" w:rsidRDefault="00AE6DBC" w:rsidP="000B417E">
      <w:pPr>
        <w:numPr>
          <w:ilvl w:val="0"/>
          <w:numId w:val="19"/>
        </w:numPr>
        <w:spacing w:before="100" w:beforeAutospacing="1" w:line="240" w:lineRule="atLeast"/>
        <w:ind w:left="709" w:firstLine="0"/>
        <w:jc w:val="both"/>
        <w:rPr>
          <w:rFonts w:ascii="Calibri" w:eastAsia="Times New Roman" w:hAnsi="Calibri" w:cs="Times New Roman"/>
          <w:lang w:val="en-GB" w:eastAsia="es-BO"/>
        </w:rPr>
      </w:pPr>
      <w:r w:rsidRPr="00936DE0">
        <w:rPr>
          <w:rFonts w:ascii="Corbel" w:eastAsia="Times New Roman" w:hAnsi="Corbel" w:cs="Times New Roman"/>
          <w:lang w:val="en-GB" w:eastAsia="es-BO"/>
        </w:rPr>
        <w:t>It is planned to implement, as a pilot, "</w:t>
      </w:r>
      <w:r w:rsidR="00936DE0">
        <w:rPr>
          <w:rFonts w:ascii="Corbel" w:eastAsia="Times New Roman" w:hAnsi="Corbel" w:cs="Times New Roman"/>
          <w:lang w:val="en-GB" w:eastAsia="es-BO"/>
        </w:rPr>
        <w:t xml:space="preserve">Model of </w:t>
      </w:r>
      <w:r w:rsidRPr="00936DE0">
        <w:rPr>
          <w:rFonts w:ascii="Corbel" w:eastAsia="Times New Roman" w:hAnsi="Corbel" w:cs="Times New Roman"/>
          <w:b/>
          <w:bCs/>
          <w:lang w:val="en-GB" w:eastAsia="es-BO"/>
        </w:rPr>
        <w:t>Interven</w:t>
      </w:r>
      <w:r w:rsidR="00936DE0">
        <w:rPr>
          <w:rFonts w:ascii="Corbel" w:eastAsia="Times New Roman" w:hAnsi="Corbel" w:cs="Times New Roman"/>
          <w:b/>
          <w:bCs/>
          <w:lang w:val="en-GB" w:eastAsia="es-BO"/>
        </w:rPr>
        <w:t>tion on</w:t>
      </w:r>
      <w:r w:rsidRPr="00936DE0">
        <w:rPr>
          <w:rFonts w:ascii="Corbel" w:eastAsia="Times New Roman" w:hAnsi="Corbel" w:cs="Times New Roman"/>
          <w:b/>
          <w:bCs/>
          <w:lang w:val="en-GB" w:eastAsia="es-BO"/>
        </w:rPr>
        <w:t xml:space="preserve"> Home Care for the </w:t>
      </w:r>
      <w:r w:rsidR="00936DE0">
        <w:rPr>
          <w:rFonts w:ascii="Corbel" w:eastAsia="Times New Roman" w:hAnsi="Corbel" w:cs="Times New Roman"/>
          <w:b/>
          <w:bCs/>
          <w:lang w:val="en-GB" w:eastAsia="es-BO"/>
        </w:rPr>
        <w:t>older people</w:t>
      </w:r>
      <w:r w:rsidRPr="00936DE0">
        <w:rPr>
          <w:rFonts w:ascii="Corbel" w:eastAsia="Times New Roman" w:hAnsi="Corbel" w:cs="Times New Roman"/>
          <w:b/>
          <w:bCs/>
          <w:lang w:val="en-GB" w:eastAsia="es-BO"/>
        </w:rPr>
        <w:t xml:space="preserve"> with Alzheimer </w:t>
      </w:r>
      <w:r w:rsidRPr="00936DE0">
        <w:rPr>
          <w:rFonts w:ascii="Corbel" w:eastAsia="Times New Roman" w:hAnsi="Corbel" w:cs="Times New Roman"/>
          <w:lang w:val="en-GB" w:eastAsia="es-BO"/>
        </w:rPr>
        <w:t>", managed by the municipalities of Independencia and San Juan de Miraflores (</w:t>
      </w:r>
      <w:r w:rsidR="00936DE0">
        <w:rPr>
          <w:rFonts w:ascii="Corbel" w:eastAsia="Times New Roman" w:hAnsi="Corbel" w:cs="Times New Roman"/>
          <w:lang w:val="en-GB" w:eastAsia="es-BO"/>
        </w:rPr>
        <w:t xml:space="preserve">Grupo Vigencia, </w:t>
      </w:r>
      <w:r w:rsidRPr="00936DE0">
        <w:rPr>
          <w:rFonts w:ascii="Corbel" w:eastAsia="Times New Roman" w:hAnsi="Corbel" w:cs="Times New Roman"/>
          <w:lang w:val="en-GB" w:eastAsia="es-BO"/>
        </w:rPr>
        <w:t>Peru).</w:t>
      </w:r>
      <w:r w:rsidRPr="00936DE0">
        <w:rPr>
          <w:rFonts w:ascii="Calibri" w:eastAsia="Times New Roman" w:hAnsi="Calibri" w:cs="Times New Roman"/>
          <w:lang w:val="en-GB" w:eastAsia="es-BO"/>
        </w:rPr>
        <w:t xml:space="preserve"> </w:t>
      </w:r>
    </w:p>
    <w:p w:rsidR="00AE6DBC" w:rsidRPr="00936DE0" w:rsidRDefault="00AE6DBC" w:rsidP="000B417E">
      <w:pPr>
        <w:numPr>
          <w:ilvl w:val="0"/>
          <w:numId w:val="19"/>
        </w:numPr>
        <w:spacing w:before="100" w:beforeAutospacing="1" w:line="240" w:lineRule="atLeast"/>
        <w:ind w:left="709" w:firstLine="0"/>
        <w:jc w:val="both"/>
        <w:rPr>
          <w:rFonts w:ascii="Calibri" w:eastAsia="Times New Roman" w:hAnsi="Calibri" w:cs="Times New Roman"/>
          <w:lang w:val="en-GB" w:eastAsia="es-BO"/>
        </w:rPr>
      </w:pPr>
      <w:r w:rsidRPr="00936DE0">
        <w:rPr>
          <w:rFonts w:ascii="Corbel" w:eastAsia="Times New Roman" w:hAnsi="Corbel" w:cs="Times New Roman"/>
          <w:lang w:val="en-GB" w:eastAsia="es-BO"/>
        </w:rPr>
        <w:t>There</w:t>
      </w:r>
      <w:r w:rsidR="00936DE0">
        <w:rPr>
          <w:rFonts w:ascii="Corbel" w:eastAsia="Times New Roman" w:hAnsi="Corbel" w:cs="Times New Roman"/>
          <w:lang w:val="en-GB" w:eastAsia="es-BO"/>
        </w:rPr>
        <w:t xml:space="preserve"> is</w:t>
      </w:r>
      <w:r w:rsidRPr="00936DE0">
        <w:rPr>
          <w:rFonts w:ascii="Corbel" w:eastAsia="Times New Roman" w:hAnsi="Corbel" w:cs="Times New Roman"/>
          <w:lang w:val="en-GB" w:eastAsia="es-BO"/>
        </w:rPr>
        <w:t xml:space="preserve"> predisposition </w:t>
      </w:r>
      <w:r w:rsidR="00936DE0">
        <w:rPr>
          <w:rFonts w:ascii="Corbel" w:eastAsia="Times New Roman" w:hAnsi="Corbel" w:cs="Times New Roman"/>
          <w:lang w:val="en-GB" w:eastAsia="es-BO"/>
        </w:rPr>
        <w:t>to</w:t>
      </w:r>
      <w:r w:rsidRPr="00936DE0">
        <w:rPr>
          <w:rFonts w:ascii="Corbel" w:eastAsia="Times New Roman" w:hAnsi="Corbel" w:cs="Times New Roman"/>
          <w:lang w:val="en-GB" w:eastAsia="es-BO"/>
        </w:rPr>
        <w:t xml:space="preserve"> continue to work with the municipalit</w:t>
      </w:r>
      <w:r w:rsidR="00936DE0">
        <w:rPr>
          <w:rFonts w:ascii="Corbel" w:eastAsia="Times New Roman" w:hAnsi="Corbel" w:cs="Times New Roman"/>
          <w:lang w:val="en-GB" w:eastAsia="es-BO"/>
        </w:rPr>
        <w:t>ies</w:t>
      </w:r>
      <w:r w:rsidRPr="00936DE0">
        <w:rPr>
          <w:rFonts w:ascii="Corbel" w:eastAsia="Times New Roman" w:hAnsi="Corbel" w:cs="Times New Roman"/>
          <w:lang w:val="en-GB" w:eastAsia="es-BO"/>
        </w:rPr>
        <w:t xml:space="preserve"> (San Juan de Miraflores and Independence) to </w:t>
      </w:r>
      <w:r w:rsidRPr="00936DE0">
        <w:rPr>
          <w:rFonts w:ascii="Corbel" w:eastAsia="Times New Roman" w:hAnsi="Corbel" w:cs="Times New Roman"/>
          <w:b/>
          <w:bCs/>
          <w:lang w:val="en-GB" w:eastAsia="es-BO"/>
        </w:rPr>
        <w:t>continue with the workshops of formation</w:t>
      </w:r>
      <w:r w:rsidRPr="00936DE0">
        <w:rPr>
          <w:rFonts w:ascii="Corbel" w:eastAsia="Times New Roman" w:hAnsi="Corbel" w:cs="Times New Roman"/>
          <w:lang w:val="en-GB" w:eastAsia="es-BO"/>
        </w:rPr>
        <w:t>, although there are limitations in the budget.</w:t>
      </w:r>
      <w:r w:rsidRPr="00936DE0">
        <w:rPr>
          <w:rFonts w:ascii="Calibri" w:eastAsia="Times New Roman" w:hAnsi="Calibri" w:cs="Times New Roman"/>
          <w:lang w:val="en-GB" w:eastAsia="es-BO"/>
        </w:rPr>
        <w:t xml:space="preserve"> </w:t>
      </w:r>
    </w:p>
    <w:p w:rsidR="00AE6DBC" w:rsidRPr="00936DE0" w:rsidRDefault="00AE6DBC" w:rsidP="000B417E">
      <w:pPr>
        <w:numPr>
          <w:ilvl w:val="0"/>
          <w:numId w:val="19"/>
        </w:numPr>
        <w:spacing w:before="100" w:beforeAutospacing="1" w:line="240" w:lineRule="atLeast"/>
        <w:ind w:left="709" w:firstLine="0"/>
        <w:jc w:val="both"/>
        <w:rPr>
          <w:rFonts w:ascii="Calibri" w:eastAsia="Times New Roman" w:hAnsi="Calibri" w:cs="Times New Roman"/>
          <w:lang w:val="en-GB" w:eastAsia="es-BO"/>
        </w:rPr>
      </w:pPr>
      <w:r w:rsidRPr="00936DE0">
        <w:rPr>
          <w:rFonts w:ascii="Corbel" w:eastAsia="Times New Roman" w:hAnsi="Corbel" w:cs="Times New Roman"/>
          <w:lang w:val="en-GB" w:eastAsia="es-BO"/>
        </w:rPr>
        <w:t xml:space="preserve">Influence to </w:t>
      </w:r>
      <w:r w:rsidR="00936DE0">
        <w:rPr>
          <w:rFonts w:ascii="Corbel" w:eastAsia="Times New Roman" w:hAnsi="Corbel" w:cs="Times New Roman"/>
          <w:lang w:val="en-GB" w:eastAsia="es-BO"/>
        </w:rPr>
        <w:t xml:space="preserve">build on </w:t>
      </w:r>
      <w:r w:rsidRPr="00936DE0">
        <w:rPr>
          <w:rFonts w:ascii="Corbel" w:eastAsia="Times New Roman" w:hAnsi="Corbel" w:cs="Times New Roman"/>
          <w:lang w:val="en-GB" w:eastAsia="es-BO"/>
        </w:rPr>
        <w:t xml:space="preserve">the </w:t>
      </w:r>
      <w:r w:rsidRPr="00936DE0">
        <w:rPr>
          <w:rFonts w:ascii="Corbel" w:eastAsia="Times New Roman" w:hAnsi="Corbel" w:cs="Times New Roman"/>
          <w:b/>
          <w:bCs/>
          <w:lang w:val="en-GB" w:eastAsia="es-BO"/>
        </w:rPr>
        <w:t>inter</w:t>
      </w:r>
      <w:r w:rsidR="00936DE0">
        <w:rPr>
          <w:rFonts w:ascii="Corbel" w:eastAsia="Times New Roman" w:hAnsi="Corbel" w:cs="Times New Roman"/>
          <w:b/>
          <w:bCs/>
          <w:lang w:val="en-GB" w:eastAsia="es-BO"/>
        </w:rPr>
        <w:t>est</w:t>
      </w:r>
      <w:r w:rsidRPr="00936DE0">
        <w:rPr>
          <w:rFonts w:ascii="Corbel" w:eastAsia="Times New Roman" w:hAnsi="Corbel" w:cs="Times New Roman"/>
          <w:b/>
          <w:bCs/>
          <w:lang w:val="en-GB" w:eastAsia="es-BO"/>
        </w:rPr>
        <w:t xml:space="preserve"> of </w:t>
      </w:r>
      <w:r w:rsidR="00936DE0">
        <w:rPr>
          <w:rFonts w:ascii="Corbel" w:eastAsia="Times New Roman" w:hAnsi="Corbel" w:cs="Times New Roman"/>
          <w:b/>
          <w:bCs/>
          <w:lang w:val="en-GB" w:eastAsia="es-BO"/>
        </w:rPr>
        <w:t>PAHO-</w:t>
      </w:r>
      <w:r w:rsidRPr="00936DE0">
        <w:rPr>
          <w:rFonts w:ascii="Corbel" w:eastAsia="Times New Roman" w:hAnsi="Corbel" w:cs="Times New Roman"/>
          <w:b/>
          <w:bCs/>
          <w:lang w:val="en-GB" w:eastAsia="es-BO"/>
        </w:rPr>
        <w:t xml:space="preserve"> Pan American Health </w:t>
      </w:r>
      <w:r w:rsidR="00936DE0">
        <w:rPr>
          <w:rFonts w:ascii="Corbel" w:eastAsia="Times New Roman" w:hAnsi="Corbel" w:cs="Times New Roman"/>
          <w:b/>
          <w:bCs/>
          <w:lang w:val="en-GB" w:eastAsia="es-BO"/>
        </w:rPr>
        <w:t>Organisation</w:t>
      </w:r>
      <w:r w:rsidRPr="00936DE0">
        <w:rPr>
          <w:rFonts w:ascii="Corbel" w:eastAsia="Times New Roman" w:hAnsi="Corbel" w:cs="Times New Roman"/>
          <w:b/>
          <w:bCs/>
          <w:lang w:val="en-GB" w:eastAsia="es-BO"/>
        </w:rPr>
        <w:t xml:space="preserve"> and the Directorate </w:t>
      </w:r>
      <w:r w:rsidR="00936DE0">
        <w:rPr>
          <w:rFonts w:ascii="Corbel" w:eastAsia="Times New Roman" w:hAnsi="Corbel" w:cs="Times New Roman"/>
          <w:b/>
          <w:bCs/>
          <w:lang w:val="en-GB" w:eastAsia="es-BO"/>
        </w:rPr>
        <w:t>of</w:t>
      </w:r>
      <w:r w:rsidRPr="00936DE0">
        <w:rPr>
          <w:rFonts w:ascii="Corbel" w:eastAsia="Times New Roman" w:hAnsi="Corbel" w:cs="Times New Roman"/>
          <w:b/>
          <w:bCs/>
          <w:lang w:val="en-GB" w:eastAsia="es-BO"/>
        </w:rPr>
        <w:t xml:space="preserve"> Me</w:t>
      </w:r>
      <w:r w:rsidR="0054459B">
        <w:rPr>
          <w:rFonts w:ascii="Corbel" w:eastAsia="Times New Roman" w:hAnsi="Corbel" w:cs="Times New Roman"/>
          <w:b/>
          <w:bCs/>
          <w:lang w:val="en-GB" w:eastAsia="es-BO"/>
        </w:rPr>
        <w:t>ntal Health, Ministry of Health</w:t>
      </w:r>
      <w:r w:rsidRPr="00936DE0">
        <w:rPr>
          <w:rFonts w:ascii="Corbel" w:eastAsia="Times New Roman" w:hAnsi="Corbel" w:cs="Times New Roman"/>
          <w:lang w:val="en-GB" w:eastAsia="es-BO"/>
        </w:rPr>
        <w:t xml:space="preserve">, </w:t>
      </w:r>
      <w:r w:rsidR="00936DE0">
        <w:rPr>
          <w:rFonts w:ascii="Corbel" w:eastAsia="Times New Roman" w:hAnsi="Corbel" w:cs="Times New Roman"/>
          <w:lang w:val="en-GB" w:eastAsia="es-BO"/>
        </w:rPr>
        <w:t>in order to give continuity to the results and actions of the project</w:t>
      </w:r>
      <w:r w:rsidRPr="00936DE0">
        <w:rPr>
          <w:rFonts w:ascii="Corbel" w:eastAsia="Times New Roman" w:hAnsi="Corbel" w:cs="Times New Roman"/>
          <w:lang w:val="en-GB" w:eastAsia="es-BO"/>
        </w:rPr>
        <w:t xml:space="preserve"> (</w:t>
      </w:r>
      <w:r w:rsidR="00936DE0">
        <w:rPr>
          <w:rFonts w:ascii="Corbel" w:eastAsia="Times New Roman" w:hAnsi="Corbel" w:cs="Times New Roman"/>
          <w:lang w:val="en-GB" w:eastAsia="es-BO"/>
        </w:rPr>
        <w:t>Grupo Vigencia, Peru)</w:t>
      </w:r>
      <w:r w:rsidRPr="00936DE0">
        <w:rPr>
          <w:rFonts w:ascii="Corbel" w:eastAsia="Times New Roman" w:hAnsi="Corbel" w:cs="Times New Roman"/>
          <w:lang w:val="en-GB" w:eastAsia="es-BO"/>
        </w:rPr>
        <w:t>.</w:t>
      </w:r>
      <w:r w:rsidRPr="00936DE0">
        <w:rPr>
          <w:rFonts w:ascii="Calibri" w:eastAsia="Times New Roman" w:hAnsi="Calibri" w:cs="Times New Roman"/>
          <w:lang w:val="en-GB" w:eastAsia="es-BO"/>
        </w:rPr>
        <w:t xml:space="preserve"> </w:t>
      </w:r>
    </w:p>
    <w:p w:rsidR="00AE6DBC" w:rsidRPr="00936DE0" w:rsidRDefault="00D17398" w:rsidP="000B417E">
      <w:pPr>
        <w:numPr>
          <w:ilvl w:val="0"/>
          <w:numId w:val="19"/>
        </w:numPr>
        <w:spacing w:before="100" w:beforeAutospacing="1" w:line="240" w:lineRule="atLeast"/>
        <w:ind w:left="709" w:firstLine="0"/>
        <w:jc w:val="both"/>
        <w:rPr>
          <w:rFonts w:ascii="Calibri" w:eastAsia="Times New Roman" w:hAnsi="Calibri" w:cs="Times New Roman"/>
          <w:lang w:val="en-GB" w:eastAsia="es-BO"/>
        </w:rPr>
      </w:pPr>
      <w:r>
        <w:rPr>
          <w:rFonts w:ascii="Corbel" w:eastAsia="Times New Roman" w:hAnsi="Corbel" w:cs="Times New Roman"/>
          <w:lang w:val="en-GB" w:eastAsia="es-BO"/>
        </w:rPr>
        <w:t xml:space="preserve">Based on the </w:t>
      </w:r>
      <w:r w:rsidR="00AE6DBC" w:rsidRPr="00936DE0">
        <w:rPr>
          <w:rFonts w:ascii="Corbel" w:eastAsia="Times New Roman" w:hAnsi="Corbel" w:cs="Times New Roman"/>
          <w:lang w:val="en-GB" w:eastAsia="es-BO"/>
        </w:rPr>
        <w:t>Neurolab (Santa Cruz)</w:t>
      </w:r>
      <w:r>
        <w:rPr>
          <w:rFonts w:ascii="Corbel" w:eastAsia="Times New Roman" w:hAnsi="Corbel" w:cs="Times New Roman"/>
          <w:lang w:val="en-GB" w:eastAsia="es-BO"/>
        </w:rPr>
        <w:t xml:space="preserve"> existence, it is planned to</w:t>
      </w:r>
      <w:r w:rsidR="00AE6DBC" w:rsidRPr="00936DE0">
        <w:rPr>
          <w:rFonts w:ascii="Corbel" w:eastAsia="Times New Roman" w:hAnsi="Corbel" w:cs="Times New Roman"/>
          <w:lang w:val="en-GB" w:eastAsia="es-BO"/>
        </w:rPr>
        <w:t xml:space="preserve"> enhance alliances and joint </w:t>
      </w:r>
      <w:r>
        <w:rPr>
          <w:rFonts w:ascii="Corbel" w:eastAsia="Times New Roman" w:hAnsi="Corbel" w:cs="Times New Roman"/>
          <w:lang w:val="en-GB" w:eastAsia="es-BO"/>
        </w:rPr>
        <w:t xml:space="preserve">activities </w:t>
      </w:r>
      <w:r w:rsidR="00AE6DBC" w:rsidRPr="00936DE0">
        <w:rPr>
          <w:rFonts w:ascii="Corbel" w:eastAsia="Times New Roman" w:hAnsi="Corbel" w:cs="Times New Roman"/>
          <w:lang w:val="en-GB" w:eastAsia="es-BO"/>
        </w:rPr>
        <w:t xml:space="preserve">to give sustainability to the work undertaken and achieved meet the </w:t>
      </w:r>
      <w:r w:rsidR="00AE6DBC" w:rsidRPr="00936DE0">
        <w:rPr>
          <w:rFonts w:ascii="Corbel" w:eastAsia="Times New Roman" w:hAnsi="Corbel" w:cs="Times New Roman"/>
          <w:b/>
          <w:bCs/>
          <w:lang w:val="en-GB" w:eastAsia="es-BO"/>
        </w:rPr>
        <w:t xml:space="preserve">growing demand </w:t>
      </w:r>
      <w:r>
        <w:rPr>
          <w:rFonts w:ascii="Corbel" w:eastAsia="Times New Roman" w:hAnsi="Corbel" w:cs="Times New Roman"/>
          <w:b/>
          <w:bCs/>
          <w:lang w:val="en-GB" w:eastAsia="es-BO"/>
        </w:rPr>
        <w:t>for diagnostic</w:t>
      </w:r>
      <w:r w:rsidR="00AE6DBC" w:rsidRPr="00936DE0">
        <w:rPr>
          <w:rFonts w:ascii="Corbel" w:eastAsia="Times New Roman" w:hAnsi="Corbel" w:cs="Times New Roman"/>
          <w:lang w:val="en-GB" w:eastAsia="es-BO"/>
        </w:rPr>
        <w:t>.</w:t>
      </w:r>
      <w:r w:rsidR="00AE6DBC" w:rsidRPr="00936DE0">
        <w:rPr>
          <w:rFonts w:ascii="Calibri" w:eastAsia="Times New Roman" w:hAnsi="Calibri" w:cs="Times New Roman"/>
          <w:lang w:val="en-GB" w:eastAsia="es-BO"/>
        </w:rPr>
        <w:t xml:space="preserve"> </w:t>
      </w:r>
    </w:p>
    <w:p w:rsidR="00AE6DBC" w:rsidRPr="00936DE0" w:rsidRDefault="00330F7D" w:rsidP="000B417E">
      <w:pPr>
        <w:numPr>
          <w:ilvl w:val="0"/>
          <w:numId w:val="19"/>
        </w:numPr>
        <w:spacing w:before="100" w:beforeAutospacing="1" w:line="240" w:lineRule="atLeast"/>
        <w:ind w:left="709" w:firstLine="0"/>
        <w:jc w:val="both"/>
        <w:rPr>
          <w:rFonts w:ascii="Calibri" w:eastAsia="Times New Roman" w:hAnsi="Calibri" w:cs="Times New Roman"/>
          <w:lang w:val="en-GB" w:eastAsia="es-BO"/>
        </w:rPr>
      </w:pPr>
      <w:r>
        <w:rPr>
          <w:rFonts w:ascii="Corbel" w:eastAsia="Times New Roman" w:hAnsi="Corbel" w:cs="Times New Roman"/>
          <w:b/>
          <w:bCs/>
          <w:lang w:val="en-GB" w:eastAsia="es-BO"/>
        </w:rPr>
        <w:t>Continue the training</w:t>
      </w:r>
      <w:r w:rsidR="00AE6DBC" w:rsidRPr="00936DE0">
        <w:rPr>
          <w:rFonts w:ascii="Corbel" w:eastAsia="Times New Roman" w:hAnsi="Corbel" w:cs="Times New Roman"/>
          <w:b/>
          <w:bCs/>
          <w:lang w:val="en-GB" w:eastAsia="es-BO"/>
        </w:rPr>
        <w:t xml:space="preserve"> programs</w:t>
      </w:r>
      <w:r w:rsidR="00AE6DBC" w:rsidRPr="00936DE0">
        <w:rPr>
          <w:rFonts w:ascii="Corbel" w:eastAsia="Times New Roman" w:hAnsi="Corbel" w:cs="Times New Roman"/>
          <w:lang w:val="en-GB" w:eastAsia="es-BO"/>
        </w:rPr>
        <w:t xml:space="preserve">, strengthen and expand </w:t>
      </w:r>
      <w:r>
        <w:rPr>
          <w:rFonts w:ascii="Corbel" w:eastAsia="Times New Roman" w:hAnsi="Corbel" w:cs="Times New Roman"/>
          <w:lang w:val="en-GB" w:eastAsia="es-BO"/>
        </w:rPr>
        <w:t xml:space="preserve">to </w:t>
      </w:r>
      <w:r w:rsidR="00AE6DBC" w:rsidRPr="00936DE0">
        <w:rPr>
          <w:rFonts w:ascii="Corbel" w:eastAsia="Times New Roman" w:hAnsi="Corbel" w:cs="Times New Roman"/>
          <w:lang w:val="en-GB" w:eastAsia="es-BO"/>
        </w:rPr>
        <w:t xml:space="preserve">others </w:t>
      </w:r>
      <w:r>
        <w:rPr>
          <w:rFonts w:ascii="Corbel" w:eastAsia="Times New Roman" w:hAnsi="Corbel" w:cs="Times New Roman"/>
          <w:lang w:val="en-GB" w:eastAsia="es-BO"/>
        </w:rPr>
        <w:t xml:space="preserve">areas, </w:t>
      </w:r>
      <w:r w:rsidR="00AE6DBC" w:rsidRPr="00936DE0">
        <w:rPr>
          <w:rFonts w:ascii="Corbel" w:eastAsia="Times New Roman" w:hAnsi="Corbel" w:cs="Times New Roman"/>
          <w:lang w:val="en-GB" w:eastAsia="es-BO"/>
        </w:rPr>
        <w:t>the training and formation o</w:t>
      </w:r>
      <w:r>
        <w:rPr>
          <w:rFonts w:ascii="Corbel" w:eastAsia="Times New Roman" w:hAnsi="Corbel" w:cs="Times New Roman"/>
          <w:lang w:val="en-GB" w:eastAsia="es-BO"/>
        </w:rPr>
        <w:t>f</w:t>
      </w:r>
      <w:r w:rsidR="00AE6DBC" w:rsidRPr="00936DE0">
        <w:rPr>
          <w:rFonts w:ascii="Corbel" w:eastAsia="Times New Roman" w:hAnsi="Corbel" w:cs="Times New Roman"/>
          <w:lang w:val="en-GB" w:eastAsia="es-BO"/>
        </w:rPr>
        <w:t xml:space="preserve"> caregivers, </w:t>
      </w:r>
      <w:r>
        <w:rPr>
          <w:rFonts w:ascii="Corbel" w:eastAsia="Times New Roman" w:hAnsi="Corbel" w:cs="Times New Roman"/>
          <w:lang w:val="en-GB" w:eastAsia="es-BO"/>
        </w:rPr>
        <w:t xml:space="preserve">linking more with other </w:t>
      </w:r>
      <w:r w:rsidR="00AE6DBC" w:rsidRPr="00936DE0">
        <w:rPr>
          <w:rFonts w:ascii="Corbel" w:eastAsia="Times New Roman" w:hAnsi="Corbel" w:cs="Times New Roman"/>
          <w:b/>
          <w:bCs/>
          <w:lang w:val="en-GB" w:eastAsia="es-BO"/>
        </w:rPr>
        <w:t xml:space="preserve">professionals linked to </w:t>
      </w:r>
      <w:r>
        <w:rPr>
          <w:rFonts w:ascii="Corbel" w:eastAsia="Times New Roman" w:hAnsi="Corbel" w:cs="Times New Roman"/>
          <w:b/>
          <w:bCs/>
          <w:lang w:val="en-GB" w:eastAsia="es-BO"/>
        </w:rPr>
        <w:t>specific areas</w:t>
      </w:r>
      <w:r w:rsidR="00AE6DBC" w:rsidRPr="00936DE0">
        <w:rPr>
          <w:rFonts w:ascii="Corbel" w:eastAsia="Times New Roman" w:hAnsi="Corbel" w:cs="Times New Roman"/>
          <w:b/>
          <w:bCs/>
          <w:lang w:val="en-GB" w:eastAsia="es-BO"/>
        </w:rPr>
        <w:t xml:space="preserve"> </w:t>
      </w:r>
      <w:r w:rsidR="0054459B">
        <w:rPr>
          <w:rFonts w:ascii="Corbel" w:eastAsia="Times New Roman" w:hAnsi="Corbel" w:cs="Times New Roman"/>
          <w:lang w:val="en-GB" w:eastAsia="es-BO"/>
        </w:rPr>
        <w:t xml:space="preserve">(example, </w:t>
      </w:r>
      <w:r w:rsidR="0054459B" w:rsidRPr="00936DE0">
        <w:rPr>
          <w:rFonts w:ascii="Corbel" w:eastAsia="Times New Roman" w:hAnsi="Corbel" w:cs="Times New Roman"/>
          <w:lang w:val="en-GB" w:eastAsia="es-BO"/>
        </w:rPr>
        <w:t>gerontology</w:t>
      </w:r>
      <w:r w:rsidR="00AE6DBC" w:rsidRPr="00936DE0">
        <w:rPr>
          <w:rFonts w:ascii="Corbel" w:eastAsia="Times New Roman" w:hAnsi="Corbel" w:cs="Times New Roman"/>
          <w:lang w:val="en-GB" w:eastAsia="es-BO"/>
        </w:rPr>
        <w:t>) to contribute to strengthening the project (AFACOL, Colombia)</w:t>
      </w:r>
      <w:r w:rsidR="00AE6DBC" w:rsidRPr="00936DE0">
        <w:rPr>
          <w:rFonts w:ascii="Calibri" w:eastAsia="Times New Roman" w:hAnsi="Calibri" w:cs="Times New Roman"/>
          <w:lang w:val="en-GB" w:eastAsia="es-BO"/>
        </w:rPr>
        <w:t xml:space="preserve"> </w:t>
      </w:r>
    </w:p>
    <w:p w:rsidR="00AE6DBC" w:rsidRPr="00AE6DBC" w:rsidRDefault="0054459B" w:rsidP="000B417E">
      <w:pPr>
        <w:numPr>
          <w:ilvl w:val="0"/>
          <w:numId w:val="19"/>
        </w:numPr>
        <w:spacing w:before="100" w:beforeAutospacing="1" w:line="240" w:lineRule="atLeast"/>
        <w:ind w:left="709" w:firstLine="0"/>
        <w:jc w:val="both"/>
        <w:rPr>
          <w:rFonts w:ascii="Calibri" w:eastAsia="Times New Roman" w:hAnsi="Calibri" w:cs="Times New Roman"/>
          <w:lang w:val="en-GB" w:eastAsia="es-BO"/>
        </w:rPr>
      </w:pPr>
      <w:r>
        <w:rPr>
          <w:rFonts w:ascii="Corbel" w:eastAsia="Times New Roman" w:hAnsi="Corbel" w:cs="Times New Roman"/>
          <w:lang w:val="en-GB" w:eastAsia="es-BO"/>
        </w:rPr>
        <w:t>To continue and in some cases formalise</w:t>
      </w:r>
      <w:r w:rsidR="00AE6DBC" w:rsidRPr="00AE6DBC">
        <w:rPr>
          <w:rFonts w:ascii="Corbel" w:eastAsia="Times New Roman" w:hAnsi="Corbel" w:cs="Times New Roman"/>
          <w:lang w:val="en-GB" w:eastAsia="es-BO"/>
        </w:rPr>
        <w:t xml:space="preserve"> </w:t>
      </w:r>
      <w:r w:rsidR="00AE6DBC" w:rsidRPr="00AE6DBC">
        <w:rPr>
          <w:rFonts w:ascii="Corbel" w:eastAsia="Times New Roman" w:hAnsi="Corbel" w:cs="Times New Roman"/>
          <w:b/>
          <w:bCs/>
          <w:lang w:val="en-GB" w:eastAsia="es-BO"/>
        </w:rPr>
        <w:t xml:space="preserve">institutional partnerships </w:t>
      </w:r>
      <w:r w:rsidR="00AE6DBC" w:rsidRPr="00AE6DBC">
        <w:rPr>
          <w:rFonts w:ascii="Corbel" w:eastAsia="Times New Roman" w:hAnsi="Corbel" w:cs="Times New Roman"/>
          <w:lang w:val="en-GB" w:eastAsia="es-BO"/>
        </w:rPr>
        <w:t xml:space="preserve">(ie. with the University Ricardo Palma in Lima, the Private University of Santa Cruz de la Sierra), </w:t>
      </w:r>
      <w:r>
        <w:rPr>
          <w:rFonts w:ascii="Corbel" w:eastAsia="Times New Roman" w:hAnsi="Corbel" w:cs="Times New Roman"/>
          <w:lang w:val="en-GB" w:eastAsia="es-BO"/>
        </w:rPr>
        <w:t>who have shown</w:t>
      </w:r>
      <w:r w:rsidR="00AE6DBC" w:rsidRPr="00AE6DBC">
        <w:rPr>
          <w:rFonts w:ascii="Corbel" w:eastAsia="Times New Roman" w:hAnsi="Corbel" w:cs="Times New Roman"/>
          <w:lang w:val="en-GB" w:eastAsia="es-BO"/>
        </w:rPr>
        <w:t xml:space="preserve"> predisposition</w:t>
      </w:r>
      <w:r>
        <w:rPr>
          <w:rFonts w:ascii="Corbel" w:eastAsia="Times New Roman" w:hAnsi="Corbel" w:cs="Times New Roman"/>
          <w:lang w:val="en-GB" w:eastAsia="es-BO"/>
        </w:rPr>
        <w:t xml:space="preserve"> and </w:t>
      </w:r>
      <w:r w:rsidR="00AE6DBC" w:rsidRPr="00AE6DBC">
        <w:rPr>
          <w:rFonts w:ascii="Corbel" w:eastAsia="Times New Roman" w:hAnsi="Corbel" w:cs="Times New Roman"/>
          <w:lang w:val="en-GB" w:eastAsia="es-BO"/>
        </w:rPr>
        <w:t>support.</w:t>
      </w:r>
      <w:r w:rsidR="00AE6DBC" w:rsidRPr="00AE6DBC">
        <w:rPr>
          <w:rFonts w:ascii="Calibri" w:eastAsia="Times New Roman" w:hAnsi="Calibri" w:cs="Times New Roman"/>
          <w:lang w:val="en-GB" w:eastAsia="es-BO"/>
        </w:rPr>
        <w:t xml:space="preserve"> </w:t>
      </w:r>
    </w:p>
    <w:p w:rsidR="00AE6DBC" w:rsidRPr="00AE6DBC" w:rsidRDefault="00AE6DBC" w:rsidP="000B417E">
      <w:pPr>
        <w:numPr>
          <w:ilvl w:val="0"/>
          <w:numId w:val="19"/>
        </w:numPr>
        <w:spacing w:before="100" w:beforeAutospacing="1" w:line="240" w:lineRule="atLeast"/>
        <w:ind w:left="709" w:firstLine="0"/>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Advanced negotiations with </w:t>
      </w:r>
      <w:r w:rsidRPr="00AE6DBC">
        <w:rPr>
          <w:rFonts w:ascii="Corbel" w:eastAsia="Times New Roman" w:hAnsi="Corbel" w:cs="Times New Roman"/>
          <w:b/>
          <w:bCs/>
          <w:lang w:val="en-GB" w:eastAsia="es-BO"/>
        </w:rPr>
        <w:t xml:space="preserve">other donors </w:t>
      </w:r>
      <w:r w:rsidR="0054459B">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Neurolab eg already have other funding) and contacts with the </w:t>
      </w:r>
      <w:r w:rsidRPr="00AE6DBC">
        <w:rPr>
          <w:rFonts w:ascii="Corbel" w:eastAsia="Times New Roman" w:hAnsi="Corbel" w:cs="Times New Roman"/>
          <w:b/>
          <w:bCs/>
          <w:lang w:val="en-GB" w:eastAsia="es-BO"/>
        </w:rPr>
        <w:t xml:space="preserve">Private Sector </w:t>
      </w:r>
      <w:r w:rsidR="0054459B">
        <w:rPr>
          <w:rFonts w:ascii="Corbel" w:eastAsia="Times New Roman" w:hAnsi="Corbel" w:cs="Times New Roman"/>
          <w:b/>
          <w:bCs/>
          <w:lang w:val="en-GB" w:eastAsia="es-BO"/>
        </w:rPr>
        <w:t xml:space="preserve">and </w:t>
      </w:r>
      <w:r w:rsidR="0054459B" w:rsidRPr="00AE6DBC">
        <w:rPr>
          <w:rFonts w:ascii="Corbel" w:eastAsia="Times New Roman" w:hAnsi="Corbel" w:cs="Times New Roman"/>
          <w:b/>
          <w:bCs/>
          <w:lang w:val="en-GB" w:eastAsia="es-BO"/>
        </w:rPr>
        <w:t xml:space="preserve">corporate social responsibility </w:t>
      </w:r>
      <w:r w:rsidRPr="00AE6DBC">
        <w:rPr>
          <w:rFonts w:ascii="Corbel" w:eastAsia="Times New Roman" w:hAnsi="Corbel" w:cs="Times New Roman"/>
          <w:lang w:val="en-GB" w:eastAsia="es-BO"/>
        </w:rPr>
        <w:t>to channel resources (AFACOL, or n Horizons Foundation - Neurolab).</w:t>
      </w:r>
      <w:r w:rsidRPr="00AE6DBC">
        <w:rPr>
          <w:rFonts w:ascii="Calibri" w:eastAsia="Times New Roman" w:hAnsi="Calibri" w:cs="Times New Roman"/>
          <w:lang w:val="en-GB" w:eastAsia="es-BO"/>
        </w:rPr>
        <w:t xml:space="preserve"> </w:t>
      </w:r>
    </w:p>
    <w:p w:rsidR="00AE6DBC" w:rsidRPr="00AE6DBC" w:rsidRDefault="005331A2" w:rsidP="000B417E">
      <w:pPr>
        <w:numPr>
          <w:ilvl w:val="0"/>
          <w:numId w:val="19"/>
        </w:numPr>
        <w:spacing w:before="100" w:beforeAutospacing="1" w:line="240" w:lineRule="atLeast"/>
        <w:ind w:left="709" w:firstLine="0"/>
        <w:jc w:val="both"/>
        <w:rPr>
          <w:rFonts w:ascii="Calibri" w:eastAsia="Times New Roman" w:hAnsi="Calibri" w:cs="Times New Roman"/>
          <w:lang w:val="en-GB" w:eastAsia="es-BO"/>
        </w:rPr>
      </w:pPr>
      <w:r>
        <w:rPr>
          <w:rFonts w:ascii="Corbel" w:eastAsia="Times New Roman" w:hAnsi="Corbel" w:cs="Times New Roman"/>
          <w:lang w:val="en-GB" w:eastAsia="es-BO"/>
        </w:rPr>
        <w:t>T</w:t>
      </w:r>
      <w:r w:rsidR="00AE6DBC" w:rsidRPr="00AE6DBC">
        <w:rPr>
          <w:rFonts w:ascii="Corbel" w:eastAsia="Times New Roman" w:hAnsi="Corbel" w:cs="Times New Roman"/>
          <w:lang w:val="en-GB" w:eastAsia="es-BO"/>
        </w:rPr>
        <w:t xml:space="preserve">he articulation with </w:t>
      </w:r>
      <w:r w:rsidR="00AE6DBC" w:rsidRPr="00AE6DBC">
        <w:rPr>
          <w:rFonts w:ascii="Corbel" w:eastAsia="Times New Roman" w:hAnsi="Corbel" w:cs="Times New Roman"/>
          <w:b/>
          <w:bCs/>
          <w:lang w:val="en-GB" w:eastAsia="es-BO"/>
        </w:rPr>
        <w:t xml:space="preserve">other actors </w:t>
      </w:r>
      <w:r w:rsidR="00AE6DBC" w:rsidRPr="00AE6DBC">
        <w:rPr>
          <w:rFonts w:ascii="Corbel" w:eastAsia="Times New Roman" w:hAnsi="Corbel" w:cs="Times New Roman"/>
          <w:lang w:val="en-GB" w:eastAsia="es-BO"/>
        </w:rPr>
        <w:t xml:space="preserve">has resulted in the </w:t>
      </w:r>
      <w:r w:rsidR="00AE6DBC" w:rsidRPr="00AE6DBC">
        <w:rPr>
          <w:rFonts w:ascii="Corbel" w:eastAsia="Times New Roman" w:hAnsi="Corbel" w:cs="Times New Roman"/>
          <w:b/>
          <w:bCs/>
          <w:lang w:val="en-GB" w:eastAsia="es-BO"/>
        </w:rPr>
        <w:t xml:space="preserve">development of other programs on policy </w:t>
      </w:r>
      <w:r>
        <w:rPr>
          <w:rFonts w:ascii="Corbel" w:eastAsia="Times New Roman" w:hAnsi="Corbel" w:cs="Times New Roman"/>
          <w:b/>
          <w:bCs/>
          <w:lang w:val="en-GB" w:eastAsia="es-BO"/>
        </w:rPr>
        <w:t>around the issue</w:t>
      </w:r>
      <w:r w:rsidR="00AE6DBC" w:rsidRPr="00AE6DBC">
        <w:rPr>
          <w:rFonts w:ascii="Corbel" w:eastAsia="Times New Roman" w:hAnsi="Corbel" w:cs="Times New Roman"/>
          <w:b/>
          <w:bCs/>
          <w:lang w:val="en-GB" w:eastAsia="es-BO"/>
        </w:rPr>
        <w:t xml:space="preserve"> </w:t>
      </w:r>
      <w:r w:rsidR="00AE6DBC" w:rsidRPr="00AE6DBC">
        <w:rPr>
          <w:rFonts w:ascii="Corbel" w:eastAsia="Times New Roman" w:hAnsi="Corbel" w:cs="Times New Roman"/>
          <w:lang w:val="en-GB" w:eastAsia="es-BO"/>
        </w:rPr>
        <w:t>(F</w:t>
      </w:r>
      <w:r>
        <w:rPr>
          <w:rFonts w:ascii="Corbel" w:eastAsia="Times New Roman" w:hAnsi="Corbel" w:cs="Times New Roman"/>
          <w:lang w:val="en-GB" w:eastAsia="es-BO"/>
        </w:rPr>
        <w:t xml:space="preserve">MDM and </w:t>
      </w:r>
      <w:r w:rsidR="00AE6DBC" w:rsidRPr="00AE6DBC">
        <w:rPr>
          <w:rFonts w:ascii="Corbel" w:eastAsia="Times New Roman" w:hAnsi="Corbel" w:cs="Times New Roman"/>
          <w:lang w:val="en-GB" w:eastAsia="es-BO"/>
        </w:rPr>
        <w:t>AFACOL, Colombia).</w:t>
      </w:r>
      <w:r w:rsidR="00AE6DBC"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In the perspective of the sustainability of the actions undertaken by the project, some </w:t>
      </w:r>
      <w:r w:rsidRPr="00AE6DBC">
        <w:rPr>
          <w:rFonts w:ascii="Corbel" w:eastAsia="Times New Roman" w:hAnsi="Corbel" w:cs="Times New Roman"/>
          <w:b/>
          <w:bCs/>
          <w:lang w:val="en-GB" w:eastAsia="es-BO"/>
        </w:rPr>
        <w:t>strengths, weaknesses, opportunities and threats</w:t>
      </w:r>
      <w:r w:rsidRPr="00AE6DBC">
        <w:rPr>
          <w:rFonts w:ascii="Corbel" w:eastAsia="Times New Roman" w:hAnsi="Corbel" w:cs="Times New Roman"/>
          <w:lang w:val="en-GB" w:eastAsia="es-BO"/>
        </w:rPr>
        <w:t xml:space="preserve"> have been identified:</w:t>
      </w:r>
      <w:r w:rsidRPr="00AE6DBC">
        <w:rPr>
          <w:rFonts w:ascii="Calibri" w:eastAsia="Times New Roman" w:hAnsi="Calibri" w:cs="Times New Roman"/>
          <w:lang w:val="en-GB" w:eastAsia="es-BO"/>
        </w:rPr>
        <w:t xml:space="preserve"> </w:t>
      </w:r>
    </w:p>
    <w:p w:rsidR="00AE6DBC" w:rsidRPr="00A469E7" w:rsidRDefault="00AE6DBC" w:rsidP="00AE6DBC">
      <w:pPr>
        <w:spacing w:after="0" w:line="240" w:lineRule="atLeast"/>
        <w:rPr>
          <w:rFonts w:ascii="Calibri" w:eastAsia="Times New Roman" w:hAnsi="Calibri" w:cs="Times New Roman"/>
          <w:lang w:val="en-GB" w:eastAsia="es-BO"/>
        </w:rPr>
      </w:pPr>
      <w:r w:rsidRPr="00AE6DBC">
        <w:rPr>
          <w:rFonts w:ascii="Corbel" w:eastAsia="Times New Roman" w:hAnsi="Corbel" w:cs="Times New Roman"/>
          <w:b/>
          <w:bCs/>
          <w:vanish/>
          <w:lang w:val="en-GB" w:eastAsia="es-BO"/>
        </w:rPr>
        <w:t>Fortalezas</w:t>
      </w:r>
      <w:r w:rsidRPr="00AE6DBC">
        <w:rPr>
          <w:rFonts w:ascii="Calibri" w:eastAsia="Times New Roman" w:hAnsi="Calibri" w:cs="Times New Roman"/>
          <w:lang w:val="en-GB" w:eastAsia="es-BO"/>
        </w:rPr>
        <w:t xml:space="preserve"> </w:t>
      </w:r>
      <w:r w:rsidRPr="00A469E7">
        <w:rPr>
          <w:rFonts w:ascii="Corbel" w:eastAsia="Times New Roman" w:hAnsi="Corbel" w:cs="Times New Roman"/>
          <w:b/>
          <w:bCs/>
          <w:lang w:val="en-GB" w:eastAsia="es-BO"/>
        </w:rPr>
        <w:t>Strengths</w:t>
      </w:r>
      <w:r w:rsidRPr="00A469E7">
        <w:rPr>
          <w:rFonts w:ascii="Calibri" w:eastAsia="Times New Roman" w:hAnsi="Calibri" w:cs="Times New Roman"/>
          <w:lang w:val="en-GB" w:eastAsia="es-BO"/>
        </w:rPr>
        <w:t xml:space="preserve"> </w:t>
      </w:r>
    </w:p>
    <w:p w:rsidR="00AE6DBC" w:rsidRPr="00A469E7" w:rsidRDefault="00AE6DBC" w:rsidP="000B417E">
      <w:pPr>
        <w:numPr>
          <w:ilvl w:val="0"/>
          <w:numId w:val="20"/>
        </w:numPr>
        <w:spacing w:before="100" w:beforeAutospacing="1" w:line="240" w:lineRule="atLeast"/>
        <w:ind w:left="567" w:firstLine="0"/>
        <w:jc w:val="both"/>
        <w:rPr>
          <w:rFonts w:ascii="Calibri" w:eastAsia="Times New Roman" w:hAnsi="Calibri" w:cs="Times New Roman"/>
          <w:lang w:val="en-GB" w:eastAsia="es-BO"/>
        </w:rPr>
      </w:pPr>
      <w:r w:rsidRPr="00A469E7">
        <w:rPr>
          <w:rFonts w:ascii="Corbel" w:eastAsia="Times New Roman" w:hAnsi="Corbel" w:cs="Times New Roman"/>
          <w:lang w:val="en-GB" w:eastAsia="es-BO"/>
        </w:rPr>
        <w:t>Recognition of the institution, credibility, be a reference and be heard; this accumulated capital is helpful to submit proposals.</w:t>
      </w:r>
      <w:r w:rsidRPr="00A469E7">
        <w:rPr>
          <w:rFonts w:ascii="Calibri" w:eastAsia="Times New Roman" w:hAnsi="Calibri" w:cs="Times New Roman"/>
          <w:lang w:val="en-GB" w:eastAsia="es-BO"/>
        </w:rPr>
        <w:t xml:space="preserve"> </w:t>
      </w:r>
    </w:p>
    <w:p w:rsidR="00AE6DBC" w:rsidRPr="00A469E7" w:rsidRDefault="00AE6DBC" w:rsidP="000B417E">
      <w:pPr>
        <w:numPr>
          <w:ilvl w:val="0"/>
          <w:numId w:val="20"/>
        </w:numPr>
        <w:spacing w:before="100" w:beforeAutospacing="1" w:line="240" w:lineRule="atLeast"/>
        <w:ind w:left="567" w:firstLine="0"/>
        <w:jc w:val="both"/>
        <w:rPr>
          <w:rFonts w:ascii="Calibri" w:eastAsia="Times New Roman" w:hAnsi="Calibri" w:cs="Times New Roman"/>
          <w:lang w:val="en-GB" w:eastAsia="es-BO"/>
        </w:rPr>
      </w:pPr>
      <w:r w:rsidRPr="00A469E7">
        <w:rPr>
          <w:rFonts w:ascii="Corbel" w:eastAsia="Times New Roman" w:hAnsi="Corbel" w:cs="Times New Roman"/>
          <w:lang w:val="en-GB" w:eastAsia="es-BO"/>
        </w:rPr>
        <w:t xml:space="preserve">Having support of donors who give security to the institution or is a support </w:t>
      </w:r>
      <w:r w:rsidR="00A469E7">
        <w:rPr>
          <w:rFonts w:ascii="Corbel" w:eastAsia="Times New Roman" w:hAnsi="Corbel" w:cs="Times New Roman"/>
          <w:lang w:val="en-GB" w:eastAsia="es-BO"/>
        </w:rPr>
        <w:t>to be</w:t>
      </w:r>
      <w:r w:rsidRPr="00A469E7">
        <w:rPr>
          <w:rFonts w:ascii="Corbel" w:eastAsia="Times New Roman" w:hAnsi="Corbel" w:cs="Times New Roman"/>
          <w:lang w:val="en-GB" w:eastAsia="es-BO"/>
        </w:rPr>
        <w:t xml:space="preserve"> counterparty (alliances, partners).</w:t>
      </w:r>
      <w:r w:rsidRPr="00A469E7">
        <w:rPr>
          <w:rFonts w:ascii="Calibri" w:eastAsia="Times New Roman" w:hAnsi="Calibri" w:cs="Times New Roman"/>
          <w:lang w:val="en-GB" w:eastAsia="es-BO"/>
        </w:rPr>
        <w:t xml:space="preserve"> </w:t>
      </w:r>
    </w:p>
    <w:p w:rsidR="00AE6DBC" w:rsidRPr="00A469E7" w:rsidRDefault="00AE6DBC" w:rsidP="000B417E">
      <w:pPr>
        <w:numPr>
          <w:ilvl w:val="0"/>
          <w:numId w:val="20"/>
        </w:numPr>
        <w:spacing w:before="100" w:beforeAutospacing="1" w:line="240" w:lineRule="atLeast"/>
        <w:ind w:left="567" w:firstLine="0"/>
        <w:jc w:val="both"/>
        <w:rPr>
          <w:rFonts w:ascii="Calibri" w:eastAsia="Times New Roman" w:hAnsi="Calibri" w:cs="Times New Roman"/>
          <w:lang w:val="en-GB" w:eastAsia="es-BO"/>
        </w:rPr>
      </w:pPr>
      <w:r w:rsidRPr="00A469E7">
        <w:rPr>
          <w:rFonts w:ascii="Corbel" w:eastAsia="Times New Roman" w:hAnsi="Corbel" w:cs="Times New Roman"/>
          <w:lang w:val="en-GB" w:eastAsia="es-BO"/>
        </w:rPr>
        <w:lastRenderedPageBreak/>
        <w:t>Institutional capacities for community interventions and projects</w:t>
      </w:r>
      <w:r w:rsidR="00A469E7">
        <w:rPr>
          <w:rFonts w:ascii="Corbel" w:eastAsia="Times New Roman" w:hAnsi="Corbel" w:cs="Times New Roman"/>
          <w:lang w:val="en-GB" w:eastAsia="es-BO"/>
        </w:rPr>
        <w:t>’ management</w:t>
      </w:r>
      <w:r w:rsidRPr="00A469E7">
        <w:rPr>
          <w:rFonts w:ascii="Corbel" w:eastAsia="Times New Roman" w:hAnsi="Corbel" w:cs="Times New Roman"/>
          <w:lang w:val="en-GB" w:eastAsia="es-BO"/>
        </w:rPr>
        <w:t>.</w:t>
      </w:r>
      <w:r w:rsidRPr="00A469E7">
        <w:rPr>
          <w:rFonts w:ascii="Calibri" w:eastAsia="Times New Roman" w:hAnsi="Calibri" w:cs="Times New Roman"/>
          <w:lang w:val="en-GB" w:eastAsia="es-BO"/>
        </w:rPr>
        <w:t xml:space="preserve"> </w:t>
      </w:r>
    </w:p>
    <w:p w:rsidR="00AE6DBC" w:rsidRPr="00A469E7" w:rsidRDefault="00A469E7" w:rsidP="000B417E">
      <w:pPr>
        <w:numPr>
          <w:ilvl w:val="0"/>
          <w:numId w:val="20"/>
        </w:numPr>
        <w:spacing w:before="100" w:beforeAutospacing="1" w:line="240" w:lineRule="atLeast"/>
        <w:ind w:left="567" w:firstLine="0"/>
        <w:jc w:val="both"/>
        <w:rPr>
          <w:rFonts w:ascii="Calibri" w:eastAsia="Times New Roman" w:hAnsi="Calibri" w:cs="Times New Roman"/>
          <w:lang w:val="en-GB" w:eastAsia="es-BO"/>
        </w:rPr>
      </w:pPr>
      <w:r>
        <w:rPr>
          <w:rFonts w:ascii="Corbel" w:eastAsia="Times New Roman" w:hAnsi="Corbel" w:cs="Times New Roman"/>
          <w:lang w:val="en-GB" w:eastAsia="es-BO"/>
        </w:rPr>
        <w:t>Having accumulated e</w:t>
      </w:r>
      <w:r w:rsidR="00AE6DBC" w:rsidRPr="00A469E7">
        <w:rPr>
          <w:rFonts w:ascii="Corbel" w:eastAsia="Times New Roman" w:hAnsi="Corbel" w:cs="Times New Roman"/>
          <w:lang w:val="en-GB" w:eastAsia="es-BO"/>
        </w:rPr>
        <w:t xml:space="preserve">xperience in the </w:t>
      </w:r>
      <w:r>
        <w:rPr>
          <w:rFonts w:ascii="Corbel" w:eastAsia="Times New Roman" w:hAnsi="Corbel" w:cs="Times New Roman"/>
          <w:lang w:val="en-GB" w:eastAsia="es-BO"/>
        </w:rPr>
        <w:t xml:space="preserve">issue </w:t>
      </w:r>
      <w:r w:rsidRPr="00A469E7">
        <w:rPr>
          <w:rFonts w:ascii="Corbel" w:eastAsia="Times New Roman" w:hAnsi="Corbel" w:cs="Times New Roman"/>
          <w:lang w:val="en-GB" w:eastAsia="es-BO"/>
        </w:rPr>
        <w:t>associated</w:t>
      </w:r>
      <w:r>
        <w:rPr>
          <w:rFonts w:ascii="Corbel" w:eastAsia="Times New Roman" w:hAnsi="Corbel" w:cs="Times New Roman"/>
          <w:lang w:val="en-GB" w:eastAsia="es-BO"/>
        </w:rPr>
        <w:t xml:space="preserve"> to</w:t>
      </w:r>
      <w:r w:rsidR="00AE6DBC" w:rsidRPr="00A469E7">
        <w:rPr>
          <w:rFonts w:ascii="Corbel" w:eastAsia="Times New Roman" w:hAnsi="Corbel" w:cs="Times New Roman"/>
          <w:lang w:val="en-GB" w:eastAsia="es-BO"/>
        </w:rPr>
        <w:t xml:space="preserve"> </w:t>
      </w:r>
      <w:r w:rsidR="00E855E4" w:rsidRPr="00A469E7">
        <w:rPr>
          <w:rFonts w:ascii="Corbel" w:eastAsia="Times New Roman" w:hAnsi="Corbel" w:cs="Times New Roman"/>
          <w:lang w:val="en-GB" w:eastAsia="es-BO"/>
        </w:rPr>
        <w:t xml:space="preserve">OP </w:t>
      </w:r>
      <w:r w:rsidR="00AE6DBC" w:rsidRPr="00A469E7">
        <w:rPr>
          <w:rFonts w:ascii="Corbel" w:eastAsia="Times New Roman" w:hAnsi="Corbel" w:cs="Times New Roman"/>
          <w:lang w:val="en-GB" w:eastAsia="es-BO"/>
        </w:rPr>
        <w:t>and develop</w:t>
      </w:r>
      <w:r>
        <w:rPr>
          <w:rFonts w:ascii="Corbel" w:eastAsia="Times New Roman" w:hAnsi="Corbel" w:cs="Times New Roman"/>
          <w:lang w:val="en-GB" w:eastAsia="es-BO"/>
        </w:rPr>
        <w:t>ed</w:t>
      </w:r>
      <w:r w:rsidR="00AE6DBC" w:rsidRPr="00A469E7">
        <w:rPr>
          <w:rFonts w:ascii="Corbel" w:eastAsia="Times New Roman" w:hAnsi="Corbel" w:cs="Times New Roman"/>
          <w:lang w:val="en-GB" w:eastAsia="es-BO"/>
        </w:rPr>
        <w:t xml:space="preserve"> </w:t>
      </w:r>
      <w:r>
        <w:rPr>
          <w:rFonts w:ascii="Corbel" w:eastAsia="Times New Roman" w:hAnsi="Corbel" w:cs="Times New Roman"/>
          <w:lang w:val="en-GB" w:eastAsia="es-BO"/>
        </w:rPr>
        <w:t>methodology</w:t>
      </w:r>
      <w:r w:rsidR="00AE6DBC" w:rsidRPr="00A469E7">
        <w:rPr>
          <w:rFonts w:ascii="Corbel" w:eastAsia="Times New Roman" w:hAnsi="Corbel" w:cs="Times New Roman"/>
          <w:lang w:val="en-GB" w:eastAsia="es-BO"/>
        </w:rPr>
        <w:t xml:space="preserve"> to transmit </w:t>
      </w:r>
      <w:r w:rsidRPr="00A469E7">
        <w:rPr>
          <w:rFonts w:ascii="Corbel" w:eastAsia="Times New Roman" w:hAnsi="Corbel" w:cs="Times New Roman"/>
          <w:lang w:val="en-GB" w:eastAsia="es-BO"/>
        </w:rPr>
        <w:t xml:space="preserve">knowledge on health issues </w:t>
      </w:r>
      <w:r w:rsidR="00AE6DBC" w:rsidRPr="00A469E7">
        <w:rPr>
          <w:rFonts w:ascii="Corbel" w:eastAsia="Times New Roman" w:hAnsi="Corbel" w:cs="Times New Roman"/>
          <w:lang w:val="en-GB" w:eastAsia="es-BO"/>
        </w:rPr>
        <w:t xml:space="preserve">to the </w:t>
      </w:r>
      <w:r w:rsidRPr="00A469E7">
        <w:rPr>
          <w:rFonts w:ascii="Corbel" w:eastAsia="Times New Roman" w:hAnsi="Corbel" w:cs="Times New Roman"/>
          <w:lang w:val="en-GB" w:eastAsia="es-BO"/>
        </w:rPr>
        <w:t>rural</w:t>
      </w:r>
      <w:r>
        <w:rPr>
          <w:rFonts w:ascii="Corbel" w:eastAsia="Times New Roman" w:hAnsi="Corbel" w:cs="Times New Roman"/>
          <w:lang w:val="en-GB" w:eastAsia="es-BO"/>
        </w:rPr>
        <w:t xml:space="preserve"> communities</w:t>
      </w:r>
      <w:r w:rsidR="00AE6DBC" w:rsidRPr="00A469E7">
        <w:rPr>
          <w:rFonts w:ascii="Corbel" w:eastAsia="Times New Roman" w:hAnsi="Corbel" w:cs="Times New Roman"/>
          <w:lang w:val="en-GB" w:eastAsia="es-BO"/>
        </w:rPr>
        <w:t>.</w:t>
      </w:r>
      <w:r w:rsidR="00AE6DBC" w:rsidRPr="00A469E7">
        <w:rPr>
          <w:rFonts w:ascii="Calibri" w:eastAsia="Times New Roman" w:hAnsi="Calibri" w:cs="Times New Roman"/>
          <w:lang w:val="en-GB" w:eastAsia="es-BO"/>
        </w:rPr>
        <w:t xml:space="preserve"> </w:t>
      </w:r>
    </w:p>
    <w:p w:rsidR="00AE6DBC" w:rsidRPr="00A469E7" w:rsidRDefault="00AE6DBC" w:rsidP="000B417E">
      <w:pPr>
        <w:numPr>
          <w:ilvl w:val="0"/>
          <w:numId w:val="20"/>
        </w:numPr>
        <w:spacing w:before="100" w:beforeAutospacing="1" w:line="240" w:lineRule="atLeast"/>
        <w:ind w:left="567" w:firstLine="0"/>
        <w:jc w:val="both"/>
        <w:rPr>
          <w:rFonts w:ascii="Calibri" w:eastAsia="Times New Roman" w:hAnsi="Calibri" w:cs="Times New Roman"/>
          <w:lang w:val="en-GB" w:eastAsia="es-BO"/>
        </w:rPr>
      </w:pPr>
      <w:r w:rsidRPr="00A469E7">
        <w:rPr>
          <w:rFonts w:ascii="Corbel" w:eastAsia="Times New Roman" w:hAnsi="Corbel" w:cs="Times New Roman"/>
          <w:lang w:val="en-GB" w:eastAsia="es-BO"/>
        </w:rPr>
        <w:t>Ability to manage alliances with oth</w:t>
      </w:r>
      <w:r w:rsidR="00A469E7">
        <w:rPr>
          <w:rFonts w:ascii="Corbel" w:eastAsia="Times New Roman" w:hAnsi="Corbel" w:cs="Times New Roman"/>
          <w:lang w:val="en-GB" w:eastAsia="es-BO"/>
        </w:rPr>
        <w:t>er institutions / organizations and a good</w:t>
      </w:r>
      <w:r w:rsidRPr="00A469E7">
        <w:rPr>
          <w:rFonts w:ascii="Corbel" w:eastAsia="Times New Roman" w:hAnsi="Corbel" w:cs="Times New Roman"/>
          <w:lang w:val="en-GB" w:eastAsia="es-BO"/>
        </w:rPr>
        <w:t xml:space="preserve"> level of relationship with local governments.</w:t>
      </w:r>
    </w:p>
    <w:p w:rsidR="00AE6DBC" w:rsidRPr="00A469E7" w:rsidRDefault="00A469E7" w:rsidP="000B417E">
      <w:pPr>
        <w:numPr>
          <w:ilvl w:val="0"/>
          <w:numId w:val="20"/>
        </w:numPr>
        <w:spacing w:before="100" w:beforeAutospacing="1" w:line="240" w:lineRule="atLeast"/>
        <w:ind w:left="567" w:firstLine="0"/>
        <w:jc w:val="both"/>
        <w:rPr>
          <w:rFonts w:ascii="Calibri" w:eastAsia="Times New Roman" w:hAnsi="Calibri" w:cs="Times New Roman"/>
          <w:lang w:val="en-GB" w:eastAsia="es-BO"/>
        </w:rPr>
      </w:pPr>
      <w:r>
        <w:rPr>
          <w:rFonts w:ascii="Corbel" w:eastAsia="Times New Roman" w:hAnsi="Corbel" w:cs="Times New Roman"/>
          <w:lang w:val="en-GB" w:eastAsia="es-BO"/>
        </w:rPr>
        <w:t>C</w:t>
      </w:r>
      <w:r w:rsidRPr="00A469E7">
        <w:rPr>
          <w:rFonts w:ascii="Corbel" w:eastAsia="Times New Roman" w:hAnsi="Corbel" w:cs="Times New Roman"/>
          <w:lang w:val="en-GB" w:eastAsia="es-BO"/>
        </w:rPr>
        <w:t xml:space="preserve">apabilities </w:t>
      </w:r>
      <w:r>
        <w:rPr>
          <w:rFonts w:ascii="Corbel" w:eastAsia="Times New Roman" w:hAnsi="Corbel" w:cs="Times New Roman"/>
          <w:lang w:val="en-GB" w:eastAsia="es-BO"/>
        </w:rPr>
        <w:t>for dissemination and</w:t>
      </w:r>
      <w:r w:rsidR="00AE6DBC" w:rsidRPr="00A469E7">
        <w:rPr>
          <w:rFonts w:ascii="Corbel" w:eastAsia="Times New Roman" w:hAnsi="Corbel" w:cs="Times New Roman"/>
          <w:lang w:val="en-GB" w:eastAsia="es-BO"/>
        </w:rPr>
        <w:t xml:space="preserve"> to socialize the experience and</w:t>
      </w:r>
      <w:r>
        <w:rPr>
          <w:rFonts w:ascii="Corbel" w:eastAsia="Times New Roman" w:hAnsi="Corbel" w:cs="Times New Roman"/>
          <w:lang w:val="en-GB" w:eastAsia="es-BO"/>
        </w:rPr>
        <w:t xml:space="preserve"> to awake interest in other organisations</w:t>
      </w:r>
      <w:r w:rsidR="00AE6DBC" w:rsidRPr="00A469E7">
        <w:rPr>
          <w:rFonts w:ascii="Corbel" w:eastAsia="Times New Roman" w:hAnsi="Corbel" w:cs="Times New Roman"/>
          <w:lang w:val="en-GB" w:eastAsia="es-BO"/>
        </w:rPr>
        <w:t xml:space="preserve"> </w:t>
      </w:r>
      <w:r>
        <w:rPr>
          <w:rFonts w:ascii="Corbel" w:eastAsia="Times New Roman" w:hAnsi="Corbel" w:cs="Times New Roman"/>
          <w:lang w:val="en-GB" w:eastAsia="es-BO"/>
        </w:rPr>
        <w:t>for replica</w:t>
      </w:r>
      <w:r w:rsidR="00AE6DBC" w:rsidRPr="00A469E7">
        <w:rPr>
          <w:rFonts w:ascii="Corbel" w:eastAsia="Times New Roman" w:hAnsi="Corbel" w:cs="Times New Roman"/>
          <w:lang w:val="en-GB" w:eastAsia="es-BO"/>
        </w:rPr>
        <w:t xml:space="preserve">, </w:t>
      </w:r>
      <w:r>
        <w:rPr>
          <w:rFonts w:ascii="Corbel" w:eastAsia="Times New Roman" w:hAnsi="Corbel" w:cs="Times New Roman"/>
          <w:lang w:val="en-GB" w:eastAsia="es-BO"/>
        </w:rPr>
        <w:t>for example to</w:t>
      </w:r>
      <w:r w:rsidR="00AE6DBC" w:rsidRPr="00A469E7">
        <w:rPr>
          <w:rFonts w:ascii="Corbel" w:eastAsia="Times New Roman" w:hAnsi="Corbel" w:cs="Times New Roman"/>
          <w:lang w:val="en-GB" w:eastAsia="es-BO"/>
        </w:rPr>
        <w:t xml:space="preserve"> dialogue with state authorities. Although not all counterparties have this installed </w:t>
      </w:r>
      <w:r>
        <w:rPr>
          <w:rFonts w:ascii="Corbel" w:eastAsia="Times New Roman" w:hAnsi="Corbel" w:cs="Times New Roman"/>
          <w:lang w:val="en-GB" w:eastAsia="es-BO"/>
        </w:rPr>
        <w:t>strength</w:t>
      </w:r>
      <w:r w:rsidR="00AE6DBC" w:rsidRPr="00A469E7">
        <w:rPr>
          <w:rFonts w:ascii="Corbel" w:eastAsia="Times New Roman" w:hAnsi="Corbel" w:cs="Times New Roman"/>
          <w:lang w:val="en-GB" w:eastAsia="es-BO"/>
        </w:rPr>
        <w:t>.</w:t>
      </w:r>
      <w:r w:rsidR="00AE6DBC" w:rsidRPr="00A469E7">
        <w:rPr>
          <w:rFonts w:ascii="Calibri" w:eastAsia="Times New Roman" w:hAnsi="Calibri" w:cs="Times New Roman"/>
          <w:lang w:val="en-GB" w:eastAsia="es-BO"/>
        </w:rPr>
        <w:t xml:space="preserve"> </w:t>
      </w:r>
    </w:p>
    <w:p w:rsidR="00AE6DBC" w:rsidRPr="00A469E7" w:rsidRDefault="00AE6DBC" w:rsidP="00AE6DBC">
      <w:pPr>
        <w:spacing w:after="0" w:line="240" w:lineRule="atLeast"/>
        <w:rPr>
          <w:rFonts w:ascii="Calibri" w:eastAsia="Times New Roman" w:hAnsi="Calibri" w:cs="Times New Roman"/>
          <w:lang w:val="en-GB" w:eastAsia="es-BO"/>
        </w:rPr>
      </w:pPr>
      <w:r w:rsidRPr="00A469E7">
        <w:rPr>
          <w:rFonts w:ascii="Corbel" w:eastAsia="Times New Roman" w:hAnsi="Corbel" w:cs="Times New Roman"/>
          <w:b/>
          <w:bCs/>
          <w:vanish/>
          <w:lang w:val="en-GB" w:eastAsia="es-BO"/>
        </w:rPr>
        <w:t>Oportunidades</w:t>
      </w:r>
      <w:r w:rsidRPr="00A469E7">
        <w:rPr>
          <w:rFonts w:ascii="Calibri" w:eastAsia="Times New Roman" w:hAnsi="Calibri" w:cs="Times New Roman"/>
          <w:lang w:val="en-GB" w:eastAsia="es-BO"/>
        </w:rPr>
        <w:t xml:space="preserve"> </w:t>
      </w:r>
      <w:r w:rsidRPr="00A469E7">
        <w:rPr>
          <w:rFonts w:ascii="Corbel" w:eastAsia="Times New Roman" w:hAnsi="Corbel" w:cs="Times New Roman"/>
          <w:b/>
          <w:bCs/>
          <w:lang w:val="en-GB" w:eastAsia="es-BO"/>
        </w:rPr>
        <w:t>Opportunities</w:t>
      </w:r>
      <w:r w:rsidRPr="00A469E7">
        <w:rPr>
          <w:rFonts w:ascii="Calibri" w:eastAsia="Times New Roman" w:hAnsi="Calibri" w:cs="Times New Roman"/>
          <w:lang w:val="en-GB" w:eastAsia="es-BO"/>
        </w:rPr>
        <w:t xml:space="preserve"> </w:t>
      </w:r>
    </w:p>
    <w:p w:rsidR="00AE6DBC" w:rsidRPr="00A469E7" w:rsidRDefault="00AE6DBC" w:rsidP="000B417E">
      <w:pPr>
        <w:numPr>
          <w:ilvl w:val="0"/>
          <w:numId w:val="21"/>
        </w:numPr>
        <w:spacing w:before="100" w:beforeAutospacing="1" w:line="240" w:lineRule="atLeast"/>
        <w:ind w:left="567" w:firstLine="0"/>
        <w:jc w:val="both"/>
        <w:rPr>
          <w:rFonts w:ascii="Calibri" w:eastAsia="Times New Roman" w:hAnsi="Calibri" w:cs="Times New Roman"/>
          <w:lang w:val="en-GB" w:eastAsia="es-BO"/>
        </w:rPr>
      </w:pPr>
      <w:r w:rsidRPr="00A469E7">
        <w:rPr>
          <w:rFonts w:ascii="Corbel" w:eastAsia="Times New Roman" w:hAnsi="Corbel" w:cs="Times New Roman"/>
          <w:lang w:val="en-GB" w:eastAsia="es-BO"/>
        </w:rPr>
        <w:t xml:space="preserve">Opening of authorities and communities to the problem of mental health policy </w:t>
      </w:r>
      <w:r w:rsidR="00A469E7">
        <w:rPr>
          <w:rFonts w:ascii="Corbel" w:eastAsia="Times New Roman" w:hAnsi="Corbel" w:cs="Times New Roman"/>
          <w:lang w:val="en-GB" w:eastAsia="es-BO"/>
        </w:rPr>
        <w:t>–</w:t>
      </w:r>
      <w:r w:rsidRPr="00A469E7">
        <w:rPr>
          <w:rFonts w:ascii="Corbel" w:eastAsia="Times New Roman" w:hAnsi="Corbel" w:cs="Times New Roman"/>
          <w:lang w:val="en-GB" w:eastAsia="es-BO"/>
        </w:rPr>
        <w:t xml:space="preserve"> </w:t>
      </w:r>
      <w:r w:rsidR="00A469E7">
        <w:rPr>
          <w:rFonts w:ascii="Corbel" w:eastAsia="Times New Roman" w:hAnsi="Corbel" w:cs="Times New Roman"/>
          <w:lang w:val="en-GB" w:eastAsia="es-BO"/>
        </w:rPr>
        <w:t>due to</w:t>
      </w:r>
      <w:r w:rsidRPr="00A469E7">
        <w:rPr>
          <w:rFonts w:ascii="Corbel" w:eastAsia="Times New Roman" w:hAnsi="Corbel" w:cs="Times New Roman"/>
          <w:lang w:val="en-GB" w:eastAsia="es-BO"/>
        </w:rPr>
        <w:t xml:space="preserve"> the project -</w:t>
      </w:r>
      <w:r w:rsidR="00A469E7">
        <w:rPr>
          <w:rFonts w:ascii="Corbel" w:eastAsia="Times New Roman" w:hAnsi="Corbel" w:cs="Times New Roman"/>
          <w:lang w:val="en-GB" w:eastAsia="es-BO"/>
        </w:rPr>
        <w:t xml:space="preserve"> w</w:t>
      </w:r>
      <w:r w:rsidRPr="00A469E7">
        <w:rPr>
          <w:rFonts w:ascii="Corbel" w:eastAsia="Times New Roman" w:hAnsi="Corbel" w:cs="Times New Roman"/>
          <w:lang w:val="en-GB" w:eastAsia="es-BO"/>
        </w:rPr>
        <w:t>ith differentiated approach</w:t>
      </w:r>
      <w:r w:rsidR="00A469E7">
        <w:rPr>
          <w:rFonts w:ascii="Corbel" w:eastAsia="Times New Roman" w:hAnsi="Corbel" w:cs="Times New Roman"/>
          <w:lang w:val="en-GB" w:eastAsia="es-BO"/>
        </w:rPr>
        <w:t xml:space="preserve"> to OP</w:t>
      </w:r>
      <w:r w:rsidRPr="00A469E7">
        <w:rPr>
          <w:rFonts w:ascii="Corbel" w:eastAsia="Times New Roman" w:hAnsi="Corbel" w:cs="Times New Roman"/>
          <w:lang w:val="en-GB" w:eastAsia="es-BO"/>
        </w:rPr>
        <w:t xml:space="preserve">, especially to work in </w:t>
      </w:r>
      <w:r w:rsidR="00A469E7">
        <w:rPr>
          <w:rFonts w:ascii="Corbel" w:eastAsia="Times New Roman" w:hAnsi="Corbel" w:cs="Times New Roman"/>
          <w:lang w:val="en-GB" w:eastAsia="es-BO"/>
        </w:rPr>
        <w:t xml:space="preserve">building </w:t>
      </w:r>
      <w:r w:rsidR="00A469E7" w:rsidRPr="00A469E7">
        <w:rPr>
          <w:rFonts w:ascii="Corbel" w:eastAsia="Times New Roman" w:hAnsi="Corbel" w:cs="Times New Roman"/>
          <w:lang w:val="en-GB" w:eastAsia="es-BO"/>
        </w:rPr>
        <w:t>institutiona</w:t>
      </w:r>
      <w:r w:rsidR="00A469E7">
        <w:rPr>
          <w:rFonts w:ascii="Corbel" w:eastAsia="Times New Roman" w:hAnsi="Corbel" w:cs="Times New Roman"/>
          <w:lang w:val="en-GB" w:eastAsia="es-BO"/>
        </w:rPr>
        <w:t>l capacities</w:t>
      </w:r>
      <w:r w:rsidRPr="00A469E7">
        <w:rPr>
          <w:rFonts w:ascii="Corbel" w:eastAsia="Times New Roman" w:hAnsi="Corbel" w:cs="Times New Roman"/>
          <w:lang w:val="en-GB" w:eastAsia="es-BO"/>
        </w:rPr>
        <w:t xml:space="preserve"> (process </w:t>
      </w:r>
      <w:r w:rsidR="00A469E7">
        <w:rPr>
          <w:rFonts w:ascii="Corbel" w:eastAsia="Times New Roman" w:hAnsi="Corbel" w:cs="Times New Roman"/>
          <w:lang w:val="en-GB" w:eastAsia="es-BO"/>
        </w:rPr>
        <w:t xml:space="preserve">for </w:t>
      </w:r>
      <w:r w:rsidRPr="00A469E7">
        <w:rPr>
          <w:rFonts w:ascii="Corbel" w:eastAsia="Times New Roman" w:hAnsi="Corbel" w:cs="Times New Roman"/>
          <w:lang w:val="en-GB" w:eastAsia="es-BO"/>
        </w:rPr>
        <w:t xml:space="preserve">stability, </w:t>
      </w:r>
      <w:r w:rsidR="00A469E7">
        <w:rPr>
          <w:rFonts w:ascii="Corbel" w:eastAsia="Times New Roman" w:hAnsi="Corbel" w:cs="Times New Roman"/>
          <w:lang w:val="en-GB" w:eastAsia="es-BO"/>
        </w:rPr>
        <w:t>training civil servants</w:t>
      </w:r>
      <w:r w:rsidRPr="00A469E7">
        <w:rPr>
          <w:rFonts w:ascii="Corbel" w:eastAsia="Times New Roman" w:hAnsi="Corbel" w:cs="Times New Roman"/>
          <w:lang w:val="en-GB" w:eastAsia="es-BO"/>
        </w:rPr>
        <w:t>)</w:t>
      </w:r>
      <w:r w:rsidR="00AB0E2E">
        <w:rPr>
          <w:rFonts w:ascii="Corbel" w:eastAsia="Times New Roman" w:hAnsi="Corbel" w:cs="Times New Roman"/>
          <w:lang w:val="en-GB" w:eastAsia="es-BO"/>
        </w:rPr>
        <w:t>.</w:t>
      </w:r>
      <w:r w:rsidRPr="00A469E7">
        <w:rPr>
          <w:rFonts w:ascii="Corbel" w:eastAsia="Times New Roman" w:hAnsi="Corbel" w:cs="Times New Roman"/>
          <w:lang w:val="en-GB" w:eastAsia="es-BO"/>
        </w:rPr>
        <w:t xml:space="preserve"> Having authorities informed and sensitized is </w:t>
      </w:r>
      <w:r w:rsidR="00AB0E2E">
        <w:rPr>
          <w:rFonts w:ascii="Corbel" w:eastAsia="Times New Roman" w:hAnsi="Corbel" w:cs="Times New Roman"/>
          <w:lang w:val="en-GB" w:eastAsia="es-BO"/>
        </w:rPr>
        <w:t xml:space="preserve">a </w:t>
      </w:r>
      <w:r w:rsidRPr="00A469E7">
        <w:rPr>
          <w:rFonts w:ascii="Corbel" w:eastAsia="Times New Roman" w:hAnsi="Corbel" w:cs="Times New Roman"/>
          <w:lang w:val="en-GB" w:eastAsia="es-BO"/>
        </w:rPr>
        <w:t xml:space="preserve">progress </w:t>
      </w:r>
      <w:r w:rsidR="00AB0E2E">
        <w:rPr>
          <w:rFonts w:ascii="Corbel" w:eastAsia="Times New Roman" w:hAnsi="Corbel" w:cs="Times New Roman"/>
          <w:lang w:val="en-GB" w:eastAsia="es-BO"/>
        </w:rPr>
        <w:t>which</w:t>
      </w:r>
      <w:r w:rsidRPr="00A469E7">
        <w:rPr>
          <w:rFonts w:ascii="Corbel" w:eastAsia="Times New Roman" w:hAnsi="Corbel" w:cs="Times New Roman"/>
          <w:lang w:val="en-GB" w:eastAsia="es-BO"/>
        </w:rPr>
        <w:t xml:space="preserve"> can be enhanced.</w:t>
      </w:r>
      <w:r w:rsidRPr="00A469E7">
        <w:rPr>
          <w:rFonts w:ascii="Calibri" w:eastAsia="Times New Roman" w:hAnsi="Calibri" w:cs="Times New Roman"/>
          <w:lang w:val="en-GB" w:eastAsia="es-BO"/>
        </w:rPr>
        <w:t xml:space="preserve"> </w:t>
      </w:r>
    </w:p>
    <w:p w:rsidR="00AE6DBC" w:rsidRPr="00A469E7" w:rsidRDefault="00AB0E2E" w:rsidP="000B417E">
      <w:pPr>
        <w:numPr>
          <w:ilvl w:val="0"/>
          <w:numId w:val="21"/>
        </w:numPr>
        <w:spacing w:before="100" w:beforeAutospacing="1" w:line="240" w:lineRule="atLeast"/>
        <w:ind w:left="567" w:firstLine="0"/>
        <w:jc w:val="both"/>
        <w:rPr>
          <w:rFonts w:ascii="Calibri" w:eastAsia="Times New Roman" w:hAnsi="Calibri" w:cs="Times New Roman"/>
          <w:lang w:val="en-GB" w:eastAsia="es-BO"/>
        </w:rPr>
      </w:pPr>
      <w:r>
        <w:rPr>
          <w:rFonts w:ascii="Corbel" w:eastAsia="Times New Roman" w:hAnsi="Corbel" w:cs="Times New Roman"/>
          <w:lang w:val="en-GB" w:eastAsia="es-BO"/>
        </w:rPr>
        <w:t xml:space="preserve">The </w:t>
      </w:r>
      <w:r w:rsidR="00A6381F">
        <w:rPr>
          <w:rFonts w:ascii="Corbel" w:eastAsia="Times New Roman" w:hAnsi="Corbel" w:cs="Times New Roman"/>
          <w:lang w:val="en-GB" w:eastAsia="es-BO"/>
        </w:rPr>
        <w:t xml:space="preserve">OP </w:t>
      </w:r>
      <w:r>
        <w:rPr>
          <w:rFonts w:ascii="Corbel" w:eastAsia="Times New Roman" w:hAnsi="Corbel" w:cs="Times New Roman"/>
          <w:lang w:val="en-GB" w:eastAsia="es-BO"/>
        </w:rPr>
        <w:t>c</w:t>
      </w:r>
      <w:r w:rsidR="00AE6DBC" w:rsidRPr="00A469E7">
        <w:rPr>
          <w:rFonts w:ascii="Corbel" w:eastAsia="Times New Roman" w:hAnsi="Corbel" w:cs="Times New Roman"/>
          <w:lang w:val="en-GB" w:eastAsia="es-BO"/>
        </w:rPr>
        <w:t>enter</w:t>
      </w:r>
      <w:r w:rsidR="00A6381F">
        <w:rPr>
          <w:rFonts w:ascii="Corbel" w:eastAsia="Times New Roman" w:hAnsi="Corbel" w:cs="Times New Roman"/>
          <w:lang w:val="en-GB" w:eastAsia="es-BO"/>
        </w:rPr>
        <w:t xml:space="preserve"> provides</w:t>
      </w:r>
      <w:r>
        <w:rPr>
          <w:rFonts w:ascii="Corbel" w:eastAsia="Times New Roman" w:hAnsi="Corbel" w:cs="Times New Roman"/>
          <w:lang w:val="en-GB" w:eastAsia="es-BO"/>
        </w:rPr>
        <w:t xml:space="preserve"> a</w:t>
      </w:r>
      <w:r w:rsidR="00AE6DBC" w:rsidRPr="00A469E7">
        <w:rPr>
          <w:rFonts w:ascii="Corbel" w:eastAsia="Times New Roman" w:hAnsi="Corbel" w:cs="Times New Roman"/>
          <w:lang w:val="en-GB" w:eastAsia="es-BO"/>
        </w:rPr>
        <w:t xml:space="preserve"> space </w:t>
      </w:r>
      <w:r w:rsidR="00A6381F">
        <w:rPr>
          <w:rFonts w:ascii="Corbel" w:eastAsia="Times New Roman" w:hAnsi="Corbel" w:cs="Times New Roman"/>
          <w:lang w:val="en-GB" w:eastAsia="es-BO"/>
        </w:rPr>
        <w:t xml:space="preserve">for </w:t>
      </w:r>
      <w:r w:rsidR="00AE6DBC" w:rsidRPr="00A469E7">
        <w:rPr>
          <w:rFonts w:ascii="Corbel" w:eastAsia="Times New Roman" w:hAnsi="Corbel" w:cs="Times New Roman"/>
          <w:lang w:val="en-GB" w:eastAsia="es-BO"/>
        </w:rPr>
        <w:t>generat</w:t>
      </w:r>
      <w:r w:rsidR="00A6381F">
        <w:rPr>
          <w:rFonts w:ascii="Corbel" w:eastAsia="Times New Roman" w:hAnsi="Corbel" w:cs="Times New Roman"/>
          <w:lang w:val="en-GB" w:eastAsia="es-BO"/>
        </w:rPr>
        <w:t>ion of</w:t>
      </w:r>
      <w:r w:rsidR="00AE6DBC" w:rsidRPr="00A469E7">
        <w:rPr>
          <w:rFonts w:ascii="Corbel" w:eastAsia="Times New Roman" w:hAnsi="Corbel" w:cs="Times New Roman"/>
          <w:lang w:val="en-GB" w:eastAsia="es-BO"/>
        </w:rPr>
        <w:t xml:space="preserve"> evidence to </w:t>
      </w:r>
      <w:r>
        <w:rPr>
          <w:rFonts w:ascii="Corbel" w:eastAsia="Times New Roman" w:hAnsi="Corbel" w:cs="Times New Roman"/>
          <w:lang w:val="en-GB" w:eastAsia="es-BO"/>
        </w:rPr>
        <w:t xml:space="preserve">be used </w:t>
      </w:r>
      <w:r w:rsidR="00A6381F">
        <w:rPr>
          <w:rFonts w:ascii="Corbel" w:eastAsia="Times New Roman" w:hAnsi="Corbel" w:cs="Times New Roman"/>
          <w:lang w:val="en-GB" w:eastAsia="es-BO"/>
        </w:rPr>
        <w:t>to</w:t>
      </w:r>
      <w:r>
        <w:rPr>
          <w:rFonts w:ascii="Corbel" w:eastAsia="Times New Roman" w:hAnsi="Corbel" w:cs="Times New Roman"/>
          <w:lang w:val="en-GB" w:eastAsia="es-BO"/>
        </w:rPr>
        <w:t xml:space="preserve"> measur</w:t>
      </w:r>
      <w:r w:rsidR="00A6381F">
        <w:rPr>
          <w:rFonts w:ascii="Corbel" w:eastAsia="Times New Roman" w:hAnsi="Corbel" w:cs="Times New Roman"/>
          <w:lang w:val="en-GB" w:eastAsia="es-BO"/>
        </w:rPr>
        <w:t>e</w:t>
      </w:r>
      <w:r>
        <w:rPr>
          <w:rFonts w:ascii="Corbel" w:eastAsia="Times New Roman" w:hAnsi="Corbel" w:cs="Times New Roman"/>
          <w:lang w:val="en-GB" w:eastAsia="es-BO"/>
        </w:rPr>
        <w:t xml:space="preserve"> incidence and</w:t>
      </w:r>
      <w:r w:rsidR="00A6381F">
        <w:rPr>
          <w:rFonts w:ascii="Corbel" w:eastAsia="Times New Roman" w:hAnsi="Corbel" w:cs="Times New Roman"/>
          <w:lang w:val="en-GB" w:eastAsia="es-BO"/>
        </w:rPr>
        <w:t xml:space="preserve"> to</w:t>
      </w:r>
      <w:r>
        <w:rPr>
          <w:rFonts w:ascii="Corbel" w:eastAsia="Times New Roman" w:hAnsi="Corbel" w:cs="Times New Roman"/>
          <w:lang w:val="en-GB" w:eastAsia="es-BO"/>
        </w:rPr>
        <w:t xml:space="preserve"> increase diagnostic</w:t>
      </w:r>
      <w:r w:rsidR="00AE6DBC" w:rsidRPr="00A469E7">
        <w:rPr>
          <w:rFonts w:ascii="Corbel" w:eastAsia="Times New Roman" w:hAnsi="Corbel" w:cs="Times New Roman"/>
          <w:lang w:val="en-GB" w:eastAsia="es-BO"/>
        </w:rPr>
        <w:t>.</w:t>
      </w:r>
      <w:r w:rsidR="00AE6DBC" w:rsidRPr="00A469E7">
        <w:rPr>
          <w:rFonts w:ascii="Calibri" w:eastAsia="Times New Roman" w:hAnsi="Calibri" w:cs="Times New Roman"/>
          <w:lang w:val="en-GB" w:eastAsia="es-BO"/>
        </w:rPr>
        <w:t xml:space="preserve"> </w:t>
      </w:r>
    </w:p>
    <w:p w:rsidR="00AE6DBC" w:rsidRPr="00A469E7" w:rsidRDefault="00AB0E2E" w:rsidP="000B417E">
      <w:pPr>
        <w:numPr>
          <w:ilvl w:val="0"/>
          <w:numId w:val="21"/>
        </w:numPr>
        <w:spacing w:before="100" w:beforeAutospacing="1" w:line="240" w:lineRule="atLeast"/>
        <w:ind w:left="567" w:firstLine="0"/>
        <w:jc w:val="both"/>
        <w:rPr>
          <w:rFonts w:ascii="Calibri" w:eastAsia="Times New Roman" w:hAnsi="Calibri" w:cs="Times New Roman"/>
          <w:lang w:val="en-GB" w:eastAsia="es-BO"/>
        </w:rPr>
      </w:pPr>
      <w:r>
        <w:rPr>
          <w:rFonts w:ascii="Corbel" w:eastAsia="Times New Roman" w:hAnsi="Corbel" w:cs="Times New Roman"/>
          <w:lang w:val="en-GB" w:eastAsia="es-BO"/>
        </w:rPr>
        <w:t xml:space="preserve">Conformation of </w:t>
      </w:r>
      <w:r w:rsidRPr="00A469E7">
        <w:rPr>
          <w:rFonts w:ascii="Corbel" w:eastAsia="Times New Roman" w:hAnsi="Corbel" w:cs="Times New Roman"/>
          <w:lang w:val="en-GB" w:eastAsia="es-BO"/>
        </w:rPr>
        <w:t xml:space="preserve">networks </w:t>
      </w:r>
      <w:r>
        <w:rPr>
          <w:rFonts w:ascii="Corbel" w:eastAsia="Times New Roman" w:hAnsi="Corbel" w:cs="Times New Roman"/>
          <w:lang w:val="en-GB" w:eastAsia="es-BO"/>
        </w:rPr>
        <w:t xml:space="preserve">of </w:t>
      </w:r>
      <w:r w:rsidR="00AE6DBC" w:rsidRPr="00A469E7">
        <w:rPr>
          <w:rFonts w:ascii="Corbel" w:eastAsia="Times New Roman" w:hAnsi="Corbel" w:cs="Times New Roman"/>
          <w:lang w:val="en-GB" w:eastAsia="es-BO"/>
        </w:rPr>
        <w:t xml:space="preserve">caregivers supported and recognized by the municipalities. They need to </w:t>
      </w:r>
      <w:r>
        <w:rPr>
          <w:rFonts w:ascii="Corbel" w:eastAsia="Times New Roman" w:hAnsi="Corbel" w:cs="Times New Roman"/>
          <w:lang w:val="en-GB" w:eastAsia="es-BO"/>
        </w:rPr>
        <w:t xml:space="preserve">be </w:t>
      </w:r>
      <w:r w:rsidR="00AE6DBC" w:rsidRPr="00A469E7">
        <w:rPr>
          <w:rFonts w:ascii="Corbel" w:eastAsia="Times New Roman" w:hAnsi="Corbel" w:cs="Times New Roman"/>
          <w:lang w:val="en-GB" w:eastAsia="es-BO"/>
        </w:rPr>
        <w:t>link</w:t>
      </w:r>
      <w:r>
        <w:rPr>
          <w:rFonts w:ascii="Corbel" w:eastAsia="Times New Roman" w:hAnsi="Corbel" w:cs="Times New Roman"/>
          <w:lang w:val="en-GB" w:eastAsia="es-BO"/>
        </w:rPr>
        <w:t xml:space="preserve">ed </w:t>
      </w:r>
      <w:r w:rsidR="00AE6DBC" w:rsidRPr="00A469E7">
        <w:rPr>
          <w:rFonts w:ascii="Corbel" w:eastAsia="Times New Roman" w:hAnsi="Corbel" w:cs="Times New Roman"/>
          <w:lang w:val="en-GB" w:eastAsia="es-BO"/>
        </w:rPr>
        <w:t xml:space="preserve">to the </w:t>
      </w:r>
      <w:r>
        <w:rPr>
          <w:rFonts w:ascii="Corbel" w:eastAsia="Times New Roman" w:hAnsi="Corbel" w:cs="Times New Roman"/>
          <w:lang w:val="en-GB" w:eastAsia="es-BO"/>
        </w:rPr>
        <w:t>public</w:t>
      </w:r>
      <w:r w:rsidR="00AE6DBC" w:rsidRPr="00A469E7">
        <w:rPr>
          <w:rFonts w:ascii="Corbel" w:eastAsia="Times New Roman" w:hAnsi="Corbel" w:cs="Times New Roman"/>
          <w:lang w:val="en-GB" w:eastAsia="es-BO"/>
        </w:rPr>
        <w:t xml:space="preserve"> sector </w:t>
      </w:r>
      <w:r>
        <w:rPr>
          <w:rFonts w:ascii="Corbel" w:eastAsia="Times New Roman" w:hAnsi="Corbel" w:cs="Times New Roman"/>
          <w:lang w:val="en-GB" w:eastAsia="es-BO"/>
        </w:rPr>
        <w:t>for</w:t>
      </w:r>
      <w:r w:rsidR="00AE6DBC" w:rsidRPr="00A469E7">
        <w:rPr>
          <w:rFonts w:ascii="Corbel" w:eastAsia="Times New Roman" w:hAnsi="Corbel" w:cs="Times New Roman"/>
          <w:lang w:val="en-GB" w:eastAsia="es-BO"/>
        </w:rPr>
        <w:t xml:space="preserve"> greater sustainability and scaling (P</w:t>
      </w:r>
      <w:r>
        <w:rPr>
          <w:rFonts w:ascii="Corbel" w:eastAsia="Times New Roman" w:hAnsi="Corbel" w:cs="Times New Roman"/>
          <w:lang w:val="en-GB" w:eastAsia="es-BO"/>
        </w:rPr>
        <w:t>eru</w:t>
      </w:r>
      <w:r w:rsidR="00AE6DBC" w:rsidRPr="00A469E7">
        <w:rPr>
          <w:rFonts w:ascii="Corbel" w:eastAsia="Times New Roman" w:hAnsi="Corbel" w:cs="Times New Roman"/>
          <w:lang w:val="en-GB" w:eastAsia="es-BO"/>
        </w:rPr>
        <w:t xml:space="preserve"> and Colombia).</w:t>
      </w:r>
      <w:r w:rsidR="00AE6DBC" w:rsidRPr="00A469E7">
        <w:rPr>
          <w:rFonts w:ascii="Calibri" w:eastAsia="Times New Roman" w:hAnsi="Calibri" w:cs="Times New Roman"/>
          <w:lang w:val="en-GB" w:eastAsia="es-BO"/>
        </w:rPr>
        <w:t xml:space="preserve"> </w:t>
      </w:r>
    </w:p>
    <w:p w:rsidR="00AE6DBC" w:rsidRPr="00A469E7" w:rsidRDefault="00AE6DBC" w:rsidP="000B417E">
      <w:pPr>
        <w:numPr>
          <w:ilvl w:val="0"/>
          <w:numId w:val="21"/>
        </w:numPr>
        <w:spacing w:before="100" w:beforeAutospacing="1" w:line="240" w:lineRule="atLeast"/>
        <w:ind w:left="567" w:firstLine="0"/>
        <w:jc w:val="both"/>
        <w:rPr>
          <w:rFonts w:ascii="Calibri" w:eastAsia="Times New Roman" w:hAnsi="Calibri" w:cs="Times New Roman"/>
          <w:lang w:val="en-GB" w:eastAsia="es-BO"/>
        </w:rPr>
      </w:pPr>
      <w:r w:rsidRPr="00A469E7">
        <w:rPr>
          <w:rFonts w:ascii="Corbel" w:eastAsia="Times New Roman" w:hAnsi="Corbel" w:cs="Times New Roman"/>
          <w:lang w:val="en-GB" w:eastAsia="es-BO"/>
        </w:rPr>
        <w:t xml:space="preserve">Existence of legislation: </w:t>
      </w:r>
      <w:r w:rsidR="00AB0E2E">
        <w:rPr>
          <w:rFonts w:ascii="Corbel" w:eastAsia="Times New Roman" w:hAnsi="Corbel" w:cs="Times New Roman"/>
          <w:lang w:val="en-GB" w:eastAsia="es-BO"/>
        </w:rPr>
        <w:t>a</w:t>
      </w:r>
      <w:r w:rsidRPr="00A469E7">
        <w:rPr>
          <w:rFonts w:ascii="Corbel" w:eastAsia="Times New Roman" w:hAnsi="Corbel" w:cs="Times New Roman"/>
          <w:lang w:val="en-GB" w:eastAsia="es-BO"/>
        </w:rPr>
        <w:t xml:space="preserve">pproval </w:t>
      </w:r>
      <w:r w:rsidR="00AB0E2E">
        <w:rPr>
          <w:rFonts w:ascii="Corbel" w:eastAsia="Times New Roman" w:hAnsi="Corbel" w:cs="Times New Roman"/>
          <w:lang w:val="en-GB" w:eastAsia="es-BO"/>
        </w:rPr>
        <w:t xml:space="preserve">of laws </w:t>
      </w:r>
      <w:r w:rsidRPr="00A469E7">
        <w:rPr>
          <w:rFonts w:ascii="Corbel" w:eastAsia="Times New Roman" w:hAnsi="Corbel" w:cs="Times New Roman"/>
          <w:lang w:val="en-GB" w:eastAsia="es-BO"/>
        </w:rPr>
        <w:t xml:space="preserve">for </w:t>
      </w:r>
      <w:r w:rsidR="00A6381F" w:rsidRPr="00A469E7">
        <w:rPr>
          <w:rFonts w:ascii="Corbel" w:eastAsia="Times New Roman" w:hAnsi="Corbel" w:cs="Times New Roman"/>
          <w:lang w:val="en-GB" w:eastAsia="es-BO"/>
        </w:rPr>
        <w:t>Alzheimer</w:t>
      </w:r>
      <w:r w:rsidR="00A6381F">
        <w:rPr>
          <w:rFonts w:ascii="Corbel" w:eastAsia="Times New Roman" w:hAnsi="Corbel" w:cs="Times New Roman"/>
          <w:lang w:val="en-GB" w:eastAsia="es-BO"/>
        </w:rPr>
        <w:t>’</w:t>
      </w:r>
      <w:r w:rsidR="00A6381F" w:rsidRPr="00A469E7">
        <w:rPr>
          <w:rFonts w:ascii="Corbel" w:eastAsia="Times New Roman" w:hAnsi="Corbel" w:cs="Times New Roman"/>
          <w:lang w:val="en-GB" w:eastAsia="es-BO"/>
        </w:rPr>
        <w:t>s</w:t>
      </w:r>
      <w:r w:rsidRPr="00A469E7">
        <w:rPr>
          <w:rFonts w:ascii="Corbel" w:eastAsia="Times New Roman" w:hAnsi="Corbel" w:cs="Times New Roman"/>
          <w:lang w:val="en-GB" w:eastAsia="es-BO"/>
        </w:rPr>
        <w:t xml:space="preserve"> patient</w:t>
      </w:r>
      <w:r w:rsidR="00A6381F">
        <w:rPr>
          <w:rFonts w:ascii="Corbel" w:eastAsia="Times New Roman" w:hAnsi="Corbel" w:cs="Times New Roman"/>
          <w:lang w:val="en-GB" w:eastAsia="es-BO"/>
        </w:rPr>
        <w:t>s</w:t>
      </w:r>
      <w:r w:rsidRPr="00A469E7">
        <w:rPr>
          <w:rFonts w:ascii="Corbel" w:eastAsia="Times New Roman" w:hAnsi="Corbel" w:cs="Times New Roman"/>
          <w:lang w:val="en-GB" w:eastAsia="es-BO"/>
        </w:rPr>
        <w:t xml:space="preserve"> (P</w:t>
      </w:r>
      <w:r w:rsidR="00AB0E2E">
        <w:rPr>
          <w:rFonts w:ascii="Corbel" w:eastAsia="Times New Roman" w:hAnsi="Corbel" w:cs="Times New Roman"/>
          <w:lang w:val="en-GB" w:eastAsia="es-BO"/>
        </w:rPr>
        <w:t>eru</w:t>
      </w:r>
      <w:r w:rsidRPr="00A469E7">
        <w:rPr>
          <w:rFonts w:ascii="Corbel" w:eastAsia="Times New Roman" w:hAnsi="Corbel" w:cs="Times New Roman"/>
          <w:lang w:val="en-GB" w:eastAsia="es-BO"/>
        </w:rPr>
        <w:t xml:space="preserve">, Bolivia) </w:t>
      </w:r>
      <w:r w:rsidR="00AB0E2E">
        <w:rPr>
          <w:rFonts w:ascii="Corbel" w:eastAsia="Times New Roman" w:hAnsi="Corbel" w:cs="Times New Roman"/>
          <w:lang w:val="en-GB" w:eastAsia="es-BO"/>
        </w:rPr>
        <w:t>which</w:t>
      </w:r>
      <w:r w:rsidRPr="00A469E7">
        <w:rPr>
          <w:rFonts w:ascii="Corbel" w:eastAsia="Times New Roman" w:hAnsi="Corbel" w:cs="Times New Roman"/>
          <w:lang w:val="en-GB" w:eastAsia="es-BO"/>
        </w:rPr>
        <w:t xml:space="preserve"> gives prospects for sustainability.</w:t>
      </w:r>
      <w:r w:rsidRPr="00A469E7">
        <w:rPr>
          <w:rFonts w:ascii="Calibri" w:eastAsia="Times New Roman" w:hAnsi="Calibri" w:cs="Times New Roman"/>
          <w:lang w:val="en-GB" w:eastAsia="es-BO"/>
        </w:rPr>
        <w:t xml:space="preserve"> </w:t>
      </w:r>
    </w:p>
    <w:p w:rsidR="00AE6DBC" w:rsidRPr="00A469E7" w:rsidRDefault="00AE6DBC" w:rsidP="000B417E">
      <w:pPr>
        <w:numPr>
          <w:ilvl w:val="0"/>
          <w:numId w:val="21"/>
        </w:numPr>
        <w:spacing w:before="100" w:beforeAutospacing="1" w:line="240" w:lineRule="atLeast"/>
        <w:ind w:left="567" w:firstLine="0"/>
        <w:jc w:val="both"/>
        <w:rPr>
          <w:rFonts w:ascii="Calibri" w:eastAsia="Times New Roman" w:hAnsi="Calibri" w:cs="Times New Roman"/>
          <w:lang w:val="en-GB" w:eastAsia="es-BO"/>
        </w:rPr>
      </w:pPr>
      <w:r w:rsidRPr="00A469E7">
        <w:rPr>
          <w:rFonts w:ascii="Corbel" w:eastAsia="Times New Roman" w:hAnsi="Corbel" w:cs="Times New Roman"/>
          <w:lang w:val="en-GB" w:eastAsia="es-BO"/>
        </w:rPr>
        <w:t xml:space="preserve">The context </w:t>
      </w:r>
      <w:r w:rsidR="00AB0E2E">
        <w:rPr>
          <w:rFonts w:ascii="Corbel" w:eastAsia="Times New Roman" w:hAnsi="Corbel" w:cs="Times New Roman"/>
          <w:lang w:val="en-GB" w:eastAsia="es-BO"/>
        </w:rPr>
        <w:t xml:space="preserve">of autonomies gives perspectives </w:t>
      </w:r>
      <w:r w:rsidRPr="00A469E7">
        <w:rPr>
          <w:rFonts w:ascii="Corbel" w:eastAsia="Times New Roman" w:hAnsi="Corbel" w:cs="Times New Roman"/>
          <w:lang w:val="en-GB" w:eastAsia="es-BO"/>
        </w:rPr>
        <w:t xml:space="preserve">to outline strategies and </w:t>
      </w:r>
      <w:r w:rsidR="00AB0E2E">
        <w:rPr>
          <w:rFonts w:ascii="Corbel" w:eastAsia="Times New Roman" w:hAnsi="Corbel" w:cs="Times New Roman"/>
          <w:lang w:val="en-GB" w:eastAsia="es-BO"/>
        </w:rPr>
        <w:t>p</w:t>
      </w:r>
      <w:r w:rsidRPr="00A469E7">
        <w:rPr>
          <w:rFonts w:ascii="Corbel" w:eastAsia="Times New Roman" w:hAnsi="Corbel" w:cs="Times New Roman"/>
          <w:lang w:val="en-GB" w:eastAsia="es-BO"/>
        </w:rPr>
        <w:t xml:space="preserve">olicies </w:t>
      </w:r>
      <w:r w:rsidR="00AB0E2E">
        <w:rPr>
          <w:rFonts w:ascii="Corbel" w:eastAsia="Times New Roman" w:hAnsi="Corbel" w:cs="Times New Roman"/>
          <w:lang w:val="en-GB" w:eastAsia="es-BO"/>
        </w:rPr>
        <w:t>toward models of intervention</w:t>
      </w:r>
      <w:r w:rsidRPr="00A469E7">
        <w:rPr>
          <w:rFonts w:ascii="Corbel" w:eastAsia="Times New Roman" w:hAnsi="Corbel" w:cs="Times New Roman"/>
          <w:lang w:val="en-GB" w:eastAsia="es-BO"/>
        </w:rPr>
        <w:t>.</w:t>
      </w:r>
      <w:r w:rsidRPr="00A469E7">
        <w:rPr>
          <w:rFonts w:ascii="Calibri" w:eastAsia="Times New Roman" w:hAnsi="Calibri" w:cs="Times New Roman"/>
          <w:lang w:val="en-GB" w:eastAsia="es-BO"/>
        </w:rPr>
        <w:t xml:space="preserve"> </w:t>
      </w:r>
    </w:p>
    <w:p w:rsidR="00AE6DBC" w:rsidRPr="00A469E7" w:rsidRDefault="00AB0E2E" w:rsidP="000B417E">
      <w:pPr>
        <w:numPr>
          <w:ilvl w:val="0"/>
          <w:numId w:val="21"/>
        </w:numPr>
        <w:spacing w:before="100" w:beforeAutospacing="1" w:line="240" w:lineRule="atLeast"/>
        <w:ind w:left="567" w:firstLine="0"/>
        <w:jc w:val="both"/>
        <w:rPr>
          <w:rFonts w:ascii="Calibri" w:eastAsia="Times New Roman" w:hAnsi="Calibri" w:cs="Times New Roman"/>
          <w:lang w:val="en-GB" w:eastAsia="es-BO"/>
        </w:rPr>
      </w:pPr>
      <w:r>
        <w:rPr>
          <w:rFonts w:ascii="Corbel" w:eastAsia="Times New Roman" w:hAnsi="Corbel" w:cs="Times New Roman"/>
          <w:lang w:val="en-GB" w:eastAsia="es-BO"/>
        </w:rPr>
        <w:t>E</w:t>
      </w:r>
      <w:r w:rsidR="00AE6DBC" w:rsidRPr="00A469E7">
        <w:rPr>
          <w:rFonts w:ascii="Corbel" w:eastAsia="Times New Roman" w:hAnsi="Corbel" w:cs="Times New Roman"/>
          <w:lang w:val="en-GB" w:eastAsia="es-BO"/>
        </w:rPr>
        <w:t xml:space="preserve">xistence of </w:t>
      </w:r>
      <w:r>
        <w:rPr>
          <w:rFonts w:ascii="Corbel" w:eastAsia="Times New Roman" w:hAnsi="Corbel" w:cs="Times New Roman"/>
          <w:lang w:val="en-GB" w:eastAsia="es-BO"/>
        </w:rPr>
        <w:t>OPA</w:t>
      </w:r>
      <w:r w:rsidR="00AE6DBC" w:rsidRPr="00A469E7">
        <w:rPr>
          <w:rFonts w:ascii="Corbel" w:eastAsia="Times New Roman" w:hAnsi="Corbel" w:cs="Times New Roman"/>
          <w:lang w:val="en-GB" w:eastAsia="es-BO"/>
        </w:rPr>
        <w:t xml:space="preserve"> with which you can work and coordinate joint actions of </w:t>
      </w:r>
      <w:r>
        <w:rPr>
          <w:rFonts w:ascii="Corbel" w:eastAsia="Times New Roman" w:hAnsi="Corbel" w:cs="Times New Roman"/>
          <w:lang w:val="en-GB" w:eastAsia="es-BO"/>
        </w:rPr>
        <w:t>prevention</w:t>
      </w:r>
      <w:r w:rsidR="00AE6DBC" w:rsidRPr="00A469E7">
        <w:rPr>
          <w:rFonts w:ascii="Corbel" w:eastAsia="Times New Roman" w:hAnsi="Corbel" w:cs="Times New Roman"/>
          <w:lang w:val="en-GB" w:eastAsia="es-BO"/>
        </w:rPr>
        <w:t>, attention or enforceability.</w:t>
      </w:r>
      <w:r w:rsidR="00AE6DBC" w:rsidRPr="00A469E7">
        <w:rPr>
          <w:rFonts w:ascii="Calibri" w:eastAsia="Times New Roman" w:hAnsi="Calibri" w:cs="Times New Roman"/>
          <w:lang w:val="en-GB" w:eastAsia="es-BO"/>
        </w:rPr>
        <w:t xml:space="preserve"> </w:t>
      </w:r>
    </w:p>
    <w:p w:rsidR="00AE6DBC" w:rsidRPr="00A469E7" w:rsidRDefault="00AE6DBC" w:rsidP="00AE6DBC">
      <w:pPr>
        <w:spacing w:after="0" w:line="240" w:lineRule="atLeast"/>
        <w:rPr>
          <w:rFonts w:ascii="Calibri" w:eastAsia="Times New Roman" w:hAnsi="Calibri" w:cs="Times New Roman"/>
          <w:lang w:val="en-GB" w:eastAsia="es-BO"/>
        </w:rPr>
      </w:pPr>
      <w:r w:rsidRPr="00A469E7">
        <w:rPr>
          <w:rFonts w:ascii="Corbel" w:eastAsia="Times New Roman" w:hAnsi="Corbel" w:cs="Times New Roman"/>
          <w:b/>
          <w:bCs/>
          <w:vanish/>
          <w:lang w:val="en-GB" w:eastAsia="es-BO"/>
        </w:rPr>
        <w:t>Debilidades</w:t>
      </w:r>
      <w:r w:rsidRPr="00A469E7">
        <w:rPr>
          <w:rFonts w:ascii="Calibri" w:eastAsia="Times New Roman" w:hAnsi="Calibri" w:cs="Times New Roman"/>
          <w:lang w:val="en-GB" w:eastAsia="es-BO"/>
        </w:rPr>
        <w:t xml:space="preserve"> </w:t>
      </w:r>
      <w:r w:rsidRPr="00A469E7">
        <w:rPr>
          <w:rFonts w:ascii="Corbel" w:eastAsia="Times New Roman" w:hAnsi="Corbel" w:cs="Times New Roman"/>
          <w:b/>
          <w:bCs/>
          <w:lang w:val="en-GB" w:eastAsia="es-BO"/>
        </w:rPr>
        <w:t>Weaknesses</w:t>
      </w:r>
      <w:r w:rsidRPr="00A469E7">
        <w:rPr>
          <w:rFonts w:ascii="Calibri" w:eastAsia="Times New Roman" w:hAnsi="Calibri" w:cs="Times New Roman"/>
          <w:lang w:val="en-GB" w:eastAsia="es-BO"/>
        </w:rPr>
        <w:t xml:space="preserve"> </w:t>
      </w:r>
    </w:p>
    <w:p w:rsidR="00AE6DBC" w:rsidRPr="00AE6DBC" w:rsidRDefault="00AE6DBC" w:rsidP="000B417E">
      <w:pPr>
        <w:numPr>
          <w:ilvl w:val="0"/>
          <w:numId w:val="22"/>
        </w:numPr>
        <w:spacing w:before="100" w:beforeAutospacing="1" w:line="240" w:lineRule="atLeast"/>
        <w:ind w:left="426" w:firstLine="0"/>
        <w:jc w:val="both"/>
        <w:rPr>
          <w:rFonts w:ascii="Calibri" w:eastAsia="Times New Roman" w:hAnsi="Calibri" w:cs="Times New Roman"/>
          <w:lang w:val="en-GB" w:eastAsia="es-BO"/>
        </w:rPr>
      </w:pPr>
      <w:r w:rsidRPr="00A469E7">
        <w:rPr>
          <w:rFonts w:ascii="Corbel" w:eastAsia="Times New Roman" w:hAnsi="Corbel" w:cs="Times New Roman"/>
          <w:lang w:val="en-GB" w:eastAsia="es-BO"/>
        </w:rPr>
        <w:t xml:space="preserve">The </w:t>
      </w:r>
      <w:r w:rsidR="00AB0E2E">
        <w:rPr>
          <w:rFonts w:ascii="Corbel" w:eastAsia="Times New Roman" w:hAnsi="Corbel" w:cs="Times New Roman"/>
          <w:lang w:val="en-GB" w:eastAsia="es-BO"/>
        </w:rPr>
        <w:t xml:space="preserve">training to medical staff and doctors are perceived as general and not sustain over time; in particular where there is such a need to deepen knowledge and sensitisation in order to promote </w:t>
      </w:r>
      <w:r w:rsidRPr="00AE6DBC">
        <w:rPr>
          <w:rFonts w:ascii="Corbel" w:eastAsia="Times New Roman" w:hAnsi="Corbel" w:cs="Times New Roman"/>
          <w:lang w:val="en-GB" w:eastAsia="es-BO"/>
        </w:rPr>
        <w:t xml:space="preserve">the appropriation of the problem </w:t>
      </w:r>
      <w:r w:rsidR="00AB0E2E">
        <w:rPr>
          <w:rFonts w:ascii="Corbel" w:eastAsia="Times New Roman" w:hAnsi="Corbel" w:cs="Times New Roman"/>
          <w:lang w:val="en-GB" w:eastAsia="es-BO"/>
        </w:rPr>
        <w:t xml:space="preserve">and </w:t>
      </w:r>
      <w:r w:rsidRPr="00AE6DBC">
        <w:rPr>
          <w:rFonts w:ascii="Corbel" w:eastAsia="Times New Roman" w:hAnsi="Corbel" w:cs="Times New Roman"/>
          <w:lang w:val="en-GB" w:eastAsia="es-BO"/>
        </w:rPr>
        <w:t xml:space="preserve">to improve </w:t>
      </w:r>
      <w:r w:rsidR="00AB0E2E">
        <w:rPr>
          <w:rFonts w:ascii="Corbel" w:eastAsia="Times New Roman" w:hAnsi="Corbel" w:cs="Times New Roman"/>
          <w:lang w:val="en-GB" w:eastAsia="es-BO"/>
        </w:rPr>
        <w:t>care</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05051E" w:rsidP="000B417E">
      <w:pPr>
        <w:numPr>
          <w:ilvl w:val="0"/>
          <w:numId w:val="22"/>
        </w:numPr>
        <w:spacing w:before="100" w:beforeAutospacing="1" w:line="240" w:lineRule="atLeast"/>
        <w:ind w:left="426" w:firstLine="0"/>
        <w:jc w:val="both"/>
        <w:rPr>
          <w:rFonts w:ascii="Calibri" w:eastAsia="Times New Roman" w:hAnsi="Calibri" w:cs="Times New Roman"/>
          <w:lang w:val="en-GB" w:eastAsia="es-BO"/>
        </w:rPr>
      </w:pPr>
      <w:r>
        <w:rPr>
          <w:rFonts w:ascii="Corbel" w:eastAsia="Times New Roman" w:hAnsi="Corbel" w:cs="Times New Roman"/>
          <w:lang w:val="en-GB" w:eastAsia="es-BO"/>
        </w:rPr>
        <w:t xml:space="preserve">Weak capacities of partners in </w:t>
      </w:r>
      <w:r w:rsidR="00AE6DBC" w:rsidRPr="00AE6DBC">
        <w:rPr>
          <w:rFonts w:ascii="Corbel" w:eastAsia="Times New Roman" w:hAnsi="Corbel" w:cs="Times New Roman"/>
          <w:lang w:val="en-GB" w:eastAsia="es-BO"/>
        </w:rPr>
        <w:t>project cycle</w:t>
      </w:r>
      <w:r>
        <w:rPr>
          <w:rFonts w:ascii="Corbel" w:eastAsia="Times New Roman" w:hAnsi="Corbel" w:cs="Times New Roman"/>
          <w:lang w:val="en-GB" w:eastAsia="es-BO"/>
        </w:rPr>
        <w:t xml:space="preserve"> and</w:t>
      </w:r>
      <w:r w:rsidR="00AE6DBC" w:rsidRPr="00AE6DBC">
        <w:rPr>
          <w:rFonts w:ascii="Corbel" w:eastAsia="Times New Roman" w:hAnsi="Corbel" w:cs="Times New Roman"/>
          <w:lang w:val="en-GB" w:eastAsia="es-BO"/>
        </w:rPr>
        <w:t xml:space="preserve"> management, including a</w:t>
      </w:r>
      <w:r>
        <w:rPr>
          <w:rFonts w:ascii="Corbel" w:eastAsia="Times New Roman" w:hAnsi="Corbel" w:cs="Times New Roman"/>
          <w:lang w:val="en-GB" w:eastAsia="es-BO"/>
        </w:rPr>
        <w:t xml:space="preserve"> strategic</w:t>
      </w:r>
      <w:r w:rsidR="00AE6DBC" w:rsidRPr="00AE6DBC">
        <w:rPr>
          <w:rFonts w:ascii="Corbel" w:eastAsia="Times New Roman" w:hAnsi="Corbel" w:cs="Times New Roman"/>
          <w:lang w:val="en-GB" w:eastAsia="es-BO"/>
        </w:rPr>
        <w:t xml:space="preserve"> analysis</w:t>
      </w:r>
      <w:r>
        <w:rPr>
          <w:rFonts w:ascii="Corbel" w:eastAsia="Times New Roman" w:hAnsi="Corbel" w:cs="Times New Roman"/>
          <w:lang w:val="en-GB" w:eastAsia="es-BO"/>
        </w:rPr>
        <w:t xml:space="preserve">, </w:t>
      </w:r>
      <w:r w:rsidR="00AE6DBC" w:rsidRPr="00AE6DBC">
        <w:rPr>
          <w:rFonts w:ascii="Corbel" w:eastAsia="Times New Roman" w:hAnsi="Corbel" w:cs="Times New Roman"/>
          <w:lang w:val="en-GB" w:eastAsia="es-BO"/>
        </w:rPr>
        <w:t xml:space="preserve">decision-making, </w:t>
      </w:r>
      <w:r>
        <w:rPr>
          <w:rFonts w:ascii="Corbel" w:eastAsia="Times New Roman" w:hAnsi="Corbel" w:cs="Times New Roman"/>
          <w:lang w:val="en-GB" w:eastAsia="es-BO"/>
        </w:rPr>
        <w:t>in particular</w:t>
      </w:r>
      <w:r w:rsidR="00AE6DBC" w:rsidRPr="00AE6DBC">
        <w:rPr>
          <w:rFonts w:ascii="Corbel" w:eastAsia="Times New Roman" w:hAnsi="Corbel" w:cs="Times New Roman"/>
          <w:lang w:val="en-GB" w:eastAsia="es-BO"/>
        </w:rPr>
        <w:t xml:space="preserve"> in community work.</w:t>
      </w:r>
      <w:r w:rsidR="00AE6DBC" w:rsidRPr="00AE6DBC">
        <w:rPr>
          <w:rFonts w:ascii="Calibri" w:eastAsia="Times New Roman" w:hAnsi="Calibri" w:cs="Times New Roman"/>
          <w:lang w:val="en-GB" w:eastAsia="es-BO"/>
        </w:rPr>
        <w:t xml:space="preserve"> </w:t>
      </w:r>
    </w:p>
    <w:p w:rsidR="00AE6DBC" w:rsidRPr="00AE6DBC" w:rsidRDefault="00AE6DBC" w:rsidP="000B417E">
      <w:pPr>
        <w:numPr>
          <w:ilvl w:val="0"/>
          <w:numId w:val="22"/>
        </w:numPr>
        <w:spacing w:before="100" w:beforeAutospacing="1" w:line="240" w:lineRule="atLeast"/>
        <w:ind w:left="426" w:firstLine="0"/>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Instability and insecurity about resources transmitted </w:t>
      </w:r>
      <w:r w:rsidR="0005051E">
        <w:rPr>
          <w:rFonts w:ascii="Corbel" w:eastAsia="Times New Roman" w:hAnsi="Corbel" w:cs="Times New Roman"/>
          <w:lang w:val="en-GB" w:eastAsia="es-BO"/>
        </w:rPr>
        <w:t xml:space="preserve">by </w:t>
      </w:r>
      <w:r w:rsidRPr="00AE6DBC">
        <w:rPr>
          <w:rFonts w:ascii="Corbel" w:eastAsia="Times New Roman" w:hAnsi="Corbel" w:cs="Times New Roman"/>
          <w:lang w:val="en-GB" w:eastAsia="es-BO"/>
        </w:rPr>
        <w:t>H</w:t>
      </w:r>
      <w:r w:rsidR="008F0951">
        <w:rPr>
          <w:rFonts w:ascii="Corbel" w:eastAsia="Times New Roman" w:hAnsi="Corbel" w:cs="Times New Roman"/>
          <w:lang w:val="en-GB" w:eastAsia="es-BO"/>
        </w:rPr>
        <w:t>elpAge</w:t>
      </w:r>
      <w:r w:rsidRPr="00AE6DBC">
        <w:rPr>
          <w:rFonts w:ascii="Corbel" w:eastAsia="Times New Roman" w:hAnsi="Corbel" w:cs="Times New Roman"/>
          <w:lang w:val="en-GB" w:eastAsia="es-BO"/>
        </w:rPr>
        <w:t xml:space="preserve"> </w:t>
      </w:r>
      <w:r w:rsidR="0005051E">
        <w:rPr>
          <w:rFonts w:ascii="Corbel" w:eastAsia="Times New Roman" w:hAnsi="Corbel" w:cs="Times New Roman"/>
          <w:lang w:val="en-GB" w:eastAsia="es-BO"/>
        </w:rPr>
        <w:t xml:space="preserve">to </w:t>
      </w:r>
      <w:r w:rsidRPr="00AE6DBC">
        <w:rPr>
          <w:rFonts w:ascii="Corbel" w:eastAsia="Times New Roman" w:hAnsi="Corbel" w:cs="Times New Roman"/>
          <w:lang w:val="en-GB" w:eastAsia="es-BO"/>
        </w:rPr>
        <w:t>counterparts.</w:t>
      </w:r>
      <w:r w:rsidRPr="00AE6DBC">
        <w:rPr>
          <w:rFonts w:ascii="Calibri" w:eastAsia="Times New Roman" w:hAnsi="Calibri" w:cs="Times New Roman"/>
          <w:lang w:val="en-GB" w:eastAsia="es-BO"/>
        </w:rPr>
        <w:t xml:space="preserve"> </w:t>
      </w:r>
    </w:p>
    <w:p w:rsidR="00AE6DBC" w:rsidRPr="00AE6DBC" w:rsidRDefault="00AE6DBC" w:rsidP="000B417E">
      <w:pPr>
        <w:numPr>
          <w:ilvl w:val="0"/>
          <w:numId w:val="22"/>
        </w:numPr>
        <w:spacing w:before="100" w:beforeAutospacing="1" w:line="240" w:lineRule="atLeast"/>
        <w:ind w:left="426" w:firstLine="0"/>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The link </w:t>
      </w:r>
      <w:r w:rsidR="0005051E">
        <w:rPr>
          <w:rFonts w:ascii="Corbel" w:eastAsia="Times New Roman" w:hAnsi="Corbel" w:cs="Times New Roman"/>
          <w:lang w:val="en-GB" w:eastAsia="es-BO"/>
        </w:rPr>
        <w:t>of partners with central levels of State and decision making is weak; the capacities for advocacy are thus insufficient</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05051E" w:rsidRDefault="00AE6DBC" w:rsidP="00AE6DBC">
      <w:pPr>
        <w:spacing w:after="0" w:line="240" w:lineRule="atLeast"/>
        <w:rPr>
          <w:rFonts w:ascii="Calibri" w:eastAsia="Times New Roman" w:hAnsi="Calibri" w:cs="Times New Roman"/>
          <w:lang w:val="en-GB" w:eastAsia="es-BO"/>
        </w:rPr>
      </w:pPr>
      <w:r w:rsidRPr="00AE6DBC">
        <w:rPr>
          <w:rFonts w:ascii="Corbel" w:eastAsia="Times New Roman" w:hAnsi="Corbel" w:cs="Times New Roman"/>
          <w:b/>
          <w:bCs/>
          <w:vanish/>
          <w:lang w:val="en-GB" w:eastAsia="es-BO"/>
        </w:rPr>
        <w:t>Amenazas</w:t>
      </w:r>
      <w:r w:rsidRPr="00AE6DBC">
        <w:rPr>
          <w:rFonts w:ascii="Calibri" w:eastAsia="Times New Roman" w:hAnsi="Calibri" w:cs="Times New Roman"/>
          <w:lang w:val="en-GB" w:eastAsia="es-BO"/>
        </w:rPr>
        <w:t xml:space="preserve"> </w:t>
      </w:r>
      <w:r w:rsidRPr="0005051E">
        <w:rPr>
          <w:rFonts w:ascii="Corbel" w:eastAsia="Times New Roman" w:hAnsi="Corbel" w:cs="Times New Roman"/>
          <w:b/>
          <w:bCs/>
          <w:lang w:val="en-GB" w:eastAsia="es-BO"/>
        </w:rPr>
        <w:t>Threats</w:t>
      </w:r>
      <w:r w:rsidRPr="0005051E">
        <w:rPr>
          <w:rFonts w:ascii="Calibri" w:eastAsia="Times New Roman" w:hAnsi="Calibri" w:cs="Times New Roman"/>
          <w:lang w:val="en-GB" w:eastAsia="es-BO"/>
        </w:rPr>
        <w:t xml:space="preserve"> </w:t>
      </w:r>
    </w:p>
    <w:p w:rsidR="00AE6DBC" w:rsidRPr="0005051E" w:rsidRDefault="0005051E" w:rsidP="000B417E">
      <w:pPr>
        <w:numPr>
          <w:ilvl w:val="0"/>
          <w:numId w:val="23"/>
        </w:numPr>
        <w:spacing w:before="100" w:beforeAutospacing="1" w:line="240" w:lineRule="atLeast"/>
        <w:ind w:left="426" w:firstLine="0"/>
        <w:jc w:val="both"/>
        <w:rPr>
          <w:rFonts w:ascii="Calibri" w:eastAsia="Times New Roman" w:hAnsi="Calibri" w:cs="Times New Roman"/>
          <w:lang w:val="en-GB" w:eastAsia="es-BO"/>
        </w:rPr>
      </w:pPr>
      <w:r>
        <w:rPr>
          <w:rFonts w:ascii="Corbel" w:eastAsia="Times New Roman" w:hAnsi="Corbel" w:cs="Times New Roman"/>
          <w:lang w:val="en-GB" w:eastAsia="es-BO"/>
        </w:rPr>
        <w:t xml:space="preserve">The disproportion between </w:t>
      </w:r>
      <w:r w:rsidR="00AE6DBC" w:rsidRPr="0005051E">
        <w:rPr>
          <w:rFonts w:ascii="Corbel" w:eastAsia="Times New Roman" w:hAnsi="Corbel" w:cs="Times New Roman"/>
          <w:lang w:val="en-GB" w:eastAsia="es-BO"/>
        </w:rPr>
        <w:t xml:space="preserve">the </w:t>
      </w:r>
      <w:r w:rsidRPr="0005051E">
        <w:rPr>
          <w:rFonts w:ascii="Corbel" w:eastAsia="Times New Roman" w:hAnsi="Corbel" w:cs="Times New Roman"/>
          <w:lang w:val="en-GB" w:eastAsia="es-BO"/>
        </w:rPr>
        <w:t>growing dimensions</w:t>
      </w:r>
      <w:r w:rsidR="00AE6DBC" w:rsidRPr="0005051E">
        <w:rPr>
          <w:rFonts w:ascii="Corbel" w:eastAsia="Times New Roman" w:hAnsi="Corbel" w:cs="Times New Roman"/>
          <w:lang w:val="en-GB" w:eastAsia="es-BO"/>
        </w:rPr>
        <w:t xml:space="preserve"> of the problem versus scarce financial resources.</w:t>
      </w:r>
      <w:r w:rsidR="00AE6DBC" w:rsidRPr="0005051E">
        <w:rPr>
          <w:rFonts w:ascii="Calibri" w:eastAsia="Times New Roman" w:hAnsi="Calibri" w:cs="Times New Roman"/>
          <w:lang w:val="en-GB" w:eastAsia="es-BO"/>
        </w:rPr>
        <w:t xml:space="preserve"> </w:t>
      </w:r>
    </w:p>
    <w:p w:rsidR="00AE6DBC" w:rsidRPr="0005051E" w:rsidRDefault="00AE6DBC" w:rsidP="000B417E">
      <w:pPr>
        <w:numPr>
          <w:ilvl w:val="0"/>
          <w:numId w:val="23"/>
        </w:numPr>
        <w:spacing w:before="100" w:beforeAutospacing="1" w:line="240" w:lineRule="atLeast"/>
        <w:ind w:left="426" w:firstLine="0"/>
        <w:jc w:val="both"/>
        <w:rPr>
          <w:rFonts w:ascii="Calibri" w:eastAsia="Times New Roman" w:hAnsi="Calibri" w:cs="Times New Roman"/>
          <w:lang w:val="en-GB" w:eastAsia="es-BO"/>
        </w:rPr>
      </w:pPr>
      <w:r w:rsidRPr="0005051E">
        <w:rPr>
          <w:rFonts w:ascii="Corbel" w:eastAsia="Times New Roman" w:hAnsi="Corbel" w:cs="Times New Roman"/>
          <w:lang w:val="en-GB" w:eastAsia="es-BO"/>
        </w:rPr>
        <w:lastRenderedPageBreak/>
        <w:t xml:space="preserve">High dependence on </w:t>
      </w:r>
      <w:r w:rsidR="0005051E">
        <w:rPr>
          <w:rFonts w:ascii="Corbel" w:eastAsia="Times New Roman" w:hAnsi="Corbel" w:cs="Times New Roman"/>
          <w:lang w:val="en-GB" w:eastAsia="es-BO"/>
        </w:rPr>
        <w:t xml:space="preserve">external </w:t>
      </w:r>
      <w:r w:rsidRPr="0005051E">
        <w:rPr>
          <w:rFonts w:ascii="Corbel" w:eastAsia="Times New Roman" w:hAnsi="Corbel" w:cs="Times New Roman"/>
          <w:lang w:val="en-GB" w:eastAsia="es-BO"/>
        </w:rPr>
        <w:t>resources to develop initiatives for H</w:t>
      </w:r>
      <w:r w:rsidR="0005051E">
        <w:rPr>
          <w:rFonts w:ascii="Corbel" w:eastAsia="Times New Roman" w:hAnsi="Corbel" w:cs="Times New Roman"/>
          <w:lang w:val="en-GB" w:eastAsia="es-BO"/>
        </w:rPr>
        <w:t>elpAge</w:t>
      </w:r>
      <w:r w:rsidRPr="0005051E">
        <w:rPr>
          <w:rFonts w:ascii="Corbel" w:eastAsia="Times New Roman" w:hAnsi="Corbel" w:cs="Times New Roman"/>
          <w:lang w:val="en-GB" w:eastAsia="es-BO"/>
        </w:rPr>
        <w:t xml:space="preserve"> a</w:t>
      </w:r>
      <w:r w:rsidR="0005051E">
        <w:rPr>
          <w:rFonts w:ascii="Corbel" w:eastAsia="Times New Roman" w:hAnsi="Corbel" w:cs="Times New Roman"/>
          <w:lang w:val="en-GB" w:eastAsia="es-BO"/>
        </w:rPr>
        <w:t>s well as partners</w:t>
      </w:r>
      <w:r w:rsidRPr="0005051E">
        <w:rPr>
          <w:rFonts w:ascii="Calibri" w:eastAsia="Times New Roman" w:hAnsi="Calibri" w:cs="Times New Roman"/>
          <w:lang w:val="en-GB" w:eastAsia="es-BO"/>
        </w:rPr>
        <w:t xml:space="preserve"> </w:t>
      </w:r>
    </w:p>
    <w:p w:rsidR="00AE6DBC" w:rsidRPr="0005051E" w:rsidRDefault="0005051E" w:rsidP="000B417E">
      <w:pPr>
        <w:numPr>
          <w:ilvl w:val="0"/>
          <w:numId w:val="23"/>
        </w:numPr>
        <w:spacing w:before="100" w:beforeAutospacing="1" w:line="240" w:lineRule="atLeast"/>
        <w:ind w:left="426" w:firstLine="0"/>
        <w:jc w:val="both"/>
        <w:rPr>
          <w:rFonts w:ascii="Calibri" w:eastAsia="Times New Roman" w:hAnsi="Calibri" w:cs="Times New Roman"/>
          <w:lang w:val="en-GB" w:eastAsia="es-BO"/>
        </w:rPr>
      </w:pPr>
      <w:r>
        <w:rPr>
          <w:rFonts w:ascii="Corbel" w:eastAsia="Times New Roman" w:hAnsi="Corbel" w:cs="Times New Roman"/>
          <w:lang w:val="en-GB" w:eastAsia="es-BO"/>
        </w:rPr>
        <w:t>Political changes implying</w:t>
      </w:r>
      <w:r w:rsidR="00AE6DBC" w:rsidRPr="0005051E">
        <w:rPr>
          <w:rFonts w:ascii="Corbel" w:eastAsia="Times New Roman" w:hAnsi="Corbel" w:cs="Times New Roman"/>
          <w:lang w:val="en-GB" w:eastAsia="es-BO"/>
        </w:rPr>
        <w:t xml:space="preserve"> high turnover of staff </w:t>
      </w:r>
      <w:r>
        <w:rPr>
          <w:rFonts w:ascii="Corbel" w:eastAsia="Times New Roman" w:hAnsi="Corbel" w:cs="Times New Roman"/>
          <w:lang w:val="en-GB" w:eastAsia="es-BO"/>
        </w:rPr>
        <w:t>and low institutionalis</w:t>
      </w:r>
      <w:r w:rsidR="00AE6DBC" w:rsidRPr="0005051E">
        <w:rPr>
          <w:rFonts w:ascii="Corbel" w:eastAsia="Times New Roman" w:hAnsi="Corbel" w:cs="Times New Roman"/>
          <w:lang w:val="en-GB" w:eastAsia="es-BO"/>
        </w:rPr>
        <w:t>ation.</w:t>
      </w:r>
      <w:r w:rsidR="00AE6DBC" w:rsidRPr="0005051E">
        <w:rPr>
          <w:rFonts w:ascii="Calibri" w:eastAsia="Times New Roman" w:hAnsi="Calibri" w:cs="Times New Roman"/>
          <w:lang w:val="en-GB" w:eastAsia="es-BO"/>
        </w:rPr>
        <w:t xml:space="preserve"> </w:t>
      </w:r>
    </w:p>
    <w:p w:rsidR="00AE6DBC" w:rsidRPr="0005051E" w:rsidRDefault="00AE6DBC" w:rsidP="00AE6DBC">
      <w:pPr>
        <w:spacing w:line="240" w:lineRule="atLeast"/>
        <w:jc w:val="both"/>
        <w:rPr>
          <w:rFonts w:ascii="Calibri" w:eastAsia="Times New Roman" w:hAnsi="Calibri" w:cs="Times New Roman"/>
          <w:lang w:val="en-GB" w:eastAsia="es-BO"/>
        </w:rPr>
      </w:pPr>
      <w:r w:rsidRPr="0005051E">
        <w:rPr>
          <w:rFonts w:ascii="Corbel" w:eastAsia="Times New Roman" w:hAnsi="Corbel" w:cs="Times New Roman"/>
          <w:lang w:val="en-GB" w:eastAsia="es-BO"/>
        </w:rPr>
        <w:t xml:space="preserve">In general, it is considered that the </w:t>
      </w:r>
      <w:r w:rsidRPr="0005051E">
        <w:rPr>
          <w:rFonts w:ascii="Corbel" w:eastAsia="Times New Roman" w:hAnsi="Corbel" w:cs="Times New Roman"/>
          <w:b/>
          <w:bCs/>
          <w:lang w:val="en-GB" w:eastAsia="es-BO"/>
        </w:rPr>
        <w:t>potential for sustainability and replication of training to caregivers is high</w:t>
      </w:r>
      <w:r w:rsidRPr="0005051E">
        <w:rPr>
          <w:rFonts w:ascii="Corbel" w:eastAsia="Times New Roman" w:hAnsi="Corbel" w:cs="Times New Roman"/>
          <w:lang w:val="en-GB" w:eastAsia="es-BO"/>
        </w:rPr>
        <w:t xml:space="preserve"> because it can develop from the caregivers who have been trained and strengthened, partnerships and capacities (eg. universities) and minimum investment. </w:t>
      </w:r>
      <w:r w:rsidRPr="0005051E">
        <w:rPr>
          <w:rFonts w:ascii="Corbel" w:eastAsia="Times New Roman" w:hAnsi="Corbel" w:cs="Times New Roman"/>
          <w:b/>
          <w:bCs/>
          <w:lang w:val="en-GB" w:eastAsia="es-BO"/>
        </w:rPr>
        <w:t>Formalize partnerships at the institutional level</w:t>
      </w:r>
      <w:r w:rsidRPr="0005051E">
        <w:rPr>
          <w:rFonts w:ascii="Corbel" w:eastAsia="Times New Roman" w:hAnsi="Corbel" w:cs="Times New Roman"/>
          <w:lang w:val="en-GB" w:eastAsia="es-BO"/>
        </w:rPr>
        <w:t xml:space="preserve"> is an important step towards sustainability (eg. with the University Ricardo Palma in Lima). There are </w:t>
      </w:r>
      <w:r w:rsidRPr="0005051E">
        <w:rPr>
          <w:rFonts w:ascii="Corbel" w:eastAsia="Times New Roman" w:hAnsi="Corbel" w:cs="Times New Roman"/>
          <w:b/>
          <w:bCs/>
          <w:lang w:val="en-GB" w:eastAsia="es-BO"/>
        </w:rPr>
        <w:t>support groups</w:t>
      </w:r>
      <w:r w:rsidRPr="0005051E">
        <w:rPr>
          <w:rFonts w:ascii="Corbel" w:eastAsia="Times New Roman" w:hAnsi="Corbel" w:cs="Times New Roman"/>
          <w:lang w:val="en-GB" w:eastAsia="es-BO"/>
        </w:rPr>
        <w:t xml:space="preserve"> that have emerged from the courses that are trying to consolidate and perhaps could be supported by such allies.</w:t>
      </w:r>
      <w:r w:rsidRPr="0005051E">
        <w:rPr>
          <w:rFonts w:ascii="Calibri" w:eastAsia="Times New Roman" w:hAnsi="Calibri" w:cs="Times New Roman"/>
          <w:lang w:val="en-GB" w:eastAsia="es-BO"/>
        </w:rPr>
        <w:t xml:space="preserve"> </w:t>
      </w:r>
    </w:p>
    <w:p w:rsidR="00AE6DBC" w:rsidRPr="0005051E" w:rsidRDefault="00AE6DBC" w:rsidP="00AE6DBC">
      <w:pPr>
        <w:spacing w:line="240" w:lineRule="atLeast"/>
        <w:jc w:val="both"/>
        <w:rPr>
          <w:rFonts w:ascii="Calibri" w:eastAsia="Times New Roman" w:hAnsi="Calibri" w:cs="Times New Roman"/>
          <w:lang w:val="en-GB" w:eastAsia="es-BO"/>
        </w:rPr>
      </w:pPr>
      <w:r w:rsidRPr="0005051E">
        <w:rPr>
          <w:rFonts w:ascii="Corbel" w:eastAsia="Times New Roman" w:hAnsi="Corbel" w:cs="Times New Roman"/>
          <w:lang w:val="en-GB" w:eastAsia="es-BO"/>
        </w:rPr>
        <w:t xml:space="preserve">The </w:t>
      </w:r>
      <w:r w:rsidRPr="0005051E">
        <w:rPr>
          <w:rFonts w:ascii="Corbel" w:eastAsia="Times New Roman" w:hAnsi="Corbel" w:cs="Times New Roman"/>
          <w:b/>
          <w:bCs/>
          <w:lang w:val="en-GB" w:eastAsia="es-BO"/>
        </w:rPr>
        <w:t>political changes</w:t>
      </w:r>
      <w:r w:rsidRPr="0005051E">
        <w:rPr>
          <w:rFonts w:ascii="Corbel" w:eastAsia="Times New Roman" w:hAnsi="Corbel" w:cs="Times New Roman"/>
          <w:lang w:val="en-GB" w:eastAsia="es-BO"/>
        </w:rPr>
        <w:t xml:space="preserve"> (eg. Quilmaná, Mecapaca </w:t>
      </w:r>
      <w:r w:rsidRPr="0005051E">
        <w:rPr>
          <w:rFonts w:ascii="Corbel" w:eastAsia="Times New Roman" w:hAnsi="Corbel" w:cs="Times New Roman"/>
          <w:b/>
          <w:bCs/>
          <w:lang w:val="en-GB" w:eastAsia="es-BO"/>
        </w:rPr>
        <w:t>)</w:t>
      </w:r>
      <w:r w:rsidRPr="0005051E">
        <w:rPr>
          <w:rFonts w:ascii="Corbel" w:eastAsia="Times New Roman" w:hAnsi="Corbel" w:cs="Times New Roman"/>
          <w:lang w:val="en-GB" w:eastAsia="es-BO"/>
        </w:rPr>
        <w:t xml:space="preserve"> constitute a strong </w:t>
      </w:r>
      <w:r w:rsidRPr="0005051E">
        <w:rPr>
          <w:rFonts w:ascii="Corbel" w:eastAsia="Times New Roman" w:hAnsi="Corbel" w:cs="Times New Roman"/>
          <w:b/>
          <w:bCs/>
          <w:lang w:val="en-GB" w:eastAsia="es-BO"/>
        </w:rPr>
        <w:t>threat to the</w:t>
      </w:r>
      <w:r w:rsidRPr="0005051E">
        <w:rPr>
          <w:rFonts w:ascii="Corbel" w:eastAsia="Times New Roman" w:hAnsi="Corbel" w:cs="Times New Roman"/>
          <w:lang w:val="en-GB" w:eastAsia="es-BO"/>
        </w:rPr>
        <w:t xml:space="preserve"> continuity of the processes and outcomes achieved. Beyond this, a </w:t>
      </w:r>
      <w:r w:rsidRPr="0005051E">
        <w:rPr>
          <w:rFonts w:ascii="Corbel" w:eastAsia="Times New Roman" w:hAnsi="Corbel" w:cs="Times New Roman"/>
          <w:b/>
          <w:bCs/>
          <w:lang w:val="en-GB" w:eastAsia="es-BO"/>
        </w:rPr>
        <w:t>high turnover of people - local authorities, health-prevents staff institutionalize</w:t>
      </w:r>
      <w:r w:rsidRPr="0005051E">
        <w:rPr>
          <w:rFonts w:ascii="Corbel" w:eastAsia="Times New Roman" w:hAnsi="Corbel" w:cs="Times New Roman"/>
          <w:lang w:val="en-GB" w:eastAsia="es-BO"/>
        </w:rPr>
        <w:t xml:space="preserve"> processes, it is a continuous "re-start" that is not resolved only with </w:t>
      </w:r>
      <w:r w:rsidR="00B73E23">
        <w:rPr>
          <w:rFonts w:ascii="Corbel" w:eastAsia="Times New Roman" w:hAnsi="Corbel" w:cs="Times New Roman"/>
          <w:lang w:val="en-GB" w:eastAsia="es-BO"/>
        </w:rPr>
        <w:t xml:space="preserve">repeating </w:t>
      </w:r>
      <w:r w:rsidRPr="0005051E">
        <w:rPr>
          <w:rFonts w:ascii="Corbel" w:eastAsia="Times New Roman" w:hAnsi="Corbel" w:cs="Times New Roman"/>
          <w:lang w:val="en-GB" w:eastAsia="es-BO"/>
        </w:rPr>
        <w:t>training.</w:t>
      </w:r>
      <w:r w:rsidRPr="0005051E">
        <w:rPr>
          <w:rFonts w:ascii="Calibri" w:eastAsia="Times New Roman" w:hAnsi="Calibri" w:cs="Times New Roman"/>
          <w:lang w:val="en-GB" w:eastAsia="es-BO"/>
        </w:rPr>
        <w:t xml:space="preserve"> </w:t>
      </w:r>
    </w:p>
    <w:p w:rsidR="00AE6DBC" w:rsidRPr="0005051E" w:rsidRDefault="00AE6DBC" w:rsidP="00B721E3">
      <w:pPr>
        <w:pStyle w:val="ListParagraph"/>
        <w:numPr>
          <w:ilvl w:val="1"/>
          <w:numId w:val="58"/>
        </w:numPr>
        <w:spacing w:after="0" w:line="260" w:lineRule="atLeast"/>
        <w:outlineLvl w:val="2"/>
        <w:rPr>
          <w:rFonts w:ascii="Corbel" w:eastAsia="Times New Roman" w:hAnsi="Corbel" w:cs="Times New Roman"/>
          <w:b/>
          <w:bCs/>
          <w:color w:val="FF0000"/>
          <w:lang w:val="en-GB" w:eastAsia="es-BO"/>
        </w:rPr>
      </w:pPr>
      <w:bookmarkStart w:id="13" w:name="_Toc422476049"/>
      <w:bookmarkEnd w:id="13"/>
      <w:r w:rsidRPr="0005051E">
        <w:rPr>
          <w:rFonts w:ascii="Corbel" w:eastAsia="Times New Roman" w:hAnsi="Corbel" w:cs="Times New Roman"/>
          <w:b/>
          <w:bCs/>
          <w:color w:val="FF0000"/>
          <w:lang w:val="en-GB" w:eastAsia="es-BO"/>
        </w:rPr>
        <w:t xml:space="preserve">Strengthened capacities </w:t>
      </w:r>
    </w:p>
    <w:p w:rsidR="00B721E3" w:rsidRDefault="00B721E3" w:rsidP="00AE6DBC">
      <w:pPr>
        <w:spacing w:line="240" w:lineRule="atLeast"/>
        <w:jc w:val="both"/>
        <w:rPr>
          <w:rFonts w:ascii="Corbel" w:eastAsia="Times New Roman" w:hAnsi="Corbel" w:cs="Times New Roman"/>
          <w:lang w:val="en-GB" w:eastAsia="es-BO"/>
        </w:rPr>
      </w:pP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Partner institutions feel </w:t>
      </w:r>
      <w:r w:rsidRPr="00AE6DBC">
        <w:rPr>
          <w:rFonts w:ascii="Corbel" w:eastAsia="Times New Roman" w:hAnsi="Corbel" w:cs="Times New Roman"/>
          <w:b/>
          <w:bCs/>
          <w:lang w:val="en-GB" w:eastAsia="es-BO"/>
        </w:rPr>
        <w:t>strengthened in their internal management capabilities</w:t>
      </w:r>
      <w:r w:rsidRPr="00AE6DBC">
        <w:rPr>
          <w:rFonts w:ascii="Corbel" w:eastAsia="Times New Roman" w:hAnsi="Corbel" w:cs="Times New Roman"/>
          <w:lang w:val="en-GB" w:eastAsia="es-BO"/>
        </w:rPr>
        <w:t xml:space="preserve"> and for </w:t>
      </w:r>
      <w:r w:rsidRPr="00AE6DBC">
        <w:rPr>
          <w:rFonts w:ascii="Corbel" w:eastAsia="Times New Roman" w:hAnsi="Corbel" w:cs="Times New Roman"/>
          <w:b/>
          <w:bCs/>
          <w:lang w:val="en-GB" w:eastAsia="es-BO"/>
        </w:rPr>
        <w:t>working in partnership</w:t>
      </w:r>
      <w:r w:rsidRPr="00AE6DBC">
        <w:rPr>
          <w:rFonts w:ascii="Corbel" w:eastAsia="Times New Roman" w:hAnsi="Corbel" w:cs="Times New Roman"/>
          <w:lang w:val="en-GB" w:eastAsia="es-BO"/>
        </w:rPr>
        <w:t xml:space="preserve"> and </w:t>
      </w:r>
      <w:r w:rsidRPr="00AE6DBC">
        <w:rPr>
          <w:rFonts w:ascii="Corbel" w:eastAsia="Times New Roman" w:hAnsi="Corbel" w:cs="Times New Roman"/>
          <w:b/>
          <w:bCs/>
          <w:lang w:val="en-GB" w:eastAsia="es-BO"/>
        </w:rPr>
        <w:t>with communities in rural areas</w:t>
      </w:r>
      <w:r w:rsidR="00A6381F">
        <w:rPr>
          <w:rFonts w:ascii="Corbel" w:eastAsia="Times New Roman" w:hAnsi="Corbel" w:cs="Times New Roman"/>
          <w:lang w:val="en-GB" w:eastAsia="es-BO"/>
        </w:rPr>
        <w:t>. Also o</w:t>
      </w:r>
      <w:r w:rsidRPr="00AE6DBC">
        <w:rPr>
          <w:rFonts w:ascii="Corbel" w:eastAsia="Times New Roman" w:hAnsi="Corbel" w:cs="Times New Roman"/>
          <w:lang w:val="en-GB" w:eastAsia="es-BO"/>
        </w:rPr>
        <w:t xml:space="preserve">n the </w:t>
      </w:r>
      <w:r w:rsidRPr="00AE6DBC">
        <w:rPr>
          <w:rFonts w:ascii="Corbel" w:eastAsia="Times New Roman" w:hAnsi="Corbel" w:cs="Times New Roman"/>
          <w:b/>
          <w:bCs/>
          <w:lang w:val="en-GB" w:eastAsia="es-BO"/>
        </w:rPr>
        <w:t>project management</w:t>
      </w:r>
      <w:r w:rsidRPr="00AE6DBC">
        <w:rPr>
          <w:rFonts w:ascii="Corbel" w:eastAsia="Times New Roman" w:hAnsi="Corbel" w:cs="Times New Roman"/>
          <w:lang w:val="en-GB" w:eastAsia="es-BO"/>
        </w:rPr>
        <w:t xml:space="preserve"> </w:t>
      </w:r>
      <w:r w:rsidR="00A6381F">
        <w:rPr>
          <w:rFonts w:ascii="Corbel" w:eastAsia="Times New Roman" w:hAnsi="Corbel" w:cs="Times New Roman"/>
          <w:lang w:val="en-GB" w:eastAsia="es-BO"/>
        </w:rPr>
        <w:t xml:space="preserve">their </w:t>
      </w:r>
      <w:r w:rsidRPr="00AE6DBC">
        <w:rPr>
          <w:rFonts w:ascii="Corbel" w:eastAsia="Times New Roman" w:hAnsi="Corbel" w:cs="Times New Roman"/>
          <w:lang w:val="en-GB" w:eastAsia="es-BO"/>
        </w:rPr>
        <w:t xml:space="preserve">capabilities have been developed to generate more structured and solid proposals. However, </w:t>
      </w:r>
      <w:r w:rsidRPr="00AE6DBC">
        <w:rPr>
          <w:rFonts w:ascii="Corbel" w:eastAsia="Times New Roman" w:hAnsi="Corbel" w:cs="Times New Roman"/>
          <w:b/>
          <w:bCs/>
          <w:lang w:val="en-GB" w:eastAsia="es-BO"/>
        </w:rPr>
        <w:t>it is not possible to affirm that capacit</w:t>
      </w:r>
      <w:r w:rsidR="00A6381F">
        <w:rPr>
          <w:rFonts w:ascii="Corbel" w:eastAsia="Times New Roman" w:hAnsi="Corbel" w:cs="Times New Roman"/>
          <w:b/>
          <w:bCs/>
          <w:lang w:val="en-GB" w:eastAsia="es-BO"/>
        </w:rPr>
        <w:t>ies</w:t>
      </w:r>
      <w:r w:rsidRPr="00AE6DBC">
        <w:rPr>
          <w:rFonts w:ascii="Corbel" w:eastAsia="Times New Roman" w:hAnsi="Corbel" w:cs="Times New Roman"/>
          <w:b/>
          <w:bCs/>
          <w:lang w:val="en-GB" w:eastAsia="es-BO"/>
        </w:rPr>
        <w:t xml:space="preserve"> in all cases and areas are consolidated</w:t>
      </w:r>
      <w:r w:rsidRPr="00AE6DBC">
        <w:rPr>
          <w:rFonts w:ascii="Corbel" w:eastAsia="Times New Roman" w:hAnsi="Corbel" w:cs="Times New Roman"/>
          <w:lang w:val="en-GB" w:eastAsia="es-BO"/>
        </w:rPr>
        <w:t xml:space="preserve"> and </w:t>
      </w:r>
      <w:r w:rsidR="00D04640">
        <w:rPr>
          <w:rFonts w:ascii="Corbel" w:eastAsia="Times New Roman" w:hAnsi="Corbel" w:cs="Times New Roman"/>
          <w:lang w:val="en-GB" w:eastAsia="es-BO"/>
        </w:rPr>
        <w:t xml:space="preserve">more strengthening is required to more continuity and </w:t>
      </w:r>
      <w:r w:rsidRPr="00AE6DBC">
        <w:rPr>
          <w:rFonts w:ascii="Corbel" w:eastAsia="Times New Roman" w:hAnsi="Corbel" w:cs="Times New Roman"/>
          <w:lang w:val="en-GB" w:eastAsia="es-BO"/>
        </w:rPr>
        <w:t>deepening</w:t>
      </w:r>
      <w:r w:rsidR="00D04640">
        <w:rPr>
          <w:rFonts w:ascii="Corbel" w:eastAsia="Times New Roman" w:hAnsi="Corbel" w:cs="Times New Roman"/>
          <w:lang w:val="en-GB" w:eastAsia="es-BO"/>
        </w:rPr>
        <w:t xml:space="preserve"> the capacities.</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The project has enabled the </w:t>
      </w:r>
      <w:r w:rsidRPr="00AE6DBC">
        <w:rPr>
          <w:rFonts w:ascii="Corbel" w:eastAsia="Times New Roman" w:hAnsi="Corbel" w:cs="Times New Roman"/>
          <w:b/>
          <w:bCs/>
          <w:lang w:val="en-GB" w:eastAsia="es-BO"/>
        </w:rPr>
        <w:t xml:space="preserve">institutions </w:t>
      </w:r>
      <w:r w:rsidR="00D04640">
        <w:rPr>
          <w:rFonts w:ascii="Corbel" w:eastAsia="Times New Roman" w:hAnsi="Corbel" w:cs="Times New Roman"/>
          <w:b/>
          <w:bCs/>
          <w:lang w:val="en-GB" w:eastAsia="es-BO"/>
        </w:rPr>
        <w:t xml:space="preserve">to </w:t>
      </w:r>
      <w:r w:rsidRPr="00AE6DBC">
        <w:rPr>
          <w:rFonts w:ascii="Corbel" w:eastAsia="Times New Roman" w:hAnsi="Corbel" w:cs="Times New Roman"/>
          <w:b/>
          <w:bCs/>
          <w:lang w:val="en-GB" w:eastAsia="es-BO"/>
        </w:rPr>
        <w:t>build</w:t>
      </w:r>
      <w:r w:rsidR="00D04640">
        <w:rPr>
          <w:rFonts w:ascii="Corbel" w:eastAsia="Times New Roman" w:hAnsi="Corbel" w:cs="Times New Roman"/>
          <w:b/>
          <w:bCs/>
          <w:lang w:val="en-GB" w:eastAsia="es-BO"/>
        </w:rPr>
        <w:t xml:space="preserve"> better </w:t>
      </w:r>
      <w:r w:rsidRPr="00AE6DBC">
        <w:rPr>
          <w:rFonts w:ascii="Corbel" w:eastAsia="Times New Roman" w:hAnsi="Corbel" w:cs="Times New Roman"/>
          <w:b/>
          <w:bCs/>
          <w:lang w:val="en-GB" w:eastAsia="es-BO"/>
        </w:rPr>
        <w:t>capacit</w:t>
      </w:r>
      <w:r w:rsidR="00D04640">
        <w:rPr>
          <w:rFonts w:ascii="Corbel" w:eastAsia="Times New Roman" w:hAnsi="Corbel" w:cs="Times New Roman"/>
          <w:b/>
          <w:bCs/>
          <w:lang w:val="en-GB" w:eastAsia="es-BO"/>
        </w:rPr>
        <w:t>ies that allow them to</w:t>
      </w:r>
      <w:r w:rsidRPr="00AE6DBC">
        <w:rPr>
          <w:rFonts w:ascii="Corbel" w:eastAsia="Times New Roman" w:hAnsi="Corbel" w:cs="Times New Roman"/>
          <w:b/>
          <w:bCs/>
          <w:lang w:val="en-GB" w:eastAsia="es-BO"/>
        </w:rPr>
        <w:t xml:space="preserve"> strengthen and</w:t>
      </w:r>
      <w:r w:rsidR="00D04640">
        <w:rPr>
          <w:rFonts w:ascii="Corbel" w:eastAsia="Times New Roman" w:hAnsi="Corbel" w:cs="Times New Roman"/>
          <w:b/>
          <w:bCs/>
          <w:lang w:val="en-GB" w:eastAsia="es-BO"/>
        </w:rPr>
        <w:t xml:space="preserve"> to</w:t>
      </w:r>
      <w:r w:rsidRPr="00AE6DBC">
        <w:rPr>
          <w:rFonts w:ascii="Corbel" w:eastAsia="Times New Roman" w:hAnsi="Corbel" w:cs="Times New Roman"/>
          <w:b/>
          <w:bCs/>
          <w:lang w:val="en-GB" w:eastAsia="es-BO"/>
        </w:rPr>
        <w:t xml:space="preserve"> expand </w:t>
      </w:r>
      <w:r w:rsidR="00D04640">
        <w:rPr>
          <w:rFonts w:ascii="Corbel" w:eastAsia="Times New Roman" w:hAnsi="Corbel" w:cs="Times New Roman"/>
          <w:b/>
          <w:bCs/>
          <w:lang w:val="en-GB" w:eastAsia="es-BO"/>
        </w:rPr>
        <w:t>their</w:t>
      </w:r>
      <w:r w:rsidRPr="00AE6DBC">
        <w:rPr>
          <w:rFonts w:ascii="Corbel" w:eastAsia="Times New Roman" w:hAnsi="Corbel" w:cs="Times New Roman"/>
          <w:b/>
          <w:bCs/>
          <w:lang w:val="en-GB" w:eastAsia="es-BO"/>
        </w:rPr>
        <w:t xml:space="preserve"> thematic, geographic and scope of interventions</w:t>
      </w:r>
      <w:r w:rsidR="00D04640">
        <w:rPr>
          <w:rFonts w:ascii="Corbel" w:eastAsia="Times New Roman" w:hAnsi="Corbel" w:cs="Times New Roman"/>
          <w:b/>
          <w:bCs/>
          <w:lang w:val="en-GB" w:eastAsia="es-BO"/>
        </w:rPr>
        <w:t>. I</w:t>
      </w:r>
      <w:r w:rsidRPr="00AE6DBC">
        <w:rPr>
          <w:rFonts w:ascii="Corbel" w:eastAsia="Times New Roman" w:hAnsi="Corbel" w:cs="Times New Roman"/>
          <w:lang w:val="en-GB" w:eastAsia="es-BO"/>
        </w:rPr>
        <w:t>n the case of some counterparts in essence "activists", they have been compelled to assume new roles more "technical"</w:t>
      </w:r>
      <w:r w:rsidR="00D04640">
        <w:rPr>
          <w:rFonts w:ascii="Corbel" w:eastAsia="Times New Roman" w:hAnsi="Corbel" w:cs="Times New Roman"/>
          <w:lang w:val="en-GB" w:eastAsia="es-BO"/>
        </w:rPr>
        <w:t>. T</w:t>
      </w:r>
      <w:r w:rsidRPr="00AE6DBC">
        <w:rPr>
          <w:rFonts w:ascii="Corbel" w:eastAsia="Times New Roman" w:hAnsi="Corbel" w:cs="Times New Roman"/>
          <w:lang w:val="en-GB" w:eastAsia="es-BO"/>
        </w:rPr>
        <w:t>he question is to what extent it is possible - or even desirable and sustainable</w:t>
      </w:r>
      <w:r w:rsidR="00D04640">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 </w:t>
      </w:r>
      <w:r w:rsidR="00D04640">
        <w:rPr>
          <w:rFonts w:ascii="Corbel" w:eastAsia="Times New Roman" w:hAnsi="Corbel" w:cs="Times New Roman"/>
          <w:lang w:val="en-GB" w:eastAsia="es-BO"/>
        </w:rPr>
        <w:t xml:space="preserve">to </w:t>
      </w:r>
      <w:r w:rsidRPr="00AE6DBC">
        <w:rPr>
          <w:rFonts w:ascii="Corbel" w:eastAsia="Times New Roman" w:hAnsi="Corbel" w:cs="Times New Roman"/>
          <w:lang w:val="en-GB" w:eastAsia="es-BO"/>
        </w:rPr>
        <w:t>transform these organizations</w:t>
      </w:r>
      <w:r w:rsidR="00D04640">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stop</w:t>
      </w:r>
      <w:r w:rsidR="00D04640">
        <w:rPr>
          <w:rFonts w:ascii="Corbel" w:eastAsia="Times New Roman" w:hAnsi="Corbel" w:cs="Times New Roman"/>
          <w:lang w:val="en-GB" w:eastAsia="es-BO"/>
        </w:rPr>
        <w:t>ping them</w:t>
      </w:r>
      <w:r w:rsidR="00A94E18">
        <w:rPr>
          <w:rFonts w:ascii="Corbel" w:eastAsia="Times New Roman" w:hAnsi="Corbel" w:cs="Times New Roman"/>
          <w:lang w:val="en-GB" w:eastAsia="es-BO"/>
        </w:rPr>
        <w:t xml:space="preserve"> being what they are and limiting</w:t>
      </w:r>
      <w:r w:rsidRPr="00AE6DBC">
        <w:rPr>
          <w:rFonts w:ascii="Corbel" w:eastAsia="Times New Roman" w:hAnsi="Corbel" w:cs="Times New Roman"/>
          <w:lang w:val="en-GB" w:eastAsia="es-BO"/>
        </w:rPr>
        <w:t xml:space="preserve"> whatever is their specialty</w:t>
      </w:r>
      <w:r w:rsidR="00A94E18">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Through the project </w:t>
      </w:r>
      <w:r w:rsidR="00A94E18">
        <w:rPr>
          <w:rFonts w:ascii="Corbel" w:eastAsia="Times New Roman" w:hAnsi="Corbel" w:cs="Times New Roman"/>
          <w:lang w:val="en-GB" w:eastAsia="es-BO"/>
        </w:rPr>
        <w:t>n</w:t>
      </w:r>
      <w:r w:rsidRPr="00AE6DBC">
        <w:rPr>
          <w:rFonts w:ascii="Corbel" w:eastAsia="Times New Roman" w:hAnsi="Corbel" w:cs="Times New Roman"/>
          <w:b/>
          <w:bCs/>
          <w:lang w:val="en-GB" w:eastAsia="es-BO"/>
        </w:rPr>
        <w:t>ational Alzheimer organi</w:t>
      </w:r>
      <w:r w:rsidR="00A94E18">
        <w:rPr>
          <w:rFonts w:ascii="Corbel" w:eastAsia="Times New Roman" w:hAnsi="Corbel" w:cs="Times New Roman"/>
          <w:b/>
          <w:bCs/>
          <w:lang w:val="en-GB" w:eastAsia="es-BO"/>
        </w:rPr>
        <w:t>s</w:t>
      </w:r>
      <w:r w:rsidRPr="00AE6DBC">
        <w:rPr>
          <w:rFonts w:ascii="Corbel" w:eastAsia="Times New Roman" w:hAnsi="Corbel" w:cs="Times New Roman"/>
          <w:b/>
          <w:bCs/>
          <w:lang w:val="en-GB" w:eastAsia="es-BO"/>
        </w:rPr>
        <w:t>ations</w:t>
      </w:r>
      <w:r w:rsidR="00A94E18">
        <w:rPr>
          <w:rFonts w:ascii="Corbel" w:eastAsia="Times New Roman" w:hAnsi="Corbel" w:cs="Times New Roman"/>
          <w:b/>
          <w:bCs/>
          <w:lang w:val="en-GB" w:eastAsia="es-BO"/>
        </w:rPr>
        <w:t xml:space="preserve"> have been strengthened</w:t>
      </w:r>
      <w:r w:rsidRPr="00AE6DBC">
        <w:rPr>
          <w:rFonts w:ascii="Corbel" w:eastAsia="Times New Roman" w:hAnsi="Corbel" w:cs="Times New Roman"/>
          <w:lang w:val="en-GB" w:eastAsia="es-BO"/>
        </w:rPr>
        <w:t>; in the case of Bolivia</w:t>
      </w:r>
      <w:r w:rsidR="00A94E18">
        <w:rPr>
          <w:rFonts w:ascii="Corbel" w:eastAsia="Times New Roman" w:hAnsi="Corbel" w:cs="Times New Roman"/>
          <w:lang w:val="en-GB" w:eastAsia="es-BO"/>
        </w:rPr>
        <w:t xml:space="preserve">, the </w:t>
      </w:r>
      <w:r w:rsidRPr="00AE6DBC">
        <w:rPr>
          <w:rFonts w:ascii="Corbel" w:eastAsia="Times New Roman" w:hAnsi="Corbel" w:cs="Times New Roman"/>
          <w:lang w:val="en-GB" w:eastAsia="es-BO"/>
        </w:rPr>
        <w:t>Bolivia</w:t>
      </w:r>
      <w:r w:rsidR="00A94E18">
        <w:rPr>
          <w:rFonts w:ascii="Corbel" w:eastAsia="Times New Roman" w:hAnsi="Corbel" w:cs="Times New Roman"/>
          <w:lang w:val="en-GB" w:eastAsia="es-BO"/>
        </w:rPr>
        <w:t>n</w:t>
      </w:r>
      <w:r w:rsidRPr="00AE6DBC">
        <w:rPr>
          <w:rFonts w:ascii="Corbel" w:eastAsia="Times New Roman" w:hAnsi="Corbel" w:cs="Times New Roman"/>
          <w:lang w:val="en-GB" w:eastAsia="es-BO"/>
        </w:rPr>
        <w:t xml:space="preserve"> Alzheimer Association (AAB) has succeeded</w:t>
      </w:r>
      <w:r w:rsidR="00A94E18">
        <w:rPr>
          <w:rFonts w:ascii="Corbel" w:eastAsia="Times New Roman" w:hAnsi="Corbel" w:cs="Times New Roman"/>
          <w:lang w:val="en-GB" w:eastAsia="es-BO"/>
        </w:rPr>
        <w:t xml:space="preserve"> in obtaining</w:t>
      </w:r>
      <w:r w:rsidRPr="00AE6DBC">
        <w:rPr>
          <w:rFonts w:ascii="Corbel" w:eastAsia="Times New Roman" w:hAnsi="Corbel" w:cs="Times New Roman"/>
          <w:lang w:val="en-GB" w:eastAsia="es-BO"/>
        </w:rPr>
        <w:t xml:space="preserve"> their accreditation at the international level</w:t>
      </w:r>
      <w:r w:rsidR="00A94E18">
        <w:rPr>
          <w:rFonts w:ascii="Corbel" w:eastAsia="Times New Roman" w:hAnsi="Corbel" w:cs="Times New Roman"/>
          <w:lang w:val="en-GB" w:eastAsia="es-BO"/>
        </w:rPr>
        <w:t xml:space="preserve"> (Ibero American and global ADI networks). This will</w:t>
      </w:r>
      <w:r w:rsidRPr="00AE6DBC">
        <w:rPr>
          <w:rFonts w:ascii="Corbel" w:eastAsia="Times New Roman" w:hAnsi="Corbel" w:cs="Times New Roman"/>
          <w:lang w:val="en-GB" w:eastAsia="es-BO"/>
        </w:rPr>
        <w:t xml:space="preserve"> in turn increases their access to international</w:t>
      </w:r>
      <w:r w:rsidR="00A94E18">
        <w:rPr>
          <w:rFonts w:ascii="Corbel" w:eastAsia="Times New Roman" w:hAnsi="Corbel" w:cs="Times New Roman"/>
          <w:lang w:val="en-GB" w:eastAsia="es-BO"/>
        </w:rPr>
        <w:t xml:space="preserve"> technical and</w:t>
      </w:r>
      <w:r w:rsidRPr="00AE6DBC">
        <w:rPr>
          <w:rFonts w:ascii="Corbel" w:eastAsia="Times New Roman" w:hAnsi="Corbel" w:cs="Times New Roman"/>
          <w:lang w:val="en-GB" w:eastAsia="es-BO"/>
        </w:rPr>
        <w:t xml:space="preserve"> financial resources. In the case of Colombia, AFACOL feel strengthened in supporting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with Alzheimer's and their capacity to influence, for having made </w:t>
      </w:r>
      <w:r w:rsidRPr="00AE6DBC">
        <w:rPr>
          <w:rFonts w:ascii="Arial" w:eastAsia="Times New Roman" w:hAnsi="Arial" w:cs="Arial"/>
          <w:lang w:val="en-GB" w:eastAsia="es-BO"/>
        </w:rPr>
        <w:t>​​</w:t>
      </w:r>
      <w:r w:rsidRPr="00AE6DBC">
        <w:rPr>
          <w:rFonts w:ascii="Corbel" w:eastAsia="Times New Roman" w:hAnsi="Corbel" w:cs="Times New Roman"/>
          <w:lang w:val="en-GB" w:eastAsia="es-BO"/>
        </w:rPr>
        <w:t>it</w:t>
      </w:r>
      <w:r w:rsidR="00A94E18">
        <w:rPr>
          <w:rFonts w:ascii="Corbel" w:eastAsia="Times New Roman" w:hAnsi="Corbel" w:cs="Times New Roman"/>
          <w:lang w:val="en-GB" w:eastAsia="es-BO"/>
        </w:rPr>
        <w:t xml:space="preserve"> possible</w:t>
      </w:r>
      <w:r w:rsidRPr="00AE6DBC">
        <w:rPr>
          <w:rFonts w:ascii="Corbel" w:eastAsia="Times New Roman" w:hAnsi="Corbel" w:cs="Times New Roman"/>
          <w:lang w:val="en-GB" w:eastAsia="es-BO"/>
        </w:rPr>
        <w:t xml:space="preserve"> and create opportunities to participate in policy-making </w:t>
      </w:r>
      <w:r w:rsidR="00A94E18">
        <w:rPr>
          <w:rFonts w:ascii="Corbel" w:eastAsia="Times New Roman" w:hAnsi="Corbel" w:cs="Times New Roman"/>
          <w:lang w:val="en-GB" w:eastAsia="es-BO"/>
        </w:rPr>
        <w:t>spaces/meetings and platforms</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There have been processes of capacity building of local and national authorities and officials, but as already mentioned, the constant changes of personnel </w:t>
      </w:r>
      <w:r w:rsidRPr="00AE6DBC">
        <w:rPr>
          <w:rFonts w:ascii="Corbel" w:eastAsia="Times New Roman" w:hAnsi="Corbel" w:cs="Times New Roman"/>
          <w:b/>
          <w:bCs/>
          <w:lang w:val="en-GB" w:eastAsia="es-BO"/>
        </w:rPr>
        <w:t>and authorities</w:t>
      </w:r>
      <w:r w:rsidRPr="00AE6DBC">
        <w:rPr>
          <w:rFonts w:ascii="Corbel" w:eastAsia="Times New Roman" w:hAnsi="Corbel" w:cs="Times New Roman"/>
          <w:lang w:val="en-GB" w:eastAsia="es-BO"/>
        </w:rPr>
        <w:t xml:space="preserve"> </w:t>
      </w:r>
      <w:r w:rsidR="001C47BD">
        <w:rPr>
          <w:rFonts w:ascii="Corbel" w:eastAsia="Times New Roman" w:hAnsi="Corbel" w:cs="Times New Roman"/>
          <w:lang w:val="en-GB" w:eastAsia="es-BO"/>
        </w:rPr>
        <w:t>limit</w:t>
      </w:r>
      <w:r w:rsidRPr="00AE6DBC">
        <w:rPr>
          <w:rFonts w:ascii="Corbel" w:eastAsia="Times New Roman" w:hAnsi="Corbel" w:cs="Times New Roman"/>
          <w:lang w:val="en-GB" w:eastAsia="es-BO"/>
        </w:rPr>
        <w:t xml:space="preserve"> this process and </w:t>
      </w:r>
      <w:r w:rsidRPr="00AE6DBC">
        <w:rPr>
          <w:rFonts w:ascii="Corbel" w:eastAsia="Times New Roman" w:hAnsi="Corbel" w:cs="Times New Roman"/>
          <w:b/>
          <w:bCs/>
          <w:lang w:val="en-GB" w:eastAsia="es-BO"/>
        </w:rPr>
        <w:t>removed continuity</w:t>
      </w:r>
      <w:r w:rsidRPr="00AE6DBC">
        <w:rPr>
          <w:rFonts w:ascii="Corbel" w:eastAsia="Times New Roman" w:hAnsi="Corbel" w:cs="Times New Roman"/>
          <w:lang w:val="en-GB" w:eastAsia="es-BO"/>
        </w:rPr>
        <w:t xml:space="preserve"> to the interventions. The </w:t>
      </w:r>
      <w:r w:rsidRPr="00AE6DBC">
        <w:rPr>
          <w:rFonts w:ascii="Corbel" w:eastAsia="Times New Roman" w:hAnsi="Corbel" w:cs="Times New Roman"/>
          <w:b/>
          <w:bCs/>
          <w:lang w:val="en-GB" w:eastAsia="es-BO"/>
        </w:rPr>
        <w:t>workload</w:t>
      </w:r>
      <w:r w:rsidRPr="00AE6DBC">
        <w:rPr>
          <w:rFonts w:ascii="Corbel" w:eastAsia="Times New Roman" w:hAnsi="Corbel" w:cs="Times New Roman"/>
          <w:lang w:val="en-GB" w:eastAsia="es-BO"/>
        </w:rPr>
        <w:t xml:space="preserve"> and from another angle </w:t>
      </w:r>
      <w:r w:rsidRPr="00AE6DBC">
        <w:rPr>
          <w:rFonts w:ascii="Corbel" w:eastAsia="Times New Roman" w:hAnsi="Corbel" w:cs="Times New Roman"/>
          <w:b/>
          <w:bCs/>
          <w:lang w:val="en-GB" w:eastAsia="es-BO"/>
        </w:rPr>
        <w:t>a not very intensive and regular training</w:t>
      </w:r>
      <w:r w:rsidRPr="00AE6DBC">
        <w:rPr>
          <w:rFonts w:ascii="Corbel" w:eastAsia="Times New Roman" w:hAnsi="Corbel" w:cs="Times New Roman"/>
          <w:lang w:val="en-GB" w:eastAsia="es-BO"/>
        </w:rPr>
        <w:t xml:space="preserve">, also </w:t>
      </w:r>
      <w:r w:rsidRPr="00AE6DBC">
        <w:rPr>
          <w:rFonts w:ascii="Corbel" w:eastAsia="Times New Roman" w:hAnsi="Corbel" w:cs="Times New Roman"/>
          <w:b/>
          <w:bCs/>
          <w:lang w:val="en-GB" w:eastAsia="es-BO"/>
        </w:rPr>
        <w:t>adversely affect</w:t>
      </w:r>
      <w:r w:rsidRPr="00AE6DBC">
        <w:rPr>
          <w:rFonts w:ascii="Corbel" w:eastAsia="Times New Roman" w:hAnsi="Corbel" w:cs="Times New Roman"/>
          <w:lang w:val="en-GB" w:eastAsia="es-BO"/>
        </w:rPr>
        <w:t xml:space="preserve"> the strengthening and </w:t>
      </w:r>
      <w:r w:rsidRPr="00AE6DBC">
        <w:rPr>
          <w:rFonts w:ascii="Corbel" w:eastAsia="Times New Roman" w:hAnsi="Corbel" w:cs="Times New Roman"/>
          <w:b/>
          <w:bCs/>
          <w:lang w:val="en-GB" w:eastAsia="es-BO"/>
        </w:rPr>
        <w:t>consolidation of capacities</w:t>
      </w:r>
      <w:r w:rsidRPr="00AE6DBC">
        <w:rPr>
          <w:rFonts w:ascii="Corbel" w:eastAsia="Times New Roman" w:hAnsi="Corbel" w:cs="Times New Roman"/>
          <w:lang w:val="en-GB" w:eastAsia="es-BO"/>
        </w:rPr>
        <w:t xml:space="preserve"> </w:t>
      </w:r>
      <w:r w:rsidR="001C47BD">
        <w:rPr>
          <w:rFonts w:ascii="Corbel" w:eastAsia="Times New Roman" w:hAnsi="Corbel" w:cs="Times New Roman"/>
          <w:lang w:val="en-GB" w:eastAsia="es-BO"/>
        </w:rPr>
        <w:t>of local stakeholders. A</w:t>
      </w:r>
      <w:r w:rsidRPr="00AE6DBC">
        <w:rPr>
          <w:rFonts w:ascii="Corbel" w:eastAsia="Times New Roman" w:hAnsi="Corbel" w:cs="Times New Roman"/>
          <w:lang w:val="en-GB" w:eastAsia="es-BO"/>
        </w:rPr>
        <w:t xml:space="preserve">bove all, </w:t>
      </w:r>
      <w:r w:rsidRPr="00AE6DBC">
        <w:rPr>
          <w:rFonts w:ascii="Corbel" w:eastAsia="Times New Roman" w:hAnsi="Corbel" w:cs="Times New Roman"/>
          <w:b/>
          <w:bCs/>
          <w:lang w:val="en-GB" w:eastAsia="es-BO"/>
        </w:rPr>
        <w:t>in its implementation</w:t>
      </w:r>
      <w:r w:rsidRPr="00AE6DBC">
        <w:rPr>
          <w:rFonts w:ascii="Corbel" w:eastAsia="Times New Roman" w:hAnsi="Corbel" w:cs="Times New Roman"/>
          <w:lang w:val="en-GB" w:eastAsia="es-BO"/>
        </w:rPr>
        <w:t xml:space="preserve"> consistent and sustainable</w:t>
      </w:r>
      <w:r w:rsidR="001C47BD">
        <w:rPr>
          <w:rFonts w:ascii="Corbel" w:eastAsia="Times New Roman" w:hAnsi="Corbel" w:cs="Times New Roman"/>
          <w:lang w:val="en-GB" w:eastAsia="es-BO"/>
        </w:rPr>
        <w:t xml:space="preserve"> strategies.</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The </w:t>
      </w:r>
      <w:r w:rsidR="00E855E4">
        <w:rPr>
          <w:rFonts w:ascii="Corbel" w:eastAsia="Times New Roman" w:hAnsi="Corbel" w:cs="Times New Roman"/>
          <w:b/>
          <w:bCs/>
          <w:lang w:val="en-GB" w:eastAsia="es-BO"/>
        </w:rPr>
        <w:t>OP</w:t>
      </w:r>
      <w:r w:rsidRPr="00AE6DBC">
        <w:rPr>
          <w:rFonts w:ascii="Corbel" w:eastAsia="Times New Roman" w:hAnsi="Corbel" w:cs="Times New Roman"/>
          <w:lang w:val="en-GB" w:eastAsia="es-BO"/>
        </w:rPr>
        <w:t xml:space="preserve"> feel </w:t>
      </w:r>
      <w:r w:rsidRPr="00AE6DBC">
        <w:rPr>
          <w:rFonts w:ascii="Corbel" w:eastAsia="Times New Roman" w:hAnsi="Corbel" w:cs="Times New Roman"/>
          <w:b/>
          <w:bCs/>
          <w:lang w:val="en-GB" w:eastAsia="es-BO"/>
        </w:rPr>
        <w:t>strengthened and important</w:t>
      </w:r>
      <w:r w:rsidRPr="00AE6DBC">
        <w:rPr>
          <w:rFonts w:ascii="Corbel" w:eastAsia="Times New Roman" w:hAnsi="Corbel" w:cs="Times New Roman"/>
          <w:lang w:val="en-GB" w:eastAsia="es-BO"/>
        </w:rPr>
        <w:t xml:space="preserve"> to be taken into account by the project, but their </w:t>
      </w:r>
      <w:r w:rsidR="001C47BD">
        <w:rPr>
          <w:rFonts w:ascii="Corbel" w:eastAsia="Times New Roman" w:hAnsi="Corbel" w:cs="Times New Roman"/>
          <w:b/>
          <w:bCs/>
          <w:lang w:val="en-GB" w:eastAsia="es-BO"/>
        </w:rPr>
        <w:t>organis</w:t>
      </w:r>
      <w:r w:rsidRPr="00AE6DBC">
        <w:rPr>
          <w:rFonts w:ascii="Corbel" w:eastAsia="Times New Roman" w:hAnsi="Corbel" w:cs="Times New Roman"/>
          <w:b/>
          <w:bCs/>
          <w:lang w:val="en-GB" w:eastAsia="es-BO"/>
        </w:rPr>
        <w:t>ations still require consolidated</w:t>
      </w:r>
      <w:r w:rsidRPr="00AE6DBC">
        <w:rPr>
          <w:rFonts w:ascii="Corbel" w:eastAsia="Times New Roman" w:hAnsi="Corbel" w:cs="Times New Roman"/>
          <w:lang w:val="en-GB" w:eastAsia="es-BO"/>
        </w:rPr>
        <w:t xml:space="preserve"> and strengthened for dialogue and enforceability of rights.</w:t>
      </w:r>
      <w:r w:rsidRPr="00AE6DBC">
        <w:rPr>
          <w:rFonts w:ascii="Calibri" w:eastAsia="Times New Roman" w:hAnsi="Calibri" w:cs="Times New Roman"/>
          <w:lang w:val="en-GB" w:eastAsia="es-BO"/>
        </w:rPr>
        <w:t xml:space="preserve"> </w:t>
      </w:r>
    </w:p>
    <w:p w:rsidR="00AE6DBC" w:rsidRPr="00AE6DBC" w:rsidRDefault="001C47BD" w:rsidP="00AE6DBC">
      <w:pPr>
        <w:spacing w:line="240" w:lineRule="atLeast"/>
        <w:jc w:val="both"/>
        <w:rPr>
          <w:rFonts w:ascii="Calibri" w:eastAsia="Times New Roman" w:hAnsi="Calibri" w:cs="Times New Roman"/>
          <w:lang w:val="en-GB" w:eastAsia="es-BO"/>
        </w:rPr>
      </w:pPr>
      <w:r>
        <w:rPr>
          <w:rFonts w:ascii="Corbel" w:eastAsia="Times New Roman" w:hAnsi="Corbel" w:cs="Times New Roman"/>
          <w:lang w:val="en-GB" w:eastAsia="es-BO"/>
        </w:rPr>
        <w:lastRenderedPageBreak/>
        <w:t>The experience which is being sy</w:t>
      </w:r>
      <w:r w:rsidR="00AE6DBC" w:rsidRPr="00AE6DBC">
        <w:rPr>
          <w:rFonts w:ascii="Corbel" w:eastAsia="Times New Roman" w:hAnsi="Corbel" w:cs="Times New Roman"/>
          <w:lang w:val="en-GB" w:eastAsia="es-BO"/>
        </w:rPr>
        <w:t>stemati</w:t>
      </w:r>
      <w:r>
        <w:rPr>
          <w:rFonts w:ascii="Corbel" w:eastAsia="Times New Roman" w:hAnsi="Corbel" w:cs="Times New Roman"/>
          <w:lang w:val="en-GB" w:eastAsia="es-BO"/>
        </w:rPr>
        <w:t>sed</w:t>
      </w:r>
      <w:r w:rsidR="00AE6DBC" w:rsidRPr="00AE6DBC">
        <w:rPr>
          <w:rFonts w:ascii="Corbel" w:eastAsia="Times New Roman" w:hAnsi="Corbel" w:cs="Times New Roman"/>
          <w:lang w:val="en-GB" w:eastAsia="es-BO"/>
        </w:rPr>
        <w:t>, the "models" and knowledge resulting from the project will also strengthen the capacity of H</w:t>
      </w:r>
      <w:r>
        <w:rPr>
          <w:rFonts w:ascii="Corbel" w:eastAsia="Times New Roman" w:hAnsi="Corbel" w:cs="Times New Roman"/>
          <w:lang w:val="en-GB" w:eastAsia="es-BO"/>
        </w:rPr>
        <w:t>elpAge</w:t>
      </w:r>
      <w:r w:rsidR="00AE6DBC" w:rsidRPr="00AE6DBC">
        <w:rPr>
          <w:rFonts w:ascii="Corbel" w:eastAsia="Times New Roman" w:hAnsi="Corbel" w:cs="Times New Roman"/>
          <w:lang w:val="en-GB" w:eastAsia="es-BO"/>
        </w:rPr>
        <w:t xml:space="preserve"> and increase its potential in the leadership role</w:t>
      </w:r>
      <w:r>
        <w:rPr>
          <w:rFonts w:ascii="Corbel" w:eastAsia="Times New Roman" w:hAnsi="Corbel" w:cs="Times New Roman"/>
          <w:lang w:val="en-GB" w:eastAsia="es-BO"/>
        </w:rPr>
        <w:t>.</w:t>
      </w:r>
      <w:r w:rsidR="00AE6DBC" w:rsidRPr="00AE6DBC">
        <w:rPr>
          <w:rFonts w:ascii="Corbel" w:eastAsia="Times New Roman" w:hAnsi="Corbel" w:cs="Times New Roman"/>
          <w:lang w:val="en-GB" w:eastAsia="es-BO"/>
        </w:rPr>
        <w:t xml:space="preserve"> </w:t>
      </w:r>
      <w:r>
        <w:rPr>
          <w:rFonts w:ascii="Corbel" w:eastAsia="Times New Roman" w:hAnsi="Corbel" w:cs="Times New Roman"/>
          <w:lang w:val="en-GB" w:eastAsia="es-BO"/>
        </w:rPr>
        <w:t>It will</w:t>
      </w:r>
      <w:r w:rsidR="00AE6DBC" w:rsidRPr="00AE6DBC">
        <w:rPr>
          <w:rFonts w:ascii="Corbel" w:eastAsia="Times New Roman" w:hAnsi="Corbel" w:cs="Times New Roman"/>
          <w:lang w:val="en-GB" w:eastAsia="es-BO"/>
        </w:rPr>
        <w:t xml:space="preserve"> impact on the </w:t>
      </w:r>
      <w:r>
        <w:rPr>
          <w:rFonts w:ascii="Corbel" w:eastAsia="Times New Roman" w:hAnsi="Corbel" w:cs="Times New Roman"/>
          <w:lang w:val="en-GB" w:eastAsia="es-BO"/>
        </w:rPr>
        <w:t xml:space="preserve">visibility of </w:t>
      </w:r>
      <w:r w:rsidR="00AE6DBC" w:rsidRPr="00AE6DBC">
        <w:rPr>
          <w:rFonts w:ascii="Corbel" w:eastAsia="Times New Roman" w:hAnsi="Corbel" w:cs="Times New Roman"/>
          <w:lang w:val="en-GB" w:eastAsia="es-BO"/>
        </w:rPr>
        <w:t xml:space="preserve">issue of dementia in </w:t>
      </w:r>
      <w:r w:rsidR="00E855E4">
        <w:rPr>
          <w:rFonts w:ascii="Corbel" w:eastAsia="Times New Roman" w:hAnsi="Corbel" w:cs="Times New Roman"/>
          <w:lang w:val="en-GB" w:eastAsia="es-BO"/>
        </w:rPr>
        <w:t>OP</w:t>
      </w:r>
      <w:r w:rsidR="00AE6DBC" w:rsidRPr="00AE6DBC">
        <w:rPr>
          <w:rFonts w:ascii="Corbel" w:eastAsia="Times New Roman" w:hAnsi="Corbel" w:cs="Times New Roman"/>
          <w:lang w:val="en-GB" w:eastAsia="es-BO"/>
        </w:rPr>
        <w:t xml:space="preserve"> in the region on the basis of </w:t>
      </w:r>
      <w:r w:rsidR="00AE6DBC" w:rsidRPr="00AE6DBC">
        <w:rPr>
          <w:rFonts w:ascii="Corbel" w:eastAsia="Times New Roman" w:hAnsi="Corbel" w:cs="Times New Roman"/>
          <w:b/>
          <w:bCs/>
          <w:lang w:val="en-GB" w:eastAsia="es-BO"/>
        </w:rPr>
        <w:t>evidence and proposals.</w:t>
      </w:r>
      <w:r w:rsidR="00AE6DBC" w:rsidRPr="00AE6DBC">
        <w:rPr>
          <w:rFonts w:ascii="Corbel" w:eastAsia="Times New Roman" w:hAnsi="Corbel" w:cs="Times New Roman"/>
          <w:lang w:val="en-GB" w:eastAsia="es-BO"/>
        </w:rPr>
        <w:t xml:space="preserve"> What's more, these knowledge and skills enhance the </w:t>
      </w:r>
      <w:r w:rsidR="00AE6DBC" w:rsidRPr="00AE6DBC">
        <w:rPr>
          <w:rFonts w:ascii="Corbel" w:eastAsia="Times New Roman" w:hAnsi="Corbel" w:cs="Times New Roman"/>
          <w:b/>
          <w:bCs/>
          <w:lang w:val="en-GB" w:eastAsia="es-BO"/>
        </w:rPr>
        <w:t>role of H</w:t>
      </w:r>
      <w:r>
        <w:rPr>
          <w:rFonts w:ascii="Corbel" w:eastAsia="Times New Roman" w:hAnsi="Corbel" w:cs="Times New Roman"/>
          <w:b/>
          <w:bCs/>
          <w:lang w:val="en-GB" w:eastAsia="es-BO"/>
        </w:rPr>
        <w:t>elpAge</w:t>
      </w:r>
      <w:r w:rsidR="00AE6DBC" w:rsidRPr="00AE6DBC">
        <w:rPr>
          <w:rFonts w:ascii="Corbel" w:eastAsia="Times New Roman" w:hAnsi="Corbel" w:cs="Times New Roman"/>
          <w:b/>
          <w:bCs/>
          <w:lang w:val="en-GB" w:eastAsia="es-BO"/>
        </w:rPr>
        <w:t xml:space="preserve"> in the international </w:t>
      </w:r>
      <w:r>
        <w:rPr>
          <w:rFonts w:ascii="Corbel" w:eastAsia="Times New Roman" w:hAnsi="Corbel" w:cs="Times New Roman"/>
          <w:b/>
          <w:bCs/>
          <w:lang w:val="en-GB" w:eastAsia="es-BO"/>
        </w:rPr>
        <w:t>scenario</w:t>
      </w:r>
      <w:r w:rsidR="00AE6DBC" w:rsidRPr="00AE6DBC">
        <w:rPr>
          <w:rFonts w:ascii="Corbel" w:eastAsia="Times New Roman" w:hAnsi="Corbel" w:cs="Times New Roman"/>
          <w:lang w:val="en-GB" w:eastAsia="es-BO"/>
        </w:rPr>
        <w:t xml:space="preserve"> and in the prioriti</w:t>
      </w:r>
      <w:r>
        <w:rPr>
          <w:rFonts w:ascii="Corbel" w:eastAsia="Times New Roman" w:hAnsi="Corbel" w:cs="Times New Roman"/>
          <w:lang w:val="en-GB" w:eastAsia="es-BO"/>
        </w:rPr>
        <w:t>s</w:t>
      </w:r>
      <w:r w:rsidR="00AE6DBC" w:rsidRPr="00AE6DBC">
        <w:rPr>
          <w:rFonts w:ascii="Corbel" w:eastAsia="Times New Roman" w:hAnsi="Corbel" w:cs="Times New Roman"/>
          <w:lang w:val="en-GB" w:eastAsia="es-BO"/>
        </w:rPr>
        <w:t>ation and funding opportunities to address the problems in the region.</w:t>
      </w:r>
      <w:r w:rsidR="00AE6DBC" w:rsidRPr="00AE6DBC">
        <w:rPr>
          <w:rFonts w:ascii="Calibri" w:eastAsia="Times New Roman" w:hAnsi="Calibri" w:cs="Times New Roman"/>
          <w:lang w:val="en-GB" w:eastAsia="es-BO"/>
        </w:rPr>
        <w:t xml:space="preserve"> </w:t>
      </w:r>
    </w:p>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Overall </w:t>
      </w:r>
      <w:r w:rsidRPr="00AE6DBC">
        <w:rPr>
          <w:rFonts w:ascii="Corbel" w:eastAsia="Times New Roman" w:hAnsi="Corbel" w:cs="Times New Roman"/>
          <w:b/>
          <w:bCs/>
          <w:lang w:val="en-GB" w:eastAsia="es-BO"/>
        </w:rPr>
        <w:t>the project has broadened the base of institutions, communities and people trained and activists</w:t>
      </w:r>
      <w:r w:rsidRPr="00AE6DBC">
        <w:rPr>
          <w:rFonts w:ascii="Corbel" w:eastAsia="Times New Roman" w:hAnsi="Corbel" w:cs="Times New Roman"/>
          <w:lang w:val="en-GB" w:eastAsia="es-BO"/>
        </w:rPr>
        <w:t xml:space="preserve"> for the rights of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focusing on dementia, which in itself is a potential of continuity, replication and advocacy.</w:t>
      </w:r>
      <w:r w:rsidRPr="00AE6DBC">
        <w:rPr>
          <w:rFonts w:ascii="Calibri" w:eastAsia="Times New Roman" w:hAnsi="Calibri" w:cs="Times New Roman"/>
          <w:lang w:val="en-GB" w:eastAsia="es-BO"/>
        </w:rPr>
        <w:t xml:space="preserve"> </w:t>
      </w:r>
    </w:p>
    <w:p w:rsidR="008F0951" w:rsidRPr="00AE6DBC" w:rsidRDefault="008F0951" w:rsidP="00AE6DBC">
      <w:pPr>
        <w:spacing w:line="240" w:lineRule="atLeast"/>
        <w:jc w:val="both"/>
        <w:rPr>
          <w:rFonts w:ascii="Calibri" w:eastAsia="Times New Roman" w:hAnsi="Calibri" w:cs="Times New Roman"/>
          <w:lang w:val="en-GB" w:eastAsia="es-BO"/>
        </w:rPr>
      </w:pPr>
    </w:p>
    <w:p w:rsidR="00AE6DBC" w:rsidRPr="0029652D" w:rsidRDefault="0029652D" w:rsidP="0029652D">
      <w:pPr>
        <w:pStyle w:val="ListParagraph"/>
        <w:numPr>
          <w:ilvl w:val="1"/>
          <w:numId w:val="58"/>
        </w:numPr>
        <w:spacing w:after="0" w:line="240" w:lineRule="auto"/>
        <w:outlineLvl w:val="2"/>
        <w:rPr>
          <w:rFonts w:ascii="Corbel" w:eastAsia="Times New Roman" w:hAnsi="Corbel" w:cs="Times New Roman"/>
          <w:b/>
          <w:bCs/>
          <w:color w:val="FF0000"/>
          <w:lang w:val="en-GB" w:eastAsia="es-BO"/>
        </w:rPr>
      </w:pPr>
      <w:bookmarkStart w:id="14" w:name="_Toc422476050"/>
      <w:bookmarkEnd w:id="14"/>
      <w:r>
        <w:rPr>
          <w:rFonts w:ascii="Corbel" w:eastAsia="Times New Roman" w:hAnsi="Corbel" w:cs="Times New Roman"/>
          <w:b/>
          <w:bCs/>
          <w:color w:val="FF0000"/>
          <w:lang w:val="en-GB" w:eastAsia="es-BO"/>
        </w:rPr>
        <w:t>Incidence and institutionalis</w:t>
      </w:r>
      <w:r w:rsidR="00AE6DBC" w:rsidRPr="0029652D">
        <w:rPr>
          <w:rFonts w:ascii="Corbel" w:eastAsia="Times New Roman" w:hAnsi="Corbel" w:cs="Times New Roman"/>
          <w:b/>
          <w:bCs/>
          <w:color w:val="FF0000"/>
          <w:lang w:val="en-GB" w:eastAsia="es-BO"/>
        </w:rPr>
        <w:t xml:space="preserve">ation </w:t>
      </w:r>
    </w:p>
    <w:p w:rsidR="0029652D" w:rsidRDefault="0029652D" w:rsidP="0029652D">
      <w:pPr>
        <w:spacing w:line="240" w:lineRule="auto"/>
        <w:jc w:val="both"/>
        <w:rPr>
          <w:rFonts w:ascii="Corbel" w:eastAsia="Times New Roman" w:hAnsi="Corbel" w:cs="Times New Roman"/>
          <w:lang w:val="en-GB" w:eastAsia="es-BO"/>
        </w:rPr>
      </w:pPr>
    </w:p>
    <w:p w:rsidR="00AE6DBC" w:rsidRPr="00AE6DBC" w:rsidRDefault="00AE6DBC" w:rsidP="0029652D">
      <w:pPr>
        <w:spacing w:line="240" w:lineRule="auto"/>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While progress has been made </w:t>
      </w:r>
      <w:r w:rsidRPr="00AE6DBC">
        <w:rPr>
          <w:rFonts w:ascii="Arial" w:eastAsia="Times New Roman" w:hAnsi="Arial" w:cs="Arial"/>
          <w:lang w:val="en-GB" w:eastAsia="es-BO"/>
        </w:rPr>
        <w:t>​​</w:t>
      </w:r>
      <w:r w:rsidRPr="00AE6DBC">
        <w:rPr>
          <w:rFonts w:ascii="Corbel" w:eastAsia="Times New Roman" w:hAnsi="Corbel" w:cs="Times New Roman"/>
          <w:lang w:val="en-GB" w:eastAsia="es-BO"/>
        </w:rPr>
        <w:t>in raising awareness, generation</w:t>
      </w:r>
      <w:r w:rsidR="0029652D">
        <w:rPr>
          <w:rFonts w:ascii="Corbel" w:eastAsia="Times New Roman" w:hAnsi="Corbel" w:cs="Times New Roman"/>
          <w:lang w:val="en-GB" w:eastAsia="es-BO"/>
        </w:rPr>
        <w:t xml:space="preserve"> or creation</w:t>
      </w:r>
      <w:r w:rsidRPr="00AE6DBC">
        <w:rPr>
          <w:rFonts w:ascii="Corbel" w:eastAsia="Times New Roman" w:hAnsi="Corbel" w:cs="Times New Roman"/>
          <w:lang w:val="en-GB" w:eastAsia="es-BO"/>
        </w:rPr>
        <w:t xml:space="preserve"> capacit</w:t>
      </w:r>
      <w:r w:rsidR="0029652D">
        <w:rPr>
          <w:rFonts w:ascii="Corbel" w:eastAsia="Times New Roman" w:hAnsi="Corbel" w:cs="Times New Roman"/>
          <w:lang w:val="en-GB" w:eastAsia="es-BO"/>
        </w:rPr>
        <w:t>ies</w:t>
      </w:r>
      <w:r w:rsidRPr="00AE6DBC">
        <w:rPr>
          <w:rFonts w:ascii="Corbel" w:eastAsia="Times New Roman" w:hAnsi="Corbel" w:cs="Times New Roman"/>
          <w:lang w:val="en-GB" w:eastAsia="es-BO"/>
        </w:rPr>
        <w:t xml:space="preserve"> and</w:t>
      </w:r>
      <w:r w:rsidR="0029652D">
        <w:rPr>
          <w:rFonts w:ascii="Corbel" w:eastAsia="Times New Roman" w:hAnsi="Corbel" w:cs="Times New Roman"/>
          <w:lang w:val="en-GB" w:eastAsia="es-BO"/>
        </w:rPr>
        <w:t xml:space="preserve"> in the</w:t>
      </w:r>
      <w:r w:rsidRPr="00AE6DBC">
        <w:rPr>
          <w:rFonts w:ascii="Corbel" w:eastAsia="Times New Roman" w:hAnsi="Corbel" w:cs="Times New Roman"/>
          <w:lang w:val="en-GB" w:eastAsia="es-BO"/>
        </w:rPr>
        <w:t xml:space="preserve"> mainstreaming of the issue of </w:t>
      </w:r>
      <w:r w:rsidR="003C137B">
        <w:rPr>
          <w:rFonts w:ascii="Corbel" w:eastAsia="Times New Roman" w:hAnsi="Corbel" w:cs="Times New Roman"/>
          <w:lang w:val="en-GB" w:eastAsia="es-BO"/>
        </w:rPr>
        <w:t>dementia in</w:t>
      </w:r>
      <w:r w:rsidRPr="00AE6DBC">
        <w:rPr>
          <w:rFonts w:ascii="Corbel" w:eastAsia="Times New Roman" w:hAnsi="Corbel" w:cs="Times New Roman"/>
          <w:lang w:val="en-GB" w:eastAsia="es-BO"/>
        </w:rPr>
        <w:t xml:space="preserve">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on the agendas of different organi</w:t>
      </w:r>
      <w:r w:rsidR="003C137B">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ations, the </w:t>
      </w:r>
      <w:r w:rsidR="003C137B">
        <w:rPr>
          <w:rFonts w:ascii="Corbel" w:eastAsia="Times New Roman" w:hAnsi="Corbel" w:cs="Times New Roman"/>
          <w:b/>
          <w:bCs/>
          <w:lang w:val="en-GB" w:eastAsia="es-BO"/>
        </w:rPr>
        <w:t>degree of institutionalis</w:t>
      </w:r>
      <w:r w:rsidRPr="00AE6DBC">
        <w:rPr>
          <w:rFonts w:ascii="Corbel" w:eastAsia="Times New Roman" w:hAnsi="Corbel" w:cs="Times New Roman"/>
          <w:b/>
          <w:bCs/>
          <w:lang w:val="en-GB" w:eastAsia="es-BO"/>
        </w:rPr>
        <w:t>ation</w:t>
      </w:r>
      <w:r w:rsidRPr="00AE6DBC">
        <w:rPr>
          <w:rFonts w:ascii="Corbel" w:eastAsia="Times New Roman" w:hAnsi="Corbel" w:cs="Times New Roman"/>
          <w:lang w:val="en-GB" w:eastAsia="es-BO"/>
        </w:rPr>
        <w:t xml:space="preserve"> is, in view of the evaluation team, still </w:t>
      </w:r>
      <w:r w:rsidRPr="00AE6DBC">
        <w:rPr>
          <w:rFonts w:ascii="Corbel" w:eastAsia="Times New Roman" w:hAnsi="Corbel" w:cs="Times New Roman"/>
          <w:b/>
          <w:bCs/>
          <w:lang w:val="en-GB" w:eastAsia="es-BO"/>
        </w:rPr>
        <w:t>incipient</w:t>
      </w:r>
      <w:r w:rsidRPr="00AE6DBC">
        <w:rPr>
          <w:rFonts w:ascii="Corbel" w:eastAsia="Times New Roman" w:hAnsi="Corbel" w:cs="Times New Roman"/>
          <w:lang w:val="en-GB" w:eastAsia="es-BO"/>
        </w:rPr>
        <w:t xml:space="preserve"> and very </w:t>
      </w:r>
      <w:r w:rsidRPr="00AE6DBC">
        <w:rPr>
          <w:rFonts w:ascii="Corbel" w:eastAsia="Times New Roman" w:hAnsi="Corbel" w:cs="Times New Roman"/>
          <w:b/>
          <w:bCs/>
          <w:lang w:val="en-GB" w:eastAsia="es-BO"/>
        </w:rPr>
        <w:t>vulnerable</w:t>
      </w:r>
      <w:r w:rsidRPr="00AE6DBC">
        <w:rPr>
          <w:rFonts w:ascii="Corbel" w:eastAsia="Times New Roman" w:hAnsi="Corbel" w:cs="Times New Roman"/>
          <w:lang w:val="en-GB" w:eastAsia="es-BO"/>
        </w:rPr>
        <w:t xml:space="preserve"> to external factors and situations, such as the (still) low priority </w:t>
      </w:r>
      <w:r w:rsidR="003C137B">
        <w:rPr>
          <w:rFonts w:ascii="Corbel" w:eastAsia="Times New Roman" w:hAnsi="Corbel" w:cs="Times New Roman"/>
          <w:lang w:val="en-GB" w:eastAsia="es-BO"/>
        </w:rPr>
        <w:t>for this theme, the</w:t>
      </w:r>
      <w:r w:rsidRPr="00AE6DBC">
        <w:rPr>
          <w:rFonts w:ascii="Corbel" w:eastAsia="Times New Roman" w:hAnsi="Corbel" w:cs="Times New Roman"/>
          <w:lang w:val="en-GB" w:eastAsia="es-BO"/>
        </w:rPr>
        <w:t xml:space="preserve"> ignorance and lack of interest</w:t>
      </w:r>
      <w:r w:rsidR="003C137B">
        <w:rPr>
          <w:rFonts w:ascii="Corbel" w:eastAsia="Times New Roman" w:hAnsi="Corbel" w:cs="Times New Roman"/>
          <w:lang w:val="en-GB" w:eastAsia="es-BO"/>
        </w:rPr>
        <w:t xml:space="preserve"> and other factors like:</w:t>
      </w:r>
      <w:r w:rsidRPr="00AE6DBC">
        <w:rPr>
          <w:rFonts w:ascii="Corbel" w:eastAsia="Times New Roman" w:hAnsi="Corbel" w:cs="Times New Roman"/>
          <w:lang w:val="en-GB" w:eastAsia="es-BO"/>
        </w:rPr>
        <w:t xml:space="preserve"> the limited budgets to meet </w:t>
      </w:r>
      <w:r w:rsidR="003C137B">
        <w:rPr>
          <w:rFonts w:ascii="Corbel" w:eastAsia="Times New Roman" w:hAnsi="Corbel" w:cs="Times New Roman"/>
          <w:lang w:val="en-GB" w:eastAsia="es-BO"/>
        </w:rPr>
        <w:t>on</w:t>
      </w:r>
      <w:r w:rsidRPr="00AE6DBC">
        <w:rPr>
          <w:rFonts w:ascii="Corbel" w:eastAsia="Times New Roman" w:hAnsi="Corbel" w:cs="Times New Roman"/>
          <w:lang w:val="en-GB" w:eastAsia="es-BO"/>
        </w:rPr>
        <w:t xml:space="preserve"> one hand, </w:t>
      </w:r>
      <w:r w:rsidR="003C137B">
        <w:rPr>
          <w:rFonts w:ascii="Corbel" w:eastAsia="Times New Roman" w:hAnsi="Corbel" w:cs="Times New Roman"/>
          <w:lang w:val="en-GB" w:eastAsia="es-BO"/>
        </w:rPr>
        <w:t xml:space="preserve">older people </w:t>
      </w:r>
      <w:r w:rsidRPr="00AE6DBC">
        <w:rPr>
          <w:rFonts w:ascii="Corbel" w:eastAsia="Times New Roman" w:hAnsi="Corbel" w:cs="Times New Roman"/>
          <w:lang w:val="en-GB" w:eastAsia="es-BO"/>
        </w:rPr>
        <w:t>and, on the other hand, mental health; political changes and high staff turnover; and</w:t>
      </w:r>
      <w:r w:rsidR="003C137B">
        <w:rPr>
          <w:rFonts w:ascii="Corbel" w:eastAsia="Times New Roman" w:hAnsi="Corbel" w:cs="Times New Roman"/>
          <w:lang w:val="en-GB" w:eastAsia="es-BO"/>
        </w:rPr>
        <w:t xml:space="preserve"> the</w:t>
      </w:r>
      <w:r w:rsidRPr="00AE6DBC">
        <w:rPr>
          <w:rFonts w:ascii="Corbel" w:eastAsia="Times New Roman" w:hAnsi="Corbel" w:cs="Times New Roman"/>
          <w:lang w:val="en-GB" w:eastAsia="es-BO"/>
        </w:rPr>
        <w:t xml:space="preserve"> dependence on international cooperation, which also affects the counterparties and their ability to continue their work in the subject. Thus, although the partners have reported that many of the initiatives have been </w:t>
      </w:r>
      <w:r w:rsidRPr="00AE6DBC">
        <w:rPr>
          <w:rFonts w:ascii="Corbel" w:eastAsia="Times New Roman" w:hAnsi="Corbel" w:cs="Times New Roman"/>
          <w:b/>
          <w:bCs/>
          <w:lang w:val="en-GB" w:eastAsia="es-BO"/>
        </w:rPr>
        <w:t>welcomed by local governments</w:t>
      </w:r>
      <w:r w:rsidRPr="00AE6DBC">
        <w:rPr>
          <w:rFonts w:ascii="Corbel" w:eastAsia="Times New Roman" w:hAnsi="Corbel" w:cs="Times New Roman"/>
          <w:lang w:val="en-GB" w:eastAsia="es-BO"/>
        </w:rPr>
        <w:t xml:space="preserve"> and there has been </w:t>
      </w:r>
      <w:r w:rsidRPr="00AE6DBC">
        <w:rPr>
          <w:rFonts w:ascii="Corbel" w:eastAsia="Times New Roman" w:hAnsi="Corbel" w:cs="Times New Roman"/>
          <w:b/>
          <w:bCs/>
          <w:lang w:val="en-GB" w:eastAsia="es-BO"/>
        </w:rPr>
        <w:t>progress,</w:t>
      </w:r>
      <w:r w:rsidRPr="00AE6DBC">
        <w:rPr>
          <w:rFonts w:ascii="Corbel" w:eastAsia="Times New Roman" w:hAnsi="Corbel" w:cs="Times New Roman"/>
          <w:lang w:val="en-GB" w:eastAsia="es-BO"/>
        </w:rPr>
        <w:t xml:space="preserve"> the </w:t>
      </w:r>
      <w:r w:rsidRPr="00AE6DBC">
        <w:rPr>
          <w:rFonts w:ascii="Corbel" w:eastAsia="Times New Roman" w:hAnsi="Corbel" w:cs="Times New Roman"/>
          <w:b/>
          <w:bCs/>
          <w:lang w:val="en-GB" w:eastAsia="es-BO"/>
        </w:rPr>
        <w:t>political situation has determined in many cases c</w:t>
      </w:r>
      <w:r w:rsidR="003C137B">
        <w:rPr>
          <w:rFonts w:ascii="Corbel" w:eastAsia="Times New Roman" w:hAnsi="Corbel" w:cs="Times New Roman"/>
          <w:b/>
          <w:bCs/>
          <w:lang w:val="en-GB" w:eastAsia="es-BO"/>
        </w:rPr>
        <w:t>uts</w:t>
      </w:r>
      <w:r w:rsidRPr="00AE6DBC">
        <w:rPr>
          <w:rFonts w:ascii="Corbel" w:eastAsia="Times New Roman" w:hAnsi="Corbel" w:cs="Times New Roman"/>
          <w:b/>
          <w:bCs/>
          <w:lang w:val="en-GB" w:eastAsia="es-BO"/>
        </w:rPr>
        <w:t xml:space="preserve"> in proceedings,</w:t>
      </w:r>
      <w:r w:rsidRPr="00AE6DBC">
        <w:rPr>
          <w:rFonts w:ascii="Corbel" w:eastAsia="Times New Roman" w:hAnsi="Corbel" w:cs="Times New Roman"/>
          <w:lang w:val="en-GB" w:eastAsia="es-BO"/>
        </w:rPr>
        <w:t xml:space="preserve"> such as the lack of continuity of the Centre Integral the Elderly in Quilmaná.</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b/>
          <w:bCs/>
          <w:lang w:val="en-GB" w:eastAsia="es-BO"/>
        </w:rPr>
        <w:t>Some initiatives have advanced the impact on legislation and public policies</w:t>
      </w:r>
      <w:r w:rsidRPr="00AE6DBC">
        <w:rPr>
          <w:rFonts w:ascii="Corbel" w:eastAsia="Times New Roman" w:hAnsi="Corbel" w:cs="Times New Roman"/>
          <w:lang w:val="en-GB" w:eastAsia="es-BO"/>
        </w:rPr>
        <w:t xml:space="preserve"> (Colombia, Peru) in health but also in other sectors such as education; in Colombia it has even generated an inter lobbyist for advocacy. On the other hand, </w:t>
      </w:r>
      <w:r w:rsidR="00C74EC4">
        <w:rPr>
          <w:rFonts w:ascii="Corbel" w:eastAsia="Times New Roman" w:hAnsi="Corbel" w:cs="Times New Roman"/>
          <w:lang w:val="en-GB" w:eastAsia="es-BO"/>
        </w:rPr>
        <w:t>Grupo Vigencia</w:t>
      </w:r>
      <w:r w:rsidRPr="00AE6DBC">
        <w:rPr>
          <w:rFonts w:ascii="Corbel" w:eastAsia="Times New Roman" w:hAnsi="Corbel" w:cs="Times New Roman"/>
          <w:lang w:val="en-GB" w:eastAsia="es-BO"/>
        </w:rPr>
        <w:t xml:space="preserve"> presented a legislative initiative, with the support of the Ministry of Education to incorporate the issue of care for the elderly, on the lines of training </w:t>
      </w:r>
      <w:r w:rsidR="00C74EC4">
        <w:rPr>
          <w:rFonts w:ascii="Corbel" w:eastAsia="Times New Roman" w:hAnsi="Corbel" w:cs="Times New Roman"/>
          <w:lang w:val="en-GB" w:eastAsia="es-BO"/>
        </w:rPr>
        <w:t xml:space="preserve">of </w:t>
      </w:r>
      <w:r w:rsidRPr="00AE6DBC">
        <w:rPr>
          <w:rFonts w:ascii="Corbel" w:eastAsia="Times New Roman" w:hAnsi="Corbel" w:cs="Times New Roman"/>
          <w:lang w:val="en-GB" w:eastAsia="es-BO"/>
        </w:rPr>
        <w:t xml:space="preserve">institutions that provide community education and </w:t>
      </w:r>
      <w:r w:rsidR="00C74EC4">
        <w:rPr>
          <w:rFonts w:ascii="Corbel" w:eastAsia="Times New Roman" w:hAnsi="Corbel" w:cs="Times New Roman"/>
          <w:lang w:val="en-GB" w:eastAsia="es-BO"/>
        </w:rPr>
        <w:t xml:space="preserve">which </w:t>
      </w:r>
      <w:r w:rsidRPr="00AE6DBC">
        <w:rPr>
          <w:rFonts w:ascii="Corbel" w:eastAsia="Times New Roman" w:hAnsi="Corbel" w:cs="Times New Roman"/>
          <w:lang w:val="en-GB" w:eastAsia="es-BO"/>
        </w:rPr>
        <w:t xml:space="preserve">are endorsed and registered the Ministry of Education. In that framework also it identifies the need to exchange experiences and strengthen capacities of partners to present models, develop and argue proposals, and effectively influence nationwide. Moreover, the existence of certain offices or positions (responsible for mental health, responsible for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 standards and tools in the areas of health implies possibilities to contribute to its effective performance, use and implementation.</w:t>
      </w:r>
      <w:r w:rsidRPr="00AE6DBC">
        <w:rPr>
          <w:rFonts w:ascii="Calibri" w:eastAsia="Times New Roman" w:hAnsi="Calibri" w:cs="Times New Roman"/>
          <w:lang w:val="en-GB" w:eastAsia="es-BO"/>
        </w:rPr>
        <w:t xml:space="preserve"> </w:t>
      </w:r>
    </w:p>
    <w:p w:rsidR="00AE6DBC" w:rsidRPr="00AE6DBC" w:rsidRDefault="00C74EC4" w:rsidP="00AE6DBC">
      <w:pPr>
        <w:spacing w:line="240" w:lineRule="atLeast"/>
        <w:jc w:val="both"/>
        <w:rPr>
          <w:rFonts w:ascii="Calibri" w:eastAsia="Times New Roman" w:hAnsi="Calibri" w:cs="Times New Roman"/>
          <w:lang w:val="en-GB" w:eastAsia="es-BO"/>
        </w:rPr>
      </w:pPr>
      <w:r>
        <w:rPr>
          <w:rFonts w:ascii="Corbel" w:eastAsia="Times New Roman" w:hAnsi="Corbel" w:cs="Times New Roman"/>
          <w:lang w:val="en-GB" w:eastAsia="es-BO"/>
        </w:rPr>
        <w:t xml:space="preserve">Networks of </w:t>
      </w:r>
      <w:r w:rsidR="00AE6DBC" w:rsidRPr="00AE6DBC">
        <w:rPr>
          <w:rFonts w:ascii="Corbel" w:eastAsia="Times New Roman" w:hAnsi="Corbel" w:cs="Times New Roman"/>
          <w:b/>
          <w:bCs/>
          <w:lang w:val="en-GB" w:eastAsia="es-BO"/>
        </w:rPr>
        <w:t>caregivers (Peru) have been formali</w:t>
      </w:r>
      <w:r>
        <w:rPr>
          <w:rFonts w:ascii="Corbel" w:eastAsia="Times New Roman" w:hAnsi="Corbel" w:cs="Times New Roman"/>
          <w:b/>
          <w:bCs/>
          <w:lang w:val="en-GB" w:eastAsia="es-BO"/>
        </w:rPr>
        <w:t>s</w:t>
      </w:r>
      <w:r w:rsidR="00AE6DBC" w:rsidRPr="00AE6DBC">
        <w:rPr>
          <w:rFonts w:ascii="Corbel" w:eastAsia="Times New Roman" w:hAnsi="Corbel" w:cs="Times New Roman"/>
          <w:b/>
          <w:bCs/>
          <w:lang w:val="en-GB" w:eastAsia="es-BO"/>
        </w:rPr>
        <w:t>ed</w:t>
      </w:r>
      <w:r w:rsidR="00AE6DBC" w:rsidRPr="00AE6DBC">
        <w:rPr>
          <w:rFonts w:ascii="Corbel" w:eastAsia="Times New Roman" w:hAnsi="Corbel" w:cs="Times New Roman"/>
          <w:lang w:val="en-GB" w:eastAsia="es-BO"/>
        </w:rPr>
        <w:t xml:space="preserve"> t</w:t>
      </w:r>
      <w:r>
        <w:rPr>
          <w:rFonts w:ascii="Corbel" w:eastAsia="Times New Roman" w:hAnsi="Corbel" w:cs="Times New Roman"/>
          <w:lang w:val="en-GB" w:eastAsia="es-BO"/>
        </w:rPr>
        <w:t>hrough</w:t>
      </w:r>
      <w:r w:rsidR="00AE6DBC" w:rsidRPr="00AE6DBC">
        <w:rPr>
          <w:rFonts w:ascii="Corbel" w:eastAsia="Times New Roman" w:hAnsi="Corbel" w:cs="Times New Roman"/>
          <w:lang w:val="en-GB" w:eastAsia="es-BO"/>
        </w:rPr>
        <w:t xml:space="preserve"> register as social organi</w:t>
      </w:r>
      <w:r>
        <w:rPr>
          <w:rFonts w:ascii="Corbel" w:eastAsia="Times New Roman" w:hAnsi="Corbel" w:cs="Times New Roman"/>
          <w:lang w:val="en-GB" w:eastAsia="es-BO"/>
        </w:rPr>
        <w:t>s</w:t>
      </w:r>
      <w:r w:rsidR="00AE6DBC" w:rsidRPr="00AE6DBC">
        <w:rPr>
          <w:rFonts w:ascii="Corbel" w:eastAsia="Times New Roman" w:hAnsi="Corbel" w:cs="Times New Roman"/>
          <w:lang w:val="en-GB" w:eastAsia="es-BO"/>
        </w:rPr>
        <w:t xml:space="preserve">ations in the city, which means a great opportunity because it gives them </w:t>
      </w:r>
      <w:r w:rsidR="00AE6DBC" w:rsidRPr="00AE6DBC">
        <w:rPr>
          <w:rFonts w:ascii="Corbel" w:eastAsia="Times New Roman" w:hAnsi="Corbel" w:cs="Times New Roman"/>
          <w:b/>
          <w:bCs/>
          <w:lang w:val="en-GB" w:eastAsia="es-BO"/>
        </w:rPr>
        <w:t>a say in the annual participatory budget</w:t>
      </w:r>
      <w:r>
        <w:rPr>
          <w:rFonts w:ascii="Corbel" w:eastAsia="Times New Roman" w:hAnsi="Corbel" w:cs="Times New Roman"/>
          <w:b/>
          <w:bCs/>
          <w:lang w:val="en-GB" w:eastAsia="es-BO"/>
        </w:rPr>
        <w:t>s</w:t>
      </w:r>
      <w:r w:rsidR="00AE6DBC" w:rsidRPr="00AE6DBC">
        <w:rPr>
          <w:rFonts w:ascii="Corbel" w:eastAsia="Times New Roman" w:hAnsi="Corbel" w:cs="Times New Roman"/>
          <w:b/>
          <w:bCs/>
          <w:lang w:val="en-GB" w:eastAsia="es-BO"/>
        </w:rPr>
        <w:t>.</w:t>
      </w:r>
      <w:r w:rsidR="00AE6DBC" w:rsidRPr="00AE6DBC">
        <w:rPr>
          <w:rFonts w:ascii="Calibri" w:eastAsia="Times New Roman" w:hAnsi="Calibri" w:cs="Times New Roman"/>
          <w:lang w:val="en-GB" w:eastAsia="es-BO"/>
        </w:rPr>
        <w:t xml:space="preserve"> </w:t>
      </w:r>
    </w:p>
    <w:p w:rsidR="00801AFF" w:rsidRDefault="00AE6DBC" w:rsidP="00AE6DBC">
      <w:pPr>
        <w:spacing w:line="240" w:lineRule="atLeast"/>
        <w:jc w:val="both"/>
        <w:rPr>
          <w:rFonts w:ascii="Corbel" w:eastAsia="Times New Roman" w:hAnsi="Corbel" w:cs="Times New Roman"/>
          <w:lang w:val="en-GB" w:eastAsia="es-BO"/>
        </w:rPr>
      </w:pPr>
      <w:r w:rsidRPr="00AE6DBC">
        <w:rPr>
          <w:rFonts w:ascii="Corbel" w:eastAsia="Times New Roman" w:hAnsi="Corbel" w:cs="Times New Roman"/>
          <w:lang w:val="en-GB" w:eastAsia="es-BO"/>
        </w:rPr>
        <w:t xml:space="preserve">In view of the evaluation team, the project has shown some </w:t>
      </w:r>
      <w:r w:rsidRPr="00AE6DBC">
        <w:rPr>
          <w:rFonts w:ascii="Corbel" w:eastAsia="Times New Roman" w:hAnsi="Corbel" w:cs="Times New Roman"/>
          <w:b/>
          <w:bCs/>
          <w:lang w:val="en-GB" w:eastAsia="es-BO"/>
        </w:rPr>
        <w:t>weakness in political management at national level,</w:t>
      </w:r>
      <w:r w:rsidRPr="00AE6DBC">
        <w:rPr>
          <w:rFonts w:ascii="Corbel" w:eastAsia="Times New Roman" w:hAnsi="Corbel" w:cs="Times New Roman"/>
          <w:lang w:val="en-GB" w:eastAsia="es-BO"/>
        </w:rPr>
        <w:t xml:space="preserve"> </w:t>
      </w:r>
      <w:r w:rsidR="00C74EC4">
        <w:rPr>
          <w:rFonts w:ascii="Corbel" w:eastAsia="Times New Roman" w:hAnsi="Corbel" w:cs="Times New Roman"/>
          <w:lang w:val="en-GB" w:eastAsia="es-BO"/>
        </w:rPr>
        <w:t>in</w:t>
      </w:r>
      <w:r w:rsidRPr="00AE6DBC">
        <w:rPr>
          <w:rFonts w:ascii="Corbel" w:eastAsia="Times New Roman" w:hAnsi="Corbel" w:cs="Times New Roman"/>
          <w:lang w:val="en-GB" w:eastAsia="es-BO"/>
        </w:rPr>
        <w:t xml:space="preserve"> regards</w:t>
      </w:r>
      <w:r w:rsidR="00C74EC4">
        <w:rPr>
          <w:rFonts w:ascii="Corbel" w:eastAsia="Times New Roman" w:hAnsi="Corbel" w:cs="Times New Roman"/>
          <w:lang w:val="en-GB" w:eastAsia="es-BO"/>
        </w:rPr>
        <w:t xml:space="preserve"> of</w:t>
      </w:r>
      <w:r w:rsidRPr="00AE6DBC">
        <w:rPr>
          <w:rFonts w:ascii="Corbel" w:eastAsia="Times New Roman" w:hAnsi="Corbel" w:cs="Times New Roman"/>
          <w:lang w:val="en-GB" w:eastAsia="es-BO"/>
        </w:rPr>
        <w:t xml:space="preserve"> the counterparts but also H</w:t>
      </w:r>
      <w:r w:rsidR="00C74EC4">
        <w:rPr>
          <w:rFonts w:ascii="Corbel" w:eastAsia="Times New Roman" w:hAnsi="Corbel" w:cs="Times New Roman"/>
          <w:lang w:val="en-GB" w:eastAsia="es-BO"/>
        </w:rPr>
        <w:t>elpAge</w:t>
      </w:r>
      <w:r w:rsidRPr="00AE6DBC">
        <w:rPr>
          <w:rFonts w:ascii="Corbel" w:eastAsia="Times New Roman" w:hAnsi="Corbel" w:cs="Times New Roman"/>
          <w:lang w:val="en-GB" w:eastAsia="es-BO"/>
        </w:rPr>
        <w:t>. Faced with unfavo</w:t>
      </w:r>
      <w:r w:rsidR="008F0951">
        <w:rPr>
          <w:rFonts w:ascii="Corbel" w:eastAsia="Times New Roman" w:hAnsi="Corbel" w:cs="Times New Roman"/>
          <w:lang w:val="en-GB" w:eastAsia="es-BO"/>
        </w:rPr>
        <w:t>u</w:t>
      </w:r>
      <w:r w:rsidRPr="00AE6DBC">
        <w:rPr>
          <w:rFonts w:ascii="Corbel" w:eastAsia="Times New Roman" w:hAnsi="Corbel" w:cs="Times New Roman"/>
          <w:lang w:val="en-GB" w:eastAsia="es-BO"/>
        </w:rPr>
        <w:t xml:space="preserve">rable scenarios nationwide mental health, </w:t>
      </w:r>
      <w:r w:rsidR="00C74EC4">
        <w:rPr>
          <w:rFonts w:ascii="Corbel" w:eastAsia="Times New Roman" w:hAnsi="Corbel" w:cs="Times New Roman"/>
          <w:lang w:val="en-GB" w:eastAsia="es-BO"/>
        </w:rPr>
        <w:t xml:space="preserve">partners </w:t>
      </w:r>
      <w:r w:rsidRPr="00AE6DBC">
        <w:rPr>
          <w:rFonts w:ascii="Corbel" w:eastAsia="Times New Roman" w:hAnsi="Corbel" w:cs="Times New Roman"/>
          <w:lang w:val="en-GB" w:eastAsia="es-BO"/>
        </w:rPr>
        <w:t>have shown even weak</w:t>
      </w:r>
      <w:r w:rsidR="00C74EC4">
        <w:rPr>
          <w:rFonts w:ascii="Corbel" w:eastAsia="Times New Roman" w:hAnsi="Corbel" w:cs="Times New Roman"/>
          <w:lang w:val="en-GB" w:eastAsia="es-BO"/>
        </w:rPr>
        <w:t>er</w:t>
      </w:r>
      <w:r w:rsidRPr="00AE6DBC">
        <w:rPr>
          <w:rFonts w:ascii="Corbel" w:eastAsia="Times New Roman" w:hAnsi="Corbel" w:cs="Times New Roman"/>
          <w:lang w:val="en-GB" w:eastAsia="es-BO"/>
        </w:rPr>
        <w:t xml:space="preserve"> advocacy capacities</w:t>
      </w:r>
      <w:r w:rsidR="00C74EC4">
        <w:rPr>
          <w:rFonts w:ascii="Corbel" w:eastAsia="Times New Roman" w:hAnsi="Corbel" w:cs="Times New Roman"/>
          <w:lang w:val="en-GB" w:eastAsia="es-BO"/>
        </w:rPr>
        <w:t>.</w:t>
      </w:r>
      <w:r w:rsidRPr="00AE6DBC">
        <w:rPr>
          <w:rFonts w:ascii="Corbel" w:eastAsia="Times New Roman" w:hAnsi="Corbel" w:cs="Times New Roman"/>
          <w:lang w:val="en-GB" w:eastAsia="es-BO"/>
        </w:rPr>
        <w:t xml:space="preserve"> Moreover, despite the obvious expectations of partners, the incidence was not a</w:t>
      </w:r>
      <w:r w:rsidR="00C74EC4">
        <w:rPr>
          <w:rFonts w:ascii="Corbel" w:eastAsia="Times New Roman" w:hAnsi="Corbel" w:cs="Times New Roman"/>
          <w:lang w:val="en-GB" w:eastAsia="es-BO"/>
        </w:rPr>
        <w:t>n explicit role</w:t>
      </w:r>
      <w:r w:rsidRPr="00AE6DBC">
        <w:rPr>
          <w:rFonts w:ascii="Corbel" w:eastAsia="Times New Roman" w:hAnsi="Corbel" w:cs="Times New Roman"/>
          <w:lang w:val="en-GB" w:eastAsia="es-BO"/>
        </w:rPr>
        <w:t xml:space="preserve"> attributed to H</w:t>
      </w:r>
      <w:r w:rsidR="00744A76">
        <w:rPr>
          <w:rFonts w:ascii="Corbel" w:eastAsia="Times New Roman" w:hAnsi="Corbel" w:cs="Times New Roman"/>
          <w:lang w:val="en-GB" w:eastAsia="es-BO"/>
        </w:rPr>
        <w:t>elpAge although they</w:t>
      </w:r>
      <w:r w:rsidRPr="00AE6DBC">
        <w:rPr>
          <w:rFonts w:ascii="Corbel" w:eastAsia="Times New Roman" w:hAnsi="Corbel" w:cs="Times New Roman"/>
          <w:lang w:val="en-GB" w:eastAsia="es-BO"/>
        </w:rPr>
        <w:t xml:space="preserve"> could have played a major role in this direction. Thus, although the impact at local level has been quite effective (examples include coordination with municipal governments Quilmaná, Independence, San Juan de Miraflores, Peru, the prior relationship with the community and local authorities in Montes de Maria, Colombia), </w:t>
      </w:r>
      <w:r w:rsidR="00744A76">
        <w:rPr>
          <w:rFonts w:ascii="Corbel" w:eastAsia="Times New Roman" w:hAnsi="Corbel" w:cs="Times New Roman"/>
          <w:lang w:val="en-GB" w:eastAsia="es-BO"/>
        </w:rPr>
        <w:t>the</w:t>
      </w:r>
      <w:r w:rsidRPr="00AE6DBC">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lastRenderedPageBreak/>
        <w:t>weakness</w:t>
      </w:r>
      <w:r w:rsidR="00744A76">
        <w:rPr>
          <w:rFonts w:ascii="Corbel" w:eastAsia="Times New Roman" w:hAnsi="Corbel" w:cs="Times New Roman"/>
          <w:lang w:val="en-GB" w:eastAsia="es-BO"/>
        </w:rPr>
        <w:t xml:space="preserve"> at national level</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has not helped to create better conditions for implementation and continuity in local areas</w:t>
      </w:r>
      <w:r w:rsidRPr="00AE6DBC">
        <w:rPr>
          <w:rFonts w:ascii="Corbel" w:eastAsia="Times New Roman" w:hAnsi="Corbel" w:cs="Times New Roman"/>
          <w:lang w:val="en-GB" w:eastAsia="es-BO"/>
        </w:rPr>
        <w:t xml:space="preserve"> of the project (ie., ensuring continuity of staff), </w:t>
      </w:r>
      <w:r w:rsidRPr="00AE6DBC">
        <w:rPr>
          <w:rFonts w:ascii="Corbel" w:eastAsia="Times New Roman" w:hAnsi="Corbel" w:cs="Times New Roman"/>
          <w:b/>
          <w:bCs/>
          <w:lang w:val="en-GB" w:eastAsia="es-BO"/>
        </w:rPr>
        <w:t xml:space="preserve">and has </w:t>
      </w:r>
      <w:r w:rsidR="00744A76">
        <w:rPr>
          <w:rFonts w:ascii="Corbel" w:eastAsia="Times New Roman" w:hAnsi="Corbel" w:cs="Times New Roman"/>
          <w:b/>
          <w:bCs/>
          <w:lang w:val="en-GB" w:eastAsia="es-BO"/>
        </w:rPr>
        <w:t xml:space="preserve">not </w:t>
      </w:r>
      <w:r w:rsidRPr="00AE6DBC">
        <w:rPr>
          <w:rFonts w:ascii="Corbel" w:eastAsia="Times New Roman" w:hAnsi="Corbel" w:cs="Times New Roman"/>
          <w:b/>
          <w:bCs/>
          <w:lang w:val="en-GB" w:eastAsia="es-BO"/>
        </w:rPr>
        <w:t>favo</w:t>
      </w:r>
      <w:r w:rsidR="008F0951">
        <w:rPr>
          <w:rFonts w:ascii="Corbel" w:eastAsia="Times New Roman" w:hAnsi="Corbel" w:cs="Times New Roman"/>
          <w:b/>
          <w:bCs/>
          <w:lang w:val="en-GB" w:eastAsia="es-BO"/>
        </w:rPr>
        <w:t>u</w:t>
      </w:r>
      <w:r w:rsidRPr="00AE6DBC">
        <w:rPr>
          <w:rFonts w:ascii="Corbel" w:eastAsia="Times New Roman" w:hAnsi="Corbel" w:cs="Times New Roman"/>
          <w:b/>
          <w:bCs/>
          <w:lang w:val="en-GB" w:eastAsia="es-BO"/>
        </w:rPr>
        <w:t>red scaling,</w:t>
      </w:r>
      <w:r w:rsidR="00744A76">
        <w:rPr>
          <w:rFonts w:ascii="Corbel" w:eastAsia="Times New Roman" w:hAnsi="Corbel" w:cs="Times New Roman"/>
          <w:b/>
          <w:bCs/>
          <w:lang w:val="en-GB" w:eastAsia="es-BO"/>
        </w:rPr>
        <w:t xml:space="preserve"> replication and institutionalis</w:t>
      </w:r>
      <w:r w:rsidRPr="00AE6DBC">
        <w:rPr>
          <w:rFonts w:ascii="Corbel" w:eastAsia="Times New Roman" w:hAnsi="Corbel" w:cs="Times New Roman"/>
          <w:b/>
          <w:bCs/>
          <w:lang w:val="en-GB" w:eastAsia="es-BO"/>
        </w:rPr>
        <w:t>ation</w:t>
      </w:r>
      <w:r w:rsidRPr="00AE6DBC">
        <w:rPr>
          <w:rFonts w:ascii="Corbel" w:eastAsia="Times New Roman" w:hAnsi="Corbel" w:cs="Times New Roman"/>
          <w:lang w:val="en-GB" w:eastAsia="es-BO"/>
        </w:rPr>
        <w:t xml:space="preserve"> . A breakthrough by positioning the subject and the work done was the presentation of project results to authorities of the Ministry of Health of Peru and a similar present</w:t>
      </w:r>
      <w:r w:rsidR="00801AFF">
        <w:rPr>
          <w:rFonts w:ascii="Corbel" w:eastAsia="Times New Roman" w:hAnsi="Corbel" w:cs="Times New Roman"/>
          <w:lang w:val="en-GB" w:eastAsia="es-BO"/>
        </w:rPr>
        <w:t>ation was scheduled in Colombia.</w:t>
      </w:r>
    </w:p>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In perspective, there is an interest</w:t>
      </w:r>
      <w:r w:rsidR="00801AFF">
        <w:rPr>
          <w:rFonts w:ascii="Corbel" w:eastAsia="Times New Roman" w:hAnsi="Corbel" w:cs="Times New Roman"/>
          <w:lang w:val="en-GB" w:eastAsia="es-BO"/>
        </w:rPr>
        <w:t xml:space="preserve"> from </w:t>
      </w:r>
      <w:r w:rsidR="00801AFF" w:rsidRPr="00AE6DBC">
        <w:rPr>
          <w:rFonts w:ascii="Corbel" w:eastAsia="Times New Roman" w:hAnsi="Corbel" w:cs="Times New Roman"/>
          <w:lang w:val="en-GB" w:eastAsia="es-BO"/>
        </w:rPr>
        <w:t>internationa</w:t>
      </w:r>
      <w:r w:rsidR="00801AFF">
        <w:rPr>
          <w:rFonts w:ascii="Corbel" w:eastAsia="Times New Roman" w:hAnsi="Corbel" w:cs="Times New Roman"/>
          <w:lang w:val="en-GB" w:eastAsia="es-BO"/>
        </w:rPr>
        <w:t>l</w:t>
      </w:r>
      <w:r w:rsidRPr="00AE6DBC">
        <w:rPr>
          <w:rFonts w:ascii="Corbel" w:eastAsia="Times New Roman" w:hAnsi="Corbel" w:cs="Times New Roman"/>
          <w:lang w:val="en-GB" w:eastAsia="es-BO"/>
        </w:rPr>
        <w:t xml:space="preserve"> </w:t>
      </w:r>
      <w:r w:rsidR="00801AFF">
        <w:rPr>
          <w:rFonts w:ascii="Corbel" w:eastAsia="Times New Roman" w:hAnsi="Corbel" w:cs="Times New Roman"/>
          <w:lang w:val="en-GB" w:eastAsia="es-BO"/>
        </w:rPr>
        <w:t>organis</w:t>
      </w:r>
      <w:r w:rsidR="00801AFF" w:rsidRPr="00AE6DBC">
        <w:rPr>
          <w:rFonts w:ascii="Corbel" w:eastAsia="Times New Roman" w:hAnsi="Corbel" w:cs="Times New Roman"/>
          <w:lang w:val="en-GB" w:eastAsia="es-BO"/>
        </w:rPr>
        <w:t xml:space="preserve">ations </w:t>
      </w:r>
      <w:r w:rsidRPr="00AE6DBC">
        <w:rPr>
          <w:rFonts w:ascii="Corbel" w:eastAsia="Times New Roman" w:hAnsi="Corbel" w:cs="Times New Roman"/>
          <w:lang w:val="en-GB" w:eastAsia="es-BO"/>
        </w:rPr>
        <w:t xml:space="preserve">to </w:t>
      </w:r>
      <w:r w:rsidR="00502206" w:rsidRPr="00AE6DBC">
        <w:rPr>
          <w:rFonts w:ascii="Corbel" w:eastAsia="Times New Roman" w:hAnsi="Corbel" w:cs="Times New Roman"/>
          <w:lang w:val="en-GB" w:eastAsia="es-BO"/>
        </w:rPr>
        <w:t>incorporate issues</w:t>
      </w:r>
      <w:r w:rsidRPr="00AE6DBC">
        <w:rPr>
          <w:rFonts w:ascii="Corbel" w:eastAsia="Times New Roman" w:hAnsi="Corbel" w:cs="Times New Roman"/>
          <w:lang w:val="en-GB" w:eastAsia="es-BO"/>
        </w:rPr>
        <w:t xml:space="preserve"> of </w:t>
      </w:r>
      <w:r w:rsidR="00E855E4">
        <w:rPr>
          <w:rFonts w:ascii="Corbel" w:eastAsia="Times New Roman" w:hAnsi="Corbel" w:cs="Times New Roman"/>
          <w:lang w:val="en-GB" w:eastAsia="es-BO"/>
        </w:rPr>
        <w:t>OP</w:t>
      </w:r>
      <w:r w:rsidR="00801AFF">
        <w:rPr>
          <w:rFonts w:ascii="Corbel" w:eastAsia="Times New Roman" w:hAnsi="Corbel" w:cs="Times New Roman"/>
          <w:lang w:val="en-GB" w:eastAsia="es-BO"/>
        </w:rPr>
        <w:t xml:space="preserve"> and mental health</w:t>
      </w:r>
      <w:r w:rsidRPr="00AE6DBC">
        <w:rPr>
          <w:rFonts w:ascii="Corbel" w:eastAsia="Times New Roman" w:hAnsi="Corbel" w:cs="Times New Roman"/>
          <w:lang w:val="en-GB" w:eastAsia="es-BO"/>
        </w:rPr>
        <w:t xml:space="preserve">, </w:t>
      </w:r>
      <w:r w:rsidR="00801AFF">
        <w:rPr>
          <w:rFonts w:ascii="Corbel" w:eastAsia="Times New Roman" w:hAnsi="Corbel" w:cs="Times New Roman"/>
          <w:lang w:val="en-GB" w:eastAsia="es-BO"/>
        </w:rPr>
        <w:t xml:space="preserve">interest </w:t>
      </w:r>
      <w:r w:rsidRPr="00AE6DBC">
        <w:rPr>
          <w:rFonts w:ascii="Corbel" w:eastAsia="Times New Roman" w:hAnsi="Corbel" w:cs="Times New Roman"/>
          <w:lang w:val="en-GB" w:eastAsia="es-BO"/>
        </w:rPr>
        <w:t>which could be a</w:t>
      </w:r>
      <w:r w:rsidR="008F0951">
        <w:rPr>
          <w:rFonts w:ascii="Corbel" w:eastAsia="Times New Roman" w:hAnsi="Corbel" w:cs="Times New Roman"/>
          <w:lang w:val="en-GB" w:eastAsia="es-BO"/>
        </w:rPr>
        <w:t>n</w:t>
      </w:r>
      <w:r w:rsidR="00801AFF">
        <w:rPr>
          <w:rFonts w:ascii="Corbel" w:eastAsia="Times New Roman" w:hAnsi="Corbel" w:cs="Times New Roman"/>
          <w:lang w:val="en-GB" w:eastAsia="es-BO"/>
        </w:rPr>
        <w:t xml:space="preserve"> opportunity</w:t>
      </w:r>
      <w:r w:rsidRPr="00AE6DBC">
        <w:rPr>
          <w:rFonts w:ascii="Corbel" w:eastAsia="Times New Roman" w:hAnsi="Corbel" w:cs="Times New Roman"/>
          <w:lang w:val="en-GB" w:eastAsia="es-BO"/>
        </w:rPr>
        <w:t xml:space="preserve"> to work with the central level in the 3 countries.</w:t>
      </w:r>
      <w:r w:rsidRPr="00AE6DBC">
        <w:rPr>
          <w:rFonts w:ascii="Calibri" w:eastAsia="Times New Roman" w:hAnsi="Calibri" w:cs="Times New Roman"/>
          <w:lang w:val="en-GB" w:eastAsia="es-BO"/>
        </w:rPr>
        <w:t xml:space="preserve"> </w:t>
      </w:r>
    </w:p>
    <w:p w:rsidR="00AE6DBC" w:rsidRPr="00502206" w:rsidRDefault="00AE6DBC" w:rsidP="00B721E3">
      <w:pPr>
        <w:pStyle w:val="ListParagraph"/>
        <w:numPr>
          <w:ilvl w:val="1"/>
          <w:numId w:val="58"/>
        </w:numPr>
        <w:spacing w:after="0" w:line="260" w:lineRule="atLeast"/>
        <w:outlineLvl w:val="2"/>
        <w:rPr>
          <w:rFonts w:ascii="Corbel" w:eastAsia="Times New Roman" w:hAnsi="Corbel" w:cs="Times New Roman"/>
          <w:b/>
          <w:bCs/>
          <w:color w:val="FF0000"/>
          <w:lang w:val="en-GB" w:eastAsia="es-BO"/>
        </w:rPr>
      </w:pPr>
      <w:bookmarkStart w:id="15" w:name="_Toc422476051"/>
      <w:bookmarkEnd w:id="15"/>
      <w:r w:rsidRPr="00502206">
        <w:rPr>
          <w:rFonts w:ascii="Corbel" w:eastAsia="Times New Roman" w:hAnsi="Corbel" w:cs="Times New Roman"/>
          <w:b/>
          <w:bCs/>
          <w:color w:val="FF0000"/>
          <w:lang w:val="en-GB" w:eastAsia="es-BO"/>
        </w:rPr>
        <w:t xml:space="preserve">Role (potential) </w:t>
      </w:r>
      <w:r w:rsidR="00502206">
        <w:rPr>
          <w:rFonts w:ascii="Corbel" w:eastAsia="Times New Roman" w:hAnsi="Corbel" w:cs="Times New Roman"/>
          <w:b/>
          <w:bCs/>
          <w:color w:val="FF0000"/>
          <w:lang w:val="en-GB" w:eastAsia="es-BO"/>
        </w:rPr>
        <w:t xml:space="preserve">of </w:t>
      </w:r>
      <w:r w:rsidRPr="00502206">
        <w:rPr>
          <w:rFonts w:ascii="Corbel" w:eastAsia="Times New Roman" w:hAnsi="Corbel" w:cs="Times New Roman"/>
          <w:b/>
          <w:bCs/>
          <w:color w:val="FF0000"/>
          <w:lang w:val="en-GB" w:eastAsia="es-BO"/>
        </w:rPr>
        <w:t>H</w:t>
      </w:r>
      <w:r w:rsidR="00502206">
        <w:rPr>
          <w:rFonts w:ascii="Corbel" w:eastAsia="Times New Roman" w:hAnsi="Corbel" w:cs="Times New Roman"/>
          <w:b/>
          <w:bCs/>
          <w:color w:val="FF0000"/>
          <w:lang w:val="en-GB" w:eastAsia="es-BO"/>
        </w:rPr>
        <w:t>elp</w:t>
      </w:r>
      <w:r w:rsidRPr="00502206">
        <w:rPr>
          <w:rFonts w:ascii="Corbel" w:eastAsia="Times New Roman" w:hAnsi="Corbel" w:cs="Times New Roman"/>
          <w:b/>
          <w:bCs/>
          <w:color w:val="FF0000"/>
          <w:lang w:val="en-GB" w:eastAsia="es-BO"/>
        </w:rPr>
        <w:t>A</w:t>
      </w:r>
      <w:r w:rsidR="00502206">
        <w:rPr>
          <w:rFonts w:ascii="Corbel" w:eastAsia="Times New Roman" w:hAnsi="Corbel" w:cs="Times New Roman"/>
          <w:b/>
          <w:bCs/>
          <w:color w:val="FF0000"/>
          <w:lang w:val="en-GB" w:eastAsia="es-BO"/>
        </w:rPr>
        <w:t>ge</w:t>
      </w:r>
      <w:r w:rsidRPr="00502206">
        <w:rPr>
          <w:rFonts w:ascii="Corbel" w:eastAsia="Times New Roman" w:hAnsi="Corbel" w:cs="Times New Roman"/>
          <w:b/>
          <w:bCs/>
          <w:color w:val="FF0000"/>
          <w:lang w:val="en-GB" w:eastAsia="es-BO"/>
        </w:rPr>
        <w:t xml:space="preserve"> </w:t>
      </w:r>
    </w:p>
    <w:p w:rsidR="00AE6DBC" w:rsidRPr="00AE6DBC" w:rsidRDefault="00502206"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H</w:t>
      </w:r>
      <w:r>
        <w:rPr>
          <w:rFonts w:ascii="Corbel" w:eastAsia="Times New Roman" w:hAnsi="Corbel" w:cs="Times New Roman"/>
          <w:lang w:val="en-GB" w:eastAsia="es-BO"/>
        </w:rPr>
        <w:t>elpAge</w:t>
      </w:r>
      <w:r w:rsidRPr="00AE6DBC">
        <w:rPr>
          <w:rFonts w:ascii="Corbel" w:eastAsia="Times New Roman" w:hAnsi="Corbel" w:cs="Times New Roman"/>
          <w:lang w:val="en-GB" w:eastAsia="es-BO"/>
        </w:rPr>
        <w:t>’ s</w:t>
      </w:r>
      <w:r w:rsidR="00AE6DBC" w:rsidRPr="00AE6DBC">
        <w:rPr>
          <w:rFonts w:ascii="Corbel" w:eastAsia="Times New Roman" w:hAnsi="Corbel" w:cs="Times New Roman"/>
          <w:lang w:val="en-GB" w:eastAsia="es-BO"/>
        </w:rPr>
        <w:t xml:space="preserve"> role towards </w:t>
      </w:r>
      <w:r w:rsidR="00AE6DBC" w:rsidRPr="00AE6DBC">
        <w:rPr>
          <w:rFonts w:ascii="Corbel" w:eastAsia="Times New Roman" w:hAnsi="Corbel" w:cs="Times New Roman"/>
          <w:b/>
          <w:bCs/>
          <w:lang w:val="en-GB" w:eastAsia="es-BO"/>
        </w:rPr>
        <w:t>advocacy and political dialogue</w:t>
      </w:r>
      <w:r w:rsidR="00AE6DBC" w:rsidRPr="00AE6DBC">
        <w:rPr>
          <w:rFonts w:ascii="Corbel" w:eastAsia="Times New Roman" w:hAnsi="Corbel" w:cs="Times New Roman"/>
          <w:lang w:val="en-GB" w:eastAsia="es-BO"/>
        </w:rPr>
        <w:t xml:space="preserve"> is fundamental </w:t>
      </w:r>
      <w:r>
        <w:rPr>
          <w:rFonts w:ascii="Corbel" w:eastAsia="Times New Roman" w:hAnsi="Corbel" w:cs="Times New Roman"/>
          <w:lang w:val="en-GB" w:eastAsia="es-BO"/>
        </w:rPr>
        <w:t xml:space="preserve">at </w:t>
      </w:r>
      <w:r w:rsidR="00AE6DBC" w:rsidRPr="00AE6DBC">
        <w:rPr>
          <w:rFonts w:ascii="Corbel" w:eastAsia="Times New Roman" w:hAnsi="Corbel" w:cs="Times New Roman"/>
          <w:lang w:val="en-GB" w:eastAsia="es-BO"/>
        </w:rPr>
        <w:t>national</w:t>
      </w:r>
      <w:r>
        <w:rPr>
          <w:rFonts w:ascii="Corbel" w:eastAsia="Times New Roman" w:hAnsi="Corbel" w:cs="Times New Roman"/>
          <w:lang w:val="en-GB" w:eastAsia="es-BO"/>
        </w:rPr>
        <w:t xml:space="preserve"> level,</w:t>
      </w:r>
      <w:r w:rsidR="00AE6DBC" w:rsidRPr="00AE6DBC">
        <w:rPr>
          <w:rFonts w:ascii="Corbel" w:eastAsia="Times New Roman" w:hAnsi="Corbel" w:cs="Times New Roman"/>
          <w:lang w:val="en-GB" w:eastAsia="es-BO"/>
        </w:rPr>
        <w:t xml:space="preserve"> generally in favo</w:t>
      </w:r>
      <w:r w:rsidR="008F0951">
        <w:rPr>
          <w:rFonts w:ascii="Corbel" w:eastAsia="Times New Roman" w:hAnsi="Corbel" w:cs="Times New Roman"/>
          <w:lang w:val="en-GB" w:eastAsia="es-BO"/>
        </w:rPr>
        <w:t>u</w:t>
      </w:r>
      <w:r w:rsidR="00AE6DBC" w:rsidRPr="00AE6DBC">
        <w:rPr>
          <w:rFonts w:ascii="Corbel" w:eastAsia="Times New Roman" w:hAnsi="Corbel" w:cs="Times New Roman"/>
          <w:lang w:val="en-GB" w:eastAsia="es-BO"/>
        </w:rPr>
        <w:t xml:space="preserve">r of the topic and attention </w:t>
      </w:r>
      <w:r>
        <w:rPr>
          <w:rFonts w:ascii="Corbel" w:eastAsia="Times New Roman" w:hAnsi="Corbel" w:cs="Times New Roman"/>
          <w:lang w:val="en-GB" w:eastAsia="es-BO"/>
        </w:rPr>
        <w:t xml:space="preserve">to dementia </w:t>
      </w:r>
      <w:r w:rsidR="00AE6DBC" w:rsidRPr="00AE6DBC">
        <w:rPr>
          <w:rFonts w:ascii="Corbel" w:eastAsia="Times New Roman" w:hAnsi="Corbel" w:cs="Times New Roman"/>
          <w:lang w:val="en-GB" w:eastAsia="es-BO"/>
        </w:rPr>
        <w:t>in different countries</w:t>
      </w:r>
      <w:r>
        <w:rPr>
          <w:rFonts w:ascii="Corbel" w:eastAsia="Times New Roman" w:hAnsi="Corbel" w:cs="Times New Roman"/>
          <w:lang w:val="en-GB" w:eastAsia="es-BO"/>
        </w:rPr>
        <w:t>. It is</w:t>
      </w:r>
      <w:r w:rsidR="00AE6DBC" w:rsidRPr="00AE6DBC">
        <w:rPr>
          <w:rFonts w:ascii="Corbel" w:eastAsia="Times New Roman" w:hAnsi="Corbel" w:cs="Times New Roman"/>
          <w:lang w:val="en-GB" w:eastAsia="es-BO"/>
        </w:rPr>
        <w:t xml:space="preserve"> specifically</w:t>
      </w:r>
      <w:r>
        <w:rPr>
          <w:rFonts w:ascii="Corbel" w:eastAsia="Times New Roman" w:hAnsi="Corbel" w:cs="Times New Roman"/>
          <w:lang w:val="en-GB" w:eastAsia="es-BO"/>
        </w:rPr>
        <w:t xml:space="preserve"> true</w:t>
      </w:r>
      <w:r w:rsidR="00AE6DBC" w:rsidRPr="00AE6DBC">
        <w:rPr>
          <w:rFonts w:ascii="Corbel" w:eastAsia="Times New Roman" w:hAnsi="Corbel" w:cs="Times New Roman"/>
          <w:lang w:val="en-GB" w:eastAsia="es-BO"/>
        </w:rPr>
        <w:t xml:space="preserve"> for the prioriti</w:t>
      </w:r>
      <w:r>
        <w:rPr>
          <w:rFonts w:ascii="Corbel" w:eastAsia="Times New Roman" w:hAnsi="Corbel" w:cs="Times New Roman"/>
          <w:lang w:val="en-GB" w:eastAsia="es-BO"/>
        </w:rPr>
        <w:t>s</w:t>
      </w:r>
      <w:r w:rsidR="00AE6DBC" w:rsidRPr="00AE6DBC">
        <w:rPr>
          <w:rFonts w:ascii="Corbel" w:eastAsia="Times New Roman" w:hAnsi="Corbel" w:cs="Times New Roman"/>
          <w:lang w:val="en-GB" w:eastAsia="es-BO"/>
        </w:rPr>
        <w:t xml:space="preserve">ation of the issue, as well as consideration, discussion, replication and scaling of models, in a </w:t>
      </w:r>
      <w:r>
        <w:rPr>
          <w:rFonts w:ascii="Corbel" w:eastAsia="Times New Roman" w:hAnsi="Corbel" w:cs="Times New Roman"/>
          <w:lang w:val="en-GB" w:eastAsia="es-BO"/>
        </w:rPr>
        <w:t>context</w:t>
      </w:r>
      <w:r w:rsidR="00AE6DBC" w:rsidRPr="00AE6DBC">
        <w:rPr>
          <w:rFonts w:ascii="Corbel" w:eastAsia="Times New Roman" w:hAnsi="Corbel" w:cs="Times New Roman"/>
          <w:lang w:val="en-GB" w:eastAsia="es-BO"/>
        </w:rPr>
        <w:t xml:space="preserve"> oriented regulations and policies. Its role will also be important to influence, from the national level, the creation of conditions that enhance locally the possibilities of continuity and institutionali</w:t>
      </w:r>
      <w:r>
        <w:rPr>
          <w:rFonts w:ascii="Corbel" w:eastAsia="Times New Roman" w:hAnsi="Corbel" w:cs="Times New Roman"/>
          <w:lang w:val="en-GB" w:eastAsia="es-BO"/>
        </w:rPr>
        <w:t>s</w:t>
      </w:r>
      <w:r w:rsidR="00AE6DBC" w:rsidRPr="00AE6DBC">
        <w:rPr>
          <w:rFonts w:ascii="Corbel" w:eastAsia="Times New Roman" w:hAnsi="Corbel" w:cs="Times New Roman"/>
          <w:lang w:val="en-GB" w:eastAsia="es-BO"/>
        </w:rPr>
        <w:t>ation of processes and results.</w:t>
      </w:r>
      <w:r w:rsidR="00AE6DBC"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The dialogue </w:t>
      </w:r>
      <w:r w:rsidRPr="00AE6DBC">
        <w:rPr>
          <w:rFonts w:ascii="Corbel" w:eastAsia="Times New Roman" w:hAnsi="Corbel" w:cs="Times New Roman"/>
          <w:b/>
          <w:bCs/>
          <w:lang w:val="en-GB" w:eastAsia="es-BO"/>
        </w:rPr>
        <w:t>and advocacy</w:t>
      </w:r>
      <w:r w:rsidRPr="00AE6DBC">
        <w:rPr>
          <w:rFonts w:ascii="Corbel" w:eastAsia="Times New Roman" w:hAnsi="Corbel" w:cs="Times New Roman"/>
          <w:lang w:val="en-GB" w:eastAsia="es-BO"/>
        </w:rPr>
        <w:t xml:space="preserve"> in the </w:t>
      </w:r>
      <w:r w:rsidRPr="00AE6DBC">
        <w:rPr>
          <w:rFonts w:ascii="Corbel" w:eastAsia="Times New Roman" w:hAnsi="Corbel" w:cs="Times New Roman"/>
          <w:b/>
          <w:bCs/>
          <w:lang w:val="en-GB" w:eastAsia="es-BO"/>
        </w:rPr>
        <w:t>international</w:t>
      </w:r>
      <w:r w:rsidR="00502206">
        <w:rPr>
          <w:rFonts w:ascii="Corbel" w:eastAsia="Times New Roman" w:hAnsi="Corbel" w:cs="Times New Roman"/>
          <w:b/>
          <w:bCs/>
          <w:lang w:val="en-GB" w:eastAsia="es-BO"/>
        </w:rPr>
        <w:t xml:space="preserve"> arena</w:t>
      </w:r>
      <w:r w:rsidRPr="00AE6DBC">
        <w:rPr>
          <w:rFonts w:ascii="Corbel" w:eastAsia="Times New Roman" w:hAnsi="Corbel" w:cs="Times New Roman"/>
          <w:lang w:val="en-GB" w:eastAsia="es-BO"/>
        </w:rPr>
        <w:t xml:space="preserve">, from the experience, knowledge and proactive capacity, are also vital to </w:t>
      </w:r>
      <w:r w:rsidRPr="00AE6DBC">
        <w:rPr>
          <w:rFonts w:ascii="Corbel" w:eastAsia="Times New Roman" w:hAnsi="Corbel" w:cs="Times New Roman"/>
          <w:b/>
          <w:bCs/>
          <w:lang w:val="en-GB" w:eastAsia="es-BO"/>
        </w:rPr>
        <w:t>contribute,</w:t>
      </w:r>
      <w:r w:rsidRPr="00AE6DBC">
        <w:rPr>
          <w:rFonts w:ascii="Corbel" w:eastAsia="Times New Roman" w:hAnsi="Corbel" w:cs="Times New Roman"/>
          <w:lang w:val="en-GB" w:eastAsia="es-BO"/>
        </w:rPr>
        <w:t xml:space="preserve"> on the one hand, </w:t>
      </w:r>
      <w:r w:rsidRPr="00AE6DBC">
        <w:rPr>
          <w:rFonts w:ascii="Corbel" w:eastAsia="Times New Roman" w:hAnsi="Corbel" w:cs="Times New Roman"/>
          <w:b/>
          <w:bCs/>
          <w:lang w:val="en-GB" w:eastAsia="es-BO"/>
        </w:rPr>
        <w:t>from the regional experience to the international agenda</w:t>
      </w:r>
      <w:r w:rsidRPr="00AE6DBC">
        <w:rPr>
          <w:rFonts w:ascii="Corbel" w:eastAsia="Times New Roman" w:hAnsi="Corbel" w:cs="Times New Roman"/>
          <w:lang w:val="en-GB" w:eastAsia="es-BO"/>
        </w:rPr>
        <w:t xml:space="preserve"> , </w:t>
      </w:r>
      <w:r w:rsidR="00502206">
        <w:rPr>
          <w:rFonts w:ascii="Corbel" w:eastAsia="Times New Roman" w:hAnsi="Corbel" w:cs="Times New Roman"/>
          <w:lang w:val="en-GB" w:eastAsia="es-BO"/>
        </w:rPr>
        <w:t xml:space="preserve">to </w:t>
      </w:r>
      <w:r w:rsidRPr="00AE6DBC">
        <w:rPr>
          <w:rFonts w:ascii="Corbel" w:eastAsia="Times New Roman" w:hAnsi="Corbel" w:cs="Times New Roman"/>
          <w:lang w:val="en-GB" w:eastAsia="es-BO"/>
        </w:rPr>
        <w:t>the visibility and a</w:t>
      </w:r>
      <w:r w:rsidR="00502206">
        <w:rPr>
          <w:rFonts w:ascii="Corbel" w:eastAsia="Times New Roman" w:hAnsi="Corbel" w:cs="Times New Roman"/>
          <w:lang w:val="en-GB" w:eastAsia="es-BO"/>
        </w:rPr>
        <w:t>ttention to</w:t>
      </w:r>
      <w:r w:rsidRPr="00AE6DBC">
        <w:rPr>
          <w:rFonts w:ascii="Corbel" w:eastAsia="Times New Roman" w:hAnsi="Corbel" w:cs="Times New Roman"/>
          <w:lang w:val="en-GB" w:eastAsia="es-BO"/>
        </w:rPr>
        <w:t xml:space="preserve"> the problem globally and, on the other hand, to </w:t>
      </w:r>
      <w:r w:rsidRPr="00AE6DBC">
        <w:rPr>
          <w:rFonts w:ascii="Corbel" w:eastAsia="Times New Roman" w:hAnsi="Corbel" w:cs="Times New Roman"/>
          <w:b/>
          <w:bCs/>
          <w:lang w:val="en-GB" w:eastAsia="es-BO"/>
        </w:rPr>
        <w:t>generate attention, opportunities and resources</w:t>
      </w:r>
      <w:r w:rsidRPr="00AE6DBC">
        <w:rPr>
          <w:rFonts w:ascii="Corbel" w:eastAsia="Times New Roman" w:hAnsi="Corbel" w:cs="Times New Roman"/>
          <w:lang w:val="en-GB" w:eastAsia="es-BO"/>
        </w:rPr>
        <w:t xml:space="preserve"> that will enable the region and individual countries strengthen their capacity to effectively address the disease within a framework of respect for the rights of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As </w:t>
      </w:r>
      <w:r w:rsidRPr="00AE6DBC">
        <w:rPr>
          <w:rFonts w:ascii="Corbel" w:eastAsia="Times New Roman" w:hAnsi="Corbel" w:cs="Times New Roman"/>
          <w:b/>
          <w:bCs/>
          <w:lang w:val="en-GB" w:eastAsia="es-BO"/>
        </w:rPr>
        <w:t>promoter and dynami</w:t>
      </w:r>
      <w:r w:rsidR="00435E65">
        <w:rPr>
          <w:rFonts w:ascii="Corbel" w:eastAsia="Times New Roman" w:hAnsi="Corbel" w:cs="Times New Roman"/>
          <w:b/>
          <w:bCs/>
          <w:lang w:val="en-GB" w:eastAsia="es-BO"/>
        </w:rPr>
        <w:t>ser, HelpAge</w:t>
      </w:r>
      <w:r w:rsidRPr="00AE6DBC">
        <w:rPr>
          <w:rFonts w:ascii="Corbel" w:eastAsia="Times New Roman" w:hAnsi="Corbel" w:cs="Times New Roman"/>
          <w:lang w:val="en-GB" w:eastAsia="es-BO"/>
        </w:rPr>
        <w:t xml:space="preserve"> has a very important role, especially considering that it is not a known issue or </w:t>
      </w:r>
      <w:r w:rsidR="00435E65">
        <w:rPr>
          <w:rFonts w:ascii="Corbel" w:eastAsia="Times New Roman" w:hAnsi="Corbel" w:cs="Times New Roman"/>
          <w:lang w:val="en-GB" w:eastAsia="es-BO"/>
        </w:rPr>
        <w:t xml:space="preserve">an issue </w:t>
      </w:r>
      <w:r w:rsidRPr="00AE6DBC">
        <w:rPr>
          <w:rFonts w:ascii="Corbel" w:eastAsia="Times New Roman" w:hAnsi="Corbel" w:cs="Times New Roman"/>
          <w:lang w:val="en-GB" w:eastAsia="es-BO"/>
        </w:rPr>
        <w:t>prioriti</w:t>
      </w:r>
      <w:r w:rsidR="00435E65">
        <w:rPr>
          <w:rFonts w:ascii="Corbel" w:eastAsia="Times New Roman" w:hAnsi="Corbel" w:cs="Times New Roman"/>
          <w:lang w:val="en-GB" w:eastAsia="es-BO"/>
        </w:rPr>
        <w:t>s</w:t>
      </w:r>
      <w:r w:rsidRPr="00AE6DBC">
        <w:rPr>
          <w:rFonts w:ascii="Corbel" w:eastAsia="Times New Roman" w:hAnsi="Corbel" w:cs="Times New Roman"/>
          <w:lang w:val="en-GB" w:eastAsia="es-BO"/>
        </w:rPr>
        <w:t>ed in different countries and by different actors. In this project H</w:t>
      </w:r>
      <w:r w:rsidR="00435E65">
        <w:rPr>
          <w:rFonts w:ascii="Corbel" w:eastAsia="Times New Roman" w:hAnsi="Corbel" w:cs="Times New Roman"/>
          <w:lang w:val="en-GB" w:eastAsia="es-BO"/>
        </w:rPr>
        <w:t>elpAge</w:t>
      </w:r>
      <w:r w:rsidRPr="00AE6DBC">
        <w:rPr>
          <w:rFonts w:ascii="Corbel" w:eastAsia="Times New Roman" w:hAnsi="Corbel" w:cs="Times New Roman"/>
          <w:lang w:val="en-GB" w:eastAsia="es-BO"/>
        </w:rPr>
        <w:t xml:space="preserve"> has managed not only </w:t>
      </w:r>
      <w:r w:rsidR="00435E65">
        <w:rPr>
          <w:rFonts w:ascii="Corbel" w:eastAsia="Times New Roman" w:hAnsi="Corbel" w:cs="Times New Roman"/>
          <w:lang w:val="en-GB" w:eastAsia="es-BO"/>
        </w:rPr>
        <w:t xml:space="preserve">to </w:t>
      </w:r>
      <w:r w:rsidRPr="00AE6DBC">
        <w:rPr>
          <w:rFonts w:ascii="Corbel" w:eastAsia="Times New Roman" w:hAnsi="Corbel" w:cs="Times New Roman"/>
          <w:lang w:val="en-GB" w:eastAsia="es-BO"/>
        </w:rPr>
        <w:t>build capacity, but to motivate and challenge organi</w:t>
      </w:r>
      <w:r w:rsidR="00435E65">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ations to expand its thematic, geographic and in terms of scope </w:t>
      </w:r>
      <w:r w:rsidR="00435E65">
        <w:rPr>
          <w:rFonts w:ascii="Corbel" w:eastAsia="Times New Roman" w:hAnsi="Corbel" w:cs="Times New Roman"/>
          <w:lang w:val="en-GB" w:eastAsia="es-BO"/>
        </w:rPr>
        <w:t xml:space="preserve">of their </w:t>
      </w:r>
      <w:r w:rsidRPr="00AE6DBC">
        <w:rPr>
          <w:rFonts w:ascii="Corbel" w:eastAsia="Times New Roman" w:hAnsi="Corbel" w:cs="Times New Roman"/>
          <w:lang w:val="en-GB" w:eastAsia="es-BO"/>
        </w:rPr>
        <w:t>work strategies.</w:t>
      </w:r>
      <w:r w:rsidRPr="00AE6DBC">
        <w:rPr>
          <w:rFonts w:ascii="Calibri" w:eastAsia="Times New Roman" w:hAnsi="Calibri" w:cs="Times New Roman"/>
          <w:lang w:val="en-GB" w:eastAsia="es-BO"/>
        </w:rPr>
        <w:t xml:space="preserve"> </w:t>
      </w: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As </w:t>
      </w:r>
      <w:r w:rsidRPr="00AE6DBC">
        <w:rPr>
          <w:rFonts w:ascii="Corbel" w:eastAsia="Times New Roman" w:hAnsi="Corbel" w:cs="Times New Roman"/>
          <w:b/>
          <w:bCs/>
          <w:lang w:val="en-GB" w:eastAsia="es-BO"/>
        </w:rPr>
        <w:t>coordinator and manager of knowledge</w:t>
      </w:r>
      <w:r w:rsidRPr="00AE6DBC">
        <w:rPr>
          <w:rFonts w:ascii="Corbel" w:eastAsia="Times New Roman" w:hAnsi="Corbel" w:cs="Times New Roman"/>
          <w:lang w:val="en-GB" w:eastAsia="es-BO"/>
        </w:rPr>
        <w:t xml:space="preserve"> H</w:t>
      </w:r>
      <w:r w:rsidR="00435E65">
        <w:rPr>
          <w:rFonts w:ascii="Corbel" w:eastAsia="Times New Roman" w:hAnsi="Corbel" w:cs="Times New Roman"/>
          <w:lang w:val="en-GB" w:eastAsia="es-BO"/>
        </w:rPr>
        <w:t>elpAge</w:t>
      </w:r>
      <w:r w:rsidRPr="00AE6DBC">
        <w:rPr>
          <w:rFonts w:ascii="Corbel" w:eastAsia="Times New Roman" w:hAnsi="Corbel" w:cs="Times New Roman"/>
          <w:lang w:val="en-GB" w:eastAsia="es-BO"/>
        </w:rPr>
        <w:t xml:space="preserve"> also has an important role to </w:t>
      </w:r>
      <w:r w:rsidR="00891DCE">
        <w:rPr>
          <w:rFonts w:ascii="Corbel" w:eastAsia="Times New Roman" w:hAnsi="Corbel" w:cs="Times New Roman"/>
          <w:lang w:val="en-GB" w:eastAsia="es-BO"/>
        </w:rPr>
        <w:t>be appropriated. It will</w:t>
      </w:r>
      <w:r w:rsidRPr="00AE6DBC">
        <w:rPr>
          <w:rFonts w:ascii="Corbel" w:eastAsia="Times New Roman" w:hAnsi="Corbel" w:cs="Times New Roman"/>
          <w:lang w:val="en-GB" w:eastAsia="es-BO"/>
        </w:rPr>
        <w:t xml:space="preserve"> </w:t>
      </w:r>
      <w:r w:rsidR="00891DCE">
        <w:rPr>
          <w:rFonts w:ascii="Corbel" w:eastAsia="Times New Roman" w:hAnsi="Corbel" w:cs="Times New Roman"/>
          <w:lang w:val="en-GB" w:eastAsia="es-BO"/>
        </w:rPr>
        <w:t>also contribute</w:t>
      </w:r>
      <w:r w:rsidRPr="00AE6DBC">
        <w:rPr>
          <w:rFonts w:ascii="Corbel" w:eastAsia="Times New Roman" w:hAnsi="Corbel" w:cs="Times New Roman"/>
          <w:lang w:val="en-GB" w:eastAsia="es-BO"/>
        </w:rPr>
        <w:t xml:space="preserve"> to the visibility and awareness of the issue of old age and ag</w:t>
      </w:r>
      <w:r w:rsidR="00891DCE">
        <w:rPr>
          <w:rFonts w:ascii="Corbel" w:eastAsia="Times New Roman" w:hAnsi="Corbel" w:cs="Times New Roman"/>
          <w:lang w:val="en-GB" w:eastAsia="es-BO"/>
        </w:rPr>
        <w:t>e</w:t>
      </w:r>
      <w:r w:rsidRPr="00AE6DBC">
        <w:rPr>
          <w:rFonts w:ascii="Corbel" w:eastAsia="Times New Roman" w:hAnsi="Corbel" w:cs="Times New Roman"/>
          <w:lang w:val="en-GB" w:eastAsia="es-BO"/>
        </w:rPr>
        <w:t>ing, and its positioning in the agendas and priorities of different agencies and state actors, society civil and possibly the private sector. Moreover, H</w:t>
      </w:r>
      <w:r w:rsidR="00891DCE">
        <w:rPr>
          <w:rFonts w:ascii="Corbel" w:eastAsia="Times New Roman" w:hAnsi="Corbel" w:cs="Times New Roman"/>
          <w:lang w:val="en-GB" w:eastAsia="es-BO"/>
        </w:rPr>
        <w:t>elpAge</w:t>
      </w:r>
      <w:r w:rsidRPr="00AE6DBC">
        <w:rPr>
          <w:rFonts w:ascii="Corbel" w:eastAsia="Times New Roman" w:hAnsi="Corbel" w:cs="Times New Roman"/>
          <w:lang w:val="en-GB" w:eastAsia="es-BO"/>
        </w:rPr>
        <w:t xml:space="preserve"> has the potential to develop a facilitator</w:t>
      </w:r>
      <w:r w:rsidR="00891DCE">
        <w:rPr>
          <w:rFonts w:ascii="Corbel" w:eastAsia="Times New Roman" w:hAnsi="Corbel" w:cs="Times New Roman"/>
          <w:lang w:val="en-GB" w:eastAsia="es-BO"/>
        </w:rPr>
        <w:t xml:space="preserve"> role</w:t>
      </w:r>
      <w:r w:rsidRPr="00AE6DBC">
        <w:rPr>
          <w:rFonts w:ascii="Corbel" w:eastAsia="Times New Roman" w:hAnsi="Corbel" w:cs="Times New Roman"/>
          <w:lang w:val="en-GB" w:eastAsia="es-BO"/>
        </w:rPr>
        <w:t xml:space="preserve"> and</w:t>
      </w:r>
      <w:r w:rsidR="00891DCE">
        <w:rPr>
          <w:rFonts w:ascii="Corbel" w:eastAsia="Times New Roman" w:hAnsi="Corbel" w:cs="Times New Roman"/>
          <w:lang w:val="en-GB" w:eastAsia="es-BO"/>
        </w:rPr>
        <w:t xml:space="preserve"> to link</w:t>
      </w:r>
      <w:r w:rsidRPr="00AE6DBC">
        <w:rPr>
          <w:rFonts w:ascii="Corbel" w:eastAsia="Times New Roman" w:hAnsi="Corbel" w:cs="Times New Roman"/>
          <w:lang w:val="en-GB" w:eastAsia="es-BO"/>
        </w:rPr>
        <w:t xml:space="preserve"> partner institutions</w:t>
      </w:r>
      <w:r w:rsidR="00891DCE">
        <w:rPr>
          <w:rFonts w:ascii="Corbel" w:eastAsia="Times New Roman" w:hAnsi="Corbel" w:cs="Times New Roman"/>
          <w:lang w:val="en-GB" w:eastAsia="es-BO"/>
        </w:rPr>
        <w:t xml:space="preserve"> to HelpAge’s</w:t>
      </w:r>
      <w:r w:rsidRPr="00AE6DBC">
        <w:rPr>
          <w:rFonts w:ascii="Corbel" w:eastAsia="Times New Roman" w:hAnsi="Corbel" w:cs="Times New Roman"/>
          <w:lang w:val="en-GB" w:eastAsia="es-BO"/>
        </w:rPr>
        <w:t xml:space="preserve"> network of contacts worldwide.</w:t>
      </w:r>
      <w:r w:rsidRPr="00AE6DBC">
        <w:rPr>
          <w:rFonts w:ascii="Calibri" w:eastAsia="Times New Roman" w:hAnsi="Calibri" w:cs="Times New Roman"/>
          <w:lang w:val="en-GB" w:eastAsia="es-BO"/>
        </w:rPr>
        <w:t xml:space="preserve"> </w:t>
      </w:r>
    </w:p>
    <w:p w:rsid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The role played by H</w:t>
      </w:r>
      <w:r w:rsidR="00891DCE">
        <w:rPr>
          <w:rFonts w:ascii="Corbel" w:eastAsia="Times New Roman" w:hAnsi="Corbel" w:cs="Times New Roman"/>
          <w:lang w:val="en-GB" w:eastAsia="es-BO"/>
        </w:rPr>
        <w:t>elpAge as</w:t>
      </w:r>
      <w:r w:rsidRPr="00AE6DBC">
        <w:rPr>
          <w:rFonts w:ascii="Corbel" w:eastAsia="Times New Roman" w:hAnsi="Corbel" w:cs="Times New Roman"/>
          <w:lang w:val="en-GB" w:eastAsia="es-BO"/>
        </w:rPr>
        <w:t xml:space="preserve"> </w:t>
      </w:r>
      <w:r w:rsidRPr="00AE6DBC">
        <w:rPr>
          <w:rFonts w:ascii="Corbel" w:eastAsia="Times New Roman" w:hAnsi="Corbel" w:cs="Times New Roman"/>
          <w:b/>
          <w:bCs/>
          <w:lang w:val="en-GB" w:eastAsia="es-BO"/>
        </w:rPr>
        <w:t>technical assistance</w:t>
      </w:r>
      <w:r w:rsidRPr="00AE6DBC">
        <w:rPr>
          <w:rFonts w:ascii="Corbel" w:eastAsia="Times New Roman" w:hAnsi="Corbel" w:cs="Times New Roman"/>
          <w:lang w:val="en-GB" w:eastAsia="es-BO"/>
        </w:rPr>
        <w:t xml:space="preserve"> has been widely appreciated</w:t>
      </w:r>
      <w:r w:rsidR="00891DCE">
        <w:rPr>
          <w:rFonts w:ascii="Corbel" w:eastAsia="Times New Roman" w:hAnsi="Corbel" w:cs="Times New Roman"/>
          <w:lang w:val="en-GB" w:eastAsia="es-BO"/>
        </w:rPr>
        <w:t xml:space="preserve"> and recognized by counterparts.</w:t>
      </w:r>
      <w:r w:rsidRPr="00AE6DBC">
        <w:rPr>
          <w:rFonts w:ascii="Corbel" w:eastAsia="Times New Roman" w:hAnsi="Corbel" w:cs="Times New Roman"/>
          <w:lang w:val="en-GB" w:eastAsia="es-BO"/>
        </w:rPr>
        <w:t xml:space="preserve"> It must be maintained and deepened as far as possible, as there is certainly a need to continue strengthening and developing capacities of partners</w:t>
      </w:r>
      <w:r w:rsidR="00891DCE">
        <w:rPr>
          <w:rFonts w:ascii="Corbel" w:eastAsia="Times New Roman" w:hAnsi="Corbel" w:cs="Times New Roman"/>
          <w:lang w:val="en-GB" w:eastAsia="es-BO"/>
        </w:rPr>
        <w:t>, other institutions and organis</w:t>
      </w:r>
      <w:r w:rsidRPr="00AE6DBC">
        <w:rPr>
          <w:rFonts w:ascii="Corbel" w:eastAsia="Times New Roman" w:hAnsi="Corbel" w:cs="Times New Roman"/>
          <w:lang w:val="en-GB" w:eastAsia="es-BO"/>
        </w:rPr>
        <w:t>ations to address a problem whose incidence also grow dramatically in the coming years.</w:t>
      </w:r>
      <w:r w:rsidRPr="00AE6DBC">
        <w:rPr>
          <w:rFonts w:ascii="Calibri" w:eastAsia="Times New Roman" w:hAnsi="Calibri" w:cs="Times New Roman"/>
          <w:lang w:val="en-GB" w:eastAsia="es-BO"/>
        </w:rPr>
        <w:t xml:space="preserve"> </w:t>
      </w:r>
    </w:p>
    <w:p w:rsidR="000B417E" w:rsidRDefault="000B417E" w:rsidP="00AE6DBC">
      <w:pPr>
        <w:spacing w:line="240" w:lineRule="atLeast"/>
        <w:jc w:val="both"/>
        <w:rPr>
          <w:rFonts w:ascii="Calibri" w:eastAsia="Times New Roman" w:hAnsi="Calibri" w:cs="Times New Roman"/>
          <w:lang w:val="en-GB" w:eastAsia="es-BO"/>
        </w:rPr>
      </w:pPr>
    </w:p>
    <w:p w:rsidR="00ED374F" w:rsidRDefault="00ED374F" w:rsidP="00AE6DBC">
      <w:pPr>
        <w:spacing w:line="240" w:lineRule="atLeast"/>
        <w:jc w:val="both"/>
        <w:rPr>
          <w:rFonts w:ascii="Calibri" w:eastAsia="Times New Roman" w:hAnsi="Calibri" w:cs="Times New Roman"/>
          <w:lang w:val="en-GB" w:eastAsia="es-BO"/>
        </w:rPr>
      </w:pPr>
    </w:p>
    <w:p w:rsidR="00ED374F" w:rsidRPr="00AE6DBC" w:rsidRDefault="00ED374F" w:rsidP="00AE6DBC">
      <w:pPr>
        <w:spacing w:line="240" w:lineRule="atLeast"/>
        <w:jc w:val="both"/>
        <w:rPr>
          <w:rFonts w:ascii="Calibri" w:eastAsia="Times New Roman" w:hAnsi="Calibri" w:cs="Times New Roman"/>
          <w:lang w:val="en-GB" w:eastAsia="es-BO"/>
        </w:rPr>
      </w:pPr>
    </w:p>
    <w:p w:rsidR="00AE6DBC" w:rsidRPr="00AE6DBC" w:rsidRDefault="00AE6DBC" w:rsidP="00891DCE">
      <w:pPr>
        <w:numPr>
          <w:ilvl w:val="0"/>
          <w:numId w:val="27"/>
        </w:numPr>
        <w:shd w:val="clear" w:color="auto" w:fill="FBD4B4"/>
        <w:spacing w:after="0" w:line="280" w:lineRule="atLeast"/>
        <w:ind w:left="0" w:firstLine="0"/>
        <w:outlineLvl w:val="0"/>
        <w:rPr>
          <w:rFonts w:ascii="Corbel" w:eastAsia="Times New Roman" w:hAnsi="Corbel" w:cs="Times New Roman"/>
          <w:b/>
          <w:bCs/>
          <w:color w:val="FF0000"/>
          <w:sz w:val="24"/>
          <w:szCs w:val="24"/>
          <w:lang w:eastAsia="es-BO"/>
        </w:rPr>
      </w:pPr>
      <w:bookmarkStart w:id="16" w:name="_Toc422476052"/>
      <w:bookmarkEnd w:id="16"/>
      <w:r w:rsidRPr="00AE6DBC">
        <w:rPr>
          <w:rFonts w:ascii="Corbel" w:eastAsia="Times New Roman" w:hAnsi="Corbel" w:cs="Times New Roman"/>
          <w:b/>
          <w:bCs/>
          <w:vanish/>
          <w:color w:val="000000"/>
          <w:kern w:val="36"/>
          <w:sz w:val="28"/>
          <w:szCs w:val="28"/>
          <w:lang w:val="en-GB" w:eastAsia="es-BO"/>
        </w:rPr>
        <w:t>BALANCE</w:t>
      </w:r>
      <w:r w:rsidRPr="00AE6DBC">
        <w:rPr>
          <w:rFonts w:ascii="Corbel" w:eastAsia="Times New Roman" w:hAnsi="Corbel" w:cs="Times New Roman"/>
          <w:b/>
          <w:bCs/>
          <w:color w:val="000000"/>
          <w:kern w:val="36"/>
          <w:sz w:val="28"/>
          <w:szCs w:val="28"/>
          <w:lang w:val="en-GB" w:eastAsia="es-BO"/>
        </w:rPr>
        <w:t xml:space="preserve"> </w:t>
      </w:r>
      <w:r w:rsidRPr="00AE6DBC">
        <w:rPr>
          <w:rFonts w:ascii="Corbel" w:eastAsia="Times New Roman" w:hAnsi="Corbel" w:cs="Times New Roman"/>
          <w:b/>
          <w:bCs/>
          <w:color w:val="000000"/>
          <w:kern w:val="36"/>
          <w:sz w:val="28"/>
          <w:szCs w:val="28"/>
          <w:lang w:eastAsia="es-BO"/>
        </w:rPr>
        <w:t xml:space="preserve">BALANCE </w:t>
      </w:r>
      <w:r w:rsidRPr="00AE6DBC">
        <w:rPr>
          <w:rFonts w:ascii="Corbel" w:eastAsia="Times New Roman" w:hAnsi="Corbel" w:cs="Times New Roman"/>
          <w:b/>
          <w:bCs/>
          <w:color w:val="FF0000"/>
          <w:sz w:val="24"/>
          <w:szCs w:val="24"/>
          <w:lang w:eastAsia="es-BO"/>
        </w:rPr>
        <w:t xml:space="preserve"> </w:t>
      </w:r>
    </w:p>
    <w:p w:rsidR="00891DCE" w:rsidRPr="00ED374F" w:rsidRDefault="00ED374F" w:rsidP="00891DCE">
      <w:pPr>
        <w:spacing w:before="100" w:beforeAutospacing="1" w:line="240" w:lineRule="atLeast"/>
        <w:jc w:val="both"/>
        <w:rPr>
          <w:rFonts w:ascii="Calibri" w:eastAsia="Times New Roman" w:hAnsi="Calibri" w:cs="Times New Roman"/>
          <w:lang w:val="en-GB" w:eastAsia="es-BO"/>
        </w:rPr>
      </w:pPr>
      <w:r>
        <w:rPr>
          <w:rFonts w:ascii="Corbel" w:eastAsia="Times New Roman" w:hAnsi="Corbel" w:cs="Times New Roman"/>
          <w:b/>
          <w:bCs/>
          <w:color w:val="FF0000"/>
          <w:sz w:val="24"/>
          <w:szCs w:val="24"/>
          <w:lang w:eastAsia="es-BO"/>
        </w:rPr>
        <w:t xml:space="preserve">3.1 </w:t>
      </w:r>
      <w:r w:rsidR="00891DCE" w:rsidRPr="00ED374F">
        <w:rPr>
          <w:rFonts w:ascii="Corbel" w:eastAsia="Times New Roman" w:hAnsi="Corbel" w:cs="Times New Roman"/>
          <w:b/>
          <w:bCs/>
          <w:color w:val="FF0000"/>
          <w:sz w:val="24"/>
          <w:szCs w:val="24"/>
          <w:lang w:val="en-GB" w:eastAsia="es-BO"/>
        </w:rPr>
        <w:t>Conclusions</w:t>
      </w:r>
    </w:p>
    <w:p w:rsidR="00AE6DBC" w:rsidRPr="00ED374F" w:rsidRDefault="00ED374F" w:rsidP="000B417E">
      <w:pPr>
        <w:numPr>
          <w:ilvl w:val="0"/>
          <w:numId w:val="29"/>
        </w:numPr>
        <w:spacing w:before="100" w:beforeAutospacing="1" w:line="240" w:lineRule="atLeast"/>
        <w:ind w:left="567" w:firstLine="0"/>
        <w:jc w:val="both"/>
        <w:rPr>
          <w:rFonts w:ascii="Calibri" w:eastAsia="Times New Roman" w:hAnsi="Calibri" w:cs="Times New Roman"/>
          <w:lang w:val="en-GB" w:eastAsia="es-BO"/>
        </w:rPr>
      </w:pPr>
      <w:r>
        <w:rPr>
          <w:rFonts w:ascii="Corbel" w:eastAsia="Times New Roman" w:hAnsi="Corbel" w:cs="Times New Roman"/>
          <w:b/>
          <w:bCs/>
          <w:lang w:val="en-GB" w:eastAsia="es-BO"/>
        </w:rPr>
        <w:lastRenderedPageBreak/>
        <w:t>Concientisation</w:t>
      </w:r>
      <w:r w:rsidRPr="00ED374F">
        <w:rPr>
          <w:rFonts w:ascii="Corbel" w:eastAsia="Times New Roman" w:hAnsi="Corbel" w:cs="Times New Roman"/>
          <w:b/>
          <w:bCs/>
          <w:lang w:val="en-GB" w:eastAsia="es-BO"/>
        </w:rPr>
        <w:t xml:space="preserve"> of</w:t>
      </w:r>
      <w:r w:rsidR="00AE6DBC" w:rsidRPr="00ED374F">
        <w:rPr>
          <w:rFonts w:ascii="Corbel" w:eastAsia="Times New Roman" w:hAnsi="Corbel" w:cs="Times New Roman"/>
          <w:b/>
          <w:bCs/>
          <w:lang w:val="en-GB" w:eastAsia="es-BO"/>
        </w:rPr>
        <w:t xml:space="preserve"> community / environment: </w:t>
      </w:r>
      <w:r w:rsidR="00AE6DBC" w:rsidRPr="00ED374F">
        <w:rPr>
          <w:rFonts w:ascii="Corbel" w:eastAsia="Times New Roman" w:hAnsi="Corbel" w:cs="Times New Roman"/>
          <w:lang w:val="en-GB" w:eastAsia="es-BO"/>
        </w:rPr>
        <w:t xml:space="preserve">The project has made </w:t>
      </w:r>
      <w:r w:rsidR="00AE6DBC" w:rsidRPr="00ED374F">
        <w:rPr>
          <w:rFonts w:ascii="Arial" w:eastAsia="Times New Roman" w:hAnsi="Arial" w:cs="Arial"/>
          <w:lang w:val="en-GB" w:eastAsia="es-BO"/>
        </w:rPr>
        <w:t>​​</w:t>
      </w:r>
      <w:r w:rsidR="00AE6DBC" w:rsidRPr="00ED374F">
        <w:rPr>
          <w:rFonts w:ascii="Corbel" w:eastAsia="Times New Roman" w:hAnsi="Corbel" w:cs="Times New Roman"/>
          <w:lang w:val="en-GB" w:eastAsia="es-BO"/>
        </w:rPr>
        <w:t xml:space="preserve">visible </w:t>
      </w:r>
      <w:r w:rsidR="0029703C">
        <w:rPr>
          <w:rFonts w:ascii="Corbel" w:eastAsia="Times New Roman" w:hAnsi="Corbel" w:cs="Times New Roman"/>
          <w:lang w:val="en-GB" w:eastAsia="es-BO"/>
        </w:rPr>
        <w:t>and has</w:t>
      </w:r>
      <w:r w:rsidR="00AE6DBC" w:rsidRPr="00ED374F">
        <w:rPr>
          <w:rFonts w:ascii="Corbel" w:eastAsia="Times New Roman" w:hAnsi="Corbel" w:cs="Times New Roman"/>
          <w:lang w:val="en-GB" w:eastAsia="es-BO"/>
        </w:rPr>
        <w:t xml:space="preserve"> </w:t>
      </w:r>
      <w:r w:rsidR="0029703C">
        <w:rPr>
          <w:rFonts w:ascii="Corbel" w:eastAsia="Times New Roman" w:hAnsi="Corbel" w:cs="Times New Roman"/>
          <w:lang w:val="en-GB" w:eastAsia="es-BO"/>
        </w:rPr>
        <w:t>s</w:t>
      </w:r>
      <w:r w:rsidR="00AE6DBC" w:rsidRPr="00ED374F">
        <w:rPr>
          <w:rFonts w:ascii="Corbel" w:eastAsia="Times New Roman" w:hAnsi="Corbel" w:cs="Times New Roman"/>
          <w:lang w:val="en-GB" w:eastAsia="es-BO"/>
        </w:rPr>
        <w:t>ensi</w:t>
      </w:r>
      <w:r w:rsidR="0029703C">
        <w:rPr>
          <w:rFonts w:ascii="Corbel" w:eastAsia="Times New Roman" w:hAnsi="Corbel" w:cs="Times New Roman"/>
          <w:lang w:val="en-GB" w:eastAsia="es-BO"/>
        </w:rPr>
        <w:t>tised</w:t>
      </w:r>
      <w:r w:rsidR="00AE6DBC" w:rsidRPr="00ED374F">
        <w:rPr>
          <w:rFonts w:ascii="Corbel" w:eastAsia="Times New Roman" w:hAnsi="Corbel" w:cs="Times New Roman"/>
          <w:lang w:val="en-GB" w:eastAsia="es-BO"/>
        </w:rPr>
        <w:t xml:space="preserve"> on the subject of ag</w:t>
      </w:r>
      <w:r w:rsidR="0029703C">
        <w:rPr>
          <w:rFonts w:ascii="Corbel" w:eastAsia="Times New Roman" w:hAnsi="Corbel" w:cs="Times New Roman"/>
          <w:lang w:val="en-GB" w:eastAsia="es-BO"/>
        </w:rPr>
        <w:t>e</w:t>
      </w:r>
      <w:r w:rsidR="00AE6DBC" w:rsidRPr="00ED374F">
        <w:rPr>
          <w:rFonts w:ascii="Corbel" w:eastAsia="Times New Roman" w:hAnsi="Corbel" w:cs="Times New Roman"/>
          <w:lang w:val="en-GB" w:eastAsia="es-BO"/>
        </w:rPr>
        <w:t xml:space="preserve">ing and mental health </w:t>
      </w:r>
      <w:r w:rsidR="0029703C">
        <w:rPr>
          <w:rFonts w:ascii="Corbel" w:eastAsia="Times New Roman" w:hAnsi="Corbel" w:cs="Times New Roman"/>
          <w:lang w:val="en-GB" w:eastAsia="es-BO"/>
        </w:rPr>
        <w:t>of</w:t>
      </w:r>
      <w:r w:rsidR="00AE6DBC" w:rsidRPr="00ED374F">
        <w:rPr>
          <w:rFonts w:ascii="Corbel" w:eastAsia="Times New Roman" w:hAnsi="Corbel" w:cs="Times New Roman"/>
          <w:lang w:val="en-GB" w:eastAsia="es-BO"/>
        </w:rPr>
        <w:t xml:space="preserve"> </w:t>
      </w:r>
      <w:r w:rsidR="00E855E4" w:rsidRPr="00ED374F">
        <w:rPr>
          <w:rFonts w:ascii="Corbel" w:eastAsia="Times New Roman" w:hAnsi="Corbel" w:cs="Times New Roman"/>
          <w:lang w:val="en-GB" w:eastAsia="es-BO"/>
        </w:rPr>
        <w:t>OP</w:t>
      </w:r>
      <w:r w:rsidR="00AE6DBC" w:rsidRPr="00ED374F">
        <w:rPr>
          <w:rFonts w:ascii="Corbel" w:eastAsia="Times New Roman" w:hAnsi="Corbel" w:cs="Times New Roman"/>
          <w:lang w:val="en-GB" w:eastAsia="es-BO"/>
        </w:rPr>
        <w:t>; "It has opened the way" to raise awareness o</w:t>
      </w:r>
      <w:r w:rsidR="0029703C">
        <w:rPr>
          <w:rFonts w:ascii="Corbel" w:eastAsia="Times New Roman" w:hAnsi="Corbel" w:cs="Times New Roman"/>
          <w:lang w:val="en-GB" w:eastAsia="es-BO"/>
        </w:rPr>
        <w:t>n</w:t>
      </w:r>
      <w:r w:rsidR="00AE6DBC" w:rsidRPr="00ED374F">
        <w:rPr>
          <w:rFonts w:ascii="Corbel" w:eastAsia="Times New Roman" w:hAnsi="Corbel" w:cs="Times New Roman"/>
          <w:lang w:val="en-GB" w:eastAsia="es-BO"/>
        </w:rPr>
        <w:t xml:space="preserve"> dementia, </w:t>
      </w:r>
      <w:r w:rsidR="0029703C">
        <w:rPr>
          <w:rFonts w:ascii="Corbel" w:eastAsia="Times New Roman" w:hAnsi="Corbel" w:cs="Times New Roman"/>
          <w:lang w:val="en-GB" w:eastAsia="es-BO"/>
        </w:rPr>
        <w:t>with emphasis on</w:t>
      </w:r>
      <w:r w:rsidR="00AE6DBC" w:rsidRPr="00ED374F">
        <w:rPr>
          <w:rFonts w:ascii="Corbel" w:eastAsia="Times New Roman" w:hAnsi="Corbel" w:cs="Times New Roman"/>
          <w:lang w:val="en-GB" w:eastAsia="es-BO"/>
        </w:rPr>
        <w:t xml:space="preserve"> Alzheimer</w:t>
      </w:r>
      <w:r w:rsidR="0029703C">
        <w:rPr>
          <w:rFonts w:ascii="Corbel" w:eastAsia="Times New Roman" w:hAnsi="Corbel" w:cs="Times New Roman"/>
          <w:lang w:val="en-GB" w:eastAsia="es-BO"/>
        </w:rPr>
        <w:t xml:space="preserve">, </w:t>
      </w:r>
      <w:r w:rsidR="00AE6DBC" w:rsidRPr="00ED374F">
        <w:rPr>
          <w:rFonts w:ascii="Corbel" w:eastAsia="Times New Roman" w:hAnsi="Corbel" w:cs="Times New Roman"/>
          <w:lang w:val="en-GB" w:eastAsia="es-BO"/>
        </w:rPr>
        <w:t xml:space="preserve">on its problem and needs </w:t>
      </w:r>
      <w:r w:rsidR="0029703C">
        <w:rPr>
          <w:rFonts w:ascii="Corbel" w:eastAsia="Times New Roman" w:hAnsi="Corbel" w:cs="Times New Roman"/>
          <w:lang w:val="en-GB" w:eastAsia="es-BO"/>
        </w:rPr>
        <w:t>for</w:t>
      </w:r>
      <w:r w:rsidR="00AE6DBC" w:rsidRPr="00ED374F">
        <w:rPr>
          <w:rFonts w:ascii="Corbel" w:eastAsia="Times New Roman" w:hAnsi="Corbel" w:cs="Times New Roman"/>
          <w:lang w:val="en-GB" w:eastAsia="es-BO"/>
        </w:rPr>
        <w:t xml:space="preserve"> polic</w:t>
      </w:r>
      <w:r w:rsidR="0029703C">
        <w:rPr>
          <w:rFonts w:ascii="Corbel" w:eastAsia="Times New Roman" w:hAnsi="Corbel" w:cs="Times New Roman"/>
          <w:lang w:val="en-GB" w:eastAsia="es-BO"/>
        </w:rPr>
        <w:t>ies</w:t>
      </w:r>
      <w:r w:rsidR="00AE6DBC" w:rsidRPr="00ED374F">
        <w:rPr>
          <w:rFonts w:ascii="Corbel" w:eastAsia="Times New Roman" w:hAnsi="Corbel" w:cs="Times New Roman"/>
          <w:lang w:val="en-GB" w:eastAsia="es-BO"/>
        </w:rPr>
        <w:t xml:space="preserve">, contributing to the </w:t>
      </w:r>
      <w:r w:rsidR="0029703C">
        <w:rPr>
          <w:rFonts w:ascii="Corbel" w:eastAsia="Times New Roman" w:hAnsi="Corbel" w:cs="Times New Roman"/>
          <w:lang w:val="en-GB" w:eastAsia="es-BO"/>
        </w:rPr>
        <w:t>overcome of</w:t>
      </w:r>
      <w:r w:rsidR="0029703C" w:rsidRPr="00ED374F">
        <w:rPr>
          <w:rFonts w:ascii="Corbel" w:eastAsia="Times New Roman" w:hAnsi="Corbel" w:cs="Times New Roman"/>
          <w:lang w:val="en-GB" w:eastAsia="es-BO"/>
        </w:rPr>
        <w:t xml:space="preserve"> </w:t>
      </w:r>
      <w:r w:rsidR="0029703C">
        <w:rPr>
          <w:rFonts w:ascii="Corbel" w:eastAsia="Times New Roman" w:hAnsi="Corbel" w:cs="Times New Roman"/>
          <w:lang w:val="en-GB" w:eastAsia="es-BO"/>
        </w:rPr>
        <w:t>stigma,</w:t>
      </w:r>
      <w:r w:rsidR="00AE6DBC" w:rsidRPr="00ED374F">
        <w:rPr>
          <w:rFonts w:ascii="Corbel" w:eastAsia="Times New Roman" w:hAnsi="Corbel" w:cs="Times New Roman"/>
          <w:lang w:val="en-GB" w:eastAsia="es-BO"/>
        </w:rPr>
        <w:t xml:space="preserve"> abuse and neglect. However, there are still social, economic or cultural </w:t>
      </w:r>
      <w:r w:rsidR="0029703C">
        <w:rPr>
          <w:rFonts w:ascii="Corbel" w:eastAsia="Times New Roman" w:hAnsi="Corbel" w:cs="Times New Roman"/>
          <w:lang w:val="en-GB" w:eastAsia="es-BO"/>
        </w:rPr>
        <w:t>factors</w:t>
      </w:r>
      <w:r w:rsidR="00AE6DBC" w:rsidRPr="00ED374F">
        <w:rPr>
          <w:rFonts w:ascii="Corbel" w:eastAsia="Times New Roman" w:hAnsi="Corbel" w:cs="Times New Roman"/>
          <w:lang w:val="en-GB" w:eastAsia="es-BO"/>
        </w:rPr>
        <w:t xml:space="preserve"> </w:t>
      </w:r>
      <w:r w:rsidR="0029703C">
        <w:rPr>
          <w:rFonts w:ascii="Corbel" w:eastAsia="Times New Roman" w:hAnsi="Corbel" w:cs="Times New Roman"/>
          <w:lang w:val="en-GB" w:eastAsia="es-BO"/>
        </w:rPr>
        <w:t>which</w:t>
      </w:r>
      <w:r w:rsidR="00AE6DBC" w:rsidRPr="00ED374F">
        <w:rPr>
          <w:rFonts w:ascii="Corbel" w:eastAsia="Times New Roman" w:hAnsi="Corbel" w:cs="Times New Roman"/>
          <w:lang w:val="en-GB" w:eastAsia="es-BO"/>
        </w:rPr>
        <w:t xml:space="preserve"> limit the effective and continuous </w:t>
      </w:r>
      <w:r w:rsidR="0029703C">
        <w:rPr>
          <w:rFonts w:ascii="Corbel" w:eastAsia="Times New Roman" w:hAnsi="Corbel" w:cs="Times New Roman"/>
          <w:lang w:val="en-GB" w:eastAsia="es-BO"/>
        </w:rPr>
        <w:t>attention to this problem.</w:t>
      </w:r>
      <w:r w:rsidR="00AE6DBC" w:rsidRPr="00ED374F">
        <w:rPr>
          <w:rFonts w:ascii="Calibri" w:eastAsia="Times New Roman" w:hAnsi="Calibri" w:cs="Times New Roman"/>
          <w:lang w:val="en-GB" w:eastAsia="es-BO"/>
        </w:rPr>
        <w:t xml:space="preserve"> </w:t>
      </w:r>
    </w:p>
    <w:p w:rsidR="00AE6DBC" w:rsidRPr="00ED374F" w:rsidRDefault="00AE6DBC" w:rsidP="000B417E">
      <w:pPr>
        <w:numPr>
          <w:ilvl w:val="0"/>
          <w:numId w:val="30"/>
        </w:numPr>
        <w:spacing w:before="100" w:beforeAutospacing="1" w:line="240" w:lineRule="atLeast"/>
        <w:ind w:left="567" w:firstLine="0"/>
        <w:jc w:val="both"/>
        <w:rPr>
          <w:rFonts w:ascii="Calibri" w:eastAsia="Times New Roman" w:hAnsi="Calibri" w:cs="Times New Roman"/>
          <w:lang w:val="en-GB" w:eastAsia="es-BO"/>
        </w:rPr>
      </w:pPr>
      <w:r w:rsidRPr="00ED374F">
        <w:rPr>
          <w:rFonts w:ascii="Corbel" w:eastAsia="Times New Roman" w:hAnsi="Corbel" w:cs="Times New Roman"/>
          <w:b/>
          <w:bCs/>
          <w:lang w:val="en-GB" w:eastAsia="es-BO"/>
        </w:rPr>
        <w:t>Capa</w:t>
      </w:r>
      <w:r w:rsidR="005A1520">
        <w:rPr>
          <w:rFonts w:ascii="Corbel" w:eastAsia="Times New Roman" w:hAnsi="Corbel" w:cs="Times New Roman"/>
          <w:b/>
          <w:bCs/>
          <w:lang w:val="en-GB" w:eastAsia="es-BO"/>
        </w:rPr>
        <w:t>city building for care</w:t>
      </w:r>
      <w:r w:rsidRPr="00ED374F">
        <w:rPr>
          <w:rFonts w:ascii="Corbel" w:eastAsia="Times New Roman" w:hAnsi="Corbel" w:cs="Times New Roman"/>
          <w:lang w:val="en-GB" w:eastAsia="es-BO"/>
        </w:rPr>
        <w:t xml:space="preserve">: the role </w:t>
      </w:r>
      <w:r w:rsidR="005A1520">
        <w:rPr>
          <w:rFonts w:ascii="Corbel" w:eastAsia="Times New Roman" w:hAnsi="Corbel" w:cs="Times New Roman"/>
          <w:lang w:val="en-GB" w:eastAsia="es-BO"/>
        </w:rPr>
        <w:t xml:space="preserve">of carers have been </w:t>
      </w:r>
      <w:r w:rsidR="008F0951">
        <w:rPr>
          <w:rFonts w:ascii="Corbel" w:eastAsia="Times New Roman" w:hAnsi="Corbel" w:cs="Times New Roman"/>
          <w:lang w:val="en-GB" w:eastAsia="es-BO"/>
        </w:rPr>
        <w:t>made visible</w:t>
      </w:r>
      <w:r w:rsidR="005A1520">
        <w:rPr>
          <w:rFonts w:ascii="Corbel" w:eastAsia="Times New Roman" w:hAnsi="Corbel" w:cs="Times New Roman"/>
          <w:lang w:val="en-GB" w:eastAsia="es-BO"/>
        </w:rPr>
        <w:t xml:space="preserve"> and recognised while </w:t>
      </w:r>
      <w:r w:rsidRPr="00ED374F">
        <w:rPr>
          <w:rFonts w:ascii="Corbel" w:eastAsia="Times New Roman" w:hAnsi="Corbel" w:cs="Times New Roman"/>
          <w:lang w:val="en-GB" w:eastAsia="es-BO"/>
        </w:rPr>
        <w:t>and</w:t>
      </w:r>
      <w:r w:rsidR="005A1520">
        <w:rPr>
          <w:rFonts w:ascii="Corbel" w:eastAsia="Times New Roman" w:hAnsi="Corbel" w:cs="Times New Roman"/>
          <w:lang w:val="en-GB" w:eastAsia="es-BO"/>
        </w:rPr>
        <w:t xml:space="preserve"> their capacities have been </w:t>
      </w:r>
      <w:r w:rsidR="005A1520" w:rsidRPr="00ED374F">
        <w:rPr>
          <w:rFonts w:ascii="Corbel" w:eastAsia="Times New Roman" w:hAnsi="Corbel" w:cs="Times New Roman"/>
          <w:lang w:val="en-GB" w:eastAsia="es-BO"/>
        </w:rPr>
        <w:t>strengthened (family and externals)</w:t>
      </w:r>
      <w:r w:rsidR="005A1520">
        <w:rPr>
          <w:rFonts w:ascii="Corbel" w:eastAsia="Times New Roman" w:hAnsi="Corbel" w:cs="Times New Roman"/>
          <w:lang w:val="en-GB" w:eastAsia="es-BO"/>
        </w:rPr>
        <w:t>. N</w:t>
      </w:r>
      <w:r w:rsidRPr="00ED374F">
        <w:rPr>
          <w:rFonts w:ascii="Corbel" w:eastAsia="Times New Roman" w:hAnsi="Corbel" w:cs="Times New Roman"/>
          <w:lang w:val="en-GB" w:eastAsia="es-BO"/>
        </w:rPr>
        <w:t>etworks</w:t>
      </w:r>
      <w:r w:rsidR="005A1520">
        <w:rPr>
          <w:rFonts w:ascii="Corbel" w:eastAsia="Times New Roman" w:hAnsi="Corbel" w:cs="Times New Roman"/>
          <w:lang w:val="en-GB" w:eastAsia="es-BO"/>
        </w:rPr>
        <w:t xml:space="preserve"> of</w:t>
      </w:r>
      <w:r w:rsidRPr="00ED374F">
        <w:rPr>
          <w:rFonts w:ascii="Corbel" w:eastAsia="Times New Roman" w:hAnsi="Corbel" w:cs="Times New Roman"/>
          <w:lang w:val="en-GB" w:eastAsia="es-BO"/>
        </w:rPr>
        <w:t xml:space="preserve"> caregivers in some municipalities</w:t>
      </w:r>
      <w:r w:rsidR="005A1520">
        <w:rPr>
          <w:rFonts w:ascii="Corbel" w:eastAsia="Times New Roman" w:hAnsi="Corbel" w:cs="Times New Roman"/>
          <w:lang w:val="en-GB" w:eastAsia="es-BO"/>
        </w:rPr>
        <w:t xml:space="preserve"> have been consolidated</w:t>
      </w:r>
      <w:r w:rsidRPr="00ED374F">
        <w:rPr>
          <w:rFonts w:ascii="Corbel" w:eastAsia="Times New Roman" w:hAnsi="Corbel" w:cs="Times New Roman"/>
          <w:lang w:val="en-GB" w:eastAsia="es-BO"/>
        </w:rPr>
        <w:t>, in addition to creating job opportunities.</w:t>
      </w:r>
      <w:r w:rsidR="005A1520">
        <w:rPr>
          <w:rFonts w:ascii="Corbel" w:eastAsia="Times New Roman" w:hAnsi="Corbel" w:cs="Times New Roman"/>
          <w:lang w:val="en-GB" w:eastAsia="es-BO"/>
        </w:rPr>
        <w:t xml:space="preserve"> Through the strengthening of caregivers capacities, their</w:t>
      </w:r>
      <w:r w:rsidRPr="00ED374F">
        <w:rPr>
          <w:rFonts w:ascii="Corbel" w:eastAsia="Times New Roman" w:hAnsi="Corbel" w:cs="Times New Roman"/>
          <w:lang w:val="en-GB" w:eastAsia="es-BO"/>
        </w:rPr>
        <w:t xml:space="preserve"> workload</w:t>
      </w:r>
      <w:r w:rsidR="005A1520">
        <w:rPr>
          <w:rFonts w:ascii="Corbel" w:eastAsia="Times New Roman" w:hAnsi="Corbel" w:cs="Times New Roman"/>
          <w:lang w:val="en-GB" w:eastAsia="es-BO"/>
        </w:rPr>
        <w:t xml:space="preserve"> was eased and the quality of care improved.</w:t>
      </w:r>
      <w:r w:rsidRPr="00ED374F">
        <w:rPr>
          <w:rFonts w:ascii="Calibri" w:eastAsia="Times New Roman" w:hAnsi="Calibri" w:cs="Times New Roman"/>
          <w:lang w:val="en-GB" w:eastAsia="es-BO"/>
        </w:rPr>
        <w:t xml:space="preserve"> </w:t>
      </w:r>
    </w:p>
    <w:p w:rsidR="00AE6DBC" w:rsidRPr="00ED374F" w:rsidRDefault="00AE6DBC" w:rsidP="000B417E">
      <w:pPr>
        <w:numPr>
          <w:ilvl w:val="0"/>
          <w:numId w:val="31"/>
        </w:numPr>
        <w:spacing w:before="100" w:beforeAutospacing="1" w:line="240" w:lineRule="atLeast"/>
        <w:ind w:left="567" w:firstLine="0"/>
        <w:jc w:val="both"/>
        <w:rPr>
          <w:rFonts w:ascii="Calibri" w:eastAsia="Times New Roman" w:hAnsi="Calibri" w:cs="Times New Roman"/>
          <w:lang w:val="en-GB" w:eastAsia="es-BO"/>
        </w:rPr>
      </w:pPr>
      <w:r w:rsidRPr="00ED374F">
        <w:rPr>
          <w:rFonts w:ascii="Corbel" w:eastAsia="Times New Roman" w:hAnsi="Corbel" w:cs="Times New Roman"/>
          <w:b/>
          <w:bCs/>
          <w:lang w:val="en-GB" w:eastAsia="es-BO"/>
        </w:rPr>
        <w:t xml:space="preserve">Capacity building </w:t>
      </w:r>
      <w:r w:rsidR="00527B43">
        <w:rPr>
          <w:rFonts w:ascii="Corbel" w:eastAsia="Times New Roman" w:hAnsi="Corbel" w:cs="Times New Roman"/>
          <w:b/>
          <w:bCs/>
          <w:lang w:val="en-GB" w:eastAsia="es-BO"/>
        </w:rPr>
        <w:t>in detection and care</w:t>
      </w:r>
      <w:r w:rsidRPr="00ED374F">
        <w:rPr>
          <w:rFonts w:ascii="Corbel" w:eastAsia="Times New Roman" w:hAnsi="Corbel" w:cs="Times New Roman"/>
          <w:b/>
          <w:bCs/>
          <w:lang w:val="en-GB" w:eastAsia="es-BO"/>
        </w:rPr>
        <w:t xml:space="preserve">: </w:t>
      </w:r>
      <w:r w:rsidRPr="00ED374F">
        <w:rPr>
          <w:rFonts w:ascii="Corbel" w:eastAsia="Times New Roman" w:hAnsi="Corbel" w:cs="Times New Roman"/>
          <w:lang w:val="en-GB" w:eastAsia="es-BO"/>
        </w:rPr>
        <w:t>health personnel</w:t>
      </w:r>
      <w:r w:rsidR="00527B43">
        <w:rPr>
          <w:rFonts w:ascii="Corbel" w:eastAsia="Times New Roman" w:hAnsi="Corbel" w:cs="Times New Roman"/>
          <w:lang w:val="en-GB" w:eastAsia="es-BO"/>
        </w:rPr>
        <w:t xml:space="preserve"> was trained</w:t>
      </w:r>
      <w:r w:rsidRPr="00ED374F">
        <w:rPr>
          <w:rFonts w:ascii="Corbel" w:eastAsia="Times New Roman" w:hAnsi="Corbel" w:cs="Times New Roman"/>
          <w:lang w:val="en-GB" w:eastAsia="es-BO"/>
        </w:rPr>
        <w:t xml:space="preserve"> and </w:t>
      </w:r>
      <w:r w:rsidR="00527B43">
        <w:rPr>
          <w:rFonts w:ascii="Corbel" w:eastAsia="Times New Roman" w:hAnsi="Corbel" w:cs="Times New Roman"/>
          <w:lang w:val="en-GB" w:eastAsia="es-BO"/>
        </w:rPr>
        <w:t xml:space="preserve">they </w:t>
      </w:r>
      <w:r w:rsidRPr="00ED374F">
        <w:rPr>
          <w:rFonts w:ascii="Corbel" w:eastAsia="Times New Roman" w:hAnsi="Corbel" w:cs="Times New Roman"/>
          <w:lang w:val="en-GB" w:eastAsia="es-BO"/>
        </w:rPr>
        <w:t>have implemented</w:t>
      </w:r>
      <w:r w:rsidR="00527B43">
        <w:rPr>
          <w:rFonts w:ascii="Corbel" w:eastAsia="Times New Roman" w:hAnsi="Corbel" w:cs="Times New Roman"/>
          <w:lang w:val="en-GB" w:eastAsia="es-BO"/>
        </w:rPr>
        <w:t xml:space="preserve"> screening tests for dementia</w:t>
      </w:r>
      <w:r w:rsidRPr="00ED374F">
        <w:rPr>
          <w:rFonts w:ascii="Corbel" w:eastAsia="Times New Roman" w:hAnsi="Corbel" w:cs="Times New Roman"/>
          <w:lang w:val="en-GB" w:eastAsia="es-BO"/>
        </w:rPr>
        <w:t xml:space="preserve"> in several municipalities</w:t>
      </w:r>
      <w:r w:rsidR="00527B43">
        <w:rPr>
          <w:rFonts w:ascii="Corbel" w:eastAsia="Times New Roman" w:hAnsi="Corbel" w:cs="Times New Roman"/>
          <w:lang w:val="en-GB" w:eastAsia="es-BO"/>
        </w:rPr>
        <w:t>,</w:t>
      </w:r>
      <w:r w:rsidRPr="00ED374F">
        <w:rPr>
          <w:rFonts w:ascii="Corbel" w:eastAsia="Times New Roman" w:hAnsi="Corbel" w:cs="Times New Roman"/>
          <w:lang w:val="en-GB" w:eastAsia="es-BO"/>
        </w:rPr>
        <w:t xml:space="preserve"> validating the tool</w:t>
      </w:r>
      <w:r w:rsidR="00527B43">
        <w:rPr>
          <w:rFonts w:ascii="Corbel" w:eastAsia="Times New Roman" w:hAnsi="Corbel" w:cs="Times New Roman"/>
          <w:lang w:val="en-GB" w:eastAsia="es-BO"/>
        </w:rPr>
        <w:t>s</w:t>
      </w:r>
      <w:r w:rsidRPr="00ED374F">
        <w:rPr>
          <w:rFonts w:ascii="Corbel" w:eastAsia="Times New Roman" w:hAnsi="Corbel" w:cs="Times New Roman"/>
          <w:lang w:val="en-GB" w:eastAsia="es-BO"/>
        </w:rPr>
        <w:t xml:space="preserve">, making visible the impact of the problem to policy </w:t>
      </w:r>
      <w:r w:rsidR="00527B43">
        <w:rPr>
          <w:rFonts w:ascii="Corbel" w:eastAsia="Times New Roman" w:hAnsi="Corbel" w:cs="Times New Roman"/>
          <w:lang w:val="en-GB" w:eastAsia="es-BO"/>
        </w:rPr>
        <w:t xml:space="preserve">makers </w:t>
      </w:r>
      <w:r w:rsidRPr="00ED374F">
        <w:rPr>
          <w:rFonts w:ascii="Corbel" w:eastAsia="Times New Roman" w:hAnsi="Corbel" w:cs="Times New Roman"/>
          <w:lang w:val="en-GB" w:eastAsia="es-BO"/>
        </w:rPr>
        <w:t xml:space="preserve">and alerting the </w:t>
      </w:r>
      <w:r w:rsidR="00E855E4" w:rsidRPr="00ED374F">
        <w:rPr>
          <w:rFonts w:ascii="Corbel" w:eastAsia="Times New Roman" w:hAnsi="Corbel" w:cs="Times New Roman"/>
          <w:lang w:val="en-GB" w:eastAsia="es-BO"/>
        </w:rPr>
        <w:t>OP</w:t>
      </w:r>
      <w:r w:rsidR="00527B43">
        <w:rPr>
          <w:rFonts w:ascii="Corbel" w:eastAsia="Times New Roman" w:hAnsi="Corbel" w:cs="Times New Roman"/>
          <w:lang w:val="en-GB" w:eastAsia="es-BO"/>
        </w:rPr>
        <w:t xml:space="preserve"> </w:t>
      </w:r>
      <w:r w:rsidRPr="00ED374F">
        <w:rPr>
          <w:rFonts w:ascii="Corbel" w:eastAsia="Times New Roman" w:hAnsi="Corbel" w:cs="Times New Roman"/>
          <w:lang w:val="en-GB" w:eastAsia="es-BO"/>
        </w:rPr>
        <w:t xml:space="preserve">and their families . However, </w:t>
      </w:r>
      <w:r w:rsidR="00527B43" w:rsidRPr="00ED374F">
        <w:rPr>
          <w:rFonts w:ascii="Corbel" w:eastAsia="Times New Roman" w:hAnsi="Corbel" w:cs="Times New Roman"/>
          <w:lang w:val="en-GB" w:eastAsia="es-BO"/>
        </w:rPr>
        <w:t>neither the OP nor</w:t>
      </w:r>
      <w:r w:rsidRPr="00ED374F">
        <w:rPr>
          <w:rFonts w:ascii="Corbel" w:eastAsia="Times New Roman" w:hAnsi="Corbel" w:cs="Times New Roman"/>
          <w:lang w:val="en-GB" w:eastAsia="es-BO"/>
        </w:rPr>
        <w:t xml:space="preserve"> mental health are priority agendas in health systems, making </w:t>
      </w:r>
      <w:r w:rsidRPr="00ED374F">
        <w:rPr>
          <w:rFonts w:ascii="Corbel" w:eastAsia="Times New Roman" w:hAnsi="Corbel" w:cs="Times New Roman"/>
          <w:i/>
          <w:iCs/>
          <w:lang w:val="en-GB" w:eastAsia="es-BO"/>
        </w:rPr>
        <w:t xml:space="preserve">per se </w:t>
      </w:r>
      <w:r w:rsidR="00527B43">
        <w:rPr>
          <w:rFonts w:ascii="Corbel" w:eastAsia="Times New Roman" w:hAnsi="Corbel" w:cs="Times New Roman"/>
          <w:i/>
          <w:iCs/>
          <w:lang w:val="en-GB" w:eastAsia="es-BO"/>
        </w:rPr>
        <w:t>this</w:t>
      </w:r>
      <w:r w:rsidRPr="00ED374F">
        <w:rPr>
          <w:rFonts w:ascii="Corbel" w:eastAsia="Times New Roman" w:hAnsi="Corbel" w:cs="Times New Roman"/>
          <w:lang w:val="en-GB" w:eastAsia="es-BO"/>
        </w:rPr>
        <w:t xml:space="preserve"> approach highly vulnerable</w:t>
      </w:r>
      <w:r w:rsidR="00527B43">
        <w:rPr>
          <w:rFonts w:ascii="Corbel" w:eastAsia="Times New Roman" w:hAnsi="Corbel" w:cs="Times New Roman"/>
          <w:lang w:val="en-GB" w:eastAsia="es-BO"/>
        </w:rPr>
        <w:t>, in particular i</w:t>
      </w:r>
      <w:r w:rsidRPr="00ED374F">
        <w:rPr>
          <w:rFonts w:ascii="Corbel" w:eastAsia="Times New Roman" w:hAnsi="Corbel" w:cs="Times New Roman"/>
          <w:lang w:val="en-GB" w:eastAsia="es-BO"/>
        </w:rPr>
        <w:t>n contexts</w:t>
      </w:r>
      <w:r w:rsidR="00527B43">
        <w:rPr>
          <w:rFonts w:ascii="Corbel" w:eastAsia="Times New Roman" w:hAnsi="Corbel" w:cs="Times New Roman"/>
          <w:lang w:val="en-GB" w:eastAsia="es-BO"/>
        </w:rPr>
        <w:t xml:space="preserve"> of</w:t>
      </w:r>
      <w:r w:rsidRPr="00ED374F">
        <w:rPr>
          <w:rFonts w:ascii="Corbel" w:eastAsia="Times New Roman" w:hAnsi="Corbel" w:cs="Times New Roman"/>
          <w:lang w:val="en-GB" w:eastAsia="es-BO"/>
        </w:rPr>
        <w:t xml:space="preserve"> primary </w:t>
      </w:r>
      <w:r w:rsidR="00527B43">
        <w:rPr>
          <w:rFonts w:ascii="Corbel" w:eastAsia="Times New Roman" w:hAnsi="Corbel" w:cs="Times New Roman"/>
          <w:lang w:val="en-GB" w:eastAsia="es-BO"/>
        </w:rPr>
        <w:t>health care</w:t>
      </w:r>
      <w:r w:rsidRPr="00ED374F">
        <w:rPr>
          <w:rFonts w:ascii="Corbel" w:eastAsia="Times New Roman" w:hAnsi="Corbel" w:cs="Times New Roman"/>
          <w:lang w:val="en-GB" w:eastAsia="es-BO"/>
        </w:rPr>
        <w:t xml:space="preserve"> where health personnel </w:t>
      </w:r>
      <w:r w:rsidR="00527B43">
        <w:rPr>
          <w:rFonts w:ascii="Corbel" w:eastAsia="Times New Roman" w:hAnsi="Corbel" w:cs="Times New Roman"/>
          <w:lang w:val="en-GB" w:eastAsia="es-BO"/>
        </w:rPr>
        <w:t>is</w:t>
      </w:r>
      <w:r w:rsidRPr="00ED374F">
        <w:rPr>
          <w:rFonts w:ascii="Corbel" w:eastAsia="Times New Roman" w:hAnsi="Corbel" w:cs="Times New Roman"/>
          <w:lang w:val="en-GB" w:eastAsia="es-BO"/>
        </w:rPr>
        <w:t xml:space="preserve"> minimum,</w:t>
      </w:r>
      <w:r w:rsidR="00527B43">
        <w:rPr>
          <w:rFonts w:ascii="Corbel" w:eastAsia="Times New Roman" w:hAnsi="Corbel" w:cs="Times New Roman"/>
          <w:lang w:val="en-GB" w:eastAsia="es-BO"/>
        </w:rPr>
        <w:t xml:space="preserve"> is</w:t>
      </w:r>
      <w:r w:rsidRPr="00ED374F">
        <w:rPr>
          <w:rFonts w:ascii="Corbel" w:eastAsia="Times New Roman" w:hAnsi="Corbel" w:cs="Times New Roman"/>
          <w:lang w:val="en-GB" w:eastAsia="es-BO"/>
        </w:rPr>
        <w:t xml:space="preserve"> overloaded with administrative tasks and permanently </w:t>
      </w:r>
      <w:r w:rsidR="00527B43">
        <w:rPr>
          <w:rFonts w:ascii="Corbel" w:eastAsia="Times New Roman" w:hAnsi="Corbel" w:cs="Times New Roman"/>
          <w:lang w:val="en-GB" w:eastAsia="es-BO"/>
        </w:rPr>
        <w:t>turned over</w:t>
      </w:r>
      <w:r w:rsidRPr="00ED374F">
        <w:rPr>
          <w:rFonts w:ascii="Corbel" w:eastAsia="Times New Roman" w:hAnsi="Corbel" w:cs="Times New Roman"/>
          <w:lang w:val="en-GB" w:eastAsia="es-BO"/>
        </w:rPr>
        <w:t>.</w:t>
      </w:r>
      <w:r w:rsidRPr="00ED374F">
        <w:rPr>
          <w:rFonts w:ascii="Calibri" w:eastAsia="Times New Roman" w:hAnsi="Calibri" w:cs="Times New Roman"/>
          <w:lang w:val="en-GB" w:eastAsia="es-BO"/>
        </w:rPr>
        <w:t xml:space="preserve"> </w:t>
      </w:r>
    </w:p>
    <w:p w:rsidR="00AE6DBC" w:rsidRPr="00ED374F" w:rsidRDefault="00AE6DBC" w:rsidP="000B417E">
      <w:pPr>
        <w:numPr>
          <w:ilvl w:val="0"/>
          <w:numId w:val="32"/>
        </w:numPr>
        <w:spacing w:before="100" w:beforeAutospacing="1" w:line="240" w:lineRule="atLeast"/>
        <w:ind w:left="567" w:firstLine="0"/>
        <w:jc w:val="both"/>
        <w:rPr>
          <w:rFonts w:ascii="Calibri" w:eastAsia="Times New Roman" w:hAnsi="Calibri" w:cs="Times New Roman"/>
          <w:lang w:val="en-GB" w:eastAsia="es-BO"/>
        </w:rPr>
      </w:pPr>
      <w:r w:rsidRPr="00ED374F">
        <w:rPr>
          <w:rFonts w:ascii="Corbel" w:eastAsia="Times New Roman" w:hAnsi="Corbel" w:cs="Times New Roman"/>
          <w:b/>
          <w:bCs/>
          <w:lang w:val="en-GB" w:eastAsia="es-BO"/>
        </w:rPr>
        <w:t>Incidence</w:t>
      </w:r>
      <w:r w:rsidR="00527B43">
        <w:rPr>
          <w:rFonts w:ascii="Corbel" w:eastAsia="Times New Roman" w:hAnsi="Corbel" w:cs="Times New Roman"/>
          <w:b/>
          <w:bCs/>
          <w:lang w:val="en-GB" w:eastAsia="es-BO"/>
        </w:rPr>
        <w:t>: it has been possible</w:t>
      </w:r>
      <w:r w:rsidRPr="00ED374F">
        <w:rPr>
          <w:rFonts w:ascii="Corbel" w:eastAsia="Times New Roman" w:hAnsi="Corbel" w:cs="Times New Roman"/>
          <w:lang w:val="en-GB" w:eastAsia="es-BO"/>
        </w:rPr>
        <w:t xml:space="preserve"> to position the subject</w:t>
      </w:r>
      <w:r w:rsidR="00527B43">
        <w:rPr>
          <w:rFonts w:ascii="Corbel" w:eastAsia="Times New Roman" w:hAnsi="Corbel" w:cs="Times New Roman"/>
          <w:lang w:val="en-GB" w:eastAsia="es-BO"/>
        </w:rPr>
        <w:t xml:space="preserve"> in local areas</w:t>
      </w:r>
      <w:r w:rsidRPr="00ED374F">
        <w:rPr>
          <w:rFonts w:ascii="Corbel" w:eastAsia="Times New Roman" w:hAnsi="Corbel" w:cs="Times New Roman"/>
          <w:lang w:val="en-GB" w:eastAsia="es-BO"/>
        </w:rPr>
        <w:t>, achieving significant commitment of the authorities</w:t>
      </w:r>
      <w:r w:rsidR="00527B43">
        <w:rPr>
          <w:rFonts w:ascii="Corbel" w:eastAsia="Times New Roman" w:hAnsi="Corbel" w:cs="Times New Roman"/>
          <w:lang w:val="en-GB" w:eastAsia="es-BO"/>
        </w:rPr>
        <w:t xml:space="preserve"> a</w:t>
      </w:r>
      <w:r w:rsidRPr="00ED374F">
        <w:rPr>
          <w:rFonts w:ascii="Corbel" w:eastAsia="Times New Roman" w:hAnsi="Corbel" w:cs="Times New Roman"/>
          <w:lang w:val="en-GB" w:eastAsia="es-BO"/>
        </w:rPr>
        <w:t xml:space="preserve">nd </w:t>
      </w:r>
      <w:r w:rsidR="00527B43">
        <w:rPr>
          <w:rFonts w:ascii="Corbel" w:eastAsia="Times New Roman" w:hAnsi="Corbel" w:cs="Times New Roman"/>
          <w:lang w:val="en-GB" w:eastAsia="es-BO"/>
        </w:rPr>
        <w:t xml:space="preserve">a </w:t>
      </w:r>
      <w:r w:rsidRPr="00ED374F">
        <w:rPr>
          <w:rFonts w:ascii="Corbel" w:eastAsia="Times New Roman" w:hAnsi="Corbel" w:cs="Times New Roman"/>
          <w:lang w:val="en-GB" w:eastAsia="es-BO"/>
        </w:rPr>
        <w:t xml:space="preserve">potential to advance </w:t>
      </w:r>
      <w:r w:rsidR="00527B43">
        <w:rPr>
          <w:rFonts w:ascii="Corbel" w:eastAsia="Times New Roman" w:hAnsi="Corbel" w:cs="Times New Roman"/>
          <w:lang w:val="en-GB" w:eastAsia="es-BO"/>
        </w:rPr>
        <w:t>toward</w:t>
      </w:r>
      <w:r w:rsidRPr="00ED374F">
        <w:rPr>
          <w:rFonts w:ascii="Corbel" w:eastAsia="Times New Roman" w:hAnsi="Corbel" w:cs="Times New Roman"/>
          <w:lang w:val="en-GB" w:eastAsia="es-BO"/>
        </w:rPr>
        <w:t xml:space="preserve"> some degree of institutionali</w:t>
      </w:r>
      <w:r w:rsidR="00527B43">
        <w:rPr>
          <w:rFonts w:ascii="Corbel" w:eastAsia="Times New Roman" w:hAnsi="Corbel" w:cs="Times New Roman"/>
          <w:lang w:val="en-GB" w:eastAsia="es-BO"/>
        </w:rPr>
        <w:t>s</w:t>
      </w:r>
      <w:r w:rsidRPr="00ED374F">
        <w:rPr>
          <w:rFonts w:ascii="Corbel" w:eastAsia="Times New Roman" w:hAnsi="Corbel" w:cs="Times New Roman"/>
          <w:lang w:val="en-GB" w:eastAsia="es-BO"/>
        </w:rPr>
        <w:t xml:space="preserve">ation or budgets to </w:t>
      </w:r>
      <w:r w:rsidR="00527B43">
        <w:rPr>
          <w:rFonts w:ascii="Corbel" w:eastAsia="Times New Roman" w:hAnsi="Corbel" w:cs="Times New Roman"/>
          <w:lang w:val="en-GB" w:eastAsia="es-BO"/>
        </w:rPr>
        <w:t>give some responses</w:t>
      </w:r>
      <w:r w:rsidRPr="00ED374F">
        <w:rPr>
          <w:rFonts w:ascii="Corbel" w:eastAsia="Times New Roman" w:hAnsi="Corbel" w:cs="Times New Roman"/>
          <w:lang w:val="en-GB" w:eastAsia="es-BO"/>
        </w:rPr>
        <w:t xml:space="preserve"> at municipal level</w:t>
      </w:r>
      <w:r w:rsidR="00527B43">
        <w:rPr>
          <w:rFonts w:ascii="Corbel" w:eastAsia="Times New Roman" w:hAnsi="Corbel" w:cs="Times New Roman"/>
          <w:lang w:val="en-GB" w:eastAsia="es-BO"/>
        </w:rPr>
        <w:t>.</w:t>
      </w:r>
      <w:r w:rsidRPr="00ED374F">
        <w:rPr>
          <w:rFonts w:ascii="Corbel" w:eastAsia="Times New Roman" w:hAnsi="Corbel" w:cs="Times New Roman"/>
          <w:lang w:val="en-GB" w:eastAsia="es-BO"/>
        </w:rPr>
        <w:t xml:space="preserve"> The role of </w:t>
      </w:r>
      <w:r w:rsidR="00527B43" w:rsidRPr="00ED374F">
        <w:rPr>
          <w:rFonts w:ascii="Corbel" w:eastAsia="Times New Roman" w:hAnsi="Corbel" w:cs="Times New Roman"/>
          <w:lang w:val="en-GB" w:eastAsia="es-BO"/>
        </w:rPr>
        <w:t xml:space="preserve">OP </w:t>
      </w:r>
      <w:r w:rsidR="00527B43">
        <w:rPr>
          <w:rFonts w:ascii="Corbel" w:eastAsia="Times New Roman" w:hAnsi="Corbel" w:cs="Times New Roman"/>
          <w:lang w:val="en-GB" w:eastAsia="es-BO"/>
        </w:rPr>
        <w:t>organis</w:t>
      </w:r>
      <w:r w:rsidRPr="00ED374F">
        <w:rPr>
          <w:rFonts w:ascii="Corbel" w:eastAsia="Times New Roman" w:hAnsi="Corbel" w:cs="Times New Roman"/>
          <w:lang w:val="en-GB" w:eastAsia="es-BO"/>
        </w:rPr>
        <w:t xml:space="preserve">ations is critical, so strengthening </w:t>
      </w:r>
      <w:r w:rsidR="00527B43">
        <w:rPr>
          <w:rFonts w:ascii="Corbel" w:eastAsia="Times New Roman" w:hAnsi="Corbel" w:cs="Times New Roman"/>
          <w:lang w:val="en-GB" w:eastAsia="es-BO"/>
        </w:rPr>
        <w:t>them toward</w:t>
      </w:r>
      <w:r w:rsidRPr="00ED374F">
        <w:rPr>
          <w:rFonts w:ascii="Corbel" w:eastAsia="Times New Roman" w:hAnsi="Corbel" w:cs="Times New Roman"/>
          <w:lang w:val="en-GB" w:eastAsia="es-BO"/>
        </w:rPr>
        <w:t xml:space="preserve"> the enforcement of rights and the inclusion of mental health </w:t>
      </w:r>
      <w:r w:rsidR="00527B43">
        <w:rPr>
          <w:rFonts w:ascii="Corbel" w:eastAsia="Times New Roman" w:hAnsi="Corbel" w:cs="Times New Roman"/>
          <w:lang w:val="en-GB" w:eastAsia="es-BO"/>
        </w:rPr>
        <w:t>i</w:t>
      </w:r>
      <w:r w:rsidRPr="00ED374F">
        <w:rPr>
          <w:rFonts w:ascii="Corbel" w:eastAsia="Times New Roman" w:hAnsi="Corbel" w:cs="Times New Roman"/>
          <w:lang w:val="en-GB" w:eastAsia="es-BO"/>
        </w:rPr>
        <w:t>n the</w:t>
      </w:r>
      <w:r w:rsidR="00527B43">
        <w:rPr>
          <w:rFonts w:ascii="Corbel" w:eastAsia="Times New Roman" w:hAnsi="Corbel" w:cs="Times New Roman"/>
          <w:lang w:val="en-GB" w:eastAsia="es-BO"/>
        </w:rPr>
        <w:t>ir</w:t>
      </w:r>
      <w:r w:rsidRPr="00ED374F">
        <w:rPr>
          <w:rFonts w:ascii="Corbel" w:eastAsia="Times New Roman" w:hAnsi="Corbel" w:cs="Times New Roman"/>
          <w:lang w:val="en-GB" w:eastAsia="es-BO"/>
        </w:rPr>
        <w:t xml:space="preserve"> agenda of claims and demands</w:t>
      </w:r>
      <w:r w:rsidR="00527B43">
        <w:rPr>
          <w:rFonts w:ascii="Corbel" w:eastAsia="Times New Roman" w:hAnsi="Corbel" w:cs="Times New Roman"/>
          <w:lang w:val="en-GB" w:eastAsia="es-BO"/>
        </w:rPr>
        <w:t>,</w:t>
      </w:r>
      <w:r w:rsidRPr="00ED374F">
        <w:rPr>
          <w:rFonts w:ascii="Corbel" w:eastAsia="Times New Roman" w:hAnsi="Corbel" w:cs="Times New Roman"/>
          <w:lang w:val="en-GB" w:eastAsia="es-BO"/>
        </w:rPr>
        <w:t xml:space="preserve"> must be a priority in future actions. At the national level </w:t>
      </w:r>
      <w:r w:rsidR="00527B43">
        <w:rPr>
          <w:rFonts w:ascii="Corbel" w:eastAsia="Times New Roman" w:hAnsi="Corbel" w:cs="Times New Roman"/>
          <w:lang w:val="en-GB" w:eastAsia="es-BO"/>
        </w:rPr>
        <w:t>s</w:t>
      </w:r>
      <w:r w:rsidRPr="00ED374F">
        <w:rPr>
          <w:rFonts w:ascii="Corbel" w:eastAsia="Times New Roman" w:hAnsi="Corbel" w:cs="Times New Roman"/>
          <w:lang w:val="en-GB" w:eastAsia="es-BO"/>
        </w:rPr>
        <w:t>ome experiences to influence and to schedule the policy (eg. Workshops, presentations to national authorities)</w:t>
      </w:r>
      <w:r w:rsidR="00527B43">
        <w:rPr>
          <w:rFonts w:ascii="Corbel" w:eastAsia="Times New Roman" w:hAnsi="Corbel" w:cs="Times New Roman"/>
          <w:lang w:val="en-GB" w:eastAsia="es-BO"/>
        </w:rPr>
        <w:t xml:space="preserve"> have been developed, however this</w:t>
      </w:r>
      <w:r w:rsidRPr="00ED374F">
        <w:rPr>
          <w:rFonts w:ascii="Corbel" w:eastAsia="Times New Roman" w:hAnsi="Corbel" w:cs="Times New Roman"/>
          <w:lang w:val="en-GB" w:eastAsia="es-BO"/>
        </w:rPr>
        <w:t xml:space="preserve"> require</w:t>
      </w:r>
      <w:r w:rsidR="00527B43">
        <w:rPr>
          <w:rFonts w:ascii="Corbel" w:eastAsia="Times New Roman" w:hAnsi="Corbel" w:cs="Times New Roman"/>
          <w:lang w:val="en-GB" w:eastAsia="es-BO"/>
        </w:rPr>
        <w:t>s</w:t>
      </w:r>
      <w:r w:rsidRPr="00ED374F">
        <w:rPr>
          <w:rFonts w:ascii="Corbel" w:eastAsia="Times New Roman" w:hAnsi="Corbel" w:cs="Times New Roman"/>
          <w:lang w:val="en-GB" w:eastAsia="es-BO"/>
        </w:rPr>
        <w:t xml:space="preserve"> strengthen</w:t>
      </w:r>
      <w:r w:rsidR="003C4631">
        <w:rPr>
          <w:rFonts w:ascii="Corbel" w:eastAsia="Times New Roman" w:hAnsi="Corbel" w:cs="Times New Roman"/>
          <w:lang w:val="en-GB" w:eastAsia="es-BO"/>
        </w:rPr>
        <w:t>ing</w:t>
      </w:r>
      <w:r w:rsidRPr="00ED374F">
        <w:rPr>
          <w:rFonts w:ascii="Calibri" w:eastAsia="Times New Roman" w:hAnsi="Calibri" w:cs="Times New Roman"/>
          <w:lang w:val="en-GB" w:eastAsia="es-BO"/>
        </w:rPr>
        <w:t xml:space="preserve"> </w:t>
      </w:r>
    </w:p>
    <w:p w:rsidR="00AE6DBC" w:rsidRPr="00AE6DBC" w:rsidRDefault="00AE6DBC" w:rsidP="000B417E">
      <w:pPr>
        <w:numPr>
          <w:ilvl w:val="0"/>
          <w:numId w:val="33"/>
        </w:numPr>
        <w:spacing w:before="100" w:beforeAutospacing="1" w:line="240" w:lineRule="atLeast"/>
        <w:ind w:left="567" w:firstLine="0"/>
        <w:jc w:val="both"/>
        <w:rPr>
          <w:rFonts w:ascii="Calibri" w:eastAsia="Times New Roman" w:hAnsi="Calibri" w:cs="Times New Roman"/>
          <w:lang w:val="en-GB" w:eastAsia="es-BO"/>
        </w:rPr>
      </w:pPr>
      <w:r w:rsidRPr="00AE6DBC">
        <w:rPr>
          <w:rFonts w:ascii="Corbel" w:eastAsia="Times New Roman" w:hAnsi="Corbel" w:cs="Times New Roman"/>
          <w:b/>
          <w:bCs/>
          <w:lang w:val="en-GB" w:eastAsia="es-BO"/>
        </w:rPr>
        <w:t xml:space="preserve">Models / strategies: </w:t>
      </w:r>
      <w:r w:rsidRPr="00AE6DBC">
        <w:rPr>
          <w:rFonts w:ascii="Corbel" w:eastAsia="Times New Roman" w:hAnsi="Corbel" w:cs="Times New Roman"/>
          <w:lang w:val="en-GB" w:eastAsia="es-BO"/>
        </w:rPr>
        <w:t>pilot experiences have been developed and have generated important lessons about forms of comprehensive and multi actor</w:t>
      </w:r>
      <w:r w:rsidR="003C4631">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 work to address </w:t>
      </w:r>
      <w:r w:rsidR="003C4631">
        <w:rPr>
          <w:rFonts w:ascii="Corbel" w:eastAsia="Times New Roman" w:hAnsi="Corbel" w:cs="Times New Roman"/>
          <w:lang w:val="en-GB" w:eastAsia="es-BO"/>
        </w:rPr>
        <w:t>the issue at</w:t>
      </w:r>
      <w:r w:rsidRPr="00AE6DBC">
        <w:rPr>
          <w:rFonts w:ascii="Corbel" w:eastAsia="Times New Roman" w:hAnsi="Corbel" w:cs="Times New Roman"/>
          <w:lang w:val="en-GB" w:eastAsia="es-BO"/>
        </w:rPr>
        <w:t xml:space="preserve"> local levels; th</w:t>
      </w:r>
      <w:r w:rsidR="003C4631">
        <w:rPr>
          <w:rFonts w:ascii="Corbel" w:eastAsia="Times New Roman" w:hAnsi="Corbel" w:cs="Times New Roman"/>
          <w:lang w:val="en-GB" w:eastAsia="es-BO"/>
        </w:rPr>
        <w:t>is</w:t>
      </w:r>
      <w:r w:rsidRPr="00AE6DBC">
        <w:rPr>
          <w:rFonts w:ascii="Corbel" w:eastAsia="Times New Roman" w:hAnsi="Corbel" w:cs="Times New Roman"/>
          <w:lang w:val="en-GB" w:eastAsia="es-BO"/>
        </w:rPr>
        <w:t xml:space="preserve"> constitute</w:t>
      </w:r>
      <w:r w:rsidR="003C4631">
        <w:rPr>
          <w:rFonts w:ascii="Corbel" w:eastAsia="Times New Roman" w:hAnsi="Corbel" w:cs="Times New Roman"/>
          <w:lang w:val="en-GB" w:eastAsia="es-BO"/>
        </w:rPr>
        <w:t xml:space="preserve">s </w:t>
      </w:r>
      <w:r w:rsidRPr="00AE6DBC">
        <w:rPr>
          <w:rFonts w:ascii="Corbel" w:eastAsia="Times New Roman" w:hAnsi="Corbel" w:cs="Times New Roman"/>
          <w:lang w:val="en-GB" w:eastAsia="es-BO"/>
        </w:rPr>
        <w:t>potential inputs for the design o</w:t>
      </w:r>
      <w:r w:rsidR="003C4631">
        <w:rPr>
          <w:rFonts w:ascii="Corbel" w:eastAsia="Times New Roman" w:hAnsi="Corbel" w:cs="Times New Roman"/>
          <w:lang w:val="en-GB" w:eastAsia="es-BO"/>
        </w:rPr>
        <w:t xml:space="preserve">f </w:t>
      </w:r>
      <w:r w:rsidRPr="00AE6DBC">
        <w:rPr>
          <w:rFonts w:ascii="Corbel" w:eastAsia="Times New Roman" w:hAnsi="Corbel" w:cs="Times New Roman"/>
          <w:lang w:val="en-GB" w:eastAsia="es-BO"/>
        </w:rPr>
        <w:t>pol</w:t>
      </w:r>
      <w:r w:rsidR="003C4631">
        <w:rPr>
          <w:rFonts w:ascii="Corbel" w:eastAsia="Times New Roman" w:hAnsi="Corbel" w:cs="Times New Roman"/>
          <w:lang w:val="en-GB" w:eastAsia="es-BO"/>
        </w:rPr>
        <w:t>icies</w:t>
      </w:r>
      <w:r w:rsidRPr="00AE6DBC">
        <w:rPr>
          <w:rFonts w:ascii="Corbel" w:eastAsia="Times New Roman" w:hAnsi="Corbel" w:cs="Times New Roman"/>
          <w:lang w:val="en-GB" w:eastAsia="es-BO"/>
        </w:rPr>
        <w:t xml:space="preserve"> and interventions f</w:t>
      </w:r>
      <w:r w:rsidR="003C4631">
        <w:rPr>
          <w:rFonts w:ascii="Corbel" w:eastAsia="Times New Roman" w:hAnsi="Corbel" w:cs="Times New Roman"/>
          <w:lang w:val="en-GB" w:eastAsia="es-BO"/>
        </w:rPr>
        <w:t>or</w:t>
      </w:r>
      <w:r w:rsidRPr="00AE6DBC">
        <w:rPr>
          <w:rFonts w:ascii="Corbel" w:eastAsia="Times New Roman" w:hAnsi="Corbel" w:cs="Times New Roman"/>
          <w:lang w:val="en-GB" w:eastAsia="es-BO"/>
        </w:rPr>
        <w:t xml:space="preserve"> national and subnational governments. The capacity of articulation or involvement of di</w:t>
      </w:r>
      <w:r w:rsidR="003C4631">
        <w:rPr>
          <w:rFonts w:ascii="Corbel" w:eastAsia="Times New Roman" w:hAnsi="Corbel" w:cs="Times New Roman"/>
          <w:lang w:val="en-GB" w:eastAsia="es-BO"/>
        </w:rPr>
        <w:t>fferent institutions and organis</w:t>
      </w:r>
      <w:r w:rsidRPr="00AE6DBC">
        <w:rPr>
          <w:rFonts w:ascii="Corbel" w:eastAsia="Times New Roman" w:hAnsi="Corbel" w:cs="Times New Roman"/>
          <w:lang w:val="en-GB" w:eastAsia="es-BO"/>
        </w:rPr>
        <w:t xml:space="preserve">ations has been a key success factor and makes the basis of </w:t>
      </w:r>
      <w:r w:rsidR="003C4631">
        <w:rPr>
          <w:rFonts w:ascii="Corbel" w:eastAsia="Times New Roman" w:hAnsi="Corbel" w:cs="Times New Roman"/>
          <w:lang w:val="en-GB" w:eastAsia="es-BO"/>
        </w:rPr>
        <w:t>future initiatives</w:t>
      </w:r>
      <w:r w:rsidRPr="00AE6DBC">
        <w:rPr>
          <w:rFonts w:ascii="Corbel" w:eastAsia="Times New Roman" w:hAnsi="Corbel" w:cs="Times New Roman"/>
          <w:lang w:val="en-GB" w:eastAsia="es-BO"/>
        </w:rPr>
        <w:t xml:space="preserve">. These experiences also constitute important inputs </w:t>
      </w:r>
      <w:r w:rsidR="003C4631">
        <w:rPr>
          <w:rFonts w:ascii="Corbel" w:eastAsia="Times New Roman" w:hAnsi="Corbel" w:cs="Times New Roman"/>
          <w:lang w:val="en-GB" w:eastAsia="es-BO"/>
        </w:rPr>
        <w:t xml:space="preserve">for programmes </w:t>
      </w:r>
      <w:r w:rsidRPr="00AE6DBC">
        <w:rPr>
          <w:rFonts w:ascii="Corbel" w:eastAsia="Times New Roman" w:hAnsi="Corbel" w:cs="Times New Roman"/>
          <w:lang w:val="en-GB" w:eastAsia="es-BO"/>
        </w:rPr>
        <w:t>though</w:t>
      </w:r>
      <w:r w:rsidR="003C4631">
        <w:rPr>
          <w:rFonts w:ascii="Corbel" w:eastAsia="Times New Roman" w:hAnsi="Corbel" w:cs="Times New Roman"/>
          <w:lang w:val="en-GB" w:eastAsia="es-BO"/>
        </w:rPr>
        <w:t xml:space="preserve"> they</w:t>
      </w:r>
      <w:r w:rsidRPr="00AE6DBC">
        <w:rPr>
          <w:rFonts w:ascii="Corbel" w:eastAsia="Times New Roman" w:hAnsi="Corbel" w:cs="Times New Roman"/>
          <w:lang w:val="en-GB" w:eastAsia="es-BO"/>
        </w:rPr>
        <w:t xml:space="preserve"> still require</w:t>
      </w:r>
      <w:r w:rsidR="003C4631">
        <w:rPr>
          <w:rFonts w:ascii="Corbel" w:eastAsia="Times New Roman" w:hAnsi="Corbel" w:cs="Times New Roman"/>
          <w:lang w:val="en-GB" w:eastAsia="es-BO"/>
        </w:rPr>
        <w:t xml:space="preserve"> to be scaled up</w:t>
      </w:r>
      <w:r w:rsidRPr="00AE6DBC">
        <w:rPr>
          <w:rFonts w:ascii="Corbel" w:eastAsia="Times New Roman" w:hAnsi="Corbel" w:cs="Times New Roman"/>
          <w:lang w:val="en-GB" w:eastAsia="es-BO"/>
        </w:rPr>
        <w:t xml:space="preserve">- to generate, based on evidence, an advocacy agenda </w:t>
      </w:r>
      <w:r w:rsidR="003C4631">
        <w:rPr>
          <w:rFonts w:ascii="Corbel" w:eastAsia="Times New Roman" w:hAnsi="Corbel" w:cs="Times New Roman"/>
          <w:lang w:val="en-GB" w:eastAsia="es-BO"/>
        </w:rPr>
        <w:t>and in</w:t>
      </w:r>
      <w:r w:rsidRPr="00AE6DBC">
        <w:rPr>
          <w:rFonts w:ascii="Corbel" w:eastAsia="Times New Roman" w:hAnsi="Corbel" w:cs="Times New Roman"/>
          <w:lang w:val="en-GB" w:eastAsia="es-BO"/>
        </w:rPr>
        <w:t xml:space="preserve"> terms of enforceability and internationally</w:t>
      </w:r>
      <w:r w:rsidR="003C4631">
        <w:rPr>
          <w:rFonts w:ascii="Corbel" w:eastAsia="Times New Roman" w:hAnsi="Corbel" w:cs="Times New Roman"/>
          <w:lang w:val="en-GB" w:eastAsia="es-BO"/>
        </w:rPr>
        <w:t xml:space="preserve"> scenarios</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 xml:space="preserve">  </w:t>
      </w:r>
    </w:p>
    <w:p w:rsidR="00AE6DBC" w:rsidRPr="00AE6DBC" w:rsidRDefault="00AE6DBC" w:rsidP="000B417E">
      <w:pPr>
        <w:numPr>
          <w:ilvl w:val="0"/>
          <w:numId w:val="34"/>
        </w:numPr>
        <w:spacing w:before="100" w:beforeAutospacing="1" w:line="240" w:lineRule="atLeast"/>
        <w:ind w:left="567" w:firstLine="0"/>
        <w:jc w:val="both"/>
        <w:rPr>
          <w:rFonts w:ascii="Calibri" w:eastAsia="Times New Roman" w:hAnsi="Calibri" w:cs="Times New Roman"/>
          <w:lang w:val="en-GB" w:eastAsia="es-BO"/>
        </w:rPr>
      </w:pPr>
      <w:r w:rsidRPr="00AE6DBC">
        <w:rPr>
          <w:rFonts w:ascii="Corbel" w:eastAsia="Times New Roman" w:hAnsi="Corbel" w:cs="Times New Roman"/>
          <w:b/>
          <w:bCs/>
          <w:lang w:val="en-GB" w:eastAsia="es-BO"/>
        </w:rPr>
        <w:t xml:space="preserve">Response to needs </w:t>
      </w:r>
      <w:r w:rsidR="003C4631">
        <w:rPr>
          <w:rFonts w:ascii="Corbel" w:eastAsia="Times New Roman" w:hAnsi="Corbel" w:cs="Times New Roman"/>
          <w:b/>
          <w:bCs/>
          <w:lang w:val="en-GB" w:eastAsia="es-BO"/>
        </w:rPr>
        <w:t xml:space="preserve">and resolution </w:t>
      </w:r>
      <w:r w:rsidRPr="00AE6DBC">
        <w:rPr>
          <w:rFonts w:ascii="Corbel" w:eastAsia="Times New Roman" w:hAnsi="Corbel" w:cs="Times New Roman"/>
          <w:b/>
          <w:bCs/>
          <w:lang w:val="en-GB" w:eastAsia="es-BO"/>
        </w:rPr>
        <w:t xml:space="preserve">capacity: </w:t>
      </w:r>
      <w:r w:rsidRPr="00AE6DBC">
        <w:rPr>
          <w:rFonts w:ascii="Corbel" w:eastAsia="Times New Roman" w:hAnsi="Corbel" w:cs="Times New Roman"/>
          <w:lang w:val="en-GB" w:eastAsia="es-BO"/>
        </w:rPr>
        <w:t xml:space="preserve">Following the </w:t>
      </w:r>
      <w:r w:rsidR="003C4631">
        <w:rPr>
          <w:rFonts w:ascii="Corbel" w:eastAsia="Times New Roman" w:hAnsi="Corbel" w:cs="Times New Roman"/>
          <w:lang w:val="en-GB" w:eastAsia="es-BO"/>
        </w:rPr>
        <w:t>detection at</w:t>
      </w:r>
      <w:r w:rsidRPr="00AE6DBC">
        <w:rPr>
          <w:rFonts w:ascii="Corbel" w:eastAsia="Times New Roman" w:hAnsi="Corbel" w:cs="Times New Roman"/>
          <w:lang w:val="en-GB" w:eastAsia="es-BO"/>
        </w:rPr>
        <w:t xml:space="preserve"> the first level</w:t>
      </w:r>
      <w:r w:rsidR="003C4631">
        <w:rPr>
          <w:rFonts w:ascii="Corbel" w:eastAsia="Times New Roman" w:hAnsi="Corbel" w:cs="Times New Roman"/>
          <w:lang w:val="en-GB" w:eastAsia="es-BO"/>
        </w:rPr>
        <w:t xml:space="preserve"> of care</w:t>
      </w:r>
      <w:r w:rsidRPr="00AE6DBC">
        <w:rPr>
          <w:rFonts w:ascii="Corbel" w:eastAsia="Times New Roman" w:hAnsi="Corbel" w:cs="Times New Roman"/>
          <w:lang w:val="en-GB" w:eastAsia="es-BO"/>
        </w:rPr>
        <w:t xml:space="preserve">, a route or "solution" for </w:t>
      </w:r>
      <w:r w:rsidR="00E855E4">
        <w:rPr>
          <w:rFonts w:ascii="Corbel" w:eastAsia="Times New Roman" w:hAnsi="Corbel" w:cs="Times New Roman"/>
          <w:lang w:val="en-GB" w:eastAsia="es-BO"/>
        </w:rPr>
        <w:t xml:space="preserve">OP </w:t>
      </w:r>
      <w:r w:rsidRPr="00AE6DBC">
        <w:rPr>
          <w:rFonts w:ascii="Corbel" w:eastAsia="Times New Roman" w:hAnsi="Corbel" w:cs="Times New Roman"/>
          <w:lang w:val="en-GB" w:eastAsia="es-BO"/>
        </w:rPr>
        <w:t>is not displayed,</w:t>
      </w:r>
      <w:r w:rsidR="003C4631">
        <w:rPr>
          <w:rFonts w:ascii="Corbel" w:eastAsia="Times New Roman" w:hAnsi="Corbel" w:cs="Times New Roman"/>
          <w:lang w:val="en-GB" w:eastAsia="es-BO"/>
        </w:rPr>
        <w:t xml:space="preserve"> because of</w:t>
      </w:r>
      <w:r w:rsidRPr="00AE6DBC">
        <w:rPr>
          <w:rFonts w:ascii="Corbel" w:eastAsia="Times New Roman" w:hAnsi="Corbel" w:cs="Times New Roman"/>
          <w:lang w:val="en-GB" w:eastAsia="es-BO"/>
        </w:rPr>
        <w:t xml:space="preserve"> different barriers against which the project scope </w:t>
      </w:r>
      <w:r w:rsidR="003C4631">
        <w:rPr>
          <w:rFonts w:ascii="Corbel" w:eastAsia="Times New Roman" w:hAnsi="Corbel" w:cs="Times New Roman"/>
          <w:lang w:val="en-GB" w:eastAsia="es-BO"/>
        </w:rPr>
        <w:t xml:space="preserve">is </w:t>
      </w:r>
      <w:r w:rsidRPr="00AE6DBC">
        <w:rPr>
          <w:rFonts w:ascii="Corbel" w:eastAsia="Times New Roman" w:hAnsi="Corbel" w:cs="Times New Roman"/>
          <w:lang w:val="en-GB" w:eastAsia="es-BO"/>
        </w:rPr>
        <w:t>also limited</w:t>
      </w:r>
      <w:r w:rsidR="003C4631">
        <w:rPr>
          <w:rFonts w:ascii="Corbel" w:eastAsia="Times New Roman" w:hAnsi="Corbel" w:cs="Times New Roman"/>
          <w:lang w:val="en-GB" w:eastAsia="es-BO"/>
        </w:rPr>
        <w:t xml:space="preserve"> such as</w:t>
      </w:r>
      <w:r w:rsidRPr="00AE6DBC">
        <w:rPr>
          <w:rFonts w:ascii="Corbel" w:eastAsia="Times New Roman" w:hAnsi="Corbel" w:cs="Times New Roman"/>
          <w:lang w:val="en-GB" w:eastAsia="es-BO"/>
        </w:rPr>
        <w:t xml:space="preserve"> institutional barriers (health system), economic or</w:t>
      </w:r>
      <w:r w:rsidR="003C4631">
        <w:rPr>
          <w:rFonts w:ascii="Corbel" w:eastAsia="Times New Roman" w:hAnsi="Corbel" w:cs="Times New Roman"/>
          <w:lang w:val="en-GB" w:eastAsia="es-BO"/>
        </w:rPr>
        <w:t xml:space="preserve"> social</w:t>
      </w:r>
      <w:r w:rsidRPr="00AE6DBC">
        <w:rPr>
          <w:rFonts w:ascii="Corbel" w:eastAsia="Times New Roman" w:hAnsi="Corbel" w:cs="Times New Roman"/>
          <w:lang w:val="en-GB" w:eastAsia="es-BO"/>
        </w:rPr>
        <w:t xml:space="preserve"> (treatment costs, transport), distance and dependence, (</w:t>
      </w:r>
      <w:r w:rsidR="003C4631">
        <w:rPr>
          <w:rFonts w:ascii="Corbel" w:eastAsia="Times New Roman" w:hAnsi="Corbel" w:cs="Times New Roman"/>
          <w:lang w:val="en-GB" w:eastAsia="es-BO"/>
        </w:rPr>
        <w:t>des</w:t>
      </w:r>
      <w:r w:rsidRPr="00AE6DBC">
        <w:rPr>
          <w:rFonts w:ascii="Corbel" w:eastAsia="Times New Roman" w:hAnsi="Corbel" w:cs="Times New Roman"/>
          <w:lang w:val="en-GB" w:eastAsia="es-BO"/>
        </w:rPr>
        <w:t xml:space="preserve">)valuation of the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in the community / society, </w:t>
      </w:r>
      <w:r w:rsidR="003C4631">
        <w:rPr>
          <w:rFonts w:ascii="Corbel" w:eastAsia="Times New Roman" w:hAnsi="Corbel" w:cs="Times New Roman"/>
          <w:lang w:val="en-GB" w:eastAsia="es-BO"/>
        </w:rPr>
        <w:t>amongst others</w:t>
      </w:r>
      <w:r w:rsidRPr="00AE6DBC">
        <w:rPr>
          <w:rFonts w:ascii="Corbel" w:eastAsia="Times New Roman" w:hAnsi="Corbel" w:cs="Times New Roman"/>
          <w:lang w:val="en-GB" w:eastAsia="es-BO"/>
        </w:rPr>
        <w:t xml:space="preserve">. If </w:t>
      </w:r>
      <w:r w:rsidR="003C4631">
        <w:rPr>
          <w:rFonts w:ascii="Corbel" w:eastAsia="Times New Roman" w:hAnsi="Corbel" w:cs="Times New Roman"/>
          <w:lang w:val="en-GB" w:eastAsia="es-BO"/>
        </w:rPr>
        <w:t>after the detection, a reference or treatment is not included or suggested</w:t>
      </w:r>
      <w:r w:rsidRPr="00AE6DBC">
        <w:rPr>
          <w:rFonts w:ascii="Corbel" w:eastAsia="Times New Roman" w:hAnsi="Corbel" w:cs="Times New Roman"/>
          <w:lang w:val="en-GB" w:eastAsia="es-BO"/>
        </w:rPr>
        <w:t xml:space="preserve">, the sense of "knowing" becomes less important and </w:t>
      </w:r>
      <w:r w:rsidR="003C4631">
        <w:rPr>
          <w:rFonts w:ascii="Corbel" w:eastAsia="Times New Roman" w:hAnsi="Corbel" w:cs="Times New Roman"/>
          <w:lang w:val="en-GB" w:eastAsia="es-BO"/>
        </w:rPr>
        <w:t>one could</w:t>
      </w:r>
      <w:r w:rsidRPr="00AE6DBC">
        <w:rPr>
          <w:rFonts w:ascii="Corbel" w:eastAsia="Times New Roman" w:hAnsi="Corbel" w:cs="Times New Roman"/>
          <w:lang w:val="en-GB" w:eastAsia="es-BO"/>
        </w:rPr>
        <w:t xml:space="preserve"> even think that "not knowing" was better.</w:t>
      </w:r>
      <w:r w:rsidRPr="00AE6DBC">
        <w:rPr>
          <w:rFonts w:ascii="Calibri" w:eastAsia="Times New Roman" w:hAnsi="Calibri" w:cs="Times New Roman"/>
          <w:lang w:val="en-GB" w:eastAsia="es-BO"/>
        </w:rPr>
        <w:t xml:space="preserve"> </w:t>
      </w:r>
    </w:p>
    <w:p w:rsidR="00AE6DBC" w:rsidRPr="00AE6DBC" w:rsidRDefault="00AE6DBC" w:rsidP="000B417E">
      <w:pPr>
        <w:numPr>
          <w:ilvl w:val="0"/>
          <w:numId w:val="35"/>
        </w:numPr>
        <w:spacing w:before="100" w:beforeAutospacing="1" w:line="240" w:lineRule="atLeast"/>
        <w:ind w:left="567" w:firstLine="0"/>
        <w:jc w:val="both"/>
        <w:rPr>
          <w:rFonts w:ascii="Calibri" w:eastAsia="Times New Roman" w:hAnsi="Calibri" w:cs="Times New Roman"/>
          <w:lang w:val="en-GB" w:eastAsia="es-BO"/>
        </w:rPr>
      </w:pPr>
      <w:r w:rsidRPr="00AE6DBC">
        <w:rPr>
          <w:rFonts w:ascii="Corbel" w:eastAsia="Times New Roman" w:hAnsi="Corbel" w:cs="Times New Roman"/>
          <w:b/>
          <w:bCs/>
          <w:lang w:val="en-GB" w:eastAsia="es-BO"/>
        </w:rPr>
        <w:lastRenderedPageBreak/>
        <w:t xml:space="preserve">Partners: </w:t>
      </w:r>
      <w:r w:rsidRPr="00AE6DBC">
        <w:rPr>
          <w:rFonts w:ascii="Corbel" w:eastAsia="Times New Roman" w:hAnsi="Corbel" w:cs="Times New Roman"/>
          <w:lang w:val="en-GB" w:eastAsia="es-BO"/>
        </w:rPr>
        <w:t>Previous experience, commitment and the recognition and credibility of the counterparties in different contexts and by different stakeholders</w:t>
      </w:r>
      <w:r w:rsidR="000749BF">
        <w:rPr>
          <w:rFonts w:ascii="Corbel" w:eastAsia="Times New Roman" w:hAnsi="Corbel" w:cs="Times New Roman"/>
          <w:lang w:val="en-GB" w:eastAsia="es-BO"/>
        </w:rPr>
        <w:t>, have</w:t>
      </w:r>
      <w:r w:rsidRPr="00AE6DBC">
        <w:rPr>
          <w:rFonts w:ascii="Corbel" w:eastAsia="Times New Roman" w:hAnsi="Corbel" w:cs="Times New Roman"/>
          <w:lang w:val="en-GB" w:eastAsia="es-BO"/>
        </w:rPr>
        <w:t xml:space="preserve"> been the foundation on which </w:t>
      </w:r>
      <w:r w:rsidR="000749BF">
        <w:rPr>
          <w:rFonts w:ascii="Corbel" w:eastAsia="Times New Roman" w:hAnsi="Corbel" w:cs="Times New Roman"/>
          <w:lang w:val="en-GB" w:eastAsia="es-BO"/>
        </w:rPr>
        <w:t xml:space="preserve">the project could </w:t>
      </w:r>
      <w:r w:rsidRPr="00AE6DBC">
        <w:rPr>
          <w:rFonts w:ascii="Corbel" w:eastAsia="Times New Roman" w:hAnsi="Corbel" w:cs="Times New Roman"/>
          <w:lang w:val="en-GB" w:eastAsia="es-BO"/>
        </w:rPr>
        <w:t>develop strategies and has responded to situations and contexts spec</w:t>
      </w:r>
      <w:r w:rsidR="000749BF">
        <w:rPr>
          <w:rFonts w:ascii="Corbel" w:eastAsia="Times New Roman" w:hAnsi="Corbel" w:cs="Times New Roman"/>
          <w:lang w:val="en-GB" w:eastAsia="es-BO"/>
        </w:rPr>
        <w:t>ific</w:t>
      </w:r>
      <w:r w:rsidRPr="00AE6DBC">
        <w:rPr>
          <w:rFonts w:ascii="Corbel" w:eastAsia="Times New Roman" w:hAnsi="Corbel" w:cs="Times New Roman"/>
          <w:lang w:val="en-GB" w:eastAsia="es-BO"/>
        </w:rPr>
        <w:t xml:space="preserve">. The experiences from the project have helped strengthen and expand the </w:t>
      </w:r>
      <w:r w:rsidR="000749BF" w:rsidRPr="00AE6DBC">
        <w:rPr>
          <w:rFonts w:ascii="Corbel" w:eastAsia="Times New Roman" w:hAnsi="Corbel" w:cs="Times New Roman"/>
          <w:lang w:val="en-GB" w:eastAsia="es-BO"/>
        </w:rPr>
        <w:t>t</w:t>
      </w:r>
      <w:r w:rsidR="000749BF">
        <w:rPr>
          <w:rFonts w:ascii="Corbel" w:eastAsia="Times New Roman" w:hAnsi="Corbel" w:cs="Times New Roman"/>
          <w:lang w:val="en-GB" w:eastAsia="es-BO"/>
        </w:rPr>
        <w:t>hematic</w:t>
      </w:r>
      <w:r w:rsidR="000749BF" w:rsidRPr="00AE6DBC">
        <w:rPr>
          <w:rFonts w:ascii="Corbel" w:eastAsia="Times New Roman" w:hAnsi="Corbel" w:cs="Times New Roman"/>
          <w:lang w:val="en-GB" w:eastAsia="es-BO"/>
        </w:rPr>
        <w:t>, strat</w:t>
      </w:r>
      <w:r w:rsidR="000749BF">
        <w:rPr>
          <w:rFonts w:ascii="Corbel" w:eastAsia="Times New Roman" w:hAnsi="Corbel" w:cs="Times New Roman"/>
          <w:lang w:val="en-GB" w:eastAsia="es-BO"/>
        </w:rPr>
        <w:t>egic</w:t>
      </w:r>
      <w:r w:rsidR="000749BF" w:rsidRPr="00AE6DBC">
        <w:rPr>
          <w:rFonts w:ascii="Corbel" w:eastAsia="Times New Roman" w:hAnsi="Corbel" w:cs="Times New Roman"/>
          <w:lang w:val="en-GB" w:eastAsia="es-BO"/>
        </w:rPr>
        <w:t xml:space="preserve"> </w:t>
      </w:r>
      <w:r w:rsidRPr="00AE6DBC">
        <w:rPr>
          <w:rFonts w:ascii="Corbel" w:eastAsia="Times New Roman" w:hAnsi="Corbel" w:cs="Times New Roman"/>
          <w:lang w:val="en-GB" w:eastAsia="es-BO"/>
        </w:rPr>
        <w:t xml:space="preserve">capabilities </w:t>
      </w:r>
      <w:r w:rsidR="000749BF">
        <w:rPr>
          <w:rFonts w:ascii="Corbel" w:eastAsia="Times New Roman" w:hAnsi="Corbel" w:cs="Times New Roman"/>
          <w:lang w:val="en-GB" w:eastAsia="es-BO"/>
        </w:rPr>
        <w:t>as well as</w:t>
      </w:r>
      <w:r w:rsidRPr="00AE6DBC">
        <w:rPr>
          <w:rFonts w:ascii="Corbel" w:eastAsia="Times New Roman" w:hAnsi="Corbel" w:cs="Times New Roman"/>
          <w:lang w:val="en-GB" w:eastAsia="es-BO"/>
        </w:rPr>
        <w:t xml:space="preserve"> approach </w:t>
      </w:r>
      <w:r w:rsidR="000749BF">
        <w:rPr>
          <w:rFonts w:ascii="Corbel" w:eastAsia="Times New Roman" w:hAnsi="Corbel" w:cs="Times New Roman"/>
          <w:lang w:val="en-GB" w:eastAsia="es-BO"/>
        </w:rPr>
        <w:t>for</w:t>
      </w:r>
      <w:r w:rsidRPr="00AE6DBC">
        <w:rPr>
          <w:rFonts w:ascii="Corbel" w:eastAsia="Times New Roman" w:hAnsi="Corbel" w:cs="Times New Roman"/>
          <w:lang w:val="en-GB" w:eastAsia="es-BO"/>
        </w:rPr>
        <w:t xml:space="preserve"> partners to address the issue of mental health. Although exchange spaces</w:t>
      </w:r>
      <w:r w:rsidR="000749BF" w:rsidRPr="000749BF">
        <w:rPr>
          <w:rFonts w:ascii="Corbel" w:eastAsia="Times New Roman" w:hAnsi="Corbel" w:cs="Times New Roman"/>
          <w:lang w:val="en-GB" w:eastAsia="es-BO"/>
        </w:rPr>
        <w:t xml:space="preserve"> </w:t>
      </w:r>
      <w:r w:rsidR="000749BF">
        <w:rPr>
          <w:rFonts w:ascii="Corbel" w:eastAsia="Times New Roman" w:hAnsi="Corbel" w:cs="Times New Roman"/>
          <w:lang w:val="en-GB" w:eastAsia="es-BO"/>
        </w:rPr>
        <w:t xml:space="preserve">and actions were </w:t>
      </w:r>
      <w:r w:rsidR="000749BF" w:rsidRPr="00AE6DBC">
        <w:rPr>
          <w:rFonts w:ascii="Corbel" w:eastAsia="Times New Roman" w:hAnsi="Corbel" w:cs="Times New Roman"/>
          <w:lang w:val="en-GB" w:eastAsia="es-BO"/>
        </w:rPr>
        <w:t>contemplated</w:t>
      </w:r>
      <w:r w:rsidR="000749BF">
        <w:rPr>
          <w:rFonts w:ascii="Corbel" w:eastAsia="Times New Roman" w:hAnsi="Corbel" w:cs="Times New Roman"/>
          <w:lang w:val="en-GB" w:eastAsia="es-BO"/>
        </w:rPr>
        <w:t xml:space="preserve"> in the project</w:t>
      </w:r>
      <w:r w:rsidRPr="00AE6DBC">
        <w:rPr>
          <w:rFonts w:ascii="Corbel" w:eastAsia="Times New Roman" w:hAnsi="Corbel" w:cs="Times New Roman"/>
          <w:lang w:val="en-GB" w:eastAsia="es-BO"/>
        </w:rPr>
        <w:t xml:space="preserve">, to work with a </w:t>
      </w:r>
      <w:r w:rsidR="000749BF">
        <w:rPr>
          <w:rFonts w:ascii="Corbel" w:eastAsia="Times New Roman" w:hAnsi="Corbel" w:cs="Times New Roman"/>
          <w:lang w:val="en-GB" w:eastAsia="es-BO"/>
        </w:rPr>
        <w:t>more structured</w:t>
      </w:r>
      <w:r w:rsidRPr="00AE6DBC">
        <w:rPr>
          <w:rFonts w:ascii="Corbel" w:eastAsia="Times New Roman" w:hAnsi="Corbel" w:cs="Times New Roman"/>
          <w:lang w:val="en-GB" w:eastAsia="es-BO"/>
        </w:rPr>
        <w:t xml:space="preserve"> </w:t>
      </w:r>
      <w:r w:rsidR="000749BF">
        <w:rPr>
          <w:rFonts w:ascii="Corbel" w:eastAsia="Times New Roman" w:hAnsi="Corbel" w:cs="Times New Roman"/>
          <w:lang w:val="en-GB" w:eastAsia="es-BO"/>
        </w:rPr>
        <w:t xml:space="preserve">and articulated </w:t>
      </w:r>
      <w:r w:rsidRPr="00AE6DBC">
        <w:rPr>
          <w:rFonts w:ascii="Corbel" w:eastAsia="Times New Roman" w:hAnsi="Corbel" w:cs="Times New Roman"/>
          <w:lang w:val="en-GB" w:eastAsia="es-BO"/>
        </w:rPr>
        <w:t>strategy</w:t>
      </w:r>
      <w:r w:rsidR="000749BF">
        <w:rPr>
          <w:rFonts w:ascii="Corbel" w:eastAsia="Times New Roman" w:hAnsi="Corbel" w:cs="Times New Roman"/>
          <w:lang w:val="en-GB" w:eastAsia="es-BO"/>
        </w:rPr>
        <w:t xml:space="preserve"> of</w:t>
      </w:r>
      <w:r w:rsidRPr="00AE6DBC">
        <w:rPr>
          <w:rFonts w:ascii="Corbel" w:eastAsia="Times New Roman" w:hAnsi="Corbel" w:cs="Times New Roman"/>
          <w:lang w:val="en-GB" w:eastAsia="es-BO"/>
        </w:rPr>
        <w:t xml:space="preserve"> coordination</w:t>
      </w:r>
      <w:r w:rsidR="000749BF">
        <w:rPr>
          <w:rFonts w:ascii="Corbel" w:eastAsia="Times New Roman" w:hAnsi="Corbel" w:cs="Times New Roman"/>
          <w:lang w:val="en-GB" w:eastAsia="es-BO"/>
        </w:rPr>
        <w:t>, would have</w:t>
      </w:r>
      <w:r w:rsidRPr="00AE6DBC">
        <w:rPr>
          <w:rFonts w:ascii="Corbel" w:eastAsia="Times New Roman" w:hAnsi="Corbel" w:cs="Times New Roman"/>
          <w:lang w:val="en-GB" w:eastAsia="es-BO"/>
        </w:rPr>
        <w:t xml:space="preserve"> allowed greater learning and complementa</w:t>
      </w:r>
      <w:r w:rsidR="000749BF">
        <w:rPr>
          <w:rFonts w:ascii="Corbel" w:eastAsia="Times New Roman" w:hAnsi="Corbel" w:cs="Times New Roman"/>
          <w:lang w:val="en-GB" w:eastAsia="es-BO"/>
        </w:rPr>
        <w:t>tion between partners</w:t>
      </w:r>
      <w:r w:rsidRPr="00AE6DBC">
        <w:rPr>
          <w:rFonts w:ascii="Corbel" w:eastAsia="Times New Roman" w:hAnsi="Corbel" w:cs="Times New Roman"/>
          <w:lang w:val="en-GB" w:eastAsia="es-BO"/>
        </w:rPr>
        <w:t>.</w:t>
      </w:r>
      <w:r w:rsidRPr="00AE6DBC">
        <w:rPr>
          <w:rFonts w:ascii="Calibri" w:eastAsia="Times New Roman" w:hAnsi="Calibri" w:cs="Times New Roman"/>
          <w:lang w:val="en-GB" w:eastAsia="es-BO"/>
        </w:rPr>
        <w:t xml:space="preserve"> </w:t>
      </w:r>
    </w:p>
    <w:p w:rsidR="00AE6DBC" w:rsidRDefault="00AE6DBC" w:rsidP="000B417E">
      <w:pPr>
        <w:numPr>
          <w:ilvl w:val="0"/>
          <w:numId w:val="36"/>
        </w:numPr>
        <w:spacing w:before="100" w:beforeAutospacing="1" w:line="240" w:lineRule="atLeast"/>
        <w:ind w:left="426" w:firstLine="0"/>
        <w:jc w:val="both"/>
        <w:rPr>
          <w:rFonts w:ascii="Calibri" w:eastAsia="Times New Roman" w:hAnsi="Calibri" w:cs="Times New Roman"/>
          <w:lang w:val="en-GB" w:eastAsia="es-BO"/>
        </w:rPr>
      </w:pPr>
      <w:r w:rsidRPr="00AE6DBC">
        <w:rPr>
          <w:rFonts w:ascii="Corbel" w:eastAsia="Times New Roman" w:hAnsi="Corbel" w:cs="Times New Roman"/>
          <w:b/>
          <w:bCs/>
          <w:lang w:val="en-GB" w:eastAsia="es-BO"/>
        </w:rPr>
        <w:t xml:space="preserve">Sustainability: </w:t>
      </w:r>
      <w:r w:rsidR="000749BF">
        <w:rPr>
          <w:rFonts w:ascii="Corbel" w:eastAsia="Times New Roman" w:hAnsi="Corbel" w:cs="Times New Roman"/>
          <w:lang w:val="en-GB" w:eastAsia="es-BO"/>
        </w:rPr>
        <w:t>a longer and continuous</w:t>
      </w:r>
      <w:r w:rsidRPr="00AE6DBC">
        <w:rPr>
          <w:rFonts w:ascii="Corbel" w:eastAsia="Times New Roman" w:hAnsi="Corbel" w:cs="Times New Roman"/>
          <w:lang w:val="en-GB" w:eastAsia="es-BO"/>
        </w:rPr>
        <w:t xml:space="preserve"> intervention</w:t>
      </w:r>
      <w:r w:rsidR="000749BF">
        <w:rPr>
          <w:rFonts w:ascii="Corbel" w:eastAsia="Times New Roman" w:hAnsi="Corbel" w:cs="Times New Roman"/>
          <w:lang w:val="en-GB" w:eastAsia="es-BO"/>
        </w:rPr>
        <w:t xml:space="preserve"> would have improved the sustainability of the results.</w:t>
      </w:r>
      <w:r w:rsidRPr="00AE6DBC">
        <w:rPr>
          <w:rFonts w:ascii="Corbel" w:eastAsia="Times New Roman" w:hAnsi="Corbel" w:cs="Times New Roman"/>
          <w:lang w:val="en-GB" w:eastAsia="es-BO"/>
        </w:rPr>
        <w:t xml:space="preserve"> </w:t>
      </w:r>
      <w:r w:rsidR="000749BF">
        <w:rPr>
          <w:rFonts w:ascii="Corbel" w:eastAsia="Times New Roman" w:hAnsi="Corbel" w:cs="Times New Roman"/>
          <w:lang w:val="en-GB" w:eastAsia="es-BO"/>
        </w:rPr>
        <w:t>This is</w:t>
      </w:r>
      <w:r w:rsidRPr="00AE6DBC">
        <w:rPr>
          <w:rFonts w:ascii="Corbel" w:eastAsia="Times New Roman" w:hAnsi="Corbel" w:cs="Times New Roman"/>
          <w:lang w:val="en-GB" w:eastAsia="es-BO"/>
        </w:rPr>
        <w:t xml:space="preserve"> required to</w:t>
      </w:r>
      <w:r w:rsidR="000749BF">
        <w:rPr>
          <w:rFonts w:ascii="Corbel" w:eastAsia="Times New Roman" w:hAnsi="Corbel" w:cs="Times New Roman"/>
          <w:lang w:val="en-GB" w:eastAsia="es-BO"/>
        </w:rPr>
        <w:t xml:space="preserve"> overcome</w:t>
      </w:r>
      <w:r w:rsidRPr="00AE6DBC">
        <w:rPr>
          <w:rFonts w:ascii="Corbel" w:eastAsia="Times New Roman" w:hAnsi="Corbel" w:cs="Times New Roman"/>
          <w:lang w:val="en-GB" w:eastAsia="es-BO"/>
        </w:rPr>
        <w:t xml:space="preserve"> weaknesses in institution</w:t>
      </w:r>
      <w:r w:rsidR="000749BF">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 and </w:t>
      </w:r>
      <w:r w:rsidR="000749BF">
        <w:rPr>
          <w:rFonts w:ascii="Corbel" w:eastAsia="Times New Roman" w:hAnsi="Corbel" w:cs="Times New Roman"/>
          <w:lang w:val="en-GB" w:eastAsia="es-BO"/>
        </w:rPr>
        <w:t xml:space="preserve">the </w:t>
      </w:r>
      <w:r w:rsidRPr="00AE6DBC">
        <w:rPr>
          <w:rFonts w:ascii="Corbel" w:eastAsia="Times New Roman" w:hAnsi="Corbel" w:cs="Times New Roman"/>
          <w:lang w:val="en-GB" w:eastAsia="es-BO"/>
        </w:rPr>
        <w:t>high turnover of staff, coupled with the low priority</w:t>
      </w:r>
      <w:r w:rsidR="000749BF">
        <w:rPr>
          <w:rFonts w:ascii="Corbel" w:eastAsia="Times New Roman" w:hAnsi="Corbel" w:cs="Times New Roman"/>
          <w:lang w:val="en-GB" w:eastAsia="es-BO"/>
        </w:rPr>
        <w:t xml:space="preserve"> in policies, which did n</w:t>
      </w:r>
      <w:r w:rsidRPr="00AE6DBC">
        <w:rPr>
          <w:rFonts w:ascii="Corbel" w:eastAsia="Times New Roman" w:hAnsi="Corbel" w:cs="Times New Roman"/>
          <w:lang w:val="en-GB" w:eastAsia="es-BO"/>
        </w:rPr>
        <w:t xml:space="preserve">ot help either </w:t>
      </w:r>
      <w:r w:rsidR="000749BF">
        <w:rPr>
          <w:rFonts w:ascii="Corbel" w:eastAsia="Times New Roman" w:hAnsi="Corbel" w:cs="Times New Roman"/>
          <w:lang w:val="en-GB" w:eastAsia="es-BO"/>
        </w:rPr>
        <w:t xml:space="preserve">to </w:t>
      </w:r>
      <w:r w:rsidRPr="00AE6DBC">
        <w:rPr>
          <w:rFonts w:ascii="Corbel" w:eastAsia="Times New Roman" w:hAnsi="Corbel" w:cs="Times New Roman"/>
          <w:lang w:val="en-GB" w:eastAsia="es-BO"/>
        </w:rPr>
        <w:t>a favo</w:t>
      </w:r>
      <w:r w:rsidR="008F0951">
        <w:rPr>
          <w:rFonts w:ascii="Corbel" w:eastAsia="Times New Roman" w:hAnsi="Corbel" w:cs="Times New Roman"/>
          <w:lang w:val="en-GB" w:eastAsia="es-BO"/>
        </w:rPr>
        <w:t>u</w:t>
      </w:r>
      <w:r w:rsidRPr="00AE6DBC">
        <w:rPr>
          <w:rFonts w:ascii="Corbel" w:eastAsia="Times New Roman" w:hAnsi="Corbel" w:cs="Times New Roman"/>
          <w:lang w:val="en-GB" w:eastAsia="es-BO"/>
        </w:rPr>
        <w:t>rable environment for continuation</w:t>
      </w:r>
      <w:r w:rsidR="000749BF">
        <w:rPr>
          <w:rFonts w:ascii="Corbel" w:eastAsia="Times New Roman" w:hAnsi="Corbel" w:cs="Times New Roman"/>
          <w:lang w:val="en-GB" w:eastAsia="es-BO"/>
        </w:rPr>
        <w:t xml:space="preserve">. However </w:t>
      </w:r>
      <w:r w:rsidR="006F1196">
        <w:rPr>
          <w:rFonts w:ascii="Corbel" w:eastAsia="Times New Roman" w:hAnsi="Corbel" w:cs="Times New Roman"/>
          <w:lang w:val="en-GB" w:eastAsia="es-BO"/>
        </w:rPr>
        <w:t xml:space="preserve">from </w:t>
      </w:r>
      <w:r w:rsidR="000749BF">
        <w:rPr>
          <w:rFonts w:ascii="Corbel" w:eastAsia="Times New Roman" w:hAnsi="Corbel" w:cs="Times New Roman"/>
          <w:lang w:val="en-GB" w:eastAsia="es-BO"/>
        </w:rPr>
        <w:t>the</w:t>
      </w:r>
      <w:r w:rsidRPr="00AE6DBC">
        <w:rPr>
          <w:rFonts w:ascii="Corbel" w:eastAsia="Times New Roman" w:hAnsi="Corbel" w:cs="Times New Roman"/>
          <w:lang w:val="en-GB" w:eastAsia="es-BO"/>
        </w:rPr>
        <w:t xml:space="preserve"> approval of</w:t>
      </w:r>
      <w:r w:rsidR="000749BF">
        <w:rPr>
          <w:rFonts w:ascii="Corbel" w:eastAsia="Times New Roman" w:hAnsi="Corbel" w:cs="Times New Roman"/>
          <w:lang w:val="en-GB" w:eastAsia="es-BO"/>
        </w:rPr>
        <w:t xml:space="preserve"> some</w:t>
      </w:r>
      <w:r w:rsidRPr="00AE6DBC">
        <w:rPr>
          <w:rFonts w:ascii="Corbel" w:eastAsia="Times New Roman" w:hAnsi="Corbel" w:cs="Times New Roman"/>
          <w:lang w:val="en-GB" w:eastAsia="es-BO"/>
        </w:rPr>
        <w:t xml:space="preserve"> legislation or</w:t>
      </w:r>
      <w:r w:rsidR="000749BF">
        <w:rPr>
          <w:rFonts w:ascii="Corbel" w:eastAsia="Times New Roman" w:hAnsi="Corbel" w:cs="Times New Roman"/>
          <w:lang w:val="en-GB" w:eastAsia="es-BO"/>
        </w:rPr>
        <w:t xml:space="preserve"> the use of </w:t>
      </w:r>
      <w:r w:rsidRPr="00AE6DBC">
        <w:rPr>
          <w:rFonts w:ascii="Corbel" w:eastAsia="Times New Roman" w:hAnsi="Corbel" w:cs="Times New Roman"/>
          <w:lang w:val="en-GB" w:eastAsia="es-BO"/>
        </w:rPr>
        <w:t xml:space="preserve">existing </w:t>
      </w:r>
      <w:r w:rsidR="000749BF">
        <w:rPr>
          <w:rFonts w:ascii="Corbel" w:eastAsia="Times New Roman" w:hAnsi="Corbel" w:cs="Times New Roman"/>
          <w:lang w:val="en-GB" w:eastAsia="es-BO"/>
        </w:rPr>
        <w:t>laws</w:t>
      </w:r>
      <w:r w:rsidRPr="00AE6DBC">
        <w:rPr>
          <w:rFonts w:ascii="Corbel" w:eastAsia="Times New Roman" w:hAnsi="Corbel" w:cs="Times New Roman"/>
          <w:lang w:val="en-GB" w:eastAsia="es-BO"/>
        </w:rPr>
        <w:t xml:space="preserve"> not implemented, and some commitments at the municipal level </w:t>
      </w:r>
      <w:r w:rsidR="000749BF">
        <w:rPr>
          <w:rFonts w:ascii="Corbel" w:eastAsia="Times New Roman" w:hAnsi="Corbel" w:cs="Times New Roman"/>
          <w:lang w:val="en-GB" w:eastAsia="es-BO"/>
        </w:rPr>
        <w:t>to provide continuity of</w:t>
      </w:r>
      <w:r w:rsidRPr="00AE6DBC">
        <w:rPr>
          <w:rFonts w:ascii="Corbel" w:eastAsia="Times New Roman" w:hAnsi="Corbel" w:cs="Times New Roman"/>
          <w:lang w:val="en-GB" w:eastAsia="es-BO"/>
        </w:rPr>
        <w:t xml:space="preserve"> some actions, some opportunities arise. </w:t>
      </w:r>
      <w:r w:rsidR="006F1196">
        <w:rPr>
          <w:rFonts w:ascii="Corbel" w:eastAsia="Times New Roman" w:hAnsi="Corbel" w:cs="Times New Roman"/>
          <w:lang w:val="en-GB" w:eastAsia="es-BO"/>
        </w:rPr>
        <w:t>Despite of the above, the project has not</w:t>
      </w:r>
      <w:r w:rsidR="00731991">
        <w:rPr>
          <w:rFonts w:ascii="Corbel" w:eastAsia="Times New Roman" w:hAnsi="Corbel" w:cs="Times New Roman"/>
          <w:lang w:val="en-GB" w:eastAsia="es-BO"/>
        </w:rPr>
        <w:t xml:space="preserve"> identified a</w:t>
      </w:r>
      <w:r w:rsidR="006F1196">
        <w:rPr>
          <w:rFonts w:ascii="Corbel" w:eastAsia="Times New Roman" w:hAnsi="Corbel" w:cs="Times New Roman"/>
          <w:lang w:val="en-GB" w:eastAsia="es-BO"/>
        </w:rPr>
        <w:t xml:space="preserve"> specific</w:t>
      </w:r>
      <w:r w:rsidRPr="00AE6DBC">
        <w:rPr>
          <w:rFonts w:ascii="Corbel" w:eastAsia="Times New Roman" w:hAnsi="Corbel" w:cs="Times New Roman"/>
          <w:lang w:val="en-GB" w:eastAsia="es-BO"/>
        </w:rPr>
        <w:t xml:space="preserve"> exit strategy, which means "</w:t>
      </w:r>
      <w:r w:rsidR="006F1196">
        <w:rPr>
          <w:rFonts w:ascii="Corbel" w:eastAsia="Times New Roman" w:hAnsi="Corbel" w:cs="Times New Roman"/>
          <w:lang w:val="en-GB" w:eastAsia="es-BO"/>
        </w:rPr>
        <w:t xml:space="preserve">it </w:t>
      </w:r>
      <w:r w:rsidRPr="00AE6DBC">
        <w:rPr>
          <w:rFonts w:ascii="Corbel" w:eastAsia="Times New Roman" w:hAnsi="Corbel" w:cs="Times New Roman"/>
          <w:lang w:val="en-GB" w:eastAsia="es-BO"/>
        </w:rPr>
        <w:t>let</w:t>
      </w:r>
      <w:r w:rsidR="006F1196">
        <w:rPr>
          <w:rFonts w:ascii="Corbel" w:eastAsia="Times New Roman" w:hAnsi="Corbel" w:cs="Times New Roman"/>
          <w:lang w:val="en-GB" w:eastAsia="es-BO"/>
        </w:rPr>
        <w:t>s</w:t>
      </w:r>
      <w:r w:rsidRPr="00AE6DBC">
        <w:rPr>
          <w:rFonts w:ascii="Corbel" w:eastAsia="Times New Roman" w:hAnsi="Corbel" w:cs="Times New Roman"/>
          <w:lang w:val="en-GB" w:eastAsia="es-BO"/>
        </w:rPr>
        <w:t xml:space="preserve"> things un</w:t>
      </w:r>
      <w:r w:rsidR="006F1196">
        <w:rPr>
          <w:rFonts w:ascii="Corbel" w:eastAsia="Times New Roman" w:hAnsi="Corbel" w:cs="Times New Roman"/>
          <w:lang w:val="en-GB" w:eastAsia="es-BO"/>
        </w:rPr>
        <w:t xml:space="preserve">achieved compared to the interest and expectations </w:t>
      </w:r>
      <w:r w:rsidRPr="00AE6DBC">
        <w:rPr>
          <w:rFonts w:ascii="Corbel" w:eastAsia="Times New Roman" w:hAnsi="Corbel" w:cs="Times New Roman"/>
          <w:lang w:val="en-GB" w:eastAsia="es-BO"/>
        </w:rPr>
        <w:t xml:space="preserve">generated", </w:t>
      </w:r>
      <w:r w:rsidR="006F1196">
        <w:rPr>
          <w:rFonts w:ascii="Corbel" w:eastAsia="Times New Roman" w:hAnsi="Corbel" w:cs="Times New Roman"/>
          <w:lang w:val="en-GB" w:eastAsia="es-BO"/>
        </w:rPr>
        <w:t>and this</w:t>
      </w:r>
      <w:r w:rsidRPr="00AE6DBC">
        <w:rPr>
          <w:rFonts w:ascii="Corbel" w:eastAsia="Times New Roman" w:hAnsi="Corbel" w:cs="Times New Roman"/>
          <w:lang w:val="en-GB" w:eastAsia="es-BO"/>
        </w:rPr>
        <w:t xml:space="preserve"> affects the image and credibility of H</w:t>
      </w:r>
      <w:r w:rsidR="006F1196">
        <w:rPr>
          <w:rFonts w:ascii="Corbel" w:eastAsia="Times New Roman" w:hAnsi="Corbel" w:cs="Times New Roman"/>
          <w:lang w:val="en-GB" w:eastAsia="es-BO"/>
        </w:rPr>
        <w:t>elpAge</w:t>
      </w:r>
      <w:r w:rsidRPr="00AE6DBC">
        <w:rPr>
          <w:rFonts w:ascii="Corbel" w:eastAsia="Times New Roman" w:hAnsi="Corbel" w:cs="Times New Roman"/>
          <w:lang w:val="en-GB" w:eastAsia="es-BO"/>
        </w:rPr>
        <w:t xml:space="preserve"> and counterparts, </w:t>
      </w:r>
      <w:r w:rsidR="006F1196">
        <w:rPr>
          <w:rFonts w:ascii="Corbel" w:eastAsia="Times New Roman" w:hAnsi="Corbel" w:cs="Times New Roman"/>
          <w:lang w:val="en-GB" w:eastAsia="es-BO"/>
        </w:rPr>
        <w:t xml:space="preserve">further </w:t>
      </w:r>
      <w:r w:rsidRPr="00AE6DBC">
        <w:rPr>
          <w:rFonts w:ascii="Corbel" w:eastAsia="Times New Roman" w:hAnsi="Corbel" w:cs="Times New Roman"/>
          <w:lang w:val="en-GB" w:eastAsia="es-BO"/>
        </w:rPr>
        <w:t xml:space="preserve">the negative effects on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xml:space="preserve"> diagnosed, their families, communities.</w:t>
      </w:r>
      <w:r w:rsidRPr="00AE6DBC">
        <w:rPr>
          <w:rFonts w:ascii="Calibri" w:eastAsia="Times New Roman" w:hAnsi="Calibri" w:cs="Times New Roman"/>
          <w:lang w:val="en-GB" w:eastAsia="es-BO"/>
        </w:rPr>
        <w:t xml:space="preserve"> </w:t>
      </w:r>
    </w:p>
    <w:p w:rsidR="00AE6DBC" w:rsidRPr="0035713F" w:rsidRDefault="00AE6DBC" w:rsidP="0035713F">
      <w:pPr>
        <w:pStyle w:val="ListParagraph"/>
        <w:numPr>
          <w:ilvl w:val="1"/>
          <w:numId w:val="59"/>
        </w:numPr>
        <w:spacing w:after="0" w:line="260" w:lineRule="atLeast"/>
        <w:outlineLvl w:val="1"/>
        <w:rPr>
          <w:rFonts w:ascii="Corbel" w:eastAsia="Times New Roman" w:hAnsi="Corbel" w:cs="Times New Roman"/>
          <w:b/>
          <w:bCs/>
          <w:color w:val="FF0000"/>
          <w:sz w:val="24"/>
          <w:szCs w:val="24"/>
          <w:lang w:val="en-GB" w:eastAsia="es-BO"/>
        </w:rPr>
      </w:pPr>
      <w:r w:rsidRPr="0035713F">
        <w:rPr>
          <w:rFonts w:ascii="Corbel" w:eastAsia="Times New Roman" w:hAnsi="Corbel" w:cs="Times New Roman"/>
          <w:b/>
          <w:bCs/>
          <w:color w:val="FF0000"/>
          <w:sz w:val="24"/>
          <w:szCs w:val="24"/>
          <w:lang w:val="en-GB" w:eastAsia="es-BO"/>
        </w:rPr>
        <w:t xml:space="preserve">Best practices, success factors and lessons learned </w:t>
      </w:r>
    </w:p>
    <w:p w:rsidR="00731991" w:rsidRDefault="00731991" w:rsidP="00AE6DBC">
      <w:pPr>
        <w:spacing w:line="240" w:lineRule="atLeast"/>
        <w:jc w:val="both"/>
        <w:rPr>
          <w:rFonts w:ascii="Corbel" w:eastAsia="Times New Roman" w:hAnsi="Corbel" w:cs="Times New Roman"/>
          <w:lang w:val="en-GB" w:eastAsia="es-BO"/>
        </w:rPr>
      </w:pPr>
    </w:p>
    <w:p w:rsidR="00AE6DBC" w:rsidRPr="00AE6DBC" w:rsidRDefault="00AE6DBC" w:rsidP="00AE6DBC">
      <w:pPr>
        <w:spacing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From what </w:t>
      </w:r>
      <w:r w:rsidR="005837F2">
        <w:rPr>
          <w:rFonts w:ascii="Corbel" w:eastAsia="Times New Roman" w:hAnsi="Corbel" w:cs="Times New Roman"/>
          <w:lang w:val="en-GB" w:eastAsia="es-BO"/>
        </w:rPr>
        <w:t xml:space="preserve">was </w:t>
      </w:r>
      <w:r w:rsidRPr="00AE6DBC">
        <w:rPr>
          <w:rFonts w:ascii="Corbel" w:eastAsia="Times New Roman" w:hAnsi="Corbel" w:cs="Times New Roman"/>
          <w:lang w:val="en-GB" w:eastAsia="es-BO"/>
        </w:rPr>
        <w:t xml:space="preserve">highlighted by the </w:t>
      </w:r>
      <w:r w:rsidR="005837F2">
        <w:rPr>
          <w:rFonts w:ascii="Corbel" w:eastAsia="Times New Roman" w:hAnsi="Corbel" w:cs="Times New Roman"/>
          <w:lang w:val="en-GB" w:eastAsia="es-BO"/>
        </w:rPr>
        <w:t>implementing partners</w:t>
      </w:r>
      <w:r w:rsidRPr="00AE6DBC">
        <w:rPr>
          <w:rFonts w:ascii="Corbel" w:eastAsia="Times New Roman" w:hAnsi="Corbel" w:cs="Times New Roman"/>
          <w:lang w:val="en-GB" w:eastAsia="es-BO"/>
        </w:rPr>
        <w:t xml:space="preserve">, the following </w:t>
      </w:r>
      <w:r w:rsidRPr="00AE6DBC">
        <w:rPr>
          <w:rFonts w:ascii="Corbel" w:eastAsia="Times New Roman" w:hAnsi="Corbel" w:cs="Times New Roman"/>
          <w:b/>
          <w:bCs/>
          <w:u w:val="single"/>
          <w:lang w:val="en-GB" w:eastAsia="es-BO"/>
        </w:rPr>
        <w:t>best practices and success factors</w:t>
      </w:r>
      <w:r w:rsidR="005837F2">
        <w:rPr>
          <w:rFonts w:ascii="Corbel" w:eastAsia="Times New Roman" w:hAnsi="Corbel" w:cs="Times New Roman"/>
          <w:b/>
          <w:bCs/>
          <w:u w:val="single"/>
          <w:lang w:val="en-GB" w:eastAsia="es-BO"/>
        </w:rPr>
        <w:t xml:space="preserve"> have been </w:t>
      </w:r>
      <w:r w:rsidR="008F0951">
        <w:rPr>
          <w:rFonts w:ascii="Corbel" w:eastAsia="Times New Roman" w:hAnsi="Corbel" w:cs="Times New Roman"/>
          <w:b/>
          <w:bCs/>
          <w:u w:val="single"/>
          <w:lang w:val="en-GB" w:eastAsia="es-BO"/>
        </w:rPr>
        <w:t>identified</w:t>
      </w:r>
      <w:r w:rsidR="008F0951" w:rsidRPr="00AE6DBC">
        <w:rPr>
          <w:rFonts w:ascii="Corbel" w:eastAsia="Times New Roman" w:hAnsi="Corbel" w:cs="Times New Roman"/>
          <w:b/>
          <w:bCs/>
          <w:u w:val="single"/>
          <w:lang w:val="en-GB" w:eastAsia="es-BO"/>
        </w:rPr>
        <w:t>:</w:t>
      </w:r>
      <w:r w:rsidRPr="00AE6DBC">
        <w:rPr>
          <w:rFonts w:ascii="Calibri" w:eastAsia="Times New Roman" w:hAnsi="Calibri" w:cs="Times New Roman"/>
          <w:lang w:val="en-GB" w:eastAsia="es-BO"/>
        </w:rPr>
        <w:t xml:space="preserve"> </w:t>
      </w:r>
    </w:p>
    <w:p w:rsidR="00AE6DBC" w:rsidRPr="005837F2" w:rsidRDefault="00AE6DBC" w:rsidP="000B417E">
      <w:pPr>
        <w:numPr>
          <w:ilvl w:val="0"/>
          <w:numId w:val="38"/>
        </w:numPr>
        <w:spacing w:before="100" w:beforeAutospacing="1" w:line="240" w:lineRule="atLeast"/>
        <w:ind w:left="426" w:firstLine="0"/>
        <w:jc w:val="both"/>
        <w:rPr>
          <w:rFonts w:ascii="Calibri" w:eastAsia="Times New Roman" w:hAnsi="Calibri" w:cs="Times New Roman"/>
          <w:lang w:val="en-GB" w:eastAsia="es-BO"/>
        </w:rPr>
      </w:pPr>
      <w:r w:rsidRPr="00AE6DBC">
        <w:rPr>
          <w:rFonts w:ascii="Corbel" w:eastAsia="Times New Roman" w:hAnsi="Corbel" w:cs="Times New Roman"/>
          <w:b/>
          <w:bCs/>
          <w:lang w:val="en-GB" w:eastAsia="es-BO"/>
        </w:rPr>
        <w:t xml:space="preserve">Commitment and prior experience: </w:t>
      </w:r>
      <w:r w:rsidRPr="00AE6DBC">
        <w:rPr>
          <w:rFonts w:ascii="Corbel" w:eastAsia="Times New Roman" w:hAnsi="Corbel" w:cs="Times New Roman"/>
          <w:lang w:val="en-GB" w:eastAsia="es-BO"/>
        </w:rPr>
        <w:t xml:space="preserve">Evaluate the commitment and take into account the knowledge, experience and human resources of the </w:t>
      </w:r>
      <w:r w:rsidR="005837F2">
        <w:rPr>
          <w:rFonts w:ascii="Corbel" w:eastAsia="Times New Roman" w:hAnsi="Corbel" w:cs="Times New Roman"/>
          <w:lang w:val="en-GB" w:eastAsia="es-BO"/>
        </w:rPr>
        <w:t>partners</w:t>
      </w:r>
      <w:r w:rsidRPr="00AE6DBC">
        <w:rPr>
          <w:rFonts w:ascii="Corbel" w:eastAsia="Times New Roman" w:hAnsi="Corbel" w:cs="Times New Roman"/>
          <w:lang w:val="en-GB" w:eastAsia="es-BO"/>
        </w:rPr>
        <w:t xml:space="preserve">. </w:t>
      </w:r>
      <w:r w:rsidRPr="005837F2">
        <w:rPr>
          <w:rFonts w:ascii="Corbel" w:eastAsia="Times New Roman" w:hAnsi="Corbel" w:cs="Times New Roman"/>
          <w:lang w:val="en-GB" w:eastAsia="es-BO"/>
        </w:rPr>
        <w:t>Build on relationships, alliances and previous experience.</w:t>
      </w:r>
      <w:r w:rsidRPr="005837F2">
        <w:rPr>
          <w:rFonts w:ascii="Calibri" w:eastAsia="Times New Roman" w:hAnsi="Calibri" w:cs="Times New Roman"/>
          <w:lang w:val="en-GB" w:eastAsia="es-BO"/>
        </w:rPr>
        <w:t xml:space="preserve"> </w:t>
      </w:r>
    </w:p>
    <w:p w:rsidR="00AE6DBC" w:rsidRPr="00AE6DBC" w:rsidRDefault="005837F2" w:rsidP="000B417E">
      <w:pPr>
        <w:numPr>
          <w:ilvl w:val="0"/>
          <w:numId w:val="39"/>
        </w:numPr>
        <w:spacing w:before="100" w:beforeAutospacing="1" w:line="240" w:lineRule="atLeast"/>
        <w:ind w:left="426" w:firstLine="0"/>
        <w:jc w:val="both"/>
        <w:rPr>
          <w:rFonts w:ascii="Calibri" w:eastAsia="Times New Roman" w:hAnsi="Calibri" w:cs="Times New Roman"/>
          <w:lang w:val="en-GB" w:eastAsia="es-BO"/>
        </w:rPr>
      </w:pPr>
      <w:r>
        <w:rPr>
          <w:rFonts w:ascii="Corbel" w:eastAsia="Times New Roman" w:hAnsi="Corbel" w:cs="Times New Roman"/>
          <w:b/>
          <w:bCs/>
          <w:lang w:val="en-GB" w:eastAsia="es-BO"/>
        </w:rPr>
        <w:t>Build</w:t>
      </w:r>
      <w:r w:rsidR="00AE6DBC" w:rsidRPr="00AE6DBC">
        <w:rPr>
          <w:rFonts w:ascii="Corbel" w:eastAsia="Times New Roman" w:hAnsi="Corbel" w:cs="Times New Roman"/>
          <w:b/>
          <w:bCs/>
          <w:lang w:val="en-GB" w:eastAsia="es-BO"/>
        </w:rPr>
        <w:t xml:space="preserve"> trust and legitimacy </w:t>
      </w:r>
      <w:r>
        <w:rPr>
          <w:rFonts w:ascii="Corbel" w:eastAsia="Times New Roman" w:hAnsi="Corbel" w:cs="Times New Roman"/>
          <w:b/>
          <w:bCs/>
          <w:lang w:val="en-GB" w:eastAsia="es-BO"/>
        </w:rPr>
        <w:t xml:space="preserve">in </w:t>
      </w:r>
      <w:r w:rsidR="00AE6DBC" w:rsidRPr="00AE6DBC">
        <w:rPr>
          <w:rFonts w:ascii="Corbel" w:eastAsia="Times New Roman" w:hAnsi="Corbel" w:cs="Times New Roman"/>
          <w:lang w:val="en-GB" w:eastAsia="es-BO"/>
        </w:rPr>
        <w:t>coordinate directly with local go</w:t>
      </w:r>
      <w:r>
        <w:rPr>
          <w:rFonts w:ascii="Corbel" w:eastAsia="Times New Roman" w:hAnsi="Corbel" w:cs="Times New Roman"/>
          <w:lang w:val="en-GB" w:eastAsia="es-BO"/>
        </w:rPr>
        <w:t>vernments and grassroots organis</w:t>
      </w:r>
      <w:r w:rsidR="00AE6DBC" w:rsidRPr="00AE6DBC">
        <w:rPr>
          <w:rFonts w:ascii="Corbel" w:eastAsia="Times New Roman" w:hAnsi="Corbel" w:cs="Times New Roman"/>
          <w:lang w:val="en-GB" w:eastAsia="es-BO"/>
        </w:rPr>
        <w:t>ations</w:t>
      </w:r>
      <w:r>
        <w:rPr>
          <w:rFonts w:ascii="Corbel" w:eastAsia="Times New Roman" w:hAnsi="Corbel" w:cs="Times New Roman"/>
          <w:lang w:val="en-GB" w:eastAsia="es-BO"/>
        </w:rPr>
        <w:t>, seeking alliances with</w:t>
      </w:r>
      <w:r w:rsidR="00AE6DBC" w:rsidRPr="00AE6DBC">
        <w:rPr>
          <w:rFonts w:ascii="Corbel" w:eastAsia="Times New Roman" w:hAnsi="Corbel" w:cs="Times New Roman"/>
          <w:lang w:val="en-GB" w:eastAsia="es-BO"/>
        </w:rPr>
        <w:t xml:space="preserve"> the same community and their own local actors</w:t>
      </w:r>
      <w:r>
        <w:rPr>
          <w:rFonts w:ascii="Corbel" w:eastAsia="Times New Roman" w:hAnsi="Corbel" w:cs="Times New Roman"/>
          <w:lang w:val="en-GB" w:eastAsia="es-BO"/>
        </w:rPr>
        <w:t>/</w:t>
      </w:r>
      <w:r w:rsidR="00AE6DBC" w:rsidRPr="00AE6DBC">
        <w:rPr>
          <w:rFonts w:ascii="Corbel" w:eastAsia="Times New Roman" w:hAnsi="Corbel" w:cs="Times New Roman"/>
          <w:lang w:val="en-GB" w:eastAsia="es-BO"/>
        </w:rPr>
        <w:t xml:space="preserve"> leaders. This gave confidence and legitimacy to the counterparties to the community.</w:t>
      </w:r>
      <w:r w:rsidR="00AE6DBC" w:rsidRPr="00AE6DBC">
        <w:rPr>
          <w:rFonts w:ascii="Calibri" w:eastAsia="Times New Roman" w:hAnsi="Calibri" w:cs="Times New Roman"/>
          <w:lang w:val="en-GB" w:eastAsia="es-BO"/>
        </w:rPr>
        <w:t xml:space="preserve"> </w:t>
      </w:r>
    </w:p>
    <w:p w:rsidR="00AE6DBC" w:rsidRPr="00AE6DBC" w:rsidRDefault="00AE6DBC" w:rsidP="000B417E">
      <w:pPr>
        <w:numPr>
          <w:ilvl w:val="0"/>
          <w:numId w:val="40"/>
        </w:numPr>
        <w:spacing w:before="100" w:beforeAutospacing="1" w:line="240" w:lineRule="atLeast"/>
        <w:ind w:left="284" w:firstLine="0"/>
        <w:jc w:val="both"/>
        <w:rPr>
          <w:rFonts w:ascii="Calibri" w:eastAsia="Times New Roman" w:hAnsi="Calibri" w:cs="Times New Roman"/>
          <w:lang w:val="en-GB" w:eastAsia="es-BO"/>
        </w:rPr>
      </w:pPr>
      <w:r w:rsidRPr="00AE6DBC">
        <w:rPr>
          <w:rFonts w:ascii="Corbel" w:eastAsia="Times New Roman" w:hAnsi="Corbel" w:cs="Times New Roman"/>
          <w:b/>
          <w:bCs/>
          <w:lang w:val="en-GB" w:eastAsia="es-BO"/>
        </w:rPr>
        <w:t xml:space="preserve">Alliances: </w:t>
      </w:r>
      <w:r w:rsidRPr="00AE6DBC">
        <w:rPr>
          <w:rFonts w:ascii="Corbel" w:eastAsia="Times New Roman" w:hAnsi="Corbel" w:cs="Times New Roman"/>
          <w:lang w:val="en-GB" w:eastAsia="es-BO"/>
        </w:rPr>
        <w:t xml:space="preserve">Ask </w:t>
      </w:r>
      <w:r w:rsidR="005837F2">
        <w:rPr>
          <w:rFonts w:ascii="Corbel" w:eastAsia="Times New Roman" w:hAnsi="Corbel" w:cs="Times New Roman"/>
          <w:lang w:val="en-GB" w:eastAsia="es-BO"/>
        </w:rPr>
        <w:t xml:space="preserve">for </w:t>
      </w:r>
      <w:r w:rsidRPr="00AE6DBC">
        <w:rPr>
          <w:rFonts w:ascii="Corbel" w:eastAsia="Times New Roman" w:hAnsi="Corbel" w:cs="Times New Roman"/>
          <w:lang w:val="en-GB" w:eastAsia="es-BO"/>
        </w:rPr>
        <w:t>multi-sta</w:t>
      </w:r>
      <w:r w:rsidR="005837F2">
        <w:rPr>
          <w:rFonts w:ascii="Corbel" w:eastAsia="Times New Roman" w:hAnsi="Corbel" w:cs="Times New Roman"/>
          <w:lang w:val="en-GB" w:eastAsia="es-BO"/>
        </w:rPr>
        <w:t>keholder strategies and recognise</w:t>
      </w:r>
      <w:r w:rsidRPr="00AE6DBC">
        <w:rPr>
          <w:rFonts w:ascii="Corbel" w:eastAsia="Times New Roman" w:hAnsi="Corbel" w:cs="Times New Roman"/>
          <w:lang w:val="en-GB" w:eastAsia="es-BO"/>
        </w:rPr>
        <w:t xml:space="preserve"> that institutional articulation is important to capitalize knowledge and resources, improving the arrival of the project and the prospects for sustainability.</w:t>
      </w:r>
      <w:r w:rsidRPr="00AE6DBC">
        <w:rPr>
          <w:rFonts w:ascii="Calibri" w:eastAsia="Times New Roman" w:hAnsi="Calibri" w:cs="Times New Roman"/>
          <w:lang w:val="en-GB" w:eastAsia="es-BO"/>
        </w:rPr>
        <w:t xml:space="preserve"> </w:t>
      </w:r>
    </w:p>
    <w:p w:rsidR="00AE6DBC" w:rsidRPr="00AE6DBC" w:rsidRDefault="00AE6DBC" w:rsidP="000B417E">
      <w:pPr>
        <w:numPr>
          <w:ilvl w:val="0"/>
          <w:numId w:val="41"/>
        </w:numPr>
        <w:spacing w:before="100" w:beforeAutospacing="1" w:line="240" w:lineRule="atLeast"/>
        <w:ind w:left="284" w:firstLine="0"/>
        <w:jc w:val="both"/>
        <w:rPr>
          <w:rFonts w:ascii="Calibri" w:eastAsia="Times New Roman" w:hAnsi="Calibri" w:cs="Times New Roman"/>
          <w:lang w:val="en-GB" w:eastAsia="es-BO"/>
        </w:rPr>
      </w:pPr>
      <w:r w:rsidRPr="00AE6DBC">
        <w:rPr>
          <w:rFonts w:ascii="Corbel" w:eastAsia="Times New Roman" w:hAnsi="Corbel" w:cs="Times New Roman"/>
          <w:b/>
          <w:bCs/>
          <w:lang w:val="en-GB" w:eastAsia="es-BO"/>
        </w:rPr>
        <w:t>Contextuali</w:t>
      </w:r>
      <w:r w:rsidR="005837F2">
        <w:rPr>
          <w:rFonts w:ascii="Corbel" w:eastAsia="Times New Roman" w:hAnsi="Corbel" w:cs="Times New Roman"/>
          <w:b/>
          <w:bCs/>
          <w:lang w:val="en-GB" w:eastAsia="es-BO"/>
        </w:rPr>
        <w:t>sation</w:t>
      </w:r>
      <w:r w:rsidRPr="00AE6DBC">
        <w:rPr>
          <w:rFonts w:ascii="Corbel" w:eastAsia="Times New Roman" w:hAnsi="Corbel" w:cs="Times New Roman"/>
          <w:b/>
          <w:bCs/>
          <w:lang w:val="en-GB" w:eastAsia="es-BO"/>
        </w:rPr>
        <w:t xml:space="preserve">: </w:t>
      </w:r>
      <w:r w:rsidRPr="00AE6DBC">
        <w:rPr>
          <w:rFonts w:ascii="Corbel" w:eastAsia="Times New Roman" w:hAnsi="Corbel" w:cs="Times New Roman"/>
          <w:lang w:val="en-GB" w:eastAsia="es-BO"/>
        </w:rPr>
        <w:t xml:space="preserve">Contextualize interventions (strategies), </w:t>
      </w:r>
      <w:r w:rsidR="005837F2">
        <w:rPr>
          <w:rFonts w:ascii="Corbel" w:eastAsia="Times New Roman" w:hAnsi="Corbel" w:cs="Times New Roman"/>
          <w:lang w:val="en-GB" w:eastAsia="es-BO"/>
        </w:rPr>
        <w:t>as well as</w:t>
      </w:r>
      <w:r w:rsidRPr="00AE6DBC">
        <w:rPr>
          <w:rFonts w:ascii="Corbel" w:eastAsia="Times New Roman" w:hAnsi="Corbel" w:cs="Times New Roman"/>
          <w:lang w:val="en-GB" w:eastAsia="es-BO"/>
        </w:rPr>
        <w:t xml:space="preserve"> the methodology, materials and language, in addition to </w:t>
      </w:r>
      <w:r w:rsidR="005837F2" w:rsidRPr="00AE6DBC">
        <w:rPr>
          <w:rFonts w:ascii="Corbel" w:eastAsia="Times New Roman" w:hAnsi="Corbel" w:cs="Times New Roman"/>
          <w:lang w:val="en-GB" w:eastAsia="es-BO"/>
        </w:rPr>
        <w:t>consider the</w:t>
      </w:r>
      <w:r w:rsidRPr="00AE6DBC">
        <w:rPr>
          <w:rFonts w:ascii="Corbel" w:eastAsia="Times New Roman" w:hAnsi="Corbel" w:cs="Times New Roman"/>
          <w:lang w:val="en-GB" w:eastAsia="es-BO"/>
        </w:rPr>
        <w:t xml:space="preserve"> particularities of each type of actor.</w:t>
      </w:r>
      <w:r w:rsidRPr="00AE6DBC">
        <w:rPr>
          <w:rFonts w:ascii="Calibri" w:eastAsia="Times New Roman" w:hAnsi="Calibri" w:cs="Times New Roman"/>
          <w:lang w:val="en-GB" w:eastAsia="es-BO"/>
        </w:rPr>
        <w:t xml:space="preserve"> </w:t>
      </w:r>
    </w:p>
    <w:p w:rsidR="00AE6DBC" w:rsidRPr="00AE6DBC" w:rsidRDefault="005837F2" w:rsidP="000B417E">
      <w:pPr>
        <w:numPr>
          <w:ilvl w:val="0"/>
          <w:numId w:val="42"/>
        </w:numPr>
        <w:spacing w:before="100" w:beforeAutospacing="1" w:line="240" w:lineRule="atLeast"/>
        <w:ind w:left="284" w:firstLine="0"/>
        <w:jc w:val="both"/>
        <w:rPr>
          <w:rFonts w:ascii="Calibri" w:eastAsia="Times New Roman" w:hAnsi="Calibri" w:cs="Times New Roman"/>
          <w:lang w:val="en-GB" w:eastAsia="es-BO"/>
        </w:rPr>
      </w:pPr>
      <w:r>
        <w:rPr>
          <w:rFonts w:ascii="Corbel" w:eastAsia="Times New Roman" w:hAnsi="Corbel" w:cs="Times New Roman"/>
          <w:b/>
          <w:bCs/>
          <w:lang w:val="en-GB" w:eastAsia="es-BO"/>
        </w:rPr>
        <w:t>F</w:t>
      </w:r>
      <w:r w:rsidR="00AE6DBC" w:rsidRPr="00AE6DBC">
        <w:rPr>
          <w:rFonts w:ascii="Corbel" w:eastAsia="Times New Roman" w:hAnsi="Corbel" w:cs="Times New Roman"/>
          <w:b/>
          <w:bCs/>
          <w:lang w:val="en-GB" w:eastAsia="es-BO"/>
        </w:rPr>
        <w:t xml:space="preserve">lexibility: </w:t>
      </w:r>
      <w:r w:rsidR="00AE6DBC" w:rsidRPr="00AE6DBC">
        <w:rPr>
          <w:rFonts w:ascii="Corbel" w:eastAsia="Times New Roman" w:hAnsi="Corbel" w:cs="Times New Roman"/>
          <w:lang w:val="en-GB" w:eastAsia="es-BO"/>
        </w:rPr>
        <w:t xml:space="preserve">The predisposition, flexibility and ability to adjust strategies, identify new actors, addressing opportunities and challenges, and maintaining orientation or </w:t>
      </w:r>
      <w:r>
        <w:rPr>
          <w:rFonts w:ascii="Corbel" w:eastAsia="Times New Roman" w:hAnsi="Corbel" w:cs="Times New Roman"/>
          <w:lang w:val="en-GB" w:eastAsia="es-BO"/>
        </w:rPr>
        <w:t>find</w:t>
      </w:r>
      <w:r w:rsidR="00AE6DBC" w:rsidRPr="00AE6DBC">
        <w:rPr>
          <w:rFonts w:ascii="Corbel" w:eastAsia="Times New Roman" w:hAnsi="Corbel" w:cs="Times New Roman"/>
          <w:lang w:val="en-GB" w:eastAsia="es-BO"/>
        </w:rPr>
        <w:t xml:space="preserve"> solutions</w:t>
      </w:r>
      <w:r>
        <w:rPr>
          <w:rFonts w:ascii="Corbel" w:eastAsia="Times New Roman" w:hAnsi="Corbel" w:cs="Times New Roman"/>
          <w:lang w:val="en-GB" w:eastAsia="es-BO"/>
        </w:rPr>
        <w:t xml:space="preserve"> in order to achieve the expected results</w:t>
      </w:r>
      <w:r w:rsidR="00AE6DBC" w:rsidRPr="00AE6DBC">
        <w:rPr>
          <w:rFonts w:ascii="Corbel" w:eastAsia="Times New Roman" w:hAnsi="Corbel" w:cs="Times New Roman"/>
          <w:lang w:val="en-GB" w:eastAsia="es-BO"/>
        </w:rPr>
        <w:t>.</w:t>
      </w:r>
      <w:r w:rsidR="00AE6DBC" w:rsidRPr="00AE6DBC">
        <w:rPr>
          <w:rFonts w:ascii="Calibri" w:eastAsia="Times New Roman" w:hAnsi="Calibri" w:cs="Times New Roman"/>
          <w:lang w:val="en-GB" w:eastAsia="es-BO"/>
        </w:rPr>
        <w:t xml:space="preserve"> </w:t>
      </w:r>
    </w:p>
    <w:p w:rsidR="00AE6DBC" w:rsidRPr="00AE6DBC" w:rsidRDefault="00AE6DBC" w:rsidP="000B417E">
      <w:pPr>
        <w:numPr>
          <w:ilvl w:val="0"/>
          <w:numId w:val="43"/>
        </w:numPr>
        <w:spacing w:before="100" w:beforeAutospacing="1" w:line="240" w:lineRule="atLeast"/>
        <w:ind w:left="284" w:firstLine="0"/>
        <w:jc w:val="both"/>
        <w:rPr>
          <w:rFonts w:ascii="Calibri" w:eastAsia="Times New Roman" w:hAnsi="Calibri" w:cs="Times New Roman"/>
          <w:lang w:val="en-GB" w:eastAsia="es-BO"/>
        </w:rPr>
      </w:pPr>
      <w:r w:rsidRPr="00AE6DBC">
        <w:rPr>
          <w:rFonts w:ascii="Corbel" w:eastAsia="Times New Roman" w:hAnsi="Corbel" w:cs="Times New Roman"/>
          <w:b/>
          <w:bCs/>
          <w:lang w:val="en-GB" w:eastAsia="es-BO"/>
        </w:rPr>
        <w:t xml:space="preserve">Monitoring: </w:t>
      </w:r>
      <w:r w:rsidR="00D97EA4">
        <w:rPr>
          <w:rFonts w:ascii="Corbel" w:eastAsia="Times New Roman" w:hAnsi="Corbel" w:cs="Times New Roman"/>
          <w:b/>
          <w:bCs/>
          <w:lang w:val="en-GB" w:eastAsia="es-BO"/>
        </w:rPr>
        <w:t>Do a baseline, as</w:t>
      </w:r>
      <w:r w:rsidRPr="00AE6DBC">
        <w:rPr>
          <w:rFonts w:ascii="Corbel" w:eastAsia="Times New Roman" w:hAnsi="Corbel" w:cs="Times New Roman"/>
          <w:lang w:val="en-GB" w:eastAsia="es-BO"/>
        </w:rPr>
        <w:t xml:space="preserve"> basis for comparing the progress and results.</w:t>
      </w:r>
      <w:r w:rsidRPr="00AE6DBC">
        <w:rPr>
          <w:rFonts w:ascii="Calibri" w:eastAsia="Times New Roman" w:hAnsi="Calibri" w:cs="Times New Roman"/>
          <w:lang w:val="en-GB" w:eastAsia="es-BO"/>
        </w:rPr>
        <w:t xml:space="preserve"> </w:t>
      </w:r>
    </w:p>
    <w:p w:rsidR="00AE6DBC" w:rsidRPr="00AE6DBC" w:rsidRDefault="00AE6DBC" w:rsidP="000B417E">
      <w:pPr>
        <w:numPr>
          <w:ilvl w:val="0"/>
          <w:numId w:val="44"/>
        </w:numPr>
        <w:spacing w:before="100" w:beforeAutospacing="1" w:line="240" w:lineRule="atLeast"/>
        <w:ind w:left="284" w:firstLine="0"/>
        <w:jc w:val="both"/>
        <w:rPr>
          <w:rFonts w:ascii="Calibri" w:eastAsia="Times New Roman" w:hAnsi="Calibri" w:cs="Times New Roman"/>
          <w:lang w:val="en-GB" w:eastAsia="es-BO"/>
        </w:rPr>
      </w:pPr>
      <w:r w:rsidRPr="00AE6DBC">
        <w:rPr>
          <w:rFonts w:ascii="Corbel" w:eastAsia="Times New Roman" w:hAnsi="Corbel" w:cs="Times New Roman"/>
          <w:b/>
          <w:bCs/>
          <w:lang w:val="en-GB" w:eastAsia="es-BO"/>
        </w:rPr>
        <w:lastRenderedPageBreak/>
        <w:t xml:space="preserve">Sustainability: </w:t>
      </w:r>
      <w:r w:rsidRPr="00AE6DBC">
        <w:rPr>
          <w:rFonts w:ascii="Corbel" w:eastAsia="Times New Roman" w:hAnsi="Corbel" w:cs="Times New Roman"/>
          <w:lang w:val="en-GB" w:eastAsia="es-BO"/>
        </w:rPr>
        <w:t>institutionali</w:t>
      </w:r>
      <w:r w:rsidR="00D97EA4">
        <w:rPr>
          <w:rFonts w:ascii="Corbel" w:eastAsia="Times New Roman" w:hAnsi="Corbel" w:cs="Times New Roman"/>
          <w:lang w:val="en-GB" w:eastAsia="es-BO"/>
        </w:rPr>
        <w:t>s</w:t>
      </w:r>
      <w:r w:rsidRPr="00AE6DBC">
        <w:rPr>
          <w:rFonts w:ascii="Corbel" w:eastAsia="Times New Roman" w:hAnsi="Corbel" w:cs="Times New Roman"/>
          <w:lang w:val="en-GB" w:eastAsia="es-BO"/>
        </w:rPr>
        <w:t>ation of networks o</w:t>
      </w:r>
      <w:r w:rsidR="00D97EA4">
        <w:rPr>
          <w:rFonts w:ascii="Corbel" w:eastAsia="Times New Roman" w:hAnsi="Corbel" w:cs="Times New Roman"/>
          <w:lang w:val="en-GB" w:eastAsia="es-BO"/>
        </w:rPr>
        <w:t>f</w:t>
      </w:r>
      <w:r w:rsidRPr="00AE6DBC">
        <w:rPr>
          <w:rFonts w:ascii="Corbel" w:eastAsia="Times New Roman" w:hAnsi="Corbel" w:cs="Times New Roman"/>
          <w:lang w:val="en-GB" w:eastAsia="es-BO"/>
        </w:rPr>
        <w:t xml:space="preserve"> care</w:t>
      </w:r>
      <w:r w:rsidR="00D97EA4">
        <w:rPr>
          <w:rFonts w:ascii="Corbel" w:eastAsia="Times New Roman" w:hAnsi="Corbel" w:cs="Times New Roman"/>
          <w:lang w:val="en-GB" w:eastAsia="es-BO"/>
        </w:rPr>
        <w:t>givers</w:t>
      </w:r>
      <w:r w:rsidRPr="00AE6DBC">
        <w:rPr>
          <w:rFonts w:ascii="Corbel" w:eastAsia="Times New Roman" w:hAnsi="Corbel" w:cs="Times New Roman"/>
          <w:lang w:val="en-GB" w:eastAsia="es-BO"/>
        </w:rPr>
        <w:t xml:space="preserve"> to ensure service </w:t>
      </w:r>
      <w:r w:rsidR="00D97EA4">
        <w:rPr>
          <w:rFonts w:ascii="Corbel" w:eastAsia="Times New Roman" w:hAnsi="Corbel" w:cs="Times New Roman"/>
          <w:lang w:val="en-GB" w:eastAsia="es-BO"/>
        </w:rPr>
        <w:t>at</w:t>
      </w:r>
      <w:r w:rsidRPr="00AE6DBC">
        <w:rPr>
          <w:rFonts w:ascii="Corbel" w:eastAsia="Times New Roman" w:hAnsi="Corbel" w:cs="Times New Roman"/>
          <w:lang w:val="en-GB" w:eastAsia="es-BO"/>
        </w:rPr>
        <w:t xml:space="preserve"> municipal level.</w:t>
      </w:r>
      <w:r w:rsidRPr="00AE6DBC">
        <w:rPr>
          <w:rFonts w:ascii="Calibri" w:eastAsia="Times New Roman" w:hAnsi="Calibri" w:cs="Times New Roman"/>
          <w:lang w:val="en-GB" w:eastAsia="es-BO"/>
        </w:rPr>
        <w:t xml:space="preserve"> </w:t>
      </w:r>
    </w:p>
    <w:p w:rsidR="00AE6DBC" w:rsidRPr="00AE6DBC" w:rsidRDefault="00AE6DBC" w:rsidP="00AE6DBC">
      <w:pPr>
        <w:spacing w:after="0"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As for </w:t>
      </w:r>
      <w:r w:rsidRPr="00AE6DBC">
        <w:rPr>
          <w:rFonts w:ascii="Corbel" w:eastAsia="Times New Roman" w:hAnsi="Corbel" w:cs="Times New Roman"/>
          <w:b/>
          <w:bCs/>
          <w:u w:val="single"/>
          <w:lang w:val="en-GB" w:eastAsia="es-BO"/>
        </w:rPr>
        <w:t>lessons learned</w:t>
      </w:r>
      <w:r w:rsidRPr="00AE6DBC">
        <w:rPr>
          <w:rFonts w:ascii="Corbel" w:eastAsia="Times New Roman" w:hAnsi="Corbel" w:cs="Times New Roman"/>
          <w:lang w:val="en-GB" w:eastAsia="es-BO"/>
        </w:rPr>
        <w:t xml:space="preserve">, </w:t>
      </w:r>
      <w:r w:rsidR="00D97EA4">
        <w:rPr>
          <w:rFonts w:ascii="Corbel" w:eastAsia="Times New Roman" w:hAnsi="Corbel" w:cs="Times New Roman"/>
          <w:lang w:val="en-GB" w:eastAsia="es-BO"/>
        </w:rPr>
        <w:t xml:space="preserve">the evaluation </w:t>
      </w:r>
      <w:r w:rsidRPr="00AE6DBC">
        <w:rPr>
          <w:rFonts w:ascii="Corbel" w:eastAsia="Times New Roman" w:hAnsi="Corbel" w:cs="Times New Roman"/>
          <w:lang w:val="en-GB" w:eastAsia="es-BO"/>
        </w:rPr>
        <w:t>highlighted the importance of:</w:t>
      </w:r>
      <w:r w:rsidRPr="00AE6DBC">
        <w:rPr>
          <w:rFonts w:ascii="Calibri" w:eastAsia="Times New Roman" w:hAnsi="Calibri" w:cs="Times New Roman"/>
          <w:lang w:val="en-GB" w:eastAsia="es-BO"/>
        </w:rPr>
        <w:t xml:space="preserve"> </w:t>
      </w:r>
    </w:p>
    <w:p w:rsidR="00AE6DBC" w:rsidRPr="00D97EA4" w:rsidRDefault="00AE6DBC" w:rsidP="002D4D7D">
      <w:pPr>
        <w:spacing w:before="100" w:beforeAutospacing="1" w:line="240" w:lineRule="atLeast"/>
        <w:jc w:val="both"/>
        <w:rPr>
          <w:rFonts w:ascii="Calibri" w:eastAsia="Times New Roman" w:hAnsi="Calibri" w:cs="Times New Roman"/>
          <w:lang w:val="en-GB" w:eastAsia="es-BO"/>
        </w:rPr>
      </w:pPr>
      <w:r w:rsidRPr="00D97EA4">
        <w:rPr>
          <w:rFonts w:ascii="Corbel" w:eastAsia="Times New Roman" w:hAnsi="Corbel" w:cs="Times New Roman"/>
          <w:b/>
          <w:bCs/>
          <w:lang w:val="en-GB" w:eastAsia="es-BO"/>
        </w:rPr>
        <w:t>Incidence and enforceability</w:t>
      </w:r>
      <w:r w:rsidRPr="00D97EA4">
        <w:rPr>
          <w:rFonts w:ascii="Calibri" w:eastAsia="Times New Roman" w:hAnsi="Calibri" w:cs="Times New Roman"/>
          <w:lang w:val="en-GB" w:eastAsia="es-BO"/>
        </w:rPr>
        <w:t xml:space="preserve"> </w:t>
      </w:r>
    </w:p>
    <w:p w:rsidR="00AE6DBC" w:rsidRPr="00D97EA4" w:rsidRDefault="00AE6DBC" w:rsidP="000B417E">
      <w:pPr>
        <w:numPr>
          <w:ilvl w:val="0"/>
          <w:numId w:val="45"/>
        </w:numPr>
        <w:spacing w:before="100" w:beforeAutospacing="1" w:after="200" w:line="240" w:lineRule="atLeast"/>
        <w:ind w:left="426" w:firstLine="0"/>
        <w:jc w:val="both"/>
        <w:rPr>
          <w:rFonts w:ascii="Calibri" w:eastAsia="Times New Roman" w:hAnsi="Calibri" w:cs="Times New Roman"/>
          <w:lang w:val="en-GB" w:eastAsia="es-BO"/>
        </w:rPr>
      </w:pPr>
      <w:r w:rsidRPr="00D97EA4">
        <w:rPr>
          <w:rFonts w:ascii="Corbel" w:eastAsia="Times New Roman" w:hAnsi="Corbel" w:cs="Times New Roman"/>
          <w:lang w:val="en-GB" w:eastAsia="es-BO"/>
        </w:rPr>
        <w:t xml:space="preserve">The decentralization model </w:t>
      </w:r>
      <w:r w:rsidR="002D4D7D">
        <w:rPr>
          <w:rFonts w:ascii="Corbel" w:eastAsia="Times New Roman" w:hAnsi="Corbel" w:cs="Times New Roman"/>
          <w:lang w:val="en-GB" w:eastAsia="es-BO"/>
        </w:rPr>
        <w:t xml:space="preserve">and autonomy status common in our countries give to the local stakeholders a lot of power for decision making, in turn this gives an opportunity to work more closely with authorities and to answer better to the needs in a concrete way; thus it is vital that this opportunity will be taken and advocate at local level, without neglecting the central level of decision. </w:t>
      </w:r>
      <w:r w:rsidRPr="00D97EA4">
        <w:rPr>
          <w:rFonts w:ascii="Calibri" w:eastAsia="Times New Roman" w:hAnsi="Calibri" w:cs="Times New Roman"/>
          <w:lang w:val="en-GB" w:eastAsia="es-BO"/>
        </w:rPr>
        <w:t xml:space="preserve"> </w:t>
      </w:r>
    </w:p>
    <w:p w:rsidR="002D4D7D" w:rsidRPr="002D4D7D" w:rsidRDefault="002D4D7D" w:rsidP="002D4D7D">
      <w:pPr>
        <w:numPr>
          <w:ilvl w:val="0"/>
          <w:numId w:val="45"/>
        </w:numPr>
        <w:spacing w:before="100" w:beforeAutospacing="1" w:line="240" w:lineRule="atLeast"/>
        <w:ind w:left="426" w:firstLine="0"/>
        <w:jc w:val="both"/>
        <w:rPr>
          <w:rFonts w:ascii="Calibri" w:eastAsia="Times New Roman" w:hAnsi="Calibri" w:cs="Times New Roman"/>
          <w:lang w:val="en-GB" w:eastAsia="es-BO"/>
        </w:rPr>
      </w:pPr>
      <w:r w:rsidRPr="002D4D7D">
        <w:rPr>
          <w:rFonts w:ascii="Corbel" w:eastAsia="Times New Roman" w:hAnsi="Corbel" w:cs="Times New Roman"/>
          <w:lang w:val="en-GB" w:eastAsia="es-BO"/>
        </w:rPr>
        <w:t xml:space="preserve">Join the field work with advocacy to enhance sustainability and promote scale up. </w:t>
      </w:r>
    </w:p>
    <w:p w:rsidR="00AE6DBC" w:rsidRPr="002D4D7D" w:rsidRDefault="00AE6DBC" w:rsidP="002D4D7D">
      <w:pPr>
        <w:numPr>
          <w:ilvl w:val="0"/>
          <w:numId w:val="45"/>
        </w:numPr>
        <w:spacing w:before="100" w:beforeAutospacing="1" w:line="240" w:lineRule="atLeast"/>
        <w:ind w:left="426" w:firstLine="0"/>
        <w:jc w:val="both"/>
        <w:rPr>
          <w:rFonts w:ascii="Calibri" w:eastAsia="Times New Roman" w:hAnsi="Calibri" w:cs="Times New Roman"/>
          <w:lang w:val="en-GB" w:eastAsia="es-BO"/>
        </w:rPr>
      </w:pPr>
      <w:r w:rsidRPr="002D4D7D">
        <w:rPr>
          <w:rFonts w:ascii="Corbel" w:eastAsia="Times New Roman" w:hAnsi="Corbel" w:cs="Times New Roman"/>
          <w:lang w:val="en-GB" w:eastAsia="es-BO"/>
        </w:rPr>
        <w:t xml:space="preserve">Empower </w:t>
      </w:r>
      <w:r w:rsidR="002D4D7D">
        <w:rPr>
          <w:rFonts w:ascii="Corbel" w:eastAsia="Times New Roman" w:hAnsi="Corbel" w:cs="Times New Roman"/>
          <w:lang w:val="en-GB" w:eastAsia="es-BO"/>
        </w:rPr>
        <w:t xml:space="preserve">the capacity of demand and proposal by </w:t>
      </w:r>
      <w:r w:rsidRPr="002D4D7D">
        <w:rPr>
          <w:rFonts w:ascii="Corbel" w:eastAsia="Times New Roman" w:hAnsi="Corbel" w:cs="Times New Roman"/>
          <w:lang w:val="en-GB" w:eastAsia="es-BO"/>
        </w:rPr>
        <w:t xml:space="preserve">civil society, </w:t>
      </w:r>
      <w:r w:rsidR="00E855E4" w:rsidRPr="002D4D7D">
        <w:rPr>
          <w:rFonts w:ascii="Corbel" w:eastAsia="Times New Roman" w:hAnsi="Corbel" w:cs="Times New Roman"/>
          <w:lang w:val="en-GB" w:eastAsia="es-BO"/>
        </w:rPr>
        <w:t>OP</w:t>
      </w:r>
      <w:r w:rsidRPr="002D4D7D">
        <w:rPr>
          <w:rFonts w:ascii="Corbel" w:eastAsia="Times New Roman" w:hAnsi="Corbel" w:cs="Times New Roman"/>
          <w:lang w:val="en-GB" w:eastAsia="es-BO"/>
        </w:rPr>
        <w:t>, their families and communities in general</w:t>
      </w:r>
      <w:r w:rsidR="002D4D7D">
        <w:rPr>
          <w:rFonts w:ascii="Corbel" w:eastAsia="Times New Roman" w:hAnsi="Corbel" w:cs="Times New Roman"/>
          <w:lang w:val="en-GB" w:eastAsia="es-BO"/>
        </w:rPr>
        <w:t xml:space="preserve"> in front their (local) authorities</w:t>
      </w:r>
      <w:r w:rsidRPr="002D4D7D">
        <w:rPr>
          <w:rFonts w:ascii="Corbel" w:eastAsia="Times New Roman" w:hAnsi="Corbel" w:cs="Times New Roman"/>
          <w:lang w:val="en-GB" w:eastAsia="es-BO"/>
        </w:rPr>
        <w:t>.</w:t>
      </w:r>
      <w:r w:rsidRPr="002D4D7D">
        <w:rPr>
          <w:rFonts w:ascii="Calibri" w:eastAsia="Times New Roman" w:hAnsi="Calibri" w:cs="Times New Roman"/>
          <w:lang w:val="en-GB" w:eastAsia="es-BO"/>
        </w:rPr>
        <w:t xml:space="preserve"> </w:t>
      </w:r>
    </w:p>
    <w:p w:rsidR="00AE6DBC" w:rsidRPr="002D4D7D" w:rsidRDefault="00AE6DBC" w:rsidP="002D4D7D">
      <w:pPr>
        <w:spacing w:before="100" w:beforeAutospacing="1" w:line="240" w:lineRule="atLeast"/>
        <w:ind w:left="426"/>
        <w:jc w:val="both"/>
        <w:rPr>
          <w:rFonts w:ascii="Calibri" w:eastAsia="Times New Roman" w:hAnsi="Calibri" w:cs="Times New Roman"/>
          <w:lang w:val="en-GB" w:eastAsia="es-BO"/>
        </w:rPr>
      </w:pPr>
      <w:r w:rsidRPr="002D4D7D">
        <w:rPr>
          <w:rFonts w:ascii="Corbel" w:eastAsia="Times New Roman" w:hAnsi="Corbel" w:cs="Times New Roman"/>
          <w:b/>
          <w:bCs/>
          <w:lang w:val="en-GB" w:eastAsia="es-BO"/>
        </w:rPr>
        <w:t xml:space="preserve">Articulation </w:t>
      </w:r>
      <w:r w:rsidR="002D4D7D" w:rsidRPr="002D4D7D">
        <w:rPr>
          <w:rFonts w:ascii="Corbel" w:eastAsia="Times New Roman" w:hAnsi="Corbel" w:cs="Times New Roman"/>
          <w:b/>
          <w:bCs/>
          <w:lang w:val="en-GB" w:eastAsia="es-BO"/>
        </w:rPr>
        <w:t>and alliances</w:t>
      </w:r>
      <w:r w:rsidRPr="002D4D7D">
        <w:rPr>
          <w:rFonts w:ascii="Calibri" w:eastAsia="Times New Roman" w:hAnsi="Calibri" w:cs="Times New Roman"/>
          <w:lang w:val="en-GB" w:eastAsia="es-BO"/>
        </w:rPr>
        <w:t xml:space="preserve"> </w:t>
      </w:r>
    </w:p>
    <w:p w:rsidR="00AE6DBC" w:rsidRPr="00AE6DBC" w:rsidRDefault="00AE6DBC" w:rsidP="000B417E">
      <w:pPr>
        <w:numPr>
          <w:ilvl w:val="0"/>
          <w:numId w:val="46"/>
        </w:numPr>
        <w:spacing w:before="100" w:beforeAutospacing="1" w:line="240" w:lineRule="atLeast"/>
        <w:ind w:left="426" w:firstLine="0"/>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Sign formal agreements with state institutions, </w:t>
      </w:r>
      <w:r w:rsidR="002D4D7D">
        <w:rPr>
          <w:rFonts w:ascii="Corbel" w:eastAsia="Times New Roman" w:hAnsi="Corbel" w:cs="Times New Roman"/>
          <w:lang w:val="en-GB" w:eastAsia="es-BO"/>
        </w:rPr>
        <w:t xml:space="preserve">in order </w:t>
      </w:r>
      <w:r w:rsidRPr="00AE6DBC">
        <w:rPr>
          <w:rFonts w:ascii="Corbel" w:eastAsia="Times New Roman" w:hAnsi="Corbel" w:cs="Times New Roman"/>
          <w:lang w:val="en-GB" w:eastAsia="es-BO"/>
        </w:rPr>
        <w:t xml:space="preserve">not to leave truncated processes against the constant </w:t>
      </w:r>
      <w:r w:rsidR="0071297A">
        <w:rPr>
          <w:rFonts w:ascii="Corbel" w:eastAsia="Times New Roman" w:hAnsi="Corbel" w:cs="Times New Roman"/>
          <w:lang w:val="en-GB" w:eastAsia="es-BO"/>
        </w:rPr>
        <w:t xml:space="preserve">political </w:t>
      </w:r>
      <w:r w:rsidRPr="00AE6DBC">
        <w:rPr>
          <w:rFonts w:ascii="Corbel" w:eastAsia="Times New Roman" w:hAnsi="Corbel" w:cs="Times New Roman"/>
          <w:lang w:val="en-GB" w:eastAsia="es-BO"/>
        </w:rPr>
        <w:t xml:space="preserve">changes </w:t>
      </w:r>
      <w:r w:rsidR="0071297A">
        <w:rPr>
          <w:rFonts w:ascii="Corbel" w:eastAsia="Times New Roman" w:hAnsi="Corbel" w:cs="Times New Roman"/>
          <w:lang w:val="en-GB" w:eastAsia="es-BO"/>
        </w:rPr>
        <w:t>and personal turn over.</w:t>
      </w:r>
      <w:r w:rsidRPr="00AE6DBC">
        <w:rPr>
          <w:rFonts w:ascii="Calibri" w:eastAsia="Times New Roman" w:hAnsi="Calibri" w:cs="Times New Roman"/>
          <w:lang w:val="en-GB" w:eastAsia="es-BO"/>
        </w:rPr>
        <w:t xml:space="preserve"> </w:t>
      </w:r>
    </w:p>
    <w:p w:rsidR="00AE6DBC" w:rsidRPr="00AE6DBC" w:rsidRDefault="00AE6DBC" w:rsidP="000B417E">
      <w:pPr>
        <w:numPr>
          <w:ilvl w:val="0"/>
          <w:numId w:val="46"/>
        </w:numPr>
        <w:spacing w:before="100" w:beforeAutospacing="1" w:line="240" w:lineRule="atLeast"/>
        <w:ind w:left="426" w:firstLine="0"/>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Have contingency plans </w:t>
      </w:r>
      <w:r w:rsidR="0071297A">
        <w:rPr>
          <w:rFonts w:ascii="Corbel" w:eastAsia="Times New Roman" w:hAnsi="Corbel" w:cs="Times New Roman"/>
          <w:lang w:val="en-GB" w:eastAsia="es-BO"/>
        </w:rPr>
        <w:t xml:space="preserve">for the </w:t>
      </w:r>
      <w:r w:rsidRPr="00AE6DBC">
        <w:rPr>
          <w:rFonts w:ascii="Corbel" w:eastAsia="Times New Roman" w:hAnsi="Corbel" w:cs="Times New Roman"/>
          <w:lang w:val="en-GB" w:eastAsia="es-BO"/>
        </w:rPr>
        <w:t xml:space="preserve">instability of positions </w:t>
      </w:r>
      <w:r w:rsidR="0071297A">
        <w:rPr>
          <w:rFonts w:ascii="Corbel" w:eastAsia="Times New Roman" w:hAnsi="Corbel" w:cs="Times New Roman"/>
          <w:lang w:val="en-GB" w:eastAsia="es-BO"/>
        </w:rPr>
        <w:t>in the public</w:t>
      </w:r>
      <w:r w:rsidRPr="00AE6DBC">
        <w:rPr>
          <w:rFonts w:ascii="Corbel" w:eastAsia="Times New Roman" w:hAnsi="Corbel" w:cs="Times New Roman"/>
          <w:lang w:val="en-GB" w:eastAsia="es-BO"/>
        </w:rPr>
        <w:t xml:space="preserve"> sector and </w:t>
      </w:r>
      <w:r w:rsidR="0071297A">
        <w:rPr>
          <w:rFonts w:ascii="Corbel" w:eastAsia="Times New Roman" w:hAnsi="Corbel" w:cs="Times New Roman"/>
          <w:lang w:val="en-GB" w:eastAsia="es-BO"/>
        </w:rPr>
        <w:t>take into account this limitation early in the project cycle.</w:t>
      </w:r>
      <w:r w:rsidRPr="00AE6DBC">
        <w:rPr>
          <w:rFonts w:ascii="Calibri" w:eastAsia="Times New Roman" w:hAnsi="Calibri" w:cs="Times New Roman"/>
          <w:lang w:val="en-GB" w:eastAsia="es-BO"/>
        </w:rPr>
        <w:t xml:space="preserve"> </w:t>
      </w:r>
    </w:p>
    <w:p w:rsidR="00AE6DBC" w:rsidRPr="00AE6DBC" w:rsidRDefault="00AE6DBC" w:rsidP="000B417E">
      <w:pPr>
        <w:numPr>
          <w:ilvl w:val="0"/>
          <w:numId w:val="46"/>
        </w:numPr>
        <w:spacing w:before="100" w:beforeAutospacing="1" w:line="240" w:lineRule="atLeast"/>
        <w:ind w:left="426" w:firstLine="0"/>
        <w:jc w:val="both"/>
        <w:rPr>
          <w:rFonts w:ascii="Calibri" w:eastAsia="Times New Roman" w:hAnsi="Calibri" w:cs="Times New Roman"/>
          <w:lang w:val="en-GB" w:eastAsia="es-BO"/>
        </w:rPr>
      </w:pPr>
      <w:r w:rsidRPr="00AE6DBC">
        <w:rPr>
          <w:rFonts w:ascii="Corbel" w:eastAsia="Times New Roman" w:hAnsi="Corbel" w:cs="Times New Roman"/>
          <w:lang w:val="en-GB" w:eastAsia="es-BO"/>
        </w:rPr>
        <w:t xml:space="preserve">Rate partnerships with universities for research or </w:t>
      </w:r>
      <w:r w:rsidR="0071297A">
        <w:rPr>
          <w:rFonts w:ascii="Corbel" w:eastAsia="Times New Roman" w:hAnsi="Corbel" w:cs="Times New Roman"/>
          <w:lang w:val="en-GB" w:eastAsia="es-BO"/>
        </w:rPr>
        <w:t>evidence generation as well as for the human resources trained and skilled.</w:t>
      </w:r>
      <w:r w:rsidRPr="00AE6DBC">
        <w:rPr>
          <w:rFonts w:ascii="Calibri" w:eastAsia="Times New Roman" w:hAnsi="Calibri" w:cs="Times New Roman"/>
          <w:lang w:val="en-GB" w:eastAsia="es-BO"/>
        </w:rPr>
        <w:t xml:space="preserve"> </w:t>
      </w:r>
    </w:p>
    <w:p w:rsidR="00AE6DBC" w:rsidRDefault="0071297A" w:rsidP="000B417E">
      <w:pPr>
        <w:numPr>
          <w:ilvl w:val="0"/>
          <w:numId w:val="46"/>
        </w:numPr>
        <w:spacing w:before="100" w:beforeAutospacing="1" w:line="240" w:lineRule="atLeast"/>
        <w:ind w:left="426" w:firstLine="0"/>
        <w:jc w:val="both"/>
        <w:rPr>
          <w:rFonts w:ascii="Calibri" w:eastAsia="Times New Roman" w:hAnsi="Calibri" w:cs="Times New Roman"/>
          <w:lang w:val="en-GB" w:eastAsia="es-BO"/>
        </w:rPr>
      </w:pPr>
      <w:r>
        <w:rPr>
          <w:rFonts w:ascii="Corbel" w:eastAsia="Times New Roman" w:hAnsi="Corbel" w:cs="Times New Roman"/>
          <w:lang w:val="en-GB" w:eastAsia="es-BO"/>
        </w:rPr>
        <w:t>D</w:t>
      </w:r>
      <w:r w:rsidR="00AE6DBC" w:rsidRPr="00AE6DBC">
        <w:rPr>
          <w:rFonts w:ascii="Corbel" w:eastAsia="Times New Roman" w:hAnsi="Corbel" w:cs="Times New Roman"/>
          <w:lang w:val="en-GB" w:eastAsia="es-BO"/>
        </w:rPr>
        <w:t>evelop strategies to influence media communication effectively and consistently.</w:t>
      </w:r>
      <w:r w:rsidR="00AE6DBC" w:rsidRPr="00AE6DBC">
        <w:rPr>
          <w:rFonts w:ascii="Calibri" w:eastAsia="Times New Roman" w:hAnsi="Calibri" w:cs="Times New Roman"/>
          <w:lang w:val="en-GB" w:eastAsia="es-BO"/>
        </w:rPr>
        <w:t xml:space="preserve"> </w:t>
      </w:r>
    </w:p>
    <w:p w:rsidR="00AE6DBC" w:rsidRPr="0071297A" w:rsidRDefault="0071297A" w:rsidP="0071297A">
      <w:pPr>
        <w:spacing w:before="100" w:beforeAutospacing="1" w:line="240" w:lineRule="atLeast"/>
        <w:ind w:left="426"/>
        <w:jc w:val="both"/>
        <w:rPr>
          <w:rFonts w:ascii="Calibri" w:eastAsia="Times New Roman" w:hAnsi="Calibri" w:cs="Times New Roman"/>
          <w:b/>
          <w:lang w:val="en-GB" w:eastAsia="es-BO"/>
        </w:rPr>
      </w:pPr>
      <w:r w:rsidRPr="0071297A">
        <w:rPr>
          <w:rFonts w:ascii="Calibri" w:eastAsia="Times New Roman" w:hAnsi="Calibri" w:cs="Times New Roman"/>
          <w:b/>
          <w:lang w:val="en-GB" w:eastAsia="es-BO"/>
        </w:rPr>
        <w:t>Approach</w:t>
      </w:r>
      <w:r w:rsidR="00AE6DBC" w:rsidRPr="0071297A">
        <w:rPr>
          <w:rFonts w:ascii="Calibri" w:eastAsia="Times New Roman" w:hAnsi="Calibri" w:cs="Times New Roman"/>
          <w:b/>
          <w:lang w:val="en-GB" w:eastAsia="es-BO"/>
        </w:rPr>
        <w:t xml:space="preserve"> </w:t>
      </w:r>
    </w:p>
    <w:p w:rsidR="0071297A" w:rsidRDefault="0071297A" w:rsidP="0071297A">
      <w:pPr>
        <w:numPr>
          <w:ilvl w:val="0"/>
          <w:numId w:val="47"/>
        </w:numPr>
        <w:spacing w:before="100" w:beforeAutospacing="1" w:line="240" w:lineRule="atLeast"/>
        <w:ind w:left="426" w:firstLine="0"/>
        <w:jc w:val="both"/>
        <w:rPr>
          <w:rFonts w:ascii="Calibri" w:eastAsia="Times New Roman" w:hAnsi="Calibri" w:cs="Times New Roman"/>
          <w:lang w:val="en-GB" w:eastAsia="es-BO"/>
        </w:rPr>
      </w:pPr>
      <w:r>
        <w:rPr>
          <w:rFonts w:ascii="Corbel" w:eastAsia="Times New Roman" w:hAnsi="Corbel" w:cs="Times New Roman"/>
          <w:lang w:val="en-GB" w:eastAsia="es-BO"/>
        </w:rPr>
        <w:t>Focussing</w:t>
      </w:r>
      <w:r w:rsidR="00AE6DBC" w:rsidRPr="00AE6DBC">
        <w:rPr>
          <w:rFonts w:ascii="Corbel" w:eastAsia="Times New Roman" w:hAnsi="Corbel" w:cs="Times New Roman"/>
          <w:lang w:val="en-GB" w:eastAsia="es-BO"/>
        </w:rPr>
        <w:t xml:space="preserve"> on a comprehensive approach to health for </w:t>
      </w:r>
      <w:r w:rsidR="00E855E4">
        <w:rPr>
          <w:rFonts w:ascii="Corbel" w:eastAsia="Times New Roman" w:hAnsi="Corbel" w:cs="Times New Roman"/>
          <w:lang w:val="en-GB" w:eastAsia="es-BO"/>
        </w:rPr>
        <w:t>OP</w:t>
      </w:r>
      <w:r w:rsidR="00AE6DBC" w:rsidRPr="00AE6DBC">
        <w:rPr>
          <w:rFonts w:ascii="Corbel" w:eastAsia="Times New Roman" w:hAnsi="Corbel" w:cs="Times New Roman"/>
          <w:lang w:val="en-GB" w:eastAsia="es-BO"/>
        </w:rPr>
        <w:t xml:space="preserve">, </w:t>
      </w:r>
      <w:r>
        <w:rPr>
          <w:rFonts w:ascii="Corbel" w:eastAsia="Times New Roman" w:hAnsi="Corbel" w:cs="Times New Roman"/>
          <w:lang w:val="en-GB" w:eastAsia="es-BO"/>
        </w:rPr>
        <w:t>which include physical as well as mental evaluation, in prevention, attention and treatment</w:t>
      </w:r>
      <w:r w:rsidR="00AE6DBC" w:rsidRPr="00AE6DBC">
        <w:rPr>
          <w:rFonts w:ascii="Corbel" w:eastAsia="Times New Roman" w:hAnsi="Corbel" w:cs="Times New Roman"/>
          <w:lang w:val="en-GB" w:eastAsia="es-BO"/>
        </w:rPr>
        <w:t>.</w:t>
      </w:r>
      <w:r w:rsidR="00AE6DBC" w:rsidRPr="00AE6DBC">
        <w:rPr>
          <w:rFonts w:ascii="Calibri" w:eastAsia="Times New Roman" w:hAnsi="Calibri" w:cs="Times New Roman"/>
          <w:lang w:val="en-GB" w:eastAsia="es-BO"/>
        </w:rPr>
        <w:t xml:space="preserve"> </w:t>
      </w:r>
    </w:p>
    <w:p w:rsidR="00AE6DBC" w:rsidRPr="0071297A" w:rsidRDefault="00AE6DBC" w:rsidP="0071297A">
      <w:pPr>
        <w:numPr>
          <w:ilvl w:val="0"/>
          <w:numId w:val="47"/>
        </w:numPr>
        <w:spacing w:before="100" w:beforeAutospacing="1" w:line="240" w:lineRule="atLeast"/>
        <w:ind w:left="426" w:firstLine="0"/>
        <w:jc w:val="both"/>
        <w:rPr>
          <w:rFonts w:ascii="Calibri" w:eastAsia="Times New Roman" w:hAnsi="Calibri" w:cs="Times New Roman"/>
          <w:lang w:val="en-GB" w:eastAsia="es-BO"/>
        </w:rPr>
      </w:pPr>
      <w:r w:rsidRPr="0071297A">
        <w:rPr>
          <w:rFonts w:ascii="Corbel" w:eastAsia="Times New Roman" w:hAnsi="Corbel" w:cs="Times New Roman"/>
          <w:lang w:val="en-GB" w:eastAsia="es-BO"/>
        </w:rPr>
        <w:t xml:space="preserve">Monitor the </w:t>
      </w:r>
      <w:r w:rsidR="0071297A">
        <w:rPr>
          <w:rFonts w:ascii="Corbel" w:eastAsia="Times New Roman" w:hAnsi="Corbel" w:cs="Times New Roman"/>
          <w:lang w:val="en-GB" w:eastAsia="es-BO"/>
        </w:rPr>
        <w:t>comprehensiveness in the implementation of strategies as well as the existence of a right based approach.</w:t>
      </w:r>
      <w:r w:rsidRPr="0071297A">
        <w:rPr>
          <w:rFonts w:ascii="Calibri" w:eastAsia="Times New Roman" w:hAnsi="Calibri" w:cs="Times New Roman"/>
          <w:lang w:val="en-GB" w:eastAsia="es-BO"/>
        </w:rPr>
        <w:t xml:space="preserve"> </w:t>
      </w:r>
    </w:p>
    <w:p w:rsidR="00AE6DBC" w:rsidRPr="00D177D0" w:rsidRDefault="0071297A" w:rsidP="0071297A">
      <w:pPr>
        <w:spacing w:before="100" w:beforeAutospacing="1" w:line="240" w:lineRule="atLeast"/>
        <w:ind w:left="284"/>
        <w:jc w:val="both"/>
        <w:rPr>
          <w:rFonts w:ascii="Calibri" w:eastAsia="Times New Roman" w:hAnsi="Calibri" w:cs="Times New Roman"/>
          <w:lang w:val="en-GB" w:eastAsia="es-BO"/>
        </w:rPr>
      </w:pPr>
      <w:r w:rsidRPr="00D177D0">
        <w:rPr>
          <w:rFonts w:ascii="Corbel" w:eastAsia="Times New Roman" w:hAnsi="Corbel" w:cs="Times New Roman"/>
          <w:b/>
          <w:bCs/>
          <w:lang w:val="en-GB" w:eastAsia="es-BO"/>
        </w:rPr>
        <w:t>Knowledge management</w:t>
      </w:r>
      <w:r w:rsidR="00AE6DBC" w:rsidRPr="00D177D0">
        <w:rPr>
          <w:rFonts w:ascii="Calibri" w:eastAsia="Times New Roman" w:hAnsi="Calibri" w:cs="Times New Roman"/>
          <w:lang w:val="en-GB" w:eastAsia="es-BO"/>
        </w:rPr>
        <w:t xml:space="preserve"> </w:t>
      </w:r>
    </w:p>
    <w:p w:rsidR="00AE6DBC" w:rsidRPr="00D177D0" w:rsidRDefault="0071297A" w:rsidP="000B417E">
      <w:pPr>
        <w:numPr>
          <w:ilvl w:val="0"/>
          <w:numId w:val="48"/>
        </w:numPr>
        <w:spacing w:before="100" w:beforeAutospacing="1" w:line="240" w:lineRule="atLeast"/>
        <w:ind w:left="284" w:firstLine="0"/>
        <w:jc w:val="both"/>
        <w:rPr>
          <w:rFonts w:ascii="Calibri" w:eastAsia="Times New Roman" w:hAnsi="Calibri" w:cs="Times New Roman"/>
          <w:lang w:val="en-GB" w:eastAsia="es-BO"/>
        </w:rPr>
      </w:pPr>
      <w:r w:rsidRPr="00D177D0">
        <w:rPr>
          <w:rFonts w:ascii="Corbel" w:eastAsia="Times New Roman" w:hAnsi="Corbel" w:cs="Times New Roman"/>
          <w:lang w:val="en-GB" w:eastAsia="es-BO"/>
        </w:rPr>
        <w:t xml:space="preserve">Share </w:t>
      </w:r>
      <w:r w:rsidR="00AE6DBC" w:rsidRPr="00D177D0">
        <w:rPr>
          <w:rFonts w:ascii="Corbel" w:eastAsia="Times New Roman" w:hAnsi="Corbel" w:cs="Times New Roman"/>
          <w:lang w:val="en-GB" w:eastAsia="es-BO"/>
        </w:rPr>
        <w:t xml:space="preserve">experiences and learning constantly, in addition to promoting coordination </w:t>
      </w:r>
      <w:r w:rsidRPr="00D177D0">
        <w:rPr>
          <w:rFonts w:ascii="Corbel" w:eastAsia="Times New Roman" w:hAnsi="Corbel" w:cs="Times New Roman"/>
          <w:lang w:val="en-GB" w:eastAsia="es-BO"/>
        </w:rPr>
        <w:t>and complementation of the actions</w:t>
      </w:r>
      <w:r w:rsidR="00AE6DBC" w:rsidRPr="00D177D0">
        <w:rPr>
          <w:rFonts w:ascii="Corbel" w:eastAsia="Times New Roman" w:hAnsi="Corbel" w:cs="Times New Roman"/>
          <w:lang w:val="en-GB" w:eastAsia="es-BO"/>
        </w:rPr>
        <w:t>.</w:t>
      </w:r>
      <w:r w:rsidR="00AE6DBC" w:rsidRPr="00D177D0">
        <w:rPr>
          <w:rFonts w:ascii="Calibri" w:eastAsia="Times New Roman" w:hAnsi="Calibri" w:cs="Times New Roman"/>
          <w:lang w:val="en-GB" w:eastAsia="es-BO"/>
        </w:rPr>
        <w:t xml:space="preserve"> </w:t>
      </w:r>
    </w:p>
    <w:p w:rsidR="00AE6DBC" w:rsidRDefault="00AE6DBC" w:rsidP="000B417E">
      <w:pPr>
        <w:numPr>
          <w:ilvl w:val="0"/>
          <w:numId w:val="48"/>
        </w:numPr>
        <w:spacing w:before="100" w:beforeAutospacing="1" w:line="240" w:lineRule="atLeast"/>
        <w:ind w:left="284" w:firstLine="0"/>
        <w:jc w:val="both"/>
        <w:rPr>
          <w:rFonts w:ascii="Calibri" w:eastAsia="Times New Roman" w:hAnsi="Calibri" w:cs="Times New Roman"/>
          <w:lang w:val="en-GB" w:eastAsia="es-BO"/>
        </w:rPr>
      </w:pPr>
      <w:r w:rsidRPr="00D177D0">
        <w:rPr>
          <w:rFonts w:ascii="Corbel" w:eastAsia="Times New Roman" w:hAnsi="Corbel" w:cs="Times New Roman"/>
          <w:lang w:val="en-GB" w:eastAsia="es-BO"/>
        </w:rPr>
        <w:t>S</w:t>
      </w:r>
      <w:r w:rsidR="00D177D0">
        <w:rPr>
          <w:rFonts w:ascii="Corbel" w:eastAsia="Times New Roman" w:hAnsi="Corbel" w:cs="Times New Roman"/>
          <w:lang w:val="en-GB" w:eastAsia="es-BO"/>
        </w:rPr>
        <w:t>y</w:t>
      </w:r>
      <w:r w:rsidRPr="00D177D0">
        <w:rPr>
          <w:rFonts w:ascii="Corbel" w:eastAsia="Times New Roman" w:hAnsi="Corbel" w:cs="Times New Roman"/>
          <w:lang w:val="en-GB" w:eastAsia="es-BO"/>
        </w:rPr>
        <w:t>stemati</w:t>
      </w:r>
      <w:r w:rsidR="0071297A" w:rsidRPr="00D177D0">
        <w:rPr>
          <w:rFonts w:ascii="Corbel" w:eastAsia="Times New Roman" w:hAnsi="Corbel" w:cs="Times New Roman"/>
          <w:lang w:val="en-GB" w:eastAsia="es-BO"/>
        </w:rPr>
        <w:t>se</w:t>
      </w:r>
      <w:r w:rsidRPr="00D177D0">
        <w:rPr>
          <w:rFonts w:ascii="Corbel" w:eastAsia="Times New Roman" w:hAnsi="Corbel" w:cs="Times New Roman"/>
          <w:lang w:val="en-GB" w:eastAsia="es-BO"/>
        </w:rPr>
        <w:t xml:space="preserve"> experiences and models to show results, generate evidence, develop new ideas, create new partnerships and carry</w:t>
      </w:r>
      <w:r w:rsidRPr="00AE6DBC">
        <w:rPr>
          <w:rFonts w:ascii="Corbel" w:eastAsia="Times New Roman" w:hAnsi="Corbel" w:cs="Times New Roman"/>
          <w:lang w:val="en-GB" w:eastAsia="es-BO"/>
        </w:rPr>
        <w:t xml:space="preserve"> out advocacy.</w:t>
      </w:r>
      <w:r w:rsidRPr="00AE6DBC">
        <w:rPr>
          <w:rFonts w:ascii="Calibri" w:eastAsia="Times New Roman" w:hAnsi="Calibri" w:cs="Times New Roman"/>
          <w:lang w:val="en-GB" w:eastAsia="es-BO"/>
        </w:rPr>
        <w:t xml:space="preserve"> </w:t>
      </w:r>
    </w:p>
    <w:p w:rsidR="0071297A" w:rsidRPr="00D177D0" w:rsidRDefault="00D177D0" w:rsidP="0071297A">
      <w:pPr>
        <w:spacing w:before="100" w:beforeAutospacing="1" w:line="240" w:lineRule="atLeast"/>
        <w:ind w:left="284"/>
        <w:jc w:val="both"/>
        <w:rPr>
          <w:rFonts w:ascii="Calibri" w:eastAsia="Times New Roman" w:hAnsi="Calibri" w:cs="Times New Roman"/>
          <w:b/>
          <w:lang w:val="en-GB" w:eastAsia="es-BO"/>
        </w:rPr>
      </w:pPr>
      <w:r w:rsidRPr="00D177D0">
        <w:rPr>
          <w:rFonts w:ascii="Calibri" w:eastAsia="Times New Roman" w:hAnsi="Calibri" w:cs="Times New Roman"/>
          <w:b/>
          <w:lang w:val="en-GB" w:eastAsia="es-BO"/>
        </w:rPr>
        <w:t>Training and capacity building</w:t>
      </w:r>
    </w:p>
    <w:p w:rsidR="00AE6DBC" w:rsidRDefault="00AE6DBC" w:rsidP="000B417E">
      <w:pPr>
        <w:numPr>
          <w:ilvl w:val="0"/>
          <w:numId w:val="49"/>
        </w:numPr>
        <w:spacing w:before="100" w:beforeAutospacing="1" w:line="240" w:lineRule="atLeast"/>
        <w:ind w:left="284" w:firstLine="0"/>
        <w:jc w:val="both"/>
        <w:rPr>
          <w:rFonts w:ascii="Calibri" w:eastAsia="Times New Roman" w:hAnsi="Calibri" w:cs="Times New Roman"/>
          <w:lang w:val="en-GB" w:eastAsia="es-BO"/>
        </w:rPr>
      </w:pPr>
      <w:r w:rsidRPr="00AE6DBC">
        <w:rPr>
          <w:rFonts w:ascii="Corbel" w:eastAsia="Times New Roman" w:hAnsi="Corbel" w:cs="Times New Roman"/>
          <w:lang w:val="en-GB" w:eastAsia="es-BO"/>
        </w:rPr>
        <w:lastRenderedPageBreak/>
        <w:t xml:space="preserve">Better target </w:t>
      </w:r>
      <w:r w:rsidR="00D177D0">
        <w:rPr>
          <w:rFonts w:ascii="Corbel" w:eastAsia="Times New Roman" w:hAnsi="Corbel" w:cs="Times New Roman"/>
          <w:lang w:val="en-GB" w:eastAsia="es-BO"/>
        </w:rPr>
        <w:t xml:space="preserve">the training intervention, with training programmes </w:t>
      </w:r>
      <w:r w:rsidRPr="00AE6DBC">
        <w:rPr>
          <w:rFonts w:ascii="Corbel" w:eastAsia="Times New Roman" w:hAnsi="Corbel" w:cs="Times New Roman"/>
          <w:lang w:val="en-GB" w:eastAsia="es-BO"/>
        </w:rPr>
        <w:t xml:space="preserve">well structured, with a </w:t>
      </w:r>
      <w:r w:rsidR="00D177D0">
        <w:rPr>
          <w:rFonts w:ascii="Corbel" w:eastAsia="Times New Roman" w:hAnsi="Corbel" w:cs="Times New Roman"/>
          <w:lang w:val="en-GB" w:eastAsia="es-BO"/>
        </w:rPr>
        <w:t>more</w:t>
      </w:r>
      <w:r w:rsidRPr="00AE6DBC">
        <w:rPr>
          <w:rFonts w:ascii="Corbel" w:eastAsia="Times New Roman" w:hAnsi="Corbel" w:cs="Times New Roman"/>
          <w:lang w:val="en-GB" w:eastAsia="es-BO"/>
        </w:rPr>
        <w:t xml:space="preserve"> sequence and regularity, and an appropriate selection of professionals, using available resources (eg. universities).</w:t>
      </w:r>
      <w:r w:rsidRPr="00AE6DBC">
        <w:rPr>
          <w:rFonts w:ascii="Calibri" w:eastAsia="Times New Roman" w:hAnsi="Calibri" w:cs="Times New Roman"/>
          <w:lang w:val="en-GB" w:eastAsia="es-BO"/>
        </w:rPr>
        <w:t xml:space="preserve"> </w:t>
      </w:r>
    </w:p>
    <w:p w:rsidR="009E30C4" w:rsidRDefault="009E30C4" w:rsidP="00D177D0">
      <w:pPr>
        <w:spacing w:after="0" w:line="260" w:lineRule="atLeast"/>
        <w:outlineLvl w:val="1"/>
        <w:rPr>
          <w:rFonts w:ascii="Corbel" w:eastAsia="Times New Roman" w:hAnsi="Corbel" w:cs="Times New Roman"/>
          <w:b/>
          <w:bCs/>
          <w:color w:val="FF0000"/>
          <w:sz w:val="24"/>
          <w:szCs w:val="24"/>
          <w:lang w:eastAsia="es-BO"/>
        </w:rPr>
      </w:pPr>
    </w:p>
    <w:p w:rsidR="00AE6DBC" w:rsidRPr="00D177D0" w:rsidRDefault="00D177D0" w:rsidP="00D177D0">
      <w:pPr>
        <w:spacing w:after="0" w:line="260" w:lineRule="atLeast"/>
        <w:outlineLvl w:val="1"/>
        <w:rPr>
          <w:rFonts w:ascii="Corbel" w:eastAsia="Times New Roman" w:hAnsi="Corbel" w:cs="Times New Roman"/>
          <w:b/>
          <w:bCs/>
          <w:color w:val="FF0000"/>
          <w:sz w:val="24"/>
          <w:szCs w:val="24"/>
          <w:lang w:val="en-GB" w:eastAsia="es-BO"/>
        </w:rPr>
      </w:pPr>
      <w:r>
        <w:rPr>
          <w:rFonts w:ascii="Corbel" w:eastAsia="Times New Roman" w:hAnsi="Corbel" w:cs="Times New Roman"/>
          <w:b/>
          <w:bCs/>
          <w:color w:val="FF0000"/>
          <w:sz w:val="24"/>
          <w:szCs w:val="24"/>
          <w:lang w:eastAsia="es-BO"/>
        </w:rPr>
        <w:t>3.</w:t>
      </w:r>
      <w:r w:rsidRPr="00D177D0">
        <w:rPr>
          <w:rFonts w:ascii="Corbel" w:eastAsia="Times New Roman" w:hAnsi="Corbel" w:cs="Times New Roman"/>
          <w:b/>
          <w:bCs/>
          <w:color w:val="FF0000"/>
          <w:sz w:val="24"/>
          <w:szCs w:val="24"/>
          <w:lang w:val="en-GB" w:eastAsia="es-BO"/>
        </w:rPr>
        <w:t xml:space="preserve">3 </w:t>
      </w:r>
      <w:r w:rsidR="00AE6DBC" w:rsidRPr="00D177D0">
        <w:rPr>
          <w:rFonts w:ascii="Corbel" w:eastAsia="Times New Roman" w:hAnsi="Corbel" w:cs="Times New Roman"/>
          <w:b/>
          <w:bCs/>
          <w:color w:val="FF0000"/>
          <w:sz w:val="24"/>
          <w:szCs w:val="24"/>
          <w:lang w:val="en-GB" w:eastAsia="es-BO"/>
        </w:rPr>
        <w:t>Recommend</w:t>
      </w:r>
      <w:r w:rsidR="00B721E3" w:rsidRPr="00D177D0">
        <w:rPr>
          <w:rFonts w:ascii="Corbel" w:eastAsia="Times New Roman" w:hAnsi="Corbel" w:cs="Times New Roman"/>
          <w:b/>
          <w:bCs/>
          <w:color w:val="FF0000"/>
          <w:sz w:val="24"/>
          <w:szCs w:val="24"/>
          <w:lang w:val="en-GB" w:eastAsia="es-BO"/>
        </w:rPr>
        <w:t>ations</w:t>
      </w:r>
      <w:r w:rsidR="00AE6DBC" w:rsidRPr="00D177D0">
        <w:rPr>
          <w:rFonts w:ascii="Corbel" w:eastAsia="Times New Roman" w:hAnsi="Corbel" w:cs="Times New Roman"/>
          <w:b/>
          <w:bCs/>
          <w:color w:val="FF0000"/>
          <w:sz w:val="24"/>
          <w:szCs w:val="24"/>
          <w:lang w:val="en-GB" w:eastAsia="es-BO"/>
        </w:rPr>
        <w:t xml:space="preserve"> </w:t>
      </w:r>
    </w:p>
    <w:p w:rsidR="00B721E3" w:rsidRDefault="00B721E3" w:rsidP="00AE6DBC">
      <w:pPr>
        <w:spacing w:after="200" w:line="240" w:lineRule="atLeast"/>
        <w:jc w:val="both"/>
        <w:rPr>
          <w:rFonts w:ascii="Corbel" w:eastAsia="Times New Roman" w:hAnsi="Corbel" w:cs="Times New Roman"/>
          <w:lang w:val="en-GB" w:eastAsia="es-BO"/>
        </w:rPr>
      </w:pPr>
    </w:p>
    <w:p w:rsidR="00AE6DBC" w:rsidRPr="00B721E3" w:rsidRDefault="00AE6DBC" w:rsidP="00AE6DBC">
      <w:pPr>
        <w:spacing w:after="200" w:line="240" w:lineRule="atLeast"/>
        <w:jc w:val="both"/>
        <w:rPr>
          <w:rFonts w:ascii="Calibri" w:eastAsia="Times New Roman" w:hAnsi="Calibri" w:cs="Times New Roman"/>
          <w:lang w:val="en-GB" w:eastAsia="es-BO"/>
        </w:rPr>
      </w:pPr>
      <w:r w:rsidRPr="00AE6DBC">
        <w:rPr>
          <w:rFonts w:ascii="Corbel" w:eastAsia="Times New Roman" w:hAnsi="Corbel" w:cs="Times New Roman"/>
          <w:lang w:val="en-GB" w:eastAsia="es-BO"/>
        </w:rPr>
        <w:t>The recommendations raised in this section are aimed at H</w:t>
      </w:r>
      <w:r w:rsidR="00D177D0">
        <w:rPr>
          <w:rFonts w:ascii="Corbel" w:eastAsia="Times New Roman" w:hAnsi="Corbel" w:cs="Times New Roman"/>
          <w:lang w:val="en-GB" w:eastAsia="es-BO"/>
        </w:rPr>
        <w:t xml:space="preserve">elpAge </w:t>
      </w:r>
      <w:r w:rsidRPr="00AE6DBC">
        <w:rPr>
          <w:rFonts w:ascii="Corbel" w:eastAsia="Times New Roman" w:hAnsi="Corbel" w:cs="Times New Roman"/>
          <w:lang w:val="en-GB" w:eastAsia="es-BO"/>
        </w:rPr>
        <w:t xml:space="preserve">and focus on: a) To collect ideas for future initiatives; b) enhance the possibilities of continuity and replication processes and results achieved at local level; c) impact on the national agenda for positioning and care subject of dementia in </w:t>
      </w:r>
      <w:r w:rsidR="00E855E4">
        <w:rPr>
          <w:rFonts w:ascii="Corbel" w:eastAsia="Times New Roman" w:hAnsi="Corbel" w:cs="Times New Roman"/>
          <w:lang w:val="en-GB" w:eastAsia="es-BO"/>
        </w:rPr>
        <w:t>OP</w:t>
      </w:r>
      <w:r w:rsidRPr="00AE6DBC">
        <w:rPr>
          <w:rFonts w:ascii="Corbel" w:eastAsia="Times New Roman" w:hAnsi="Corbel" w:cs="Times New Roman"/>
          <w:lang w:val="en-GB" w:eastAsia="es-BO"/>
        </w:rPr>
        <w:t>; d) contribute to the dialogue and international agenda from the experience gained from the project</w:t>
      </w:r>
      <w:r w:rsidR="00D177D0">
        <w:rPr>
          <w:rStyle w:val="FootnoteReference"/>
          <w:rFonts w:ascii="Corbel" w:eastAsia="Times New Roman" w:hAnsi="Corbel" w:cs="Times New Roman"/>
          <w:lang w:val="en-GB" w:eastAsia="es-BO"/>
        </w:rPr>
        <w:footnoteReference w:id="14"/>
      </w:r>
      <w:r w:rsidRPr="00AE6DBC">
        <w:rPr>
          <w:rFonts w:ascii="Corbel" w:eastAsia="Times New Roman" w:hAnsi="Corbel" w:cs="Times New Roman"/>
          <w:lang w:val="en-GB" w:eastAsia="es-BO"/>
        </w:rPr>
        <w:t xml:space="preserve">. </w:t>
      </w:r>
      <w:r w:rsidRPr="00B721E3">
        <w:rPr>
          <w:rFonts w:ascii="Corbel" w:eastAsia="Times New Roman" w:hAnsi="Corbel" w:cs="Times New Roman"/>
          <w:lang w:val="en-GB" w:eastAsia="es-BO"/>
        </w:rPr>
        <w:t xml:space="preserve">  </w:t>
      </w:r>
    </w:p>
    <w:p w:rsidR="00271D8B" w:rsidRPr="008F0951" w:rsidRDefault="00271D8B" w:rsidP="00271D8B">
      <w:pPr>
        <w:numPr>
          <w:ilvl w:val="0"/>
          <w:numId w:val="52"/>
        </w:numPr>
        <w:spacing w:before="100" w:beforeAutospacing="1" w:after="0" w:line="240" w:lineRule="atLeast"/>
        <w:jc w:val="both"/>
        <w:rPr>
          <w:rFonts w:ascii="Corbel" w:hAnsi="Corbel"/>
          <w:sz w:val="20"/>
          <w:szCs w:val="20"/>
          <w:lang w:val="en-GB"/>
        </w:rPr>
      </w:pPr>
      <w:r w:rsidRPr="008F0951">
        <w:rPr>
          <w:rStyle w:val="list0020paragraphchar1"/>
          <w:rFonts w:ascii="Corbel" w:hAnsi="Corbel"/>
          <w:sz w:val="20"/>
          <w:szCs w:val="20"/>
          <w:lang w:val="en-GB"/>
        </w:rPr>
        <w:t>Manage agreements with the Ministries of Health for continuity and replica in particular for the</w:t>
      </w:r>
      <w:r w:rsidRPr="008F0951">
        <w:rPr>
          <w:rStyle w:val="list0020paragraphchar1"/>
          <w:rFonts w:ascii="Corbel" w:hAnsi="Corbel"/>
          <w:vanish/>
          <w:sz w:val="20"/>
          <w:szCs w:val="20"/>
          <w:lang w:val="en-GB"/>
        </w:rPr>
        <w:t>institucionalizaci ó n de los diagn ó sticos en el primer nivel desde un enfoque de salud integral, incorporando la prevenci ó ny buscando alternativas de referencia</w:t>
      </w:r>
      <w:r w:rsidRPr="008F0951">
        <w:rPr>
          <w:rStyle w:val="list0020paragraphchar1"/>
          <w:rFonts w:ascii="Corbel" w:hAnsi="Corbel"/>
          <w:sz w:val="20"/>
          <w:szCs w:val="20"/>
          <w:lang w:val="en-GB"/>
        </w:rPr>
        <w:t xml:space="preserve"> institutionalisation of the diagnostic at the first level of care as part of a holistic health approach, incorporating the prevention or seeking alternative of reference</w:t>
      </w:r>
      <w:r w:rsidRPr="008F0951">
        <w:rPr>
          <w:rFonts w:ascii="Corbel" w:hAnsi="Corbel"/>
          <w:sz w:val="20"/>
          <w:szCs w:val="20"/>
          <w:lang w:val="en-GB"/>
        </w:rPr>
        <w:t xml:space="preserve"> </w:t>
      </w:r>
      <w:r w:rsidRPr="008F0951">
        <w:rPr>
          <w:rStyle w:val="list0020paragraphchar1"/>
          <w:rFonts w:ascii="Corbel" w:hAnsi="Corbel"/>
          <w:vanish/>
          <w:sz w:val="20"/>
          <w:szCs w:val="20"/>
          <w:lang w:val="en-GB"/>
        </w:rPr>
        <w:t>y tratamiento .</w:t>
      </w:r>
      <w:r w:rsidRPr="008F0951">
        <w:rPr>
          <w:rStyle w:val="notranslate"/>
          <w:rFonts w:ascii="Corbel" w:hAnsi="Corbel"/>
          <w:sz w:val="20"/>
          <w:szCs w:val="20"/>
          <w:lang w:val="en-GB"/>
        </w:rPr>
        <w:t xml:space="preserve"> </w:t>
      </w:r>
      <w:r w:rsidRPr="008F0951">
        <w:rPr>
          <w:rStyle w:val="list0020paragraphchar1"/>
          <w:rFonts w:ascii="Corbel" w:hAnsi="Corbel"/>
          <w:sz w:val="20"/>
          <w:szCs w:val="20"/>
          <w:lang w:val="en-GB"/>
        </w:rPr>
        <w:t>and treatment.</w:t>
      </w:r>
      <w:r w:rsidRPr="008F0951">
        <w:rPr>
          <w:rFonts w:ascii="Corbel" w:hAnsi="Corbel"/>
          <w:sz w:val="20"/>
          <w:szCs w:val="20"/>
          <w:lang w:val="en-GB"/>
        </w:rPr>
        <w:t xml:space="preserve"> </w:t>
      </w:r>
    </w:p>
    <w:p w:rsidR="00AE6DBC" w:rsidRPr="008F0951" w:rsidRDefault="00271D8B" w:rsidP="000B417E">
      <w:pPr>
        <w:numPr>
          <w:ilvl w:val="0"/>
          <w:numId w:val="51"/>
        </w:numPr>
        <w:spacing w:before="100" w:beforeAutospacing="1" w:line="240" w:lineRule="atLeast"/>
        <w:ind w:left="426" w:firstLine="0"/>
        <w:jc w:val="both"/>
        <w:rPr>
          <w:rFonts w:ascii="Corbel" w:eastAsia="Times New Roman" w:hAnsi="Corbel" w:cs="Times New Roman"/>
          <w:sz w:val="20"/>
          <w:szCs w:val="20"/>
          <w:lang w:val="en-GB" w:eastAsia="es-BO"/>
        </w:rPr>
      </w:pPr>
      <w:r w:rsidRPr="008F0951">
        <w:rPr>
          <w:rStyle w:val="normalchar1"/>
          <w:rFonts w:ascii="Corbel" w:hAnsi="Corbel"/>
          <w:sz w:val="20"/>
          <w:szCs w:val="20"/>
          <w:lang w:val="en-GB"/>
        </w:rPr>
        <w:t>Enhance the formalisation of networks of caregivers, using the strengthening, institutionalisation and capacity building of local caregivers,</w:t>
      </w:r>
      <w:r w:rsidRPr="008F0951">
        <w:rPr>
          <w:rFonts w:ascii="Corbel" w:hAnsi="Corbel"/>
          <w:sz w:val="20"/>
          <w:szCs w:val="20"/>
          <w:lang w:val="en-GB"/>
        </w:rPr>
        <w:t xml:space="preserve"> </w:t>
      </w:r>
      <w:r w:rsidRPr="008F0951">
        <w:rPr>
          <w:rStyle w:val="normalchar1"/>
          <w:rFonts w:ascii="Corbel" w:hAnsi="Corbel"/>
          <w:vanish/>
          <w:sz w:val="20"/>
          <w:szCs w:val="20"/>
          <w:lang w:val="en-GB"/>
        </w:rPr>
        <w:t>a trav é s de pla nes y presupuestos municipales, alianzas institucionales, mecanismos de certificaci ó n, entre otros. Al respecto, queda como reto para futuras iniciativas de formaci</w:t>
      </w:r>
      <w:r w:rsidRPr="008F0951">
        <w:rPr>
          <w:rStyle w:val="google-src-text1"/>
          <w:rFonts w:ascii="Corbel" w:hAnsi="Corbel"/>
          <w:sz w:val="20"/>
          <w:szCs w:val="20"/>
          <w:lang w:val="en-GB"/>
          <w:specVanish w:val="0"/>
        </w:rPr>
        <w:t xml:space="preserve"> </w:t>
      </w:r>
      <w:r w:rsidRPr="008F0951">
        <w:rPr>
          <w:rStyle w:val="normalchar1"/>
          <w:rFonts w:ascii="Corbel" w:hAnsi="Corbel"/>
          <w:vanish/>
          <w:sz w:val="20"/>
          <w:szCs w:val="20"/>
          <w:lang w:val="en-GB"/>
        </w:rPr>
        <w:t>ó n de cuidadores incorporar el enfoque de g</w:t>
      </w:r>
      <w:r w:rsidRPr="008F0951">
        <w:rPr>
          <w:rStyle w:val="google-src-text1"/>
          <w:rFonts w:ascii="Corbel" w:hAnsi="Corbel"/>
          <w:sz w:val="20"/>
          <w:szCs w:val="20"/>
          <w:lang w:val="en-GB"/>
          <w:specVanish w:val="0"/>
        </w:rPr>
        <w:t xml:space="preserve"> </w:t>
      </w:r>
      <w:r w:rsidRPr="008F0951">
        <w:rPr>
          <w:rStyle w:val="normalchar1"/>
          <w:rFonts w:ascii="Corbel" w:hAnsi="Corbel"/>
          <w:vanish/>
          <w:sz w:val="20"/>
          <w:szCs w:val="20"/>
          <w:lang w:val="en-GB"/>
        </w:rPr>
        <w:t>é nero promocionando la participaci ó n de hombres .</w:t>
      </w:r>
      <w:r w:rsidRPr="008F0951">
        <w:rPr>
          <w:rStyle w:val="notranslate"/>
          <w:rFonts w:ascii="Corbel" w:hAnsi="Corbel"/>
          <w:sz w:val="20"/>
          <w:szCs w:val="20"/>
          <w:lang w:val="en-GB"/>
        </w:rPr>
        <w:t xml:space="preserve"> through planning and</w:t>
      </w:r>
      <w:r w:rsidRPr="008F0951">
        <w:rPr>
          <w:rStyle w:val="normalchar1"/>
          <w:rFonts w:ascii="Corbel" w:hAnsi="Corbel"/>
          <w:sz w:val="20"/>
          <w:szCs w:val="20"/>
          <w:lang w:val="en-GB"/>
        </w:rPr>
        <w:t xml:space="preserve"> municipal budgets, institutional partnerships, mechanisms for certification, among others. In this regard, there is a need to take the challenge for future initiatives of formation of caregivers mainstreaming the gender perspective and promoting the participation of men.</w:t>
      </w:r>
    </w:p>
    <w:p w:rsidR="00AE6DBC" w:rsidRPr="008F0951" w:rsidRDefault="00AE6DBC" w:rsidP="000B417E">
      <w:pPr>
        <w:numPr>
          <w:ilvl w:val="0"/>
          <w:numId w:val="51"/>
        </w:numPr>
        <w:spacing w:before="100" w:beforeAutospacing="1" w:line="240" w:lineRule="atLeast"/>
        <w:ind w:left="426" w:firstLine="0"/>
        <w:jc w:val="both"/>
        <w:rPr>
          <w:rFonts w:ascii="Corbel" w:eastAsia="Times New Roman" w:hAnsi="Corbel" w:cs="Times New Roman"/>
          <w:sz w:val="20"/>
          <w:szCs w:val="20"/>
          <w:lang w:val="en-GB" w:eastAsia="es-BO"/>
        </w:rPr>
      </w:pPr>
      <w:r w:rsidRPr="008F0951">
        <w:rPr>
          <w:rFonts w:ascii="Corbel" w:eastAsia="Times New Roman" w:hAnsi="Corbel" w:cs="Times New Roman"/>
          <w:sz w:val="20"/>
          <w:szCs w:val="20"/>
          <w:lang w:val="en-GB" w:eastAsia="es-BO"/>
        </w:rPr>
        <w:t xml:space="preserve"> </w:t>
      </w:r>
      <w:r w:rsidR="00271D8B" w:rsidRPr="008F0951">
        <w:rPr>
          <w:rStyle w:val="normalchar1"/>
          <w:rFonts w:ascii="Corbel" w:hAnsi="Corbel"/>
          <w:sz w:val="20"/>
          <w:szCs w:val="20"/>
          <w:lang w:val="en-GB"/>
        </w:rPr>
        <w:t>Promote agreements with local governments, NGOs, religious institutions to strengthen OP organisations aimed at the enforcement of their rights and priorisation in policies</w:t>
      </w:r>
    </w:p>
    <w:p w:rsidR="00AE6DBC" w:rsidRPr="008F0951" w:rsidRDefault="00AE6DBC" w:rsidP="000B417E">
      <w:pPr>
        <w:numPr>
          <w:ilvl w:val="0"/>
          <w:numId w:val="51"/>
        </w:numPr>
        <w:spacing w:before="100" w:beforeAutospacing="1" w:line="240" w:lineRule="atLeast"/>
        <w:ind w:left="426" w:firstLine="0"/>
        <w:jc w:val="both"/>
        <w:rPr>
          <w:rFonts w:ascii="Corbel" w:eastAsia="Times New Roman" w:hAnsi="Corbel" w:cs="Times New Roman"/>
          <w:sz w:val="20"/>
          <w:szCs w:val="20"/>
          <w:lang w:val="en-GB" w:eastAsia="es-BO"/>
        </w:rPr>
      </w:pPr>
      <w:r w:rsidRPr="008F0951">
        <w:rPr>
          <w:rFonts w:ascii="Corbel" w:eastAsia="Times New Roman" w:hAnsi="Corbel" w:cs="Times New Roman"/>
          <w:sz w:val="20"/>
          <w:szCs w:val="20"/>
          <w:lang w:val="en-GB" w:eastAsia="es-BO"/>
        </w:rPr>
        <w:t xml:space="preserve"> </w:t>
      </w:r>
      <w:r w:rsidR="00271D8B" w:rsidRPr="008F0951">
        <w:rPr>
          <w:rStyle w:val="normalchar1"/>
          <w:rFonts w:ascii="Corbel" w:hAnsi="Corbel"/>
          <w:sz w:val="20"/>
          <w:szCs w:val="20"/>
          <w:lang w:val="en-GB"/>
        </w:rPr>
        <w:t>Systematise / refine the experiences, results and models for diffusion and discussion at local, national and international levels.</w:t>
      </w:r>
      <w:r w:rsidR="00271D8B" w:rsidRPr="008F0951">
        <w:rPr>
          <w:rFonts w:ascii="Corbel" w:hAnsi="Corbel"/>
          <w:sz w:val="20"/>
          <w:szCs w:val="20"/>
          <w:lang w:val="en-GB"/>
        </w:rPr>
        <w:t xml:space="preserve"> </w:t>
      </w:r>
      <w:r w:rsidR="00271D8B" w:rsidRPr="008F0951">
        <w:rPr>
          <w:rStyle w:val="normalchar1"/>
          <w:rFonts w:ascii="Corbel" w:hAnsi="Corbel"/>
          <w:vanish/>
          <w:sz w:val="20"/>
          <w:szCs w:val="20"/>
          <w:lang w:val="en-GB"/>
        </w:rPr>
        <w:t>A partir de la sistematizaci ó n, desarrollar pr oductos/propuestas de calidad para el dise ñ oe implementaci ó n de pol í ticas/estrategias, para la revisi ó ny mejoras a los protocolos y herramientas de diagn ó stico de la salud mental del PAM, as í como productos de comunicaci ó n, i nformaci ó ny educaci ó n.</w:t>
      </w:r>
      <w:r w:rsidR="00271D8B" w:rsidRPr="008F0951">
        <w:rPr>
          <w:rStyle w:val="notranslate"/>
          <w:rFonts w:ascii="Corbel" w:hAnsi="Corbel"/>
          <w:sz w:val="20"/>
          <w:szCs w:val="20"/>
          <w:lang w:val="en-GB"/>
        </w:rPr>
        <w:t xml:space="preserve"> </w:t>
      </w:r>
      <w:r w:rsidR="00271D8B" w:rsidRPr="008F0951">
        <w:rPr>
          <w:rStyle w:val="normalchar1"/>
          <w:rFonts w:ascii="Corbel" w:hAnsi="Corbel"/>
          <w:sz w:val="20"/>
          <w:szCs w:val="20"/>
          <w:lang w:val="en-GB"/>
        </w:rPr>
        <w:t>From the systematisation, develop communication/information/education products and quality proposals for the design and implementation of policies / strategies which include the revision or improvement of protocols of care and tools for diagnostic, in general mental health of OP.</w:t>
      </w:r>
    </w:p>
    <w:p w:rsidR="00AE6DBC" w:rsidRPr="008F0951" w:rsidRDefault="00AE6DBC" w:rsidP="000B417E">
      <w:pPr>
        <w:numPr>
          <w:ilvl w:val="0"/>
          <w:numId w:val="51"/>
        </w:numPr>
        <w:spacing w:before="100" w:beforeAutospacing="1" w:line="240" w:lineRule="atLeast"/>
        <w:ind w:left="426" w:firstLine="0"/>
        <w:jc w:val="both"/>
        <w:rPr>
          <w:rFonts w:ascii="Corbel" w:eastAsia="Times New Roman" w:hAnsi="Corbel" w:cs="Times New Roman"/>
          <w:sz w:val="20"/>
          <w:szCs w:val="20"/>
          <w:lang w:val="en-GB" w:eastAsia="es-BO"/>
        </w:rPr>
      </w:pPr>
      <w:r w:rsidRPr="008F0951">
        <w:rPr>
          <w:rFonts w:ascii="Corbel" w:eastAsia="Times New Roman" w:hAnsi="Corbel" w:cs="Times New Roman"/>
          <w:sz w:val="20"/>
          <w:szCs w:val="20"/>
          <w:lang w:val="en-GB" w:eastAsia="es-BO"/>
        </w:rPr>
        <w:t xml:space="preserve"> </w:t>
      </w:r>
      <w:r w:rsidR="00271D8B" w:rsidRPr="008F0951">
        <w:rPr>
          <w:rStyle w:val="list0020paragraphchar1"/>
          <w:rFonts w:ascii="Corbel" w:hAnsi="Corbel"/>
          <w:sz w:val="20"/>
          <w:szCs w:val="20"/>
          <w:lang w:val="en-GB"/>
        </w:rPr>
        <w:t>Calculate costs, develop financing alternatives and analyse the cost-effectiveness for the implementation of the models.</w:t>
      </w:r>
    </w:p>
    <w:p w:rsidR="00AE6DBC" w:rsidRPr="008F0951" w:rsidRDefault="00271D8B" w:rsidP="000B417E">
      <w:pPr>
        <w:numPr>
          <w:ilvl w:val="0"/>
          <w:numId w:val="51"/>
        </w:numPr>
        <w:spacing w:before="100" w:beforeAutospacing="1" w:line="240" w:lineRule="atLeast"/>
        <w:ind w:left="426" w:firstLine="0"/>
        <w:jc w:val="both"/>
        <w:rPr>
          <w:rFonts w:ascii="Corbel" w:eastAsia="Times New Roman" w:hAnsi="Corbel" w:cs="Times New Roman"/>
          <w:sz w:val="20"/>
          <w:szCs w:val="20"/>
          <w:lang w:val="en-GB" w:eastAsia="es-BO"/>
        </w:rPr>
      </w:pPr>
      <w:r w:rsidRPr="008F0951">
        <w:rPr>
          <w:rStyle w:val="normalchar1"/>
          <w:rFonts w:ascii="Corbel" w:hAnsi="Corbel"/>
          <w:sz w:val="20"/>
          <w:szCs w:val="20"/>
          <w:lang w:val="en-GB"/>
        </w:rPr>
        <w:t>Promote national and regional multi-stakeholder networks for advocacy and learning about the problem to invest into policies.</w:t>
      </w:r>
      <w:r w:rsidRPr="008F0951">
        <w:rPr>
          <w:rFonts w:ascii="Corbel" w:hAnsi="Corbel"/>
          <w:sz w:val="20"/>
          <w:szCs w:val="20"/>
          <w:lang w:val="en-GB"/>
        </w:rPr>
        <w:t xml:space="preserve"> </w:t>
      </w:r>
      <w:r w:rsidRPr="008F0951">
        <w:rPr>
          <w:rStyle w:val="normalchar1"/>
          <w:rFonts w:ascii="Corbel" w:hAnsi="Corbel"/>
          <w:vanish/>
          <w:sz w:val="20"/>
          <w:szCs w:val="20"/>
          <w:lang w:val="en-GB"/>
        </w:rPr>
        <w:t>Desarrollar una estrategia de operacionalizaci</w:t>
      </w:r>
      <w:r w:rsidRPr="008F0951">
        <w:rPr>
          <w:rStyle w:val="google-src-text1"/>
          <w:rFonts w:ascii="Corbel" w:hAnsi="Corbel"/>
          <w:sz w:val="20"/>
          <w:szCs w:val="20"/>
          <w:lang w:val="en-GB"/>
          <w:specVanish w:val="0"/>
        </w:rPr>
        <w:t xml:space="preserve"> </w:t>
      </w:r>
      <w:r w:rsidRPr="008F0951">
        <w:rPr>
          <w:rStyle w:val="normalchar1"/>
          <w:rFonts w:ascii="Corbel" w:hAnsi="Corbel"/>
          <w:vanish/>
          <w:sz w:val="20"/>
          <w:szCs w:val="20"/>
          <w:lang w:val="en-GB"/>
        </w:rPr>
        <w:t>ó n.</w:t>
      </w:r>
      <w:r w:rsidRPr="008F0951">
        <w:rPr>
          <w:rStyle w:val="notranslate"/>
          <w:rFonts w:ascii="Corbel" w:hAnsi="Corbel"/>
          <w:sz w:val="20"/>
          <w:szCs w:val="20"/>
          <w:lang w:val="en-GB"/>
        </w:rPr>
        <w:t xml:space="preserve"> </w:t>
      </w:r>
      <w:r w:rsidRPr="008F0951">
        <w:rPr>
          <w:rStyle w:val="normalchar1"/>
          <w:rFonts w:ascii="Corbel" w:hAnsi="Corbel"/>
          <w:sz w:val="20"/>
          <w:szCs w:val="20"/>
          <w:lang w:val="en-GB"/>
        </w:rPr>
        <w:t xml:space="preserve">Develop a strategy for operationalisation </w:t>
      </w:r>
    </w:p>
    <w:p w:rsidR="00AE6DBC" w:rsidRPr="008F0951" w:rsidRDefault="00271D8B" w:rsidP="000B417E">
      <w:pPr>
        <w:numPr>
          <w:ilvl w:val="0"/>
          <w:numId w:val="51"/>
        </w:numPr>
        <w:spacing w:before="100" w:beforeAutospacing="1" w:line="240" w:lineRule="atLeast"/>
        <w:ind w:left="426" w:firstLine="0"/>
        <w:jc w:val="both"/>
        <w:rPr>
          <w:rFonts w:ascii="Corbel" w:eastAsia="Times New Roman" w:hAnsi="Corbel" w:cs="Times New Roman"/>
          <w:sz w:val="20"/>
          <w:szCs w:val="20"/>
          <w:lang w:val="en-GB" w:eastAsia="es-BO"/>
        </w:rPr>
      </w:pPr>
      <w:r w:rsidRPr="008F0951">
        <w:rPr>
          <w:rStyle w:val="normalchar1"/>
          <w:rFonts w:ascii="Corbel" w:hAnsi="Corbel"/>
          <w:sz w:val="20"/>
          <w:szCs w:val="20"/>
          <w:lang w:val="en-GB"/>
        </w:rPr>
        <w:t>Develop an "aggressive" strategy to inform and raise awareness of the problem for policies at national and regional level, including information</w:t>
      </w:r>
      <w:r w:rsidRPr="008F0951">
        <w:rPr>
          <w:rStyle w:val="notranslate"/>
          <w:rFonts w:ascii="Corbel" w:hAnsi="Corbel"/>
          <w:sz w:val="20"/>
          <w:szCs w:val="20"/>
          <w:lang w:val="en-GB"/>
        </w:rPr>
        <w:t xml:space="preserve"> </w:t>
      </w:r>
      <w:r w:rsidRPr="008F0951">
        <w:rPr>
          <w:rStyle w:val="normalchar1"/>
          <w:rFonts w:ascii="Corbel" w:hAnsi="Corbel"/>
          <w:sz w:val="20"/>
          <w:szCs w:val="20"/>
          <w:lang w:val="en-GB"/>
        </w:rPr>
        <w:t>on measures of prevention / mitigation</w:t>
      </w:r>
      <w:r w:rsidR="00AE6DBC" w:rsidRPr="008F0951">
        <w:rPr>
          <w:rFonts w:ascii="Corbel" w:eastAsia="Times New Roman" w:hAnsi="Corbel" w:cs="Times New Roman"/>
          <w:sz w:val="20"/>
          <w:szCs w:val="20"/>
          <w:lang w:val="en-GB" w:eastAsia="es-BO"/>
        </w:rPr>
        <w:t xml:space="preserve">. </w:t>
      </w:r>
    </w:p>
    <w:p w:rsidR="00AE6DBC" w:rsidRPr="008F0951" w:rsidRDefault="00271D8B" w:rsidP="000B417E">
      <w:pPr>
        <w:numPr>
          <w:ilvl w:val="0"/>
          <w:numId w:val="51"/>
        </w:numPr>
        <w:spacing w:before="100" w:beforeAutospacing="1" w:line="240" w:lineRule="atLeast"/>
        <w:ind w:left="567" w:firstLine="0"/>
        <w:jc w:val="both"/>
        <w:rPr>
          <w:rFonts w:ascii="Corbel" w:eastAsia="Times New Roman" w:hAnsi="Corbel" w:cs="Times New Roman"/>
          <w:sz w:val="20"/>
          <w:szCs w:val="20"/>
          <w:lang w:val="en-GB" w:eastAsia="es-BO"/>
        </w:rPr>
      </w:pPr>
      <w:r w:rsidRPr="008F0951">
        <w:rPr>
          <w:rStyle w:val="normalchar1"/>
          <w:rFonts w:ascii="Corbel" w:hAnsi="Corbel"/>
          <w:sz w:val="20"/>
          <w:szCs w:val="20"/>
          <w:lang w:val="en-GB"/>
        </w:rPr>
        <w:t>Develop partnerships with universities to promote research on the topic, as well the formation of professionals specialised in the dementia. Develop research protocols or to raise awareness on the need for policies, get new funders and advocacy. Also promote studies on the problem of abuse to OP with dementia, the trend of this kind of violence on older women, the relationship with dementia and its effects</w:t>
      </w:r>
      <w:r w:rsidR="00AE6DBC" w:rsidRPr="008F0951">
        <w:rPr>
          <w:rFonts w:ascii="Corbel" w:eastAsia="Times New Roman" w:hAnsi="Corbel" w:cs="Times New Roman"/>
          <w:sz w:val="20"/>
          <w:szCs w:val="20"/>
          <w:lang w:val="en-GB" w:eastAsia="es-BO"/>
        </w:rPr>
        <w:t xml:space="preserve">. </w:t>
      </w:r>
    </w:p>
    <w:p w:rsidR="00AE6DBC" w:rsidRPr="008F0951" w:rsidRDefault="00271D8B" w:rsidP="000B417E">
      <w:pPr>
        <w:numPr>
          <w:ilvl w:val="0"/>
          <w:numId w:val="51"/>
        </w:numPr>
        <w:spacing w:before="100" w:beforeAutospacing="1" w:line="240" w:lineRule="atLeast"/>
        <w:ind w:left="567" w:firstLine="0"/>
        <w:jc w:val="both"/>
        <w:rPr>
          <w:rFonts w:ascii="Corbel" w:eastAsia="Times New Roman" w:hAnsi="Corbel" w:cs="Times New Roman"/>
          <w:sz w:val="20"/>
          <w:szCs w:val="20"/>
          <w:lang w:val="en-GB" w:eastAsia="es-BO"/>
        </w:rPr>
      </w:pPr>
      <w:r w:rsidRPr="008F0951">
        <w:rPr>
          <w:rStyle w:val="normalchar1"/>
          <w:rFonts w:ascii="Corbel" w:hAnsi="Corbel"/>
          <w:sz w:val="20"/>
          <w:szCs w:val="20"/>
          <w:lang w:val="en-GB"/>
        </w:rPr>
        <w:t>Adjust the scales to urban, suburban, rural context;</w:t>
      </w:r>
      <w:r w:rsidRPr="008F0951">
        <w:rPr>
          <w:rFonts w:ascii="Corbel" w:hAnsi="Corbel"/>
          <w:sz w:val="20"/>
          <w:szCs w:val="20"/>
          <w:lang w:val="en-GB"/>
        </w:rPr>
        <w:t xml:space="preserve"> </w:t>
      </w:r>
      <w:r w:rsidRPr="008F0951">
        <w:rPr>
          <w:rStyle w:val="normalchar1"/>
          <w:rFonts w:ascii="Corbel" w:hAnsi="Corbel"/>
          <w:vanish/>
          <w:sz w:val="20"/>
          <w:szCs w:val="20"/>
          <w:lang w:val="en-GB"/>
        </w:rPr>
        <w:t>sistematizar los res ultados de la aplicaci ó n , para fortalecer la evidencia, el respaldo a los modelos y desarrollar</w:t>
      </w:r>
      <w:r w:rsidRPr="008F0951">
        <w:rPr>
          <w:rStyle w:val="google-src-text1"/>
          <w:rFonts w:ascii="Corbel" w:hAnsi="Corbel"/>
          <w:sz w:val="20"/>
          <w:szCs w:val="20"/>
          <w:lang w:val="en-GB"/>
          <w:specVanish w:val="0"/>
        </w:rPr>
        <w:t xml:space="preserve"> </w:t>
      </w:r>
      <w:r w:rsidRPr="008F0951">
        <w:rPr>
          <w:rStyle w:val="normalchar1"/>
          <w:rFonts w:ascii="Corbel" w:hAnsi="Corbel"/>
          <w:vanish/>
          <w:sz w:val="20"/>
          <w:szCs w:val="20"/>
          <w:lang w:val="en-GB"/>
        </w:rPr>
        <w:t>propuestas.</w:t>
      </w:r>
      <w:r w:rsidRPr="008F0951">
        <w:rPr>
          <w:rStyle w:val="notranslate"/>
          <w:rFonts w:ascii="Corbel" w:hAnsi="Corbel"/>
          <w:sz w:val="20"/>
          <w:szCs w:val="20"/>
          <w:lang w:val="en-GB"/>
        </w:rPr>
        <w:t xml:space="preserve"> further systematise the results to</w:t>
      </w:r>
      <w:r w:rsidRPr="008F0951">
        <w:rPr>
          <w:rStyle w:val="normalchar1"/>
          <w:rFonts w:ascii="Corbel" w:hAnsi="Corbel"/>
          <w:sz w:val="20"/>
          <w:szCs w:val="20"/>
          <w:lang w:val="en-GB"/>
        </w:rPr>
        <w:t xml:space="preserve"> strengthen the evidence for supporting models and developing</w:t>
      </w:r>
      <w:r w:rsidRPr="008F0951">
        <w:rPr>
          <w:rStyle w:val="notranslate"/>
          <w:rFonts w:ascii="Corbel" w:hAnsi="Corbel"/>
          <w:sz w:val="20"/>
          <w:szCs w:val="20"/>
          <w:lang w:val="en-GB"/>
        </w:rPr>
        <w:t xml:space="preserve"> </w:t>
      </w:r>
      <w:r w:rsidRPr="008F0951">
        <w:rPr>
          <w:rStyle w:val="normalchar1"/>
          <w:rFonts w:ascii="Corbel" w:hAnsi="Corbel"/>
          <w:sz w:val="20"/>
          <w:szCs w:val="20"/>
          <w:lang w:val="en-GB"/>
        </w:rPr>
        <w:t>proposals</w:t>
      </w:r>
      <w:r w:rsidR="00AE6DBC" w:rsidRPr="008F0951">
        <w:rPr>
          <w:rFonts w:ascii="Corbel" w:eastAsia="Times New Roman" w:hAnsi="Corbel" w:cs="Times New Roman"/>
          <w:sz w:val="20"/>
          <w:szCs w:val="20"/>
          <w:lang w:val="en-GB" w:eastAsia="es-BO"/>
        </w:rPr>
        <w:t xml:space="preserve">. </w:t>
      </w:r>
    </w:p>
    <w:p w:rsidR="00AE6DBC" w:rsidRPr="008F0951" w:rsidRDefault="00271D8B" w:rsidP="000B417E">
      <w:pPr>
        <w:numPr>
          <w:ilvl w:val="0"/>
          <w:numId w:val="51"/>
        </w:numPr>
        <w:spacing w:before="100" w:beforeAutospacing="1" w:line="240" w:lineRule="atLeast"/>
        <w:ind w:left="567" w:firstLine="0"/>
        <w:jc w:val="both"/>
        <w:rPr>
          <w:rFonts w:ascii="Corbel" w:eastAsia="Times New Roman" w:hAnsi="Corbel" w:cs="Times New Roman"/>
          <w:sz w:val="20"/>
          <w:szCs w:val="20"/>
          <w:lang w:val="en-GB" w:eastAsia="es-BO"/>
        </w:rPr>
      </w:pPr>
      <w:r w:rsidRPr="008F0951">
        <w:rPr>
          <w:rStyle w:val="normalchar1"/>
          <w:rFonts w:ascii="Corbel" w:hAnsi="Corbel"/>
          <w:sz w:val="20"/>
          <w:szCs w:val="20"/>
          <w:lang w:val="en-GB"/>
        </w:rPr>
        <w:lastRenderedPageBreak/>
        <w:t>Explore financing alternatives and incentives for incidence and replica;</w:t>
      </w:r>
      <w:r w:rsidRPr="008F0951">
        <w:rPr>
          <w:rFonts w:ascii="Corbel" w:hAnsi="Corbel"/>
          <w:sz w:val="20"/>
          <w:szCs w:val="20"/>
          <w:lang w:val="en-GB"/>
        </w:rPr>
        <w:t xml:space="preserve"> </w:t>
      </w:r>
      <w:r w:rsidRPr="008F0951">
        <w:rPr>
          <w:rStyle w:val="normalchar1"/>
          <w:rFonts w:ascii="Corbel" w:hAnsi="Corbel"/>
          <w:vanish/>
          <w:sz w:val="20"/>
          <w:szCs w:val="20"/>
          <w:lang w:val="en-GB"/>
        </w:rPr>
        <w:t>en ese marco buscar alianza s con el sector privado en el marco de la Responsabilidad</w:t>
      </w:r>
      <w:r w:rsidRPr="008F0951">
        <w:rPr>
          <w:rStyle w:val="google-src-text1"/>
          <w:rFonts w:ascii="Corbel" w:hAnsi="Corbel"/>
          <w:sz w:val="20"/>
          <w:szCs w:val="20"/>
          <w:lang w:val="en-GB"/>
          <w:specVanish w:val="0"/>
        </w:rPr>
        <w:t xml:space="preserve"> </w:t>
      </w:r>
      <w:r w:rsidRPr="008F0951">
        <w:rPr>
          <w:rStyle w:val="normalchar1"/>
          <w:rFonts w:ascii="Corbel" w:hAnsi="Corbel"/>
          <w:vanish/>
          <w:sz w:val="20"/>
          <w:szCs w:val="20"/>
          <w:lang w:val="en-GB"/>
        </w:rPr>
        <w:t>Social Empresaria</w:t>
      </w:r>
      <w:r w:rsidRPr="008F0951">
        <w:rPr>
          <w:rStyle w:val="google-src-text1"/>
          <w:rFonts w:ascii="Corbel" w:hAnsi="Corbel"/>
          <w:sz w:val="20"/>
          <w:szCs w:val="20"/>
          <w:lang w:val="en-GB"/>
          <w:specVanish w:val="0"/>
        </w:rPr>
        <w:t xml:space="preserve"> </w:t>
      </w:r>
      <w:r w:rsidRPr="008F0951">
        <w:rPr>
          <w:rStyle w:val="normalchar1"/>
          <w:rFonts w:ascii="Corbel" w:hAnsi="Corbel"/>
          <w:vanish/>
          <w:sz w:val="20"/>
          <w:szCs w:val="20"/>
          <w:lang w:val="en-GB"/>
        </w:rPr>
        <w:t>l .</w:t>
      </w:r>
      <w:r w:rsidRPr="008F0951">
        <w:rPr>
          <w:rStyle w:val="notranslate"/>
          <w:rFonts w:ascii="Corbel" w:hAnsi="Corbel"/>
          <w:sz w:val="20"/>
          <w:szCs w:val="20"/>
          <w:lang w:val="en-GB"/>
        </w:rPr>
        <w:t xml:space="preserve"> </w:t>
      </w:r>
      <w:r w:rsidRPr="008F0951">
        <w:rPr>
          <w:rStyle w:val="normalchar1"/>
          <w:rFonts w:ascii="Corbel" w:hAnsi="Corbel"/>
          <w:sz w:val="20"/>
          <w:szCs w:val="20"/>
          <w:lang w:val="en-GB"/>
        </w:rPr>
        <w:t>in this context seek alliances with the private sector within the framework of</w:t>
      </w:r>
      <w:r w:rsidRPr="008F0951">
        <w:rPr>
          <w:rStyle w:val="notranslate"/>
          <w:rFonts w:ascii="Corbel" w:hAnsi="Corbel"/>
          <w:sz w:val="20"/>
          <w:szCs w:val="20"/>
          <w:lang w:val="en-GB"/>
        </w:rPr>
        <w:t xml:space="preserve"> </w:t>
      </w:r>
      <w:r w:rsidRPr="008F0951">
        <w:rPr>
          <w:rStyle w:val="normalchar1"/>
          <w:rFonts w:ascii="Corbel" w:hAnsi="Corbel"/>
          <w:sz w:val="20"/>
          <w:szCs w:val="20"/>
          <w:lang w:val="en-GB"/>
        </w:rPr>
        <w:t>Corporate Social</w:t>
      </w:r>
      <w:r w:rsidRPr="008F0951">
        <w:rPr>
          <w:rStyle w:val="notranslate"/>
          <w:rFonts w:ascii="Corbel" w:hAnsi="Corbel"/>
          <w:sz w:val="20"/>
          <w:szCs w:val="20"/>
          <w:lang w:val="en-GB"/>
        </w:rPr>
        <w:t xml:space="preserve"> </w:t>
      </w:r>
      <w:r w:rsidRPr="008F0951">
        <w:rPr>
          <w:rStyle w:val="normalchar1"/>
          <w:rFonts w:ascii="Corbel" w:hAnsi="Corbel"/>
          <w:sz w:val="20"/>
          <w:szCs w:val="20"/>
          <w:lang w:val="en-GB"/>
        </w:rPr>
        <w:t>Responsibility</w:t>
      </w:r>
      <w:r w:rsidR="00AE6DBC" w:rsidRPr="008F0951">
        <w:rPr>
          <w:rFonts w:ascii="Corbel" w:eastAsia="Times New Roman" w:hAnsi="Corbel" w:cs="Times New Roman"/>
          <w:sz w:val="20"/>
          <w:szCs w:val="20"/>
          <w:lang w:val="en-GB" w:eastAsia="es-BO"/>
        </w:rPr>
        <w:t>, highlighting the impact and relevance of the problem</w:t>
      </w:r>
      <w:r w:rsidR="009E30C4" w:rsidRPr="008F0951">
        <w:rPr>
          <w:rFonts w:ascii="Corbel" w:eastAsia="Times New Roman" w:hAnsi="Corbel" w:cs="Times New Roman"/>
          <w:sz w:val="20"/>
          <w:szCs w:val="20"/>
          <w:lang w:val="en-GB" w:eastAsia="es-BO"/>
        </w:rPr>
        <w:t xml:space="preserve"> in</w:t>
      </w:r>
      <w:r w:rsidR="00AE6DBC" w:rsidRPr="008F0951">
        <w:rPr>
          <w:rFonts w:ascii="Corbel" w:eastAsia="Times New Roman" w:hAnsi="Corbel" w:cs="Times New Roman"/>
          <w:sz w:val="20"/>
          <w:szCs w:val="20"/>
          <w:lang w:val="en-GB" w:eastAsia="es-BO"/>
        </w:rPr>
        <w:t xml:space="preserve"> policy. </w:t>
      </w:r>
    </w:p>
    <w:p w:rsidR="00AE6DBC" w:rsidRPr="008F0951" w:rsidRDefault="009E30C4" w:rsidP="000B417E">
      <w:pPr>
        <w:numPr>
          <w:ilvl w:val="0"/>
          <w:numId w:val="51"/>
        </w:numPr>
        <w:spacing w:before="100" w:beforeAutospacing="1" w:after="200" w:line="240" w:lineRule="atLeast"/>
        <w:ind w:left="567" w:firstLine="0"/>
        <w:jc w:val="both"/>
        <w:rPr>
          <w:rFonts w:ascii="Corbel" w:eastAsia="Times New Roman" w:hAnsi="Corbel" w:cs="Times New Roman"/>
          <w:sz w:val="20"/>
          <w:szCs w:val="20"/>
          <w:lang w:val="en-GB" w:eastAsia="es-BO"/>
        </w:rPr>
      </w:pPr>
      <w:r w:rsidRPr="008F0951">
        <w:rPr>
          <w:rStyle w:val="normalchar1"/>
          <w:rFonts w:ascii="Corbel" w:hAnsi="Corbel"/>
          <w:sz w:val="20"/>
          <w:szCs w:val="20"/>
          <w:lang w:val="en-GB"/>
        </w:rPr>
        <w:t>For future experiences, HelpAge needs to perform a deeper process of induction in order to enable and strengthen counterparties in the management of projects, process of monitoring, application of scales, incidence and approaches to the theory of changes</w:t>
      </w:r>
      <w:r w:rsidR="00AE6DBC" w:rsidRPr="008F0951">
        <w:rPr>
          <w:rFonts w:ascii="Corbel" w:eastAsia="Times New Roman" w:hAnsi="Corbel" w:cs="Times New Roman"/>
          <w:sz w:val="20"/>
          <w:szCs w:val="20"/>
          <w:lang w:val="en-GB" w:eastAsia="es-BO"/>
        </w:rPr>
        <w:t xml:space="preserve">. </w:t>
      </w:r>
    </w:p>
    <w:p w:rsidR="00AE6DBC" w:rsidRPr="008F0951" w:rsidRDefault="009E30C4" w:rsidP="000B417E">
      <w:pPr>
        <w:numPr>
          <w:ilvl w:val="0"/>
          <w:numId w:val="52"/>
        </w:numPr>
        <w:spacing w:before="100" w:beforeAutospacing="1" w:after="200" w:line="240" w:lineRule="atLeast"/>
        <w:ind w:left="567" w:firstLine="0"/>
        <w:jc w:val="both"/>
        <w:rPr>
          <w:rFonts w:ascii="Corbel" w:eastAsia="Times New Roman" w:hAnsi="Corbel" w:cs="Times New Roman"/>
          <w:sz w:val="20"/>
          <w:szCs w:val="20"/>
          <w:lang w:val="en-GB" w:eastAsia="es-BO"/>
        </w:rPr>
      </w:pPr>
      <w:r w:rsidRPr="008F0951">
        <w:rPr>
          <w:rStyle w:val="normalchar1"/>
          <w:rFonts w:ascii="Corbel" w:hAnsi="Corbel"/>
          <w:sz w:val="20"/>
          <w:szCs w:val="20"/>
          <w:lang w:val="en-GB"/>
        </w:rPr>
        <w:t>Also, further exchanges and enhanced mutual learning processes should be introduced as a strategy, if budget for it is provided</w:t>
      </w:r>
      <w:r w:rsidRPr="008F0951">
        <w:rPr>
          <w:rFonts w:ascii="Corbel" w:eastAsia="Times New Roman" w:hAnsi="Corbel" w:cs="Times New Roman"/>
          <w:sz w:val="20"/>
          <w:szCs w:val="20"/>
          <w:lang w:val="en-GB" w:eastAsia="es-BO"/>
        </w:rPr>
        <w:t xml:space="preserve">  </w:t>
      </w:r>
      <w:r w:rsidR="00AE6DBC" w:rsidRPr="008F0951">
        <w:rPr>
          <w:rFonts w:ascii="Corbel" w:eastAsia="Times New Roman" w:hAnsi="Corbel" w:cs="Times New Roman"/>
          <w:sz w:val="20"/>
          <w:szCs w:val="20"/>
          <w:lang w:val="en-GB" w:eastAsia="es-BO"/>
        </w:rPr>
        <w:t xml:space="preserve"> </w:t>
      </w:r>
    </w:p>
    <w:p w:rsidR="009E30C4" w:rsidRPr="008F0951" w:rsidRDefault="009E30C4" w:rsidP="009E30C4">
      <w:pPr>
        <w:pStyle w:val="ListParagraph"/>
        <w:numPr>
          <w:ilvl w:val="0"/>
          <w:numId w:val="52"/>
        </w:numPr>
        <w:spacing w:after="0" w:line="240" w:lineRule="auto"/>
        <w:rPr>
          <w:rFonts w:ascii="Corbel" w:eastAsia="Times New Roman" w:hAnsi="Corbel" w:cs="Times New Roman"/>
          <w:lang w:val="en-GB" w:eastAsia="es-BO"/>
        </w:rPr>
      </w:pPr>
      <w:r w:rsidRPr="009E30C4">
        <w:rPr>
          <w:rStyle w:val="list0020paragraphchar1"/>
          <w:rFonts w:ascii="Verdana" w:hAnsi="Verdana"/>
          <w:vanish/>
          <w:sz w:val="20"/>
          <w:szCs w:val="20"/>
          <w:lang w:val="en-GB"/>
        </w:rPr>
        <w:t>Si bien es “ posible ” que desde HAI una persona con una dedicaci ó n parcial coordine un proyecto, una dedicaci ó n de 100% del tiempo tendr í a un impacto sustantivo en maximizar el potencial del proyecto y los resultados (costo-efectividad).</w:t>
      </w:r>
      <w:r w:rsidRPr="009E30C4">
        <w:rPr>
          <w:rStyle w:val="notranslate"/>
          <w:rFonts w:ascii="Verdana" w:hAnsi="Verdana"/>
          <w:sz w:val="20"/>
          <w:szCs w:val="20"/>
          <w:lang w:val="en-GB"/>
        </w:rPr>
        <w:t xml:space="preserve"> </w:t>
      </w:r>
      <w:r w:rsidRPr="008F0951">
        <w:rPr>
          <w:rStyle w:val="list0020paragraphchar1"/>
          <w:rFonts w:ascii="Corbel" w:hAnsi="Corbel"/>
          <w:lang w:val="en-GB"/>
        </w:rPr>
        <w:t>While it is "possible" that from HelpAge, the post of coordination has a full dedication or partial; to be able to coordinate such a project, with a 100% of his/her time would have a substantive impact on maximizing the potential of the project and outcomes (cost-effectiveness).</w:t>
      </w:r>
    </w:p>
    <w:p w:rsidR="00271D8B" w:rsidRDefault="00271D8B" w:rsidP="00AE6DBC">
      <w:pPr>
        <w:spacing w:after="0" w:line="240" w:lineRule="auto"/>
        <w:rPr>
          <w:rFonts w:ascii="Times New Roman" w:eastAsia="Times New Roman" w:hAnsi="Times New Roman" w:cs="Times New Roman"/>
          <w:sz w:val="24"/>
          <w:szCs w:val="24"/>
          <w:lang w:val="en-GB" w:eastAsia="es-BO"/>
        </w:rPr>
      </w:pPr>
    </w:p>
    <w:p w:rsidR="00271D8B" w:rsidRDefault="00271D8B" w:rsidP="00AE6DBC">
      <w:pPr>
        <w:spacing w:after="0" w:line="240" w:lineRule="auto"/>
        <w:rPr>
          <w:rFonts w:ascii="Times New Roman" w:eastAsia="Times New Roman" w:hAnsi="Times New Roman" w:cs="Times New Roman"/>
          <w:sz w:val="24"/>
          <w:szCs w:val="24"/>
          <w:lang w:val="en-GB" w:eastAsia="es-BO"/>
        </w:rPr>
      </w:pPr>
    </w:p>
    <w:p w:rsidR="00271D8B" w:rsidRPr="00AE6DBC" w:rsidRDefault="00271D8B" w:rsidP="00AE6DBC">
      <w:pPr>
        <w:spacing w:after="0" w:line="240" w:lineRule="auto"/>
        <w:rPr>
          <w:rFonts w:ascii="Times New Roman" w:eastAsia="Times New Roman" w:hAnsi="Times New Roman" w:cs="Times New Roman"/>
          <w:sz w:val="24"/>
          <w:szCs w:val="24"/>
          <w:lang w:val="en-GB" w:eastAsia="es-BO"/>
        </w:rPr>
      </w:pPr>
    </w:p>
    <w:p w:rsidR="00AE6DBC" w:rsidRPr="00AE6DBC" w:rsidRDefault="00AE6DBC" w:rsidP="00AE6DBC">
      <w:pPr>
        <w:shd w:val="clear" w:color="auto" w:fill="FBD4B4"/>
        <w:spacing w:after="200" w:line="280" w:lineRule="atLeast"/>
        <w:ind w:left="2060" w:hanging="360"/>
        <w:outlineLvl w:val="0"/>
        <w:rPr>
          <w:rFonts w:ascii="Corbel" w:eastAsia="Times New Roman" w:hAnsi="Corbel" w:cs="Times New Roman"/>
          <w:b/>
          <w:bCs/>
          <w:color w:val="000000"/>
          <w:kern w:val="36"/>
          <w:sz w:val="28"/>
          <w:szCs w:val="28"/>
          <w:lang w:val="en-GB" w:eastAsia="es-BO"/>
        </w:rPr>
      </w:pPr>
      <w:bookmarkStart w:id="17" w:name="_Toc422476056"/>
      <w:bookmarkEnd w:id="17"/>
      <w:r w:rsidRPr="00AE6DBC">
        <w:rPr>
          <w:rFonts w:ascii="Corbel" w:eastAsia="Times New Roman" w:hAnsi="Corbel" w:cs="Times New Roman"/>
          <w:b/>
          <w:bCs/>
          <w:vanish/>
          <w:color w:val="000000"/>
          <w:kern w:val="36"/>
          <w:sz w:val="28"/>
          <w:szCs w:val="28"/>
          <w:lang w:val="en-GB" w:eastAsia="es-BO"/>
        </w:rPr>
        <w:t>BIBLIOGRAFÍA</w:t>
      </w:r>
      <w:r w:rsidRPr="00AE6DBC">
        <w:rPr>
          <w:rFonts w:ascii="Corbel" w:eastAsia="Times New Roman" w:hAnsi="Corbel" w:cs="Times New Roman"/>
          <w:b/>
          <w:bCs/>
          <w:color w:val="000000"/>
          <w:kern w:val="36"/>
          <w:sz w:val="28"/>
          <w:szCs w:val="28"/>
          <w:lang w:val="en-GB" w:eastAsia="es-BO"/>
        </w:rPr>
        <w:t xml:space="preserve"> REFERENCES </w:t>
      </w:r>
    </w:p>
    <w:p w:rsidR="00AE6DBC" w:rsidRPr="00AE6DBC" w:rsidRDefault="00AE6DBC" w:rsidP="00AE6DBC">
      <w:pPr>
        <w:spacing w:after="200" w:line="260" w:lineRule="atLeast"/>
        <w:rPr>
          <w:rFonts w:ascii="Calibri" w:eastAsia="Times New Roman" w:hAnsi="Calibri" w:cs="Times New Roman"/>
          <w:lang w:val="en-GB" w:eastAsia="es-BO"/>
        </w:rPr>
      </w:pPr>
      <w:r w:rsidRPr="00AE6DBC">
        <w:rPr>
          <w:rFonts w:ascii="Corbel" w:eastAsia="Times New Roman" w:hAnsi="Corbel" w:cs="Times New Roman"/>
          <w:b/>
          <w:bCs/>
          <w:i/>
          <w:iCs/>
          <w:color w:val="FF0000"/>
          <w:sz w:val="24"/>
          <w:szCs w:val="24"/>
          <w:lang w:val="en-GB" w:eastAsia="es-BO"/>
        </w:rPr>
        <w:t>Technical project documents</w:t>
      </w:r>
      <w:r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D</w:t>
      </w:r>
      <w:r w:rsidR="00AE6DBC" w:rsidRPr="00AE6DBC">
        <w:rPr>
          <w:rFonts w:ascii="Corbel" w:eastAsia="Times New Roman" w:hAnsi="Corbel" w:cs="Times New Roman"/>
          <w:lang w:val="en-GB" w:eastAsia="es-BO"/>
        </w:rPr>
        <w:t>ocument project proposal "</w:t>
      </w:r>
      <w:r w:rsidR="003244E6">
        <w:rPr>
          <w:rFonts w:ascii="Corbel" w:eastAsia="Times New Roman" w:hAnsi="Corbel" w:cs="Times New Roman"/>
          <w:lang w:val="en-GB" w:eastAsia="es-BO"/>
        </w:rPr>
        <w:t>Forget me not</w:t>
      </w:r>
      <w:r w:rsidR="00AE6DBC" w:rsidRPr="00AE6DBC">
        <w:rPr>
          <w:rFonts w:ascii="Corbel" w:eastAsia="Times New Roman" w:hAnsi="Corbel" w:cs="Times New Roman"/>
          <w:lang w:val="en-GB" w:eastAsia="es-BO"/>
        </w:rPr>
        <w:t xml:space="preserve"> - Improving care for dementia in Andean countries" [digital version], 2012.</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sidRPr="000D69F9">
        <w:rPr>
          <w:rFonts w:ascii="Corbel" w:eastAsia="Times New Roman" w:hAnsi="Corbel" w:cs="Times New Roman"/>
          <w:b/>
          <w:lang w:val="en-GB" w:eastAsia="es-BO"/>
        </w:rPr>
        <w:t>M</w:t>
      </w:r>
      <w:r w:rsidR="00AE6DBC" w:rsidRPr="00AE6DBC">
        <w:rPr>
          <w:rFonts w:ascii="Corbel" w:eastAsia="Times New Roman" w:hAnsi="Corbel" w:cs="Times New Roman"/>
          <w:lang w:val="en-GB" w:eastAsia="es-BO"/>
        </w:rPr>
        <w:t>onitoring</w:t>
      </w:r>
      <w:r>
        <w:rPr>
          <w:rFonts w:ascii="Corbel" w:eastAsia="Times New Roman" w:hAnsi="Corbel" w:cs="Times New Roman"/>
          <w:lang w:val="en-GB" w:eastAsia="es-BO"/>
        </w:rPr>
        <w:t xml:space="preserve"> sheet</w:t>
      </w:r>
      <w:r w:rsidR="00AE6DBC" w:rsidRPr="00AE6DBC">
        <w:rPr>
          <w:rFonts w:ascii="Corbel" w:eastAsia="Times New Roman" w:hAnsi="Corbel" w:cs="Times New Roman"/>
          <w:lang w:val="en-GB" w:eastAsia="es-BO"/>
        </w:rPr>
        <w:t xml:space="preserve"> [digital version]. Partners: AFACOL, Horizons Foundation, Foundation Montes de Maria, IMEDER. Periods: April / 2013 - March / 2014; February to March / 2015.</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R</w:t>
      </w:r>
      <w:r w:rsidR="00AE6DBC" w:rsidRPr="00AE6DBC">
        <w:rPr>
          <w:rFonts w:ascii="Corbel" w:eastAsia="Times New Roman" w:hAnsi="Corbel" w:cs="Times New Roman"/>
          <w:lang w:val="en-GB" w:eastAsia="es-BO"/>
        </w:rPr>
        <w:t>eport Final Lar Second Year Project 38 [digital version]. Effective Group, 2015.</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R</w:t>
      </w:r>
      <w:r w:rsidR="00AE6DBC" w:rsidRPr="00AE6DBC">
        <w:rPr>
          <w:rFonts w:ascii="Corbel" w:eastAsia="Times New Roman" w:hAnsi="Corbel" w:cs="Times New Roman"/>
          <w:lang w:val="en-GB" w:eastAsia="es-BO"/>
        </w:rPr>
        <w:t>eport biannual [digital version]. Horizons Foundation, 2013.</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R</w:t>
      </w:r>
      <w:r w:rsidR="00AE6DBC" w:rsidRPr="00AE6DBC">
        <w:rPr>
          <w:rFonts w:ascii="Corbel" w:eastAsia="Times New Roman" w:hAnsi="Corbel" w:cs="Times New Roman"/>
          <w:lang w:val="en-GB" w:eastAsia="es-BO"/>
        </w:rPr>
        <w:t>eport monitoring visit HAI Maria Montes Foundation [digital version], 2014.</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I</w:t>
      </w:r>
      <w:r w:rsidR="00AE6DBC" w:rsidRPr="00AE6DBC">
        <w:rPr>
          <w:rFonts w:ascii="Corbel" w:eastAsia="Times New Roman" w:hAnsi="Corbel" w:cs="Times New Roman"/>
          <w:lang w:val="en-GB" w:eastAsia="es-BO"/>
        </w:rPr>
        <w:t>nterim report: Project "</w:t>
      </w:r>
      <w:r w:rsidR="003244E6">
        <w:rPr>
          <w:rFonts w:ascii="Corbel" w:eastAsia="Times New Roman" w:hAnsi="Corbel" w:cs="Times New Roman"/>
          <w:lang w:val="en-GB" w:eastAsia="es-BO"/>
        </w:rPr>
        <w:t>Forget me not</w:t>
      </w:r>
      <w:r w:rsidR="00AE6DBC" w:rsidRPr="00AE6DBC">
        <w:rPr>
          <w:rFonts w:ascii="Corbel" w:eastAsia="Times New Roman" w:hAnsi="Corbel" w:cs="Times New Roman"/>
          <w:lang w:val="en-GB" w:eastAsia="es-BO"/>
        </w:rPr>
        <w:t>: Improving the mental health in the Andean countries." [Digital version]. Reporting period: November 2013 - October 2014.</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M</w:t>
      </w:r>
      <w:r w:rsidR="00AE6DBC" w:rsidRPr="00AE6DBC">
        <w:rPr>
          <w:rFonts w:ascii="Corbel" w:eastAsia="Times New Roman" w:hAnsi="Corbel" w:cs="Times New Roman"/>
          <w:lang w:val="en-GB" w:eastAsia="es-BO"/>
        </w:rPr>
        <w:t>emory of the Technical Meeting, Project Impact Measurement "</w:t>
      </w:r>
      <w:r w:rsidR="003244E6">
        <w:rPr>
          <w:rFonts w:ascii="Corbel" w:eastAsia="Times New Roman" w:hAnsi="Corbel" w:cs="Times New Roman"/>
          <w:lang w:val="en-GB" w:eastAsia="es-BO"/>
        </w:rPr>
        <w:t>Forget me not</w:t>
      </w:r>
      <w:r w:rsidR="00AE6DBC" w:rsidRPr="00AE6DBC">
        <w:rPr>
          <w:rFonts w:ascii="Corbel" w:eastAsia="Times New Roman" w:hAnsi="Corbel" w:cs="Times New Roman"/>
          <w:lang w:val="en-GB" w:eastAsia="es-BO"/>
        </w:rPr>
        <w:t xml:space="preserve"> - Improving care for dementia in Andean countries" [digital version] .Santa Cruz, October 2014.</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M</w:t>
      </w:r>
      <w:r w:rsidR="00AE6DBC" w:rsidRPr="00AE6DBC">
        <w:rPr>
          <w:rFonts w:ascii="Corbel" w:eastAsia="Times New Roman" w:hAnsi="Corbel" w:cs="Times New Roman"/>
          <w:lang w:val="en-GB" w:eastAsia="es-BO"/>
        </w:rPr>
        <w:t xml:space="preserve">emory of the </w:t>
      </w:r>
      <w:r>
        <w:rPr>
          <w:rFonts w:ascii="Corbel" w:eastAsia="Times New Roman" w:hAnsi="Corbel" w:cs="Times New Roman"/>
          <w:lang w:val="en-GB" w:eastAsia="es-BO"/>
        </w:rPr>
        <w:t>set</w:t>
      </w:r>
      <w:r w:rsidR="00AE6DBC" w:rsidRPr="00AE6DBC">
        <w:rPr>
          <w:rFonts w:ascii="Corbel" w:eastAsia="Times New Roman" w:hAnsi="Corbel" w:cs="Times New Roman"/>
          <w:lang w:val="en-GB" w:eastAsia="es-BO"/>
        </w:rPr>
        <w:t>up workshop of the project "</w:t>
      </w:r>
      <w:r w:rsidR="003244E6">
        <w:rPr>
          <w:rFonts w:ascii="Corbel" w:eastAsia="Times New Roman" w:hAnsi="Corbel" w:cs="Times New Roman"/>
          <w:lang w:val="en-GB" w:eastAsia="es-BO"/>
        </w:rPr>
        <w:t>Forget me not</w:t>
      </w:r>
      <w:r w:rsidR="00AE6DBC" w:rsidRPr="00AE6DBC">
        <w:rPr>
          <w:rFonts w:ascii="Corbel" w:eastAsia="Times New Roman" w:hAnsi="Corbel" w:cs="Times New Roman"/>
          <w:lang w:val="en-GB" w:eastAsia="es-BO"/>
        </w:rPr>
        <w:t xml:space="preserve"> - Improving care for dementia in Andean countries" [digital version]. Lima, April 2013.</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S</w:t>
      </w:r>
      <w:r w:rsidR="00AE6DBC" w:rsidRPr="00AE6DBC">
        <w:rPr>
          <w:rFonts w:ascii="Corbel" w:eastAsia="Times New Roman" w:hAnsi="Corbel" w:cs="Times New Roman"/>
          <w:lang w:val="en-GB" w:eastAsia="es-BO"/>
        </w:rPr>
        <w:t>ummary of Annual Report "Forget me not: Improving mental health in Andean Countries [digital version]. Period: November 2013 - October 2014.</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T</w:t>
      </w:r>
      <w:r w:rsidR="00AE6DBC" w:rsidRPr="00AE6DBC">
        <w:rPr>
          <w:rFonts w:ascii="Corbel" w:eastAsia="Times New Roman" w:hAnsi="Corbel" w:cs="Times New Roman"/>
          <w:lang w:val="en-GB" w:eastAsia="es-BO"/>
        </w:rPr>
        <w:t>erms of Reference AFACOL [digital version], 2012.</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T</w:t>
      </w:r>
      <w:r w:rsidR="00AE6DBC" w:rsidRPr="00AE6DBC">
        <w:rPr>
          <w:rFonts w:ascii="Corbel" w:eastAsia="Times New Roman" w:hAnsi="Corbel" w:cs="Times New Roman"/>
          <w:lang w:val="en-GB" w:eastAsia="es-BO"/>
        </w:rPr>
        <w:t>erms of Reference Horizons Foundation [digital version], 2012.</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T</w:t>
      </w:r>
      <w:r w:rsidR="00AE6DBC" w:rsidRPr="00AE6DBC">
        <w:rPr>
          <w:rFonts w:ascii="Corbel" w:eastAsia="Times New Roman" w:hAnsi="Corbel" w:cs="Times New Roman"/>
          <w:lang w:val="en-GB" w:eastAsia="es-BO"/>
        </w:rPr>
        <w:t>erms of Reference Group Term [digital version], 2012.</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T</w:t>
      </w:r>
      <w:r w:rsidR="00AE6DBC" w:rsidRPr="00AE6DBC">
        <w:rPr>
          <w:rFonts w:ascii="Corbel" w:eastAsia="Times New Roman" w:hAnsi="Corbel" w:cs="Times New Roman"/>
          <w:lang w:val="en-GB" w:eastAsia="es-BO"/>
        </w:rPr>
        <w:t>erms of Reference IMEDER [digital version], 2012.</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T</w:t>
      </w:r>
      <w:r w:rsidR="00AE6DBC" w:rsidRPr="00AE6DBC">
        <w:rPr>
          <w:rFonts w:ascii="Corbel" w:eastAsia="Times New Roman" w:hAnsi="Corbel" w:cs="Times New Roman"/>
          <w:lang w:val="en-GB" w:eastAsia="es-BO"/>
        </w:rPr>
        <w:t>erms of Reference Montes de Maria [digital version], 2012 Foundation.</w:t>
      </w:r>
      <w:r w:rsidR="00AE6DBC" w:rsidRPr="00AE6DBC">
        <w:rPr>
          <w:rFonts w:ascii="Calibri" w:eastAsia="Times New Roman" w:hAnsi="Calibri" w:cs="Times New Roman"/>
          <w:lang w:val="en-GB" w:eastAsia="es-BO"/>
        </w:rPr>
        <w:t xml:space="preserve"> </w:t>
      </w:r>
    </w:p>
    <w:p w:rsidR="000B417E" w:rsidRDefault="000B417E" w:rsidP="00AE6DBC">
      <w:pPr>
        <w:spacing w:after="200" w:line="260" w:lineRule="atLeast"/>
        <w:rPr>
          <w:rFonts w:ascii="Corbel" w:eastAsia="Times New Roman" w:hAnsi="Corbel" w:cs="Times New Roman"/>
          <w:b/>
          <w:bCs/>
          <w:i/>
          <w:iCs/>
          <w:color w:val="FF0000"/>
          <w:sz w:val="24"/>
          <w:szCs w:val="24"/>
          <w:lang w:val="en-GB" w:eastAsia="es-BO"/>
        </w:rPr>
      </w:pPr>
    </w:p>
    <w:p w:rsidR="00AE6DBC" w:rsidRPr="00AE6DBC" w:rsidRDefault="00AE6DBC" w:rsidP="000B417E">
      <w:pPr>
        <w:spacing w:after="0" w:line="260" w:lineRule="atLeast"/>
        <w:rPr>
          <w:rFonts w:ascii="Calibri" w:eastAsia="Times New Roman" w:hAnsi="Calibri" w:cs="Times New Roman"/>
          <w:lang w:val="en-GB" w:eastAsia="es-BO"/>
        </w:rPr>
      </w:pPr>
      <w:r w:rsidRPr="00AE6DBC">
        <w:rPr>
          <w:rFonts w:ascii="Corbel" w:eastAsia="Times New Roman" w:hAnsi="Corbel" w:cs="Times New Roman"/>
          <w:b/>
          <w:bCs/>
          <w:i/>
          <w:iCs/>
          <w:color w:val="FF0000"/>
          <w:sz w:val="24"/>
          <w:szCs w:val="24"/>
          <w:lang w:val="en-GB" w:eastAsia="es-BO"/>
        </w:rPr>
        <w:t>Reports counterparts</w:t>
      </w:r>
      <w:r w:rsidRPr="00AE6DBC">
        <w:rPr>
          <w:rFonts w:ascii="Calibri" w:eastAsia="Times New Roman" w:hAnsi="Calibri" w:cs="Times New Roman"/>
          <w:lang w:val="en-GB" w:eastAsia="es-BO"/>
        </w:rPr>
        <w:t xml:space="preserve"> </w:t>
      </w:r>
    </w:p>
    <w:p w:rsidR="00AE6DBC" w:rsidRPr="00AE6DBC" w:rsidRDefault="000D69F9" w:rsidP="000B417E">
      <w:pPr>
        <w:spacing w:after="0" w:line="320" w:lineRule="atLeast"/>
        <w:rPr>
          <w:rFonts w:ascii="Calibri" w:eastAsia="Times New Roman" w:hAnsi="Calibri" w:cs="Times New Roman"/>
          <w:lang w:val="en-GB" w:eastAsia="es-BO"/>
        </w:rPr>
      </w:pPr>
      <w:r>
        <w:rPr>
          <w:rFonts w:ascii="Corbel" w:eastAsia="Times New Roman" w:hAnsi="Corbel" w:cs="Times New Roman"/>
          <w:sz w:val="32"/>
          <w:szCs w:val="32"/>
          <w:lang w:val="en-GB" w:eastAsia="es-BO"/>
        </w:rPr>
        <w:lastRenderedPageBreak/>
        <w:t>G</w:t>
      </w:r>
      <w:r w:rsidR="00AE6DBC" w:rsidRPr="00AE6DBC">
        <w:rPr>
          <w:rFonts w:ascii="Corbel" w:eastAsia="Times New Roman" w:hAnsi="Corbel" w:cs="Times New Roman"/>
          <w:lang w:val="en-GB" w:eastAsia="es-BO"/>
        </w:rPr>
        <w:t>roup Term. Project "</w:t>
      </w:r>
      <w:r w:rsidR="003244E6">
        <w:rPr>
          <w:rFonts w:ascii="Corbel" w:eastAsia="Times New Roman" w:hAnsi="Corbel" w:cs="Times New Roman"/>
          <w:lang w:val="en-GB" w:eastAsia="es-BO"/>
        </w:rPr>
        <w:t>Forget me not</w:t>
      </w:r>
      <w:r w:rsidR="00AE6DBC" w:rsidRPr="00AE6DBC">
        <w:rPr>
          <w:rFonts w:ascii="Corbel" w:eastAsia="Times New Roman" w:hAnsi="Corbel" w:cs="Times New Roman"/>
          <w:lang w:val="en-GB" w:eastAsia="es-BO"/>
        </w:rPr>
        <w:t>: Improving the mental health in the Andean countries: intervention model for home care of older people with Alzheimer managed by local governments" [digital version], 2015.</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H</w:t>
      </w:r>
      <w:r w:rsidR="00AE6DBC" w:rsidRPr="00AE6DBC">
        <w:rPr>
          <w:rFonts w:ascii="Corbel" w:eastAsia="Times New Roman" w:hAnsi="Corbel" w:cs="Times New Roman"/>
          <w:lang w:val="en-GB" w:eastAsia="es-BO"/>
        </w:rPr>
        <w:t>oja Technical Monitoring [digital version]. Counterpart: Family Action Foundation Alzheimer Colombia (AFACOL). Period: from February to April 2015.</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H</w:t>
      </w:r>
      <w:r w:rsidR="00AE6DBC" w:rsidRPr="00AE6DBC">
        <w:rPr>
          <w:rFonts w:ascii="Corbel" w:eastAsia="Times New Roman" w:hAnsi="Corbel" w:cs="Times New Roman"/>
          <w:lang w:val="en-GB" w:eastAsia="es-BO"/>
        </w:rPr>
        <w:t>oja Technical Monitoring [digital version]. Counterpart: Network Development and Peace Foundation of Montes de Maria. Period: from February to April 2015.</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G</w:t>
      </w:r>
      <w:r w:rsidR="00AE6DBC" w:rsidRPr="00AE6DBC">
        <w:rPr>
          <w:rFonts w:ascii="Corbel" w:eastAsia="Times New Roman" w:hAnsi="Corbel" w:cs="Times New Roman"/>
          <w:lang w:val="en-GB" w:eastAsia="es-BO"/>
        </w:rPr>
        <w:t>roup Term. Final Second Year Lar 38 "Project report.</w:t>
      </w:r>
      <w:r w:rsidR="00AE6DBC" w:rsidRPr="00AE6DBC">
        <w:rPr>
          <w:rFonts w:ascii="Calibri" w:eastAsia="Times New Roman" w:hAnsi="Calibri" w:cs="Times New Roman"/>
          <w:lang w:val="en-GB" w:eastAsia="es-BO"/>
        </w:rPr>
        <w:t xml:space="preserve"> </w:t>
      </w:r>
    </w:p>
    <w:p w:rsidR="000B417E" w:rsidRDefault="000B417E" w:rsidP="00AE6DBC">
      <w:pPr>
        <w:spacing w:after="200" w:line="260" w:lineRule="atLeast"/>
        <w:rPr>
          <w:rFonts w:ascii="Corbel" w:eastAsia="Times New Roman" w:hAnsi="Corbel" w:cs="Times New Roman"/>
          <w:b/>
          <w:bCs/>
          <w:i/>
          <w:iCs/>
          <w:color w:val="FF0000"/>
          <w:sz w:val="24"/>
          <w:szCs w:val="24"/>
          <w:lang w:val="en-GB" w:eastAsia="es-BO"/>
        </w:rPr>
      </w:pPr>
    </w:p>
    <w:p w:rsidR="00AE6DBC" w:rsidRPr="00AE6DBC" w:rsidRDefault="00AE6DBC" w:rsidP="000B417E">
      <w:pPr>
        <w:spacing w:after="0" w:line="260" w:lineRule="atLeast"/>
        <w:rPr>
          <w:rFonts w:ascii="Calibri" w:eastAsia="Times New Roman" w:hAnsi="Calibri" w:cs="Times New Roman"/>
          <w:lang w:val="en-GB" w:eastAsia="es-BO"/>
        </w:rPr>
      </w:pPr>
      <w:r w:rsidRPr="00AE6DBC">
        <w:rPr>
          <w:rFonts w:ascii="Corbel" w:eastAsia="Times New Roman" w:hAnsi="Corbel" w:cs="Times New Roman"/>
          <w:b/>
          <w:bCs/>
          <w:i/>
          <w:iCs/>
          <w:color w:val="FF0000"/>
          <w:sz w:val="24"/>
          <w:szCs w:val="24"/>
          <w:lang w:val="en-GB" w:eastAsia="es-BO"/>
        </w:rPr>
        <w:t>Final institutional presentations</w:t>
      </w:r>
      <w:r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A</w:t>
      </w:r>
      <w:r w:rsidR="00AE6DBC" w:rsidRPr="00AE6DBC">
        <w:rPr>
          <w:rFonts w:ascii="Corbel" w:eastAsia="Times New Roman" w:hAnsi="Corbel" w:cs="Times New Roman"/>
          <w:lang w:val="en-GB" w:eastAsia="es-BO"/>
        </w:rPr>
        <w:t xml:space="preserve">Facol: "LAR 038 Project" </w:t>
      </w:r>
      <w:r w:rsidR="003244E6">
        <w:rPr>
          <w:rFonts w:ascii="Corbel" w:eastAsia="Times New Roman" w:hAnsi="Corbel" w:cs="Times New Roman"/>
          <w:lang w:val="en-GB" w:eastAsia="es-BO"/>
        </w:rPr>
        <w:t>Forget me not</w:t>
      </w:r>
      <w:r w:rsidR="00AE6DBC" w:rsidRPr="00AE6DBC">
        <w:rPr>
          <w:rFonts w:ascii="Corbel" w:eastAsia="Times New Roman" w:hAnsi="Corbel" w:cs="Times New Roman"/>
          <w:lang w:val="en-GB" w:eastAsia="es-BO"/>
        </w:rPr>
        <w:t xml:space="preserve"> - Improving care for dementia in Andean countries "[digital version].</w:t>
      </w:r>
      <w:r w:rsidR="00AE6DBC" w:rsidRPr="00AE6DBC">
        <w:rPr>
          <w:rFonts w:ascii="Calibri" w:eastAsia="Times New Roman" w:hAnsi="Calibri" w:cs="Times New Roman"/>
          <w:lang w:val="en-GB" w:eastAsia="es-BO"/>
        </w:rPr>
        <w:t xml:space="preserve"> </w:t>
      </w:r>
    </w:p>
    <w:p w:rsidR="00AE6DBC" w:rsidRPr="00AE6DBC" w:rsidRDefault="00AE6DBC" w:rsidP="000B417E">
      <w:pPr>
        <w:spacing w:after="0" w:line="280" w:lineRule="atLeast"/>
        <w:rPr>
          <w:rFonts w:ascii="Calibri" w:eastAsia="Times New Roman" w:hAnsi="Calibri" w:cs="Times New Roman"/>
          <w:lang w:val="en-GB" w:eastAsia="es-BO"/>
        </w:rPr>
      </w:pPr>
      <w:r w:rsidRPr="00AE6DBC">
        <w:rPr>
          <w:rFonts w:ascii="Corbel" w:eastAsia="Times New Roman" w:hAnsi="Corbel" w:cs="Times New Roman"/>
          <w:b/>
          <w:bCs/>
          <w:sz w:val="28"/>
          <w:szCs w:val="28"/>
          <w:lang w:val="en-GB" w:eastAsia="es-BO"/>
        </w:rPr>
        <w:t>F</w:t>
      </w:r>
      <w:r w:rsidRPr="00AE6DBC">
        <w:rPr>
          <w:rFonts w:ascii="Corbel" w:eastAsia="Times New Roman" w:hAnsi="Corbel" w:cs="Times New Roman"/>
          <w:lang w:val="en-GB" w:eastAsia="es-BO"/>
        </w:rPr>
        <w:t>oundation Horizons: "</w:t>
      </w:r>
      <w:r w:rsidR="003244E6">
        <w:rPr>
          <w:rFonts w:ascii="Corbel" w:eastAsia="Times New Roman" w:hAnsi="Corbel" w:cs="Times New Roman"/>
          <w:lang w:val="en-GB" w:eastAsia="es-BO"/>
        </w:rPr>
        <w:t>Forget me not</w:t>
      </w:r>
      <w:r w:rsidRPr="00AE6DBC">
        <w:rPr>
          <w:rFonts w:ascii="Corbel" w:eastAsia="Times New Roman" w:hAnsi="Corbel" w:cs="Times New Roman"/>
          <w:lang w:val="en-GB" w:eastAsia="es-BO"/>
        </w:rPr>
        <w:t>" [digital version].</w:t>
      </w:r>
      <w:r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F</w:t>
      </w:r>
      <w:r w:rsidR="00AE6DBC" w:rsidRPr="00AE6DBC">
        <w:rPr>
          <w:rFonts w:ascii="Corbel" w:eastAsia="Times New Roman" w:hAnsi="Corbel" w:cs="Times New Roman"/>
          <w:lang w:val="en-GB" w:eastAsia="es-BO"/>
        </w:rPr>
        <w:t>oundation Montes de Maria: "Participatory Model Community Mental Health in Older People [digital version].</w:t>
      </w:r>
      <w:r w:rsidR="00AE6DBC"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sz w:val="28"/>
          <w:szCs w:val="28"/>
          <w:lang w:val="en-GB" w:eastAsia="es-BO"/>
        </w:rPr>
        <w:t>G</w:t>
      </w:r>
      <w:r w:rsidR="00AE6DBC" w:rsidRPr="00AE6DBC">
        <w:rPr>
          <w:rFonts w:ascii="Corbel" w:eastAsia="Times New Roman" w:hAnsi="Corbel" w:cs="Times New Roman"/>
          <w:lang w:val="en-GB" w:eastAsia="es-BO"/>
        </w:rPr>
        <w:t xml:space="preserve">roup </w:t>
      </w:r>
      <w:r>
        <w:rPr>
          <w:rFonts w:ascii="Corbel" w:eastAsia="Times New Roman" w:hAnsi="Corbel" w:cs="Times New Roman"/>
          <w:lang w:val="en-GB" w:eastAsia="es-BO"/>
        </w:rPr>
        <w:t>Vigencia</w:t>
      </w:r>
      <w:r w:rsidR="00AE6DBC" w:rsidRPr="00AE6DBC">
        <w:rPr>
          <w:rFonts w:ascii="Corbel" w:eastAsia="Times New Roman" w:hAnsi="Corbel" w:cs="Times New Roman"/>
          <w:lang w:val="en-GB" w:eastAsia="es-BO"/>
        </w:rPr>
        <w:t>: "Intervention Model for Home Care for the Elderly with Alzheimer managed by Local Governments" [digital version].</w:t>
      </w:r>
      <w:r w:rsidR="00AE6DBC" w:rsidRPr="00AE6DBC">
        <w:rPr>
          <w:rFonts w:ascii="Calibri" w:eastAsia="Times New Roman" w:hAnsi="Calibri" w:cs="Times New Roman"/>
          <w:lang w:val="en-GB" w:eastAsia="es-BO"/>
        </w:rPr>
        <w:t xml:space="preserve"> </w:t>
      </w:r>
    </w:p>
    <w:p w:rsidR="00AE6DBC" w:rsidRPr="00AE6DBC" w:rsidRDefault="00AE6DBC" w:rsidP="000B417E">
      <w:pPr>
        <w:spacing w:after="0" w:line="280" w:lineRule="atLeast"/>
        <w:rPr>
          <w:rFonts w:ascii="Calibri" w:eastAsia="Times New Roman" w:hAnsi="Calibri" w:cs="Times New Roman"/>
          <w:lang w:eastAsia="es-BO"/>
        </w:rPr>
      </w:pPr>
      <w:r w:rsidRPr="00AE6DBC">
        <w:rPr>
          <w:rFonts w:ascii="Corbel" w:eastAsia="Times New Roman" w:hAnsi="Corbel" w:cs="Times New Roman"/>
          <w:b/>
          <w:bCs/>
          <w:sz w:val="28"/>
          <w:szCs w:val="28"/>
          <w:lang w:eastAsia="es-BO"/>
        </w:rPr>
        <w:t>O</w:t>
      </w:r>
      <w:r w:rsidR="000D69F9">
        <w:rPr>
          <w:rFonts w:ascii="Corbel" w:eastAsia="Times New Roman" w:hAnsi="Corbel" w:cs="Times New Roman"/>
          <w:b/>
          <w:bCs/>
          <w:sz w:val="28"/>
          <w:szCs w:val="28"/>
          <w:lang w:eastAsia="es-BO"/>
        </w:rPr>
        <w:t>campo</w:t>
      </w:r>
      <w:r w:rsidRPr="00AE6DBC">
        <w:rPr>
          <w:rFonts w:ascii="Corbel" w:eastAsia="Times New Roman" w:hAnsi="Corbel" w:cs="Times New Roman"/>
          <w:lang w:eastAsia="es-BO"/>
        </w:rPr>
        <w:t>, Ninoska: Neurocognition Laboratory "Rene Soria Calderon" - NeuroLab [digital version].</w:t>
      </w:r>
      <w:r w:rsidRPr="00AE6DBC">
        <w:rPr>
          <w:rFonts w:ascii="Calibri" w:eastAsia="Times New Roman" w:hAnsi="Calibri" w:cs="Times New Roman"/>
          <w:lang w:eastAsia="es-BO"/>
        </w:rPr>
        <w:t xml:space="preserve"> </w:t>
      </w:r>
    </w:p>
    <w:p w:rsidR="000B417E" w:rsidRPr="00B762A5" w:rsidRDefault="000B417E" w:rsidP="00AE6DBC">
      <w:pPr>
        <w:spacing w:after="200" w:line="260" w:lineRule="atLeast"/>
        <w:rPr>
          <w:rFonts w:ascii="Corbel" w:eastAsia="Times New Roman" w:hAnsi="Corbel" w:cs="Times New Roman"/>
          <w:b/>
          <w:bCs/>
          <w:i/>
          <w:iCs/>
          <w:color w:val="FF0000"/>
          <w:sz w:val="24"/>
          <w:szCs w:val="24"/>
          <w:lang w:eastAsia="es-BO"/>
        </w:rPr>
      </w:pPr>
    </w:p>
    <w:p w:rsidR="00AE6DBC" w:rsidRPr="00AE6DBC" w:rsidRDefault="00AE6DBC" w:rsidP="00AE6DBC">
      <w:pPr>
        <w:spacing w:after="200" w:line="260" w:lineRule="atLeast"/>
        <w:rPr>
          <w:rFonts w:ascii="Calibri" w:eastAsia="Times New Roman" w:hAnsi="Calibri" w:cs="Times New Roman"/>
          <w:lang w:val="en-GB" w:eastAsia="es-BO"/>
        </w:rPr>
      </w:pPr>
      <w:r w:rsidRPr="00AE6DBC">
        <w:rPr>
          <w:rFonts w:ascii="Corbel" w:eastAsia="Times New Roman" w:hAnsi="Corbel" w:cs="Times New Roman"/>
          <w:b/>
          <w:bCs/>
          <w:i/>
          <w:iCs/>
          <w:color w:val="FF0000"/>
          <w:sz w:val="24"/>
          <w:szCs w:val="24"/>
          <w:lang w:val="en-GB" w:eastAsia="es-BO"/>
        </w:rPr>
        <w:t>Testimonials</w:t>
      </w:r>
      <w:r w:rsidRPr="00AE6DBC">
        <w:rPr>
          <w:rFonts w:ascii="Calibri" w:eastAsia="Times New Roman" w:hAnsi="Calibri" w:cs="Times New Roman"/>
          <w:lang w:val="en-GB" w:eastAsia="es-BO"/>
        </w:rPr>
        <w:t xml:space="preserve"> </w:t>
      </w:r>
    </w:p>
    <w:p w:rsidR="00AE6DBC" w:rsidRPr="00AE6DBC" w:rsidRDefault="000D69F9" w:rsidP="000B417E">
      <w:pPr>
        <w:spacing w:after="0" w:line="280" w:lineRule="atLeast"/>
        <w:rPr>
          <w:rFonts w:ascii="Calibri" w:eastAsia="Times New Roman" w:hAnsi="Calibri" w:cs="Times New Roman"/>
          <w:lang w:val="en-GB" w:eastAsia="es-BO"/>
        </w:rPr>
      </w:pPr>
      <w:r>
        <w:rPr>
          <w:rFonts w:ascii="Corbel" w:eastAsia="Times New Roman" w:hAnsi="Corbel" w:cs="Times New Roman"/>
          <w:b/>
          <w:bCs/>
          <w:i/>
          <w:iCs/>
          <w:sz w:val="28"/>
          <w:szCs w:val="28"/>
          <w:lang w:val="en-GB" w:eastAsia="es-BO"/>
        </w:rPr>
        <w:t>E</w:t>
      </w:r>
      <w:r w:rsidR="00AE6DBC" w:rsidRPr="00AE6DBC">
        <w:rPr>
          <w:rFonts w:ascii="Corbel" w:eastAsia="Times New Roman" w:hAnsi="Corbel" w:cs="Times New Roman"/>
          <w:i/>
          <w:iCs/>
          <w:lang w:val="en-GB" w:eastAsia="es-BO"/>
        </w:rPr>
        <w:t xml:space="preserve">l Alzheimer's from the heart. </w:t>
      </w:r>
      <w:r w:rsidR="00AE6DBC" w:rsidRPr="00AE6DBC">
        <w:rPr>
          <w:rFonts w:ascii="Corbel" w:eastAsia="Times New Roman" w:hAnsi="Corbel" w:cs="Times New Roman"/>
          <w:lang w:val="en-GB" w:eastAsia="es-BO"/>
        </w:rPr>
        <w:t>Testimony of Maria Leonor Martinez and Jose Joaquin Martinez. 70 and 80 years respectively. AFACOL.</w:t>
      </w:r>
      <w:r w:rsidR="00AE6DBC" w:rsidRPr="00AE6DBC">
        <w:rPr>
          <w:rFonts w:ascii="Calibri" w:eastAsia="Times New Roman" w:hAnsi="Calibri" w:cs="Times New Roman"/>
          <w:lang w:val="en-GB" w:eastAsia="es-BO"/>
        </w:rPr>
        <w:t xml:space="preserve"> </w:t>
      </w:r>
      <w:r w:rsidR="00AE6DBC" w:rsidRPr="00AE6DBC">
        <w:rPr>
          <w:rFonts w:ascii="Corbel" w:eastAsia="Times New Roman" w:hAnsi="Corbel" w:cs="Times New Roman"/>
          <w:vanish/>
          <w:lang w:val="en-GB" w:eastAsia="es-BO"/>
        </w:rPr>
        <w:t>Bogotá, Colombia.</w:t>
      </w:r>
      <w:r w:rsidR="00AE6DBC" w:rsidRPr="00AE6DBC">
        <w:rPr>
          <w:rFonts w:ascii="Calibri" w:eastAsia="Times New Roman" w:hAnsi="Calibri" w:cs="Times New Roman"/>
          <w:lang w:val="en-GB" w:eastAsia="es-BO"/>
        </w:rPr>
        <w:t xml:space="preserve"> </w:t>
      </w:r>
      <w:r w:rsidR="00AE6DBC" w:rsidRPr="00AE6DBC">
        <w:rPr>
          <w:rFonts w:ascii="Corbel" w:eastAsia="Times New Roman" w:hAnsi="Corbel" w:cs="Times New Roman"/>
          <w:lang w:val="en-GB" w:eastAsia="es-BO"/>
        </w:rPr>
        <w:t>Bogota, Colombia.</w:t>
      </w:r>
      <w:r w:rsidR="00AE6DBC" w:rsidRPr="00AE6DBC">
        <w:rPr>
          <w:rFonts w:ascii="Calibri" w:eastAsia="Times New Roman" w:hAnsi="Calibri" w:cs="Times New Roman"/>
          <w:lang w:val="en-GB" w:eastAsia="es-BO"/>
        </w:rPr>
        <w:t xml:space="preserve"> </w:t>
      </w:r>
    </w:p>
    <w:p w:rsidR="00AE6DBC" w:rsidRPr="00AE6DBC" w:rsidRDefault="00AE6DBC" w:rsidP="000B417E">
      <w:pPr>
        <w:spacing w:after="0" w:line="260" w:lineRule="atLeast"/>
        <w:rPr>
          <w:rFonts w:ascii="Calibri" w:eastAsia="Times New Roman" w:hAnsi="Calibri" w:cs="Times New Roman"/>
          <w:lang w:val="en-GB" w:eastAsia="es-BO"/>
        </w:rPr>
      </w:pPr>
      <w:r w:rsidRPr="00AE6DBC">
        <w:rPr>
          <w:rFonts w:ascii="Corbel" w:eastAsia="Times New Roman" w:hAnsi="Corbel" w:cs="Times New Roman"/>
          <w:lang w:val="en-GB" w:eastAsia="es-BO"/>
        </w:rPr>
        <w:t>Eliana testimony of Martha Castañeda. AFACOL.</w:t>
      </w:r>
      <w:r w:rsidRPr="00AE6DBC">
        <w:rPr>
          <w:rFonts w:ascii="Calibri" w:eastAsia="Times New Roman" w:hAnsi="Calibri" w:cs="Times New Roman"/>
          <w:lang w:val="en-GB" w:eastAsia="es-BO"/>
        </w:rPr>
        <w:t xml:space="preserve"> </w:t>
      </w:r>
      <w:r w:rsidRPr="00AE6DBC">
        <w:rPr>
          <w:rFonts w:ascii="Corbel" w:eastAsia="Times New Roman" w:hAnsi="Corbel" w:cs="Times New Roman"/>
          <w:vanish/>
          <w:lang w:val="en-GB" w:eastAsia="es-BO"/>
        </w:rPr>
        <w:t>Colombia.</w:t>
      </w:r>
      <w:r w:rsidRPr="00AE6DBC">
        <w:rPr>
          <w:rFonts w:ascii="Calibri" w:eastAsia="Times New Roman" w:hAnsi="Calibri" w:cs="Times New Roman"/>
          <w:lang w:val="en-GB" w:eastAsia="es-BO"/>
        </w:rPr>
        <w:t xml:space="preserve"> </w:t>
      </w:r>
      <w:r w:rsidRPr="00AE6DBC">
        <w:rPr>
          <w:rFonts w:ascii="Corbel" w:eastAsia="Times New Roman" w:hAnsi="Corbel" w:cs="Times New Roman"/>
          <w:lang w:val="en-GB" w:eastAsia="es-BO"/>
        </w:rPr>
        <w:t>Colombia.</w:t>
      </w:r>
      <w:r w:rsidRPr="00AE6DBC">
        <w:rPr>
          <w:rFonts w:ascii="Calibri" w:eastAsia="Times New Roman" w:hAnsi="Calibri" w:cs="Times New Roman"/>
          <w:lang w:val="en-GB" w:eastAsia="es-BO"/>
        </w:rPr>
        <w:t xml:space="preserve"> </w:t>
      </w:r>
    </w:p>
    <w:p w:rsidR="000D69F9" w:rsidRDefault="00AE6DBC" w:rsidP="00AE6DBC">
      <w:pPr>
        <w:spacing w:after="200" w:line="260" w:lineRule="atLeast"/>
        <w:rPr>
          <w:rFonts w:ascii="Calibri" w:eastAsia="Times New Roman" w:hAnsi="Calibri" w:cs="Times New Roman"/>
          <w:lang w:val="en-GB" w:eastAsia="es-BO"/>
        </w:rPr>
      </w:pPr>
      <w:r w:rsidRPr="00AE6DBC">
        <w:rPr>
          <w:rFonts w:ascii="Corbel" w:eastAsia="Times New Roman" w:hAnsi="Corbel" w:cs="Times New Roman"/>
          <w:b/>
          <w:bCs/>
          <w:i/>
          <w:iCs/>
          <w:vanish/>
          <w:color w:val="FF0000"/>
          <w:lang w:val="en-GB" w:eastAsia="es-BO"/>
        </w:rPr>
        <w:t>Otros</w:t>
      </w:r>
      <w:r w:rsidRPr="00AE6DBC">
        <w:rPr>
          <w:rFonts w:ascii="Calibri" w:eastAsia="Times New Roman" w:hAnsi="Calibri" w:cs="Times New Roman"/>
          <w:lang w:val="en-GB" w:eastAsia="es-BO"/>
        </w:rPr>
        <w:t xml:space="preserve"> </w:t>
      </w:r>
    </w:p>
    <w:p w:rsidR="00AE6DBC" w:rsidRPr="00AE6DBC" w:rsidRDefault="00AE6DBC" w:rsidP="00AE6DBC">
      <w:pPr>
        <w:spacing w:after="200" w:line="260" w:lineRule="atLeast"/>
        <w:rPr>
          <w:rFonts w:ascii="Calibri" w:eastAsia="Times New Roman" w:hAnsi="Calibri" w:cs="Times New Roman"/>
          <w:lang w:val="en-GB" w:eastAsia="es-BO"/>
        </w:rPr>
      </w:pPr>
      <w:r w:rsidRPr="00AE6DBC">
        <w:rPr>
          <w:rFonts w:ascii="Corbel" w:eastAsia="Times New Roman" w:hAnsi="Corbel" w:cs="Times New Roman"/>
          <w:b/>
          <w:bCs/>
          <w:i/>
          <w:iCs/>
          <w:color w:val="FF0000"/>
          <w:lang w:val="en-GB" w:eastAsia="es-BO"/>
        </w:rPr>
        <w:t>Others</w:t>
      </w:r>
      <w:r w:rsidRPr="00AE6DBC">
        <w:rPr>
          <w:rFonts w:ascii="Calibri" w:eastAsia="Times New Roman" w:hAnsi="Calibri" w:cs="Times New Roman"/>
          <w:lang w:val="en-GB" w:eastAsia="es-BO"/>
        </w:rPr>
        <w:t xml:space="preserve"> </w:t>
      </w:r>
    </w:p>
    <w:p w:rsidR="00AE6DBC" w:rsidRPr="00AE6DBC" w:rsidRDefault="00AE6DBC" w:rsidP="00AE6DBC">
      <w:pPr>
        <w:spacing w:after="200" w:line="280" w:lineRule="atLeast"/>
        <w:rPr>
          <w:rFonts w:ascii="Calibri" w:eastAsia="Times New Roman" w:hAnsi="Calibri" w:cs="Times New Roman"/>
          <w:lang w:val="en-GB" w:eastAsia="es-BO"/>
        </w:rPr>
      </w:pPr>
      <w:r w:rsidRPr="00AE6DBC">
        <w:rPr>
          <w:rFonts w:ascii="Calibri" w:eastAsia="Times New Roman" w:hAnsi="Calibri" w:cs="Times New Roman"/>
          <w:b/>
          <w:bCs/>
          <w:sz w:val="28"/>
          <w:szCs w:val="28"/>
          <w:lang w:val="en-GB" w:eastAsia="es-BO"/>
        </w:rPr>
        <w:t>F</w:t>
      </w:r>
      <w:r w:rsidRPr="00AE6DBC">
        <w:rPr>
          <w:rFonts w:ascii="Calibri" w:eastAsia="Times New Roman" w:hAnsi="Calibri" w:cs="Times New Roman"/>
          <w:lang w:val="en-GB" w:eastAsia="es-BO"/>
        </w:rPr>
        <w:t xml:space="preserve">oundation UPC. </w:t>
      </w:r>
      <w:r w:rsidRPr="00AE6DBC">
        <w:rPr>
          <w:rFonts w:ascii="Calibri" w:eastAsia="Times New Roman" w:hAnsi="Calibri" w:cs="Times New Roman"/>
          <w:i/>
          <w:iCs/>
          <w:lang w:val="en-GB" w:eastAsia="es-BO"/>
        </w:rPr>
        <w:t>Instruments for the submission of draft development cooperation (Evaluation)</w:t>
      </w:r>
      <w:r w:rsidRPr="00AE6DBC">
        <w:rPr>
          <w:rFonts w:ascii="Calibri" w:eastAsia="Times New Roman" w:hAnsi="Calibri" w:cs="Times New Roman"/>
          <w:lang w:val="en-GB" w:eastAsia="es-BO"/>
        </w:rPr>
        <w:t xml:space="preserve"> [digital version]. Available in: </w:t>
      </w:r>
      <w:hyperlink r:id="rId24" w:history="1">
        <w:r w:rsidRPr="00AE6DBC">
          <w:rPr>
            <w:rFonts w:ascii="Calibri" w:eastAsia="Times New Roman" w:hAnsi="Calibri" w:cs="Times New Roman"/>
            <w:color w:val="0000FF"/>
            <w:u w:val="single"/>
            <w:lang w:val="en-GB" w:eastAsia="es-BO"/>
          </w:rPr>
          <w:t>http://www.portal-dbts.org/3_herramientas/eml/formeml1/5md.pdf</w:t>
        </w:r>
      </w:hyperlink>
      <w:r w:rsidRPr="00AE6DBC">
        <w:rPr>
          <w:rFonts w:ascii="Calibri" w:eastAsia="Times New Roman" w:hAnsi="Calibri" w:cs="Times New Roman"/>
          <w:lang w:val="en-GB" w:eastAsia="es-BO"/>
        </w:rPr>
        <w:t xml:space="preserve"> </w:t>
      </w:r>
    </w:p>
    <w:p w:rsidR="00AE6DBC" w:rsidRPr="00AE6DBC" w:rsidRDefault="00AE6DBC" w:rsidP="00AE6DBC">
      <w:pPr>
        <w:spacing w:after="200" w:line="280" w:lineRule="atLeast"/>
        <w:rPr>
          <w:rFonts w:ascii="Calibri" w:eastAsia="Times New Roman" w:hAnsi="Calibri" w:cs="Times New Roman"/>
          <w:lang w:val="en-GB" w:eastAsia="es-BO"/>
        </w:rPr>
      </w:pPr>
      <w:r w:rsidRPr="00AE6DBC">
        <w:rPr>
          <w:rFonts w:ascii="Calibri" w:eastAsia="Times New Roman" w:hAnsi="Calibri" w:cs="Times New Roman"/>
          <w:b/>
          <w:bCs/>
          <w:sz w:val="28"/>
          <w:szCs w:val="28"/>
          <w:lang w:val="en-GB" w:eastAsia="es-BO"/>
        </w:rPr>
        <w:t>M</w:t>
      </w:r>
      <w:r w:rsidRPr="00AE6DBC">
        <w:rPr>
          <w:rFonts w:ascii="Calibri" w:eastAsia="Times New Roman" w:hAnsi="Calibri" w:cs="Times New Roman"/>
          <w:lang w:val="en-GB" w:eastAsia="es-BO"/>
        </w:rPr>
        <w:t xml:space="preserve">inistry of Health and Sports (2006) </w:t>
      </w:r>
      <w:r w:rsidRPr="00AE6DBC">
        <w:rPr>
          <w:rFonts w:ascii="Calibri" w:eastAsia="Times New Roman" w:hAnsi="Calibri" w:cs="Times New Roman"/>
          <w:i/>
          <w:iCs/>
          <w:lang w:val="en-GB" w:eastAsia="es-BO"/>
        </w:rPr>
        <w:t>Methodological Guide for the Analysis of Health Situation - Bolivia 2005</w:t>
      </w:r>
      <w:r w:rsidRPr="00AE6DBC">
        <w:rPr>
          <w:rFonts w:ascii="Calibri" w:eastAsia="Times New Roman" w:hAnsi="Calibri" w:cs="Times New Roman"/>
          <w:lang w:val="en-GB" w:eastAsia="es-BO"/>
        </w:rPr>
        <w:t xml:space="preserve"> Series: Documents Outreach [digital version].. Available in: </w:t>
      </w:r>
      <w:hyperlink r:id="rId25" w:anchor="scribd" w:history="1">
        <w:r w:rsidRPr="00AE6DBC">
          <w:rPr>
            <w:rFonts w:ascii="Calibri" w:eastAsia="Times New Roman" w:hAnsi="Calibri" w:cs="Times New Roman"/>
            <w:color w:val="0000FF"/>
            <w:u w:val="single"/>
            <w:lang w:val="en-GB" w:eastAsia="es-BO"/>
          </w:rPr>
          <w:t>http://es.scribd.com/doc/67490904/Guia-Metodologica-del-ASIS-Bolivia-2005#scribd</w:t>
        </w:r>
      </w:hyperlink>
      <w:r w:rsidRPr="00AE6DBC">
        <w:rPr>
          <w:rFonts w:ascii="Calibri" w:eastAsia="Times New Roman" w:hAnsi="Calibri" w:cs="Times New Roman"/>
          <w:lang w:val="en-GB" w:eastAsia="es-BO"/>
        </w:rPr>
        <w:t xml:space="preserve"> </w:t>
      </w:r>
    </w:p>
    <w:p w:rsidR="00AE6DBC" w:rsidRDefault="000D69F9" w:rsidP="00AE6DBC">
      <w:pPr>
        <w:spacing w:after="200" w:line="280" w:lineRule="atLeast"/>
        <w:rPr>
          <w:rFonts w:ascii="Calibri" w:eastAsia="Times New Roman" w:hAnsi="Calibri" w:cs="Times New Roman"/>
          <w:lang w:val="en-GB" w:eastAsia="es-BO"/>
        </w:rPr>
      </w:pPr>
      <w:r>
        <w:rPr>
          <w:rFonts w:ascii="Calibri" w:eastAsia="Times New Roman" w:hAnsi="Calibri" w:cs="Times New Roman"/>
          <w:b/>
          <w:bCs/>
          <w:i/>
          <w:iCs/>
          <w:sz w:val="28"/>
          <w:szCs w:val="28"/>
          <w:lang w:val="en-GB" w:eastAsia="es-BO"/>
        </w:rPr>
        <w:t>P</w:t>
      </w:r>
      <w:r w:rsidR="00AE6DBC" w:rsidRPr="00AE6DBC">
        <w:rPr>
          <w:rFonts w:ascii="Calibri" w:eastAsia="Times New Roman" w:hAnsi="Calibri" w:cs="Times New Roman"/>
          <w:i/>
          <w:iCs/>
          <w:lang w:val="en-GB" w:eastAsia="es-BO"/>
        </w:rPr>
        <w:t>ertinencia, relevance and context of the Project</w:t>
      </w:r>
      <w:r w:rsidR="00AE6DBC" w:rsidRPr="00AE6DBC">
        <w:rPr>
          <w:rFonts w:ascii="Calibri" w:eastAsia="Times New Roman" w:hAnsi="Calibri" w:cs="Times New Roman"/>
          <w:lang w:val="en-GB" w:eastAsia="es-BO"/>
        </w:rPr>
        <w:t xml:space="preserve"> [digital version]. Available in: </w:t>
      </w:r>
      <w:hyperlink r:id="rId26" w:history="1">
        <w:r w:rsidR="00AE6DBC" w:rsidRPr="00AE6DBC">
          <w:rPr>
            <w:rFonts w:ascii="Calibri" w:eastAsia="Times New Roman" w:hAnsi="Calibri" w:cs="Times New Roman"/>
            <w:color w:val="0000FF"/>
            <w:u w:val="single"/>
            <w:lang w:val="en-GB" w:eastAsia="es-BO"/>
          </w:rPr>
          <w:t>http://2015sinnecesidad.blogspot.com/2009/10/pertinencia-relevancia-y.html</w:t>
        </w:r>
      </w:hyperlink>
      <w:r w:rsidR="00AE6DBC" w:rsidRPr="00AE6DBC">
        <w:rPr>
          <w:rFonts w:ascii="Calibri" w:eastAsia="Times New Roman" w:hAnsi="Calibri" w:cs="Times New Roman"/>
          <w:lang w:val="en-GB" w:eastAsia="es-BO"/>
        </w:rPr>
        <w:t xml:space="preserve"> </w:t>
      </w:r>
    </w:p>
    <w:p w:rsidR="003A09CB" w:rsidRDefault="003A09CB" w:rsidP="00AE6DBC">
      <w:pPr>
        <w:spacing w:after="200" w:line="280" w:lineRule="atLeast"/>
        <w:rPr>
          <w:rFonts w:ascii="Calibri" w:eastAsia="Times New Roman" w:hAnsi="Calibri" w:cs="Times New Roman"/>
          <w:lang w:val="en-GB" w:eastAsia="es-BO"/>
        </w:rPr>
      </w:pPr>
    </w:p>
    <w:p w:rsidR="003A09CB" w:rsidRDefault="003A09CB" w:rsidP="00AE6DBC">
      <w:pPr>
        <w:spacing w:after="200" w:line="280" w:lineRule="atLeast"/>
        <w:rPr>
          <w:rFonts w:ascii="Calibri" w:eastAsia="Times New Roman" w:hAnsi="Calibri" w:cs="Times New Roman"/>
          <w:lang w:val="en-GB" w:eastAsia="es-BO"/>
        </w:rPr>
      </w:pPr>
    </w:p>
    <w:p w:rsidR="003A09CB" w:rsidRDefault="003A09CB" w:rsidP="00AE6DBC">
      <w:pPr>
        <w:spacing w:after="200" w:line="280" w:lineRule="atLeast"/>
        <w:rPr>
          <w:rFonts w:ascii="Calibri" w:eastAsia="Times New Roman" w:hAnsi="Calibri" w:cs="Times New Roman"/>
          <w:lang w:val="en-GB" w:eastAsia="es-BO"/>
        </w:rPr>
      </w:pPr>
    </w:p>
    <w:p w:rsidR="003A09CB" w:rsidRDefault="003A09CB" w:rsidP="00AE6DBC">
      <w:pPr>
        <w:spacing w:after="200" w:line="280" w:lineRule="atLeast"/>
        <w:rPr>
          <w:rFonts w:ascii="Calibri" w:eastAsia="Times New Roman" w:hAnsi="Calibri" w:cs="Times New Roman"/>
          <w:lang w:val="en-GB" w:eastAsia="es-BO"/>
        </w:rPr>
      </w:pPr>
    </w:p>
    <w:p w:rsidR="000B417E" w:rsidRDefault="000B417E" w:rsidP="00AE6DBC">
      <w:pPr>
        <w:spacing w:after="200" w:line="280" w:lineRule="atLeast"/>
        <w:rPr>
          <w:rFonts w:ascii="Calibri" w:eastAsia="Times New Roman" w:hAnsi="Calibri" w:cs="Times New Roman"/>
          <w:lang w:val="en-GB" w:eastAsia="es-BO"/>
        </w:rPr>
      </w:pPr>
    </w:p>
    <w:p w:rsidR="000B417E" w:rsidRDefault="000B417E" w:rsidP="00AE6DBC">
      <w:pPr>
        <w:spacing w:after="200" w:line="280" w:lineRule="atLeast"/>
        <w:rPr>
          <w:rFonts w:ascii="Calibri" w:eastAsia="Times New Roman" w:hAnsi="Calibri" w:cs="Times New Roman"/>
          <w:lang w:val="en-GB" w:eastAsia="es-BO"/>
        </w:rPr>
      </w:pPr>
    </w:p>
    <w:p w:rsidR="000B417E" w:rsidRDefault="000B417E" w:rsidP="00AE6DBC">
      <w:pPr>
        <w:spacing w:after="200" w:line="280" w:lineRule="atLeast"/>
        <w:rPr>
          <w:rFonts w:ascii="Calibri" w:eastAsia="Times New Roman" w:hAnsi="Calibri" w:cs="Times New Roman"/>
          <w:lang w:val="en-GB" w:eastAsia="es-BO"/>
        </w:rPr>
      </w:pPr>
    </w:p>
    <w:p w:rsidR="000B417E" w:rsidRDefault="000B417E" w:rsidP="00AE6DBC">
      <w:pPr>
        <w:spacing w:after="200" w:line="280" w:lineRule="atLeast"/>
        <w:rPr>
          <w:rFonts w:ascii="Calibri" w:eastAsia="Times New Roman" w:hAnsi="Calibri" w:cs="Times New Roman"/>
          <w:lang w:val="en-GB" w:eastAsia="es-BO"/>
        </w:rPr>
      </w:pPr>
    </w:p>
    <w:p w:rsidR="000B417E" w:rsidRDefault="000B417E" w:rsidP="00AE6DBC">
      <w:pPr>
        <w:spacing w:after="200" w:line="280" w:lineRule="atLeast"/>
        <w:rPr>
          <w:rFonts w:ascii="Calibri" w:eastAsia="Times New Roman" w:hAnsi="Calibri" w:cs="Times New Roman"/>
          <w:lang w:val="en-GB" w:eastAsia="es-BO"/>
        </w:rPr>
      </w:pPr>
    </w:p>
    <w:p w:rsidR="000B417E" w:rsidRDefault="000B417E" w:rsidP="00AE6DBC">
      <w:pPr>
        <w:spacing w:after="200" w:line="280" w:lineRule="atLeast"/>
        <w:rPr>
          <w:rFonts w:ascii="Calibri" w:eastAsia="Times New Roman" w:hAnsi="Calibri" w:cs="Times New Roman"/>
          <w:lang w:val="en-GB" w:eastAsia="es-BO"/>
        </w:rPr>
      </w:pPr>
    </w:p>
    <w:p w:rsidR="000B417E" w:rsidRDefault="000B417E" w:rsidP="00AE6DBC">
      <w:pPr>
        <w:spacing w:after="200" w:line="280" w:lineRule="atLeast"/>
        <w:rPr>
          <w:rFonts w:ascii="Calibri" w:eastAsia="Times New Roman" w:hAnsi="Calibri" w:cs="Times New Roman"/>
          <w:lang w:val="en-GB" w:eastAsia="es-BO"/>
        </w:rPr>
      </w:pPr>
    </w:p>
    <w:p w:rsidR="003A09CB" w:rsidRPr="00AE6DBC" w:rsidRDefault="003A09CB" w:rsidP="00AE6DBC">
      <w:pPr>
        <w:spacing w:after="200" w:line="280" w:lineRule="atLeast"/>
        <w:rPr>
          <w:rFonts w:ascii="Calibri" w:eastAsia="Times New Roman" w:hAnsi="Calibri" w:cs="Times New Roman"/>
          <w:lang w:val="en-GB" w:eastAsia="es-BO"/>
        </w:rPr>
      </w:pPr>
    </w:p>
    <w:p w:rsidR="00AE6DBC" w:rsidRPr="00AE6DBC" w:rsidRDefault="00AE6DBC" w:rsidP="00AE6DBC">
      <w:pPr>
        <w:shd w:val="clear" w:color="auto" w:fill="FBD4B4"/>
        <w:spacing w:after="200" w:line="280" w:lineRule="atLeast"/>
        <w:ind w:left="2060" w:hanging="360"/>
        <w:outlineLvl w:val="0"/>
        <w:rPr>
          <w:rFonts w:ascii="Corbel" w:eastAsia="Times New Roman" w:hAnsi="Corbel" w:cs="Times New Roman"/>
          <w:b/>
          <w:bCs/>
          <w:color w:val="000000"/>
          <w:kern w:val="36"/>
          <w:sz w:val="28"/>
          <w:szCs w:val="28"/>
          <w:lang w:val="en-GB" w:eastAsia="es-BO"/>
        </w:rPr>
      </w:pPr>
      <w:bookmarkStart w:id="18" w:name="_Toc422476057"/>
      <w:bookmarkEnd w:id="18"/>
      <w:r w:rsidRPr="00AE6DBC">
        <w:rPr>
          <w:rFonts w:ascii="Corbel" w:eastAsia="Times New Roman" w:hAnsi="Corbel" w:cs="Times New Roman"/>
          <w:b/>
          <w:bCs/>
          <w:vanish/>
          <w:color w:val="000000"/>
          <w:kern w:val="36"/>
          <w:sz w:val="28"/>
          <w:szCs w:val="28"/>
          <w:lang w:val="en-GB" w:eastAsia="es-BO"/>
        </w:rPr>
        <w:t>ANEXOS</w:t>
      </w:r>
      <w:r w:rsidRPr="00AE6DBC">
        <w:rPr>
          <w:rFonts w:ascii="Corbel" w:eastAsia="Times New Roman" w:hAnsi="Corbel" w:cs="Times New Roman"/>
          <w:b/>
          <w:bCs/>
          <w:color w:val="000000"/>
          <w:kern w:val="36"/>
          <w:sz w:val="28"/>
          <w:szCs w:val="28"/>
          <w:lang w:val="en-GB" w:eastAsia="es-BO"/>
        </w:rPr>
        <w:t xml:space="preserve"> ATTACHMENTS </w:t>
      </w:r>
    </w:p>
    <w:p w:rsidR="00AE6DBC" w:rsidRPr="000D69F9" w:rsidRDefault="000D69F9" w:rsidP="000D69F9">
      <w:pPr>
        <w:numPr>
          <w:ilvl w:val="0"/>
          <w:numId w:val="53"/>
        </w:numPr>
        <w:spacing w:before="100" w:beforeAutospacing="1" w:after="200" w:line="260" w:lineRule="atLeast"/>
        <w:ind w:left="284" w:firstLine="0"/>
        <w:rPr>
          <w:rFonts w:ascii="Calibri" w:eastAsia="Times New Roman" w:hAnsi="Calibri" w:cs="Times New Roman"/>
          <w:lang w:val="en-GB" w:eastAsia="es-BO"/>
        </w:rPr>
      </w:pPr>
      <w:r w:rsidRPr="000D69F9">
        <w:rPr>
          <w:rFonts w:ascii="Corbel" w:eastAsia="Times New Roman" w:hAnsi="Corbel" w:cs="Times New Roman"/>
          <w:lang w:val="en-GB" w:eastAsia="es-BO"/>
        </w:rPr>
        <w:t xml:space="preserve">Terms of </w:t>
      </w:r>
      <w:r w:rsidR="00AE6DBC" w:rsidRPr="000D69F9">
        <w:rPr>
          <w:rFonts w:ascii="Corbel" w:eastAsia="Times New Roman" w:hAnsi="Corbel" w:cs="Times New Roman"/>
          <w:lang w:val="en-GB" w:eastAsia="es-BO"/>
        </w:rPr>
        <w:t>Reference</w:t>
      </w:r>
      <w:r w:rsidR="00AE6DBC" w:rsidRPr="000D69F9">
        <w:rPr>
          <w:rFonts w:ascii="Calibri" w:eastAsia="Times New Roman" w:hAnsi="Calibri" w:cs="Times New Roman"/>
          <w:lang w:val="en-GB" w:eastAsia="es-BO"/>
        </w:rPr>
        <w:t xml:space="preserve"> </w:t>
      </w:r>
    </w:p>
    <w:p w:rsidR="00AE6DBC" w:rsidRPr="000D69F9" w:rsidRDefault="00AE6DBC" w:rsidP="000D69F9">
      <w:pPr>
        <w:numPr>
          <w:ilvl w:val="0"/>
          <w:numId w:val="53"/>
        </w:numPr>
        <w:spacing w:before="100" w:beforeAutospacing="1" w:after="200" w:line="260" w:lineRule="atLeast"/>
        <w:ind w:left="284" w:firstLine="0"/>
        <w:rPr>
          <w:rFonts w:ascii="Calibri" w:eastAsia="Times New Roman" w:hAnsi="Calibri" w:cs="Times New Roman"/>
          <w:lang w:val="en-GB" w:eastAsia="es-BO"/>
        </w:rPr>
      </w:pPr>
      <w:r w:rsidRPr="000D69F9">
        <w:rPr>
          <w:rFonts w:ascii="Corbel" w:eastAsia="Times New Roman" w:hAnsi="Corbel" w:cs="Times New Roman"/>
          <w:lang w:val="en-GB" w:eastAsia="es-BO"/>
        </w:rPr>
        <w:t>Work schedule</w:t>
      </w:r>
      <w:r w:rsidRPr="000D69F9">
        <w:rPr>
          <w:rFonts w:ascii="Calibri" w:eastAsia="Times New Roman" w:hAnsi="Calibri" w:cs="Times New Roman"/>
          <w:lang w:val="en-GB" w:eastAsia="es-BO"/>
        </w:rPr>
        <w:t xml:space="preserve"> </w:t>
      </w:r>
    </w:p>
    <w:p w:rsidR="00AE6DBC" w:rsidRPr="000D69F9" w:rsidRDefault="000D69F9" w:rsidP="000D69F9">
      <w:pPr>
        <w:numPr>
          <w:ilvl w:val="0"/>
          <w:numId w:val="53"/>
        </w:numPr>
        <w:spacing w:before="100" w:beforeAutospacing="1" w:after="200" w:line="260" w:lineRule="atLeast"/>
        <w:ind w:left="284" w:firstLine="0"/>
        <w:rPr>
          <w:rFonts w:ascii="Calibri" w:eastAsia="Times New Roman" w:hAnsi="Calibri" w:cs="Times New Roman"/>
          <w:lang w:val="en-GB" w:eastAsia="es-BO"/>
        </w:rPr>
      </w:pPr>
      <w:r w:rsidRPr="000D69F9">
        <w:rPr>
          <w:rFonts w:ascii="Corbel" w:eastAsia="Times New Roman" w:hAnsi="Corbel" w:cs="Times New Roman"/>
          <w:lang w:val="en-GB" w:eastAsia="es-BO"/>
        </w:rPr>
        <w:t>Evaluation matrix</w:t>
      </w:r>
      <w:r w:rsidR="00AE6DBC" w:rsidRPr="000D69F9">
        <w:rPr>
          <w:rFonts w:ascii="Calibri" w:eastAsia="Times New Roman" w:hAnsi="Calibri" w:cs="Times New Roman"/>
          <w:lang w:val="en-GB" w:eastAsia="es-BO"/>
        </w:rPr>
        <w:t xml:space="preserve"> </w:t>
      </w:r>
    </w:p>
    <w:p w:rsidR="00AE6DBC" w:rsidRPr="000D69F9" w:rsidRDefault="00AE6DBC" w:rsidP="000D69F9">
      <w:pPr>
        <w:numPr>
          <w:ilvl w:val="0"/>
          <w:numId w:val="53"/>
        </w:numPr>
        <w:spacing w:before="100" w:beforeAutospacing="1" w:after="200" w:line="260" w:lineRule="atLeast"/>
        <w:ind w:left="284" w:firstLine="0"/>
        <w:rPr>
          <w:rFonts w:ascii="Calibri" w:eastAsia="Times New Roman" w:hAnsi="Calibri" w:cs="Times New Roman"/>
          <w:lang w:val="en-GB" w:eastAsia="es-BO"/>
        </w:rPr>
      </w:pPr>
      <w:r w:rsidRPr="000D69F9">
        <w:rPr>
          <w:rFonts w:ascii="Corbel" w:eastAsia="Times New Roman" w:hAnsi="Corbel" w:cs="Times New Roman"/>
          <w:lang w:val="en-GB" w:eastAsia="es-BO"/>
        </w:rPr>
        <w:t xml:space="preserve">List of </w:t>
      </w:r>
      <w:r w:rsidR="000D69F9" w:rsidRPr="000D69F9">
        <w:rPr>
          <w:rFonts w:ascii="Corbel" w:eastAsia="Times New Roman" w:hAnsi="Corbel" w:cs="Times New Roman"/>
          <w:lang w:val="en-GB" w:eastAsia="es-BO"/>
        </w:rPr>
        <w:t>interviews made</w:t>
      </w:r>
      <w:r w:rsidRPr="000D69F9">
        <w:rPr>
          <w:rFonts w:ascii="Calibri" w:eastAsia="Times New Roman" w:hAnsi="Calibri" w:cs="Times New Roman"/>
          <w:lang w:val="en-GB" w:eastAsia="es-BO"/>
        </w:rPr>
        <w:t xml:space="preserve"> </w:t>
      </w:r>
    </w:p>
    <w:p w:rsidR="00AE6DBC" w:rsidRPr="00AE6DBC" w:rsidRDefault="00AE6DBC" w:rsidP="00AE6DBC">
      <w:pPr>
        <w:spacing w:after="0" w:line="240" w:lineRule="atLeast"/>
        <w:jc w:val="both"/>
        <w:rPr>
          <w:rFonts w:ascii="Calibri" w:eastAsia="Times New Roman" w:hAnsi="Calibri" w:cs="Times New Roman"/>
          <w:sz w:val="20"/>
          <w:szCs w:val="20"/>
          <w:lang w:val="en-GB" w:eastAsia="es-BO"/>
        </w:rPr>
      </w:pPr>
      <w:bookmarkStart w:id="19" w:name="footnote1"/>
      <w:bookmarkEnd w:id="19"/>
      <w:r w:rsidRPr="00AE6DBC">
        <w:rPr>
          <w:rFonts w:ascii="Calibri" w:eastAsia="Times New Roman" w:hAnsi="Calibri" w:cs="Times New Roman"/>
          <w:sz w:val="15"/>
          <w:szCs w:val="15"/>
          <w:vertAlign w:val="superscript"/>
          <w:lang w:val="en-GB" w:eastAsia="es-BO"/>
        </w:rPr>
        <w:t>1</w:t>
      </w:r>
      <w:r w:rsidRPr="00AE6DBC">
        <w:rPr>
          <w:rFonts w:ascii="Calibri" w:eastAsia="Times New Roman" w:hAnsi="Calibri" w:cs="Times New Roman"/>
          <w:sz w:val="20"/>
          <w:szCs w:val="20"/>
          <w:lang w:val="en-GB" w:eastAsia="es-BO"/>
        </w:rPr>
        <w:t xml:space="preserve"> The data have been extracted from the Project proposal document.</w:t>
      </w:r>
    </w:p>
    <w:p w:rsidR="00AE6DBC" w:rsidRPr="00AE6DBC" w:rsidRDefault="00AE6DBC" w:rsidP="00AE6DBC">
      <w:pPr>
        <w:spacing w:after="0" w:line="240" w:lineRule="atLeast"/>
        <w:jc w:val="both"/>
        <w:rPr>
          <w:rFonts w:ascii="Calibri" w:eastAsia="Times New Roman" w:hAnsi="Calibri" w:cs="Times New Roman"/>
          <w:sz w:val="20"/>
          <w:szCs w:val="20"/>
          <w:lang w:val="en-GB" w:eastAsia="es-BO"/>
        </w:rPr>
      </w:pPr>
      <w:bookmarkStart w:id="20" w:name="footnote2"/>
      <w:bookmarkEnd w:id="20"/>
      <w:r w:rsidRPr="00AE6DBC">
        <w:rPr>
          <w:rFonts w:ascii="Calibri" w:eastAsia="Times New Roman" w:hAnsi="Calibri" w:cs="Times New Roman"/>
          <w:sz w:val="15"/>
          <w:szCs w:val="15"/>
          <w:vertAlign w:val="superscript"/>
          <w:lang w:val="en-GB" w:eastAsia="es-BO"/>
        </w:rPr>
        <w:t>2</w:t>
      </w:r>
      <w:r w:rsidRPr="00AE6DBC">
        <w:rPr>
          <w:rFonts w:ascii="Calibri" w:eastAsia="Times New Roman" w:hAnsi="Calibri" w:cs="Times New Roman"/>
          <w:sz w:val="20"/>
          <w:szCs w:val="20"/>
          <w:lang w:val="en-GB" w:eastAsia="es-BO"/>
        </w:rPr>
        <w:t xml:space="preserve"> The relevance is understood as the activity / project necessary and important for all, part or group of society. So when we speak of "relevance of a development intervention" it refers to "the adequacy of the results and objectives of the intervention to the context in which it is done" (http://www.portal-dbts.org /3_herramientas/eml/formeml1/5md.pdf). Meanwhile, when we talk about relevance of a project, it is aimed at responding to priority needs in a particular context (http://2015sinnecesidad.blogspot.com/2009/10/pertinencia-relevancia-y.html).</w:t>
      </w:r>
    </w:p>
    <w:p w:rsidR="00AE6DBC" w:rsidRPr="00AE6DBC" w:rsidRDefault="00AE6DBC" w:rsidP="00AE6DBC">
      <w:pPr>
        <w:spacing w:after="0" w:line="240" w:lineRule="atLeast"/>
        <w:jc w:val="both"/>
        <w:rPr>
          <w:rFonts w:ascii="Calibri" w:eastAsia="Times New Roman" w:hAnsi="Calibri" w:cs="Times New Roman"/>
          <w:sz w:val="20"/>
          <w:szCs w:val="20"/>
          <w:lang w:val="en-GB" w:eastAsia="es-BO"/>
        </w:rPr>
      </w:pPr>
      <w:bookmarkStart w:id="21" w:name="footnote3"/>
      <w:bookmarkEnd w:id="21"/>
      <w:r w:rsidRPr="00AE6DBC">
        <w:rPr>
          <w:rFonts w:ascii="Calibri" w:eastAsia="Times New Roman" w:hAnsi="Calibri" w:cs="Times New Roman"/>
          <w:sz w:val="15"/>
          <w:szCs w:val="15"/>
          <w:vertAlign w:val="superscript"/>
          <w:lang w:val="en-GB" w:eastAsia="es-BO"/>
        </w:rPr>
        <w:t>3</w:t>
      </w:r>
      <w:r w:rsidRPr="00AE6DBC">
        <w:rPr>
          <w:rFonts w:ascii="Calibri" w:eastAsia="Times New Roman" w:hAnsi="Calibri" w:cs="Times New Roman"/>
          <w:sz w:val="20"/>
          <w:szCs w:val="20"/>
          <w:lang w:val="en-GB" w:eastAsia="es-BO"/>
        </w:rPr>
        <w:t xml:space="preserve"> An example is the case of IMEDER, who had plans to coordinate its action with the Ministry of Health of Peru, but for lack of interest of this had to adapt its intervention strategy coming to coordinate with the Municipal Government of Quilmaná. In general, organizations are challenged to focus their work in mental health, a difficult issue to address as previously described.</w:t>
      </w:r>
    </w:p>
    <w:p w:rsidR="00AE6DBC" w:rsidRPr="00AE6DBC" w:rsidRDefault="00AE6DBC" w:rsidP="00AE6DBC">
      <w:pPr>
        <w:spacing w:after="0" w:line="240" w:lineRule="atLeast"/>
        <w:jc w:val="both"/>
        <w:rPr>
          <w:rFonts w:ascii="Calibri" w:eastAsia="Times New Roman" w:hAnsi="Calibri" w:cs="Times New Roman"/>
          <w:sz w:val="20"/>
          <w:szCs w:val="20"/>
          <w:lang w:val="en-GB" w:eastAsia="es-BO"/>
        </w:rPr>
      </w:pPr>
      <w:bookmarkStart w:id="22" w:name="footnote4"/>
      <w:bookmarkEnd w:id="22"/>
      <w:r w:rsidRPr="00AE6DBC">
        <w:rPr>
          <w:rFonts w:ascii="Calibri" w:eastAsia="Times New Roman" w:hAnsi="Calibri" w:cs="Times New Roman"/>
          <w:sz w:val="15"/>
          <w:szCs w:val="15"/>
          <w:vertAlign w:val="superscript"/>
          <w:lang w:val="en-GB" w:eastAsia="es-BO"/>
        </w:rPr>
        <w:t>4</w:t>
      </w:r>
      <w:r w:rsidRPr="00AE6DBC">
        <w:rPr>
          <w:rFonts w:ascii="Calibri" w:eastAsia="Times New Roman" w:hAnsi="Calibri" w:cs="Times New Roman"/>
          <w:sz w:val="20"/>
          <w:szCs w:val="20"/>
          <w:lang w:val="en-GB" w:eastAsia="es-BO"/>
        </w:rPr>
        <w:t xml:space="preserve"> The chart shows the total data against the data obtained.</w:t>
      </w:r>
    </w:p>
    <w:p w:rsidR="00AE6DBC" w:rsidRPr="00AE6DBC" w:rsidRDefault="00AE6DBC" w:rsidP="00AE6DBC">
      <w:pPr>
        <w:spacing w:after="0" w:line="240" w:lineRule="atLeast"/>
        <w:jc w:val="both"/>
        <w:rPr>
          <w:rFonts w:ascii="Calibri" w:eastAsia="Times New Roman" w:hAnsi="Calibri" w:cs="Times New Roman"/>
          <w:sz w:val="20"/>
          <w:szCs w:val="20"/>
          <w:lang w:val="en-GB" w:eastAsia="es-BO"/>
        </w:rPr>
      </w:pPr>
      <w:bookmarkStart w:id="23" w:name="footnote5"/>
      <w:bookmarkEnd w:id="23"/>
      <w:r w:rsidRPr="00AE6DBC">
        <w:rPr>
          <w:rFonts w:ascii="Calibri" w:eastAsia="Times New Roman" w:hAnsi="Calibri" w:cs="Times New Roman"/>
          <w:sz w:val="15"/>
          <w:szCs w:val="15"/>
          <w:vertAlign w:val="superscript"/>
          <w:lang w:val="en-GB" w:eastAsia="es-BO"/>
        </w:rPr>
        <w:t>5</w:t>
      </w:r>
      <w:r w:rsidRPr="00AE6DBC">
        <w:rPr>
          <w:rFonts w:ascii="Calibri" w:eastAsia="Times New Roman" w:hAnsi="Calibri" w:cs="Times New Roman"/>
          <w:sz w:val="20"/>
          <w:szCs w:val="20"/>
          <w:lang w:val="en-GB" w:eastAsia="es-BO"/>
        </w:rPr>
        <w:t xml:space="preserve"> The final results could suffer variations in view of the FH not yet submitted its final data and are taken into account data to December 2014; however no substantive changes to the data, the behavio</w:t>
      </w:r>
      <w:r w:rsidR="000D69F9">
        <w:rPr>
          <w:rFonts w:ascii="Calibri" w:eastAsia="Times New Roman" w:hAnsi="Calibri" w:cs="Times New Roman"/>
          <w:sz w:val="20"/>
          <w:szCs w:val="20"/>
          <w:lang w:val="en-GB" w:eastAsia="es-BO"/>
        </w:rPr>
        <w:t>u</w:t>
      </w:r>
      <w:r w:rsidRPr="00AE6DBC">
        <w:rPr>
          <w:rFonts w:ascii="Calibri" w:eastAsia="Times New Roman" w:hAnsi="Calibri" w:cs="Times New Roman"/>
          <w:sz w:val="20"/>
          <w:szCs w:val="20"/>
          <w:lang w:val="en-GB" w:eastAsia="es-BO"/>
        </w:rPr>
        <w:t>r pattern of results, and general trends are anticipated</w:t>
      </w:r>
    </w:p>
    <w:p w:rsidR="00AE6DBC" w:rsidRPr="00AE6DBC" w:rsidRDefault="00AE6DBC" w:rsidP="00AE6DBC">
      <w:pPr>
        <w:spacing w:after="0" w:line="240" w:lineRule="atLeast"/>
        <w:jc w:val="both"/>
        <w:rPr>
          <w:rFonts w:ascii="Calibri" w:eastAsia="Times New Roman" w:hAnsi="Calibri" w:cs="Times New Roman"/>
          <w:sz w:val="20"/>
          <w:szCs w:val="20"/>
          <w:lang w:val="en-GB" w:eastAsia="es-BO"/>
        </w:rPr>
      </w:pPr>
      <w:bookmarkStart w:id="24" w:name="footnote6"/>
      <w:bookmarkEnd w:id="24"/>
      <w:r w:rsidRPr="00AE6DBC">
        <w:rPr>
          <w:rFonts w:ascii="Calibri" w:eastAsia="Times New Roman" w:hAnsi="Calibri" w:cs="Times New Roman"/>
          <w:sz w:val="15"/>
          <w:szCs w:val="15"/>
          <w:vertAlign w:val="superscript"/>
          <w:lang w:val="en-GB" w:eastAsia="es-BO"/>
        </w:rPr>
        <w:t>6</w:t>
      </w:r>
      <w:r w:rsidRPr="00AE6DBC">
        <w:rPr>
          <w:rFonts w:ascii="Calibri" w:eastAsia="Times New Roman" w:hAnsi="Calibri" w:cs="Times New Roman"/>
          <w:sz w:val="20"/>
          <w:szCs w:val="20"/>
          <w:lang w:val="en-GB" w:eastAsia="es-BO"/>
        </w:rPr>
        <w:t xml:space="preserve"> The "AM with better access" category refers to better access to appropriate mental health services from guidance and training. The "PHC" relates to the number of primary health care (PHC) have received training / education. The category of "AM with dementia ..." refers to the number of older adults diagnosed with dementia in the project.</w:t>
      </w:r>
    </w:p>
    <w:p w:rsidR="00AE6DBC" w:rsidRPr="00AE6DBC" w:rsidRDefault="00AE6DBC" w:rsidP="00AE6DBC">
      <w:pPr>
        <w:spacing w:after="0" w:line="240" w:lineRule="atLeast"/>
        <w:jc w:val="both"/>
        <w:rPr>
          <w:rFonts w:ascii="Calibri" w:eastAsia="Times New Roman" w:hAnsi="Calibri" w:cs="Times New Roman"/>
          <w:sz w:val="20"/>
          <w:szCs w:val="20"/>
          <w:lang w:val="en-GB" w:eastAsia="es-BO"/>
        </w:rPr>
      </w:pPr>
      <w:bookmarkStart w:id="25" w:name="footnote7"/>
      <w:bookmarkEnd w:id="25"/>
      <w:r w:rsidRPr="00AE6DBC">
        <w:rPr>
          <w:rFonts w:ascii="Calibri" w:eastAsia="Times New Roman" w:hAnsi="Calibri" w:cs="Times New Roman"/>
          <w:sz w:val="15"/>
          <w:szCs w:val="15"/>
          <w:vertAlign w:val="superscript"/>
          <w:lang w:val="en-GB" w:eastAsia="es-BO"/>
        </w:rPr>
        <w:t>7</w:t>
      </w:r>
      <w:r w:rsidRPr="00AE6DBC">
        <w:rPr>
          <w:rFonts w:ascii="Calibri" w:eastAsia="Times New Roman" w:hAnsi="Calibri" w:cs="Times New Roman"/>
          <w:sz w:val="20"/>
          <w:szCs w:val="20"/>
          <w:lang w:val="en-GB" w:eastAsia="es-BO"/>
        </w:rPr>
        <w:t xml:space="preserve"> Allison Silva Medrano, coordinator of the Network of Caregivers of San Juan de Miraflores (Peru).</w:t>
      </w:r>
    </w:p>
    <w:p w:rsidR="00AE6DBC" w:rsidRPr="00AE6DBC" w:rsidRDefault="00AE6DBC" w:rsidP="00AE6DBC">
      <w:pPr>
        <w:spacing w:after="0" w:line="240" w:lineRule="atLeast"/>
        <w:jc w:val="both"/>
        <w:rPr>
          <w:rFonts w:ascii="Calibri" w:eastAsia="Times New Roman" w:hAnsi="Calibri" w:cs="Times New Roman"/>
          <w:sz w:val="20"/>
          <w:szCs w:val="20"/>
          <w:lang w:val="en-GB" w:eastAsia="es-BO"/>
        </w:rPr>
      </w:pPr>
      <w:bookmarkStart w:id="26" w:name="footnote8"/>
      <w:bookmarkEnd w:id="26"/>
      <w:r w:rsidRPr="00AE6DBC">
        <w:rPr>
          <w:rFonts w:ascii="Calibri" w:eastAsia="Times New Roman" w:hAnsi="Calibri" w:cs="Times New Roman"/>
          <w:sz w:val="15"/>
          <w:szCs w:val="15"/>
          <w:vertAlign w:val="superscript"/>
          <w:lang w:val="en-GB" w:eastAsia="es-BO"/>
        </w:rPr>
        <w:t>8</w:t>
      </w:r>
      <w:r w:rsidRPr="00AE6DBC">
        <w:rPr>
          <w:rFonts w:ascii="Calibri" w:eastAsia="Times New Roman" w:hAnsi="Calibri" w:cs="Times New Roman"/>
          <w:sz w:val="20"/>
          <w:szCs w:val="20"/>
          <w:lang w:val="en-GB" w:eastAsia="es-BO"/>
        </w:rPr>
        <w:t xml:space="preserve"> A CAI is a multi-stakeholder forum for discussion, analysis and exchange of views on issues related to the health status of a community or population.</w:t>
      </w:r>
      <w:r w:rsidR="000D69F9">
        <w:rPr>
          <w:rFonts w:ascii="Calibri" w:eastAsia="Times New Roman" w:hAnsi="Calibri" w:cs="Times New Roman"/>
          <w:sz w:val="20"/>
          <w:szCs w:val="20"/>
          <w:lang w:val="en-GB" w:eastAsia="es-BO"/>
        </w:rPr>
        <w:t xml:space="preserve"> It involves a meeting to analys</w:t>
      </w:r>
      <w:r w:rsidRPr="00AE6DBC">
        <w:rPr>
          <w:rFonts w:ascii="Calibri" w:eastAsia="Times New Roman" w:hAnsi="Calibri" w:cs="Times New Roman"/>
          <w:sz w:val="20"/>
          <w:szCs w:val="20"/>
          <w:lang w:val="en-GB" w:eastAsia="es-BO"/>
        </w:rPr>
        <w:t xml:space="preserve">e epidemiological and management indicators, conditions and determinants of health problems making decisions, track, </w:t>
      </w:r>
      <w:r w:rsidRPr="00AE6DBC">
        <w:rPr>
          <w:rFonts w:ascii="Calibri" w:eastAsia="Times New Roman" w:hAnsi="Calibri" w:cs="Times New Roman"/>
          <w:sz w:val="20"/>
          <w:szCs w:val="20"/>
          <w:lang w:val="en-GB" w:eastAsia="es-BO"/>
        </w:rPr>
        <w:lastRenderedPageBreak/>
        <w:t>evaluation, regular monitoring of health services and the community (ASIS BOLIVIA methodological guide 2005)</w:t>
      </w:r>
    </w:p>
    <w:p w:rsidR="00AE6DBC" w:rsidRPr="00AE6DBC" w:rsidRDefault="00AE6DBC" w:rsidP="00AE6DBC">
      <w:pPr>
        <w:spacing w:after="0" w:line="240" w:lineRule="atLeast"/>
        <w:rPr>
          <w:rFonts w:ascii="Calibri" w:eastAsia="Times New Roman" w:hAnsi="Calibri" w:cs="Times New Roman"/>
          <w:sz w:val="20"/>
          <w:szCs w:val="20"/>
          <w:lang w:val="en-GB" w:eastAsia="es-BO"/>
        </w:rPr>
      </w:pPr>
      <w:bookmarkStart w:id="27" w:name="footnote9"/>
      <w:bookmarkEnd w:id="27"/>
      <w:r w:rsidRPr="00AE6DBC">
        <w:rPr>
          <w:rFonts w:ascii="Calibri" w:eastAsia="Times New Roman" w:hAnsi="Calibri" w:cs="Times New Roman"/>
          <w:sz w:val="15"/>
          <w:szCs w:val="15"/>
          <w:vertAlign w:val="superscript"/>
          <w:lang w:val="en-GB" w:eastAsia="es-BO"/>
        </w:rPr>
        <w:t>9</w:t>
      </w:r>
      <w:r w:rsidRPr="00AE6DBC">
        <w:rPr>
          <w:rFonts w:ascii="Calibri" w:eastAsia="Times New Roman" w:hAnsi="Calibri" w:cs="Times New Roman"/>
          <w:sz w:val="20"/>
          <w:szCs w:val="20"/>
          <w:lang w:val="en-GB" w:eastAsia="es-BO"/>
        </w:rPr>
        <w:t xml:space="preserve"> Scale that measures caregiver burden.</w:t>
      </w:r>
    </w:p>
    <w:p w:rsidR="00AE6DBC" w:rsidRPr="00AE6DBC" w:rsidRDefault="00AE6DBC" w:rsidP="00AE6DBC">
      <w:pPr>
        <w:spacing w:after="0" w:line="240" w:lineRule="atLeast"/>
        <w:jc w:val="both"/>
        <w:rPr>
          <w:rFonts w:ascii="Calibri" w:eastAsia="Times New Roman" w:hAnsi="Calibri" w:cs="Times New Roman"/>
          <w:sz w:val="20"/>
          <w:szCs w:val="20"/>
          <w:lang w:val="en-GB" w:eastAsia="es-BO"/>
        </w:rPr>
      </w:pPr>
      <w:bookmarkStart w:id="28" w:name="footnote10"/>
      <w:bookmarkEnd w:id="28"/>
      <w:r w:rsidRPr="00AE6DBC">
        <w:rPr>
          <w:rFonts w:ascii="Calibri" w:eastAsia="Times New Roman" w:hAnsi="Calibri" w:cs="Times New Roman"/>
          <w:sz w:val="15"/>
          <w:szCs w:val="15"/>
          <w:vertAlign w:val="superscript"/>
          <w:lang w:val="en-GB" w:eastAsia="es-BO"/>
        </w:rPr>
        <w:t>10</w:t>
      </w:r>
      <w:r w:rsidRPr="00AE6DBC">
        <w:rPr>
          <w:rFonts w:ascii="Calibri" w:eastAsia="Times New Roman" w:hAnsi="Calibri" w:cs="Times New Roman"/>
          <w:sz w:val="20"/>
          <w:szCs w:val="20"/>
          <w:lang w:val="en-GB" w:eastAsia="es-BO"/>
        </w:rPr>
        <w:t xml:space="preserve"> Currently the priorities in health systems in the three countries are the care of women and children / as.</w:t>
      </w:r>
    </w:p>
    <w:p w:rsidR="00AE6DBC" w:rsidRPr="00AE6DBC" w:rsidRDefault="00AE6DBC" w:rsidP="00AE6DBC">
      <w:pPr>
        <w:spacing w:after="0" w:line="240" w:lineRule="atLeast"/>
        <w:jc w:val="both"/>
        <w:rPr>
          <w:rFonts w:ascii="Calibri" w:eastAsia="Times New Roman" w:hAnsi="Calibri" w:cs="Times New Roman"/>
          <w:sz w:val="20"/>
          <w:szCs w:val="20"/>
          <w:lang w:val="en-GB" w:eastAsia="es-BO"/>
        </w:rPr>
      </w:pPr>
      <w:bookmarkStart w:id="29" w:name="footnote11"/>
      <w:bookmarkEnd w:id="29"/>
      <w:r w:rsidRPr="00AE6DBC">
        <w:rPr>
          <w:rFonts w:ascii="Calibri" w:eastAsia="Times New Roman" w:hAnsi="Calibri" w:cs="Times New Roman"/>
          <w:sz w:val="15"/>
          <w:szCs w:val="15"/>
          <w:vertAlign w:val="superscript"/>
          <w:lang w:val="en-GB" w:eastAsia="es-BO"/>
        </w:rPr>
        <w:t>11</w:t>
      </w:r>
      <w:r w:rsidRPr="00AE6DBC">
        <w:rPr>
          <w:rFonts w:ascii="Calibri" w:eastAsia="Times New Roman" w:hAnsi="Calibri" w:cs="Times New Roman"/>
          <w:sz w:val="20"/>
          <w:szCs w:val="20"/>
          <w:lang w:val="en-GB" w:eastAsia="es-BO"/>
        </w:rPr>
        <w:t xml:space="preserve"> Quoted in an interview with the technique of the Horizons Foundation (Bolivia).</w:t>
      </w:r>
    </w:p>
    <w:p w:rsidR="00AE6DBC" w:rsidRPr="00AE6DBC" w:rsidRDefault="00AE6DBC" w:rsidP="00AE6DBC">
      <w:pPr>
        <w:spacing w:after="0" w:line="240" w:lineRule="atLeast"/>
        <w:jc w:val="both"/>
        <w:rPr>
          <w:rFonts w:ascii="Calibri" w:eastAsia="Times New Roman" w:hAnsi="Calibri" w:cs="Times New Roman"/>
          <w:sz w:val="20"/>
          <w:szCs w:val="20"/>
          <w:lang w:val="en-GB" w:eastAsia="es-BO"/>
        </w:rPr>
      </w:pPr>
      <w:bookmarkStart w:id="30" w:name="footnote12"/>
      <w:bookmarkEnd w:id="30"/>
      <w:r w:rsidRPr="00AE6DBC">
        <w:rPr>
          <w:rFonts w:ascii="Calibri" w:eastAsia="Times New Roman" w:hAnsi="Calibri" w:cs="Times New Roman"/>
          <w:sz w:val="15"/>
          <w:szCs w:val="15"/>
          <w:vertAlign w:val="superscript"/>
          <w:lang w:val="en-GB" w:eastAsia="es-BO"/>
        </w:rPr>
        <w:t>12</w:t>
      </w:r>
      <w:r w:rsidRPr="00AE6DBC">
        <w:rPr>
          <w:rFonts w:ascii="Calibri" w:eastAsia="Times New Roman" w:hAnsi="Calibri" w:cs="Times New Roman"/>
          <w:sz w:val="20"/>
          <w:szCs w:val="20"/>
          <w:lang w:val="en-GB" w:eastAsia="es-BO"/>
        </w:rPr>
        <w:t xml:space="preserve"> Excerpted from the experience developed in the municipality of Mecapaca, Bolivia (interview technique Horizons Foundation).</w:t>
      </w:r>
    </w:p>
    <w:p w:rsidR="00AE6DBC" w:rsidRPr="00AE6DBC" w:rsidRDefault="00AE6DBC" w:rsidP="00AE6DBC">
      <w:pPr>
        <w:spacing w:line="240" w:lineRule="atLeast"/>
        <w:jc w:val="both"/>
        <w:rPr>
          <w:rFonts w:ascii="Calibri" w:eastAsia="Times New Roman" w:hAnsi="Calibri" w:cs="Times New Roman"/>
          <w:sz w:val="20"/>
          <w:szCs w:val="20"/>
          <w:lang w:val="en-GB" w:eastAsia="es-BO"/>
        </w:rPr>
      </w:pPr>
      <w:bookmarkStart w:id="31" w:name="footnote13"/>
      <w:bookmarkEnd w:id="31"/>
      <w:r w:rsidRPr="00AE6DBC">
        <w:rPr>
          <w:rFonts w:ascii="Calibri" w:eastAsia="Times New Roman" w:hAnsi="Calibri" w:cs="Times New Roman"/>
          <w:sz w:val="15"/>
          <w:szCs w:val="15"/>
          <w:vertAlign w:val="superscript"/>
          <w:lang w:val="en-GB" w:eastAsia="es-BO"/>
        </w:rPr>
        <w:t>13</w:t>
      </w:r>
      <w:r w:rsidRPr="00AE6DBC">
        <w:rPr>
          <w:rFonts w:ascii="Calibri" w:eastAsia="Times New Roman" w:hAnsi="Calibri" w:cs="Times New Roman"/>
          <w:sz w:val="20"/>
          <w:szCs w:val="20"/>
          <w:lang w:val="en-GB" w:eastAsia="es-BO"/>
        </w:rPr>
        <w:t xml:space="preserve"> The feasibility of the proposals have, to different degrees depending on the availability of financial resources.</w:t>
      </w:r>
    </w:p>
    <w:p w:rsidR="00D90BFE" w:rsidRPr="00AE6DBC" w:rsidRDefault="00D90BFE">
      <w:pPr>
        <w:rPr>
          <w:lang w:val="en-GB"/>
        </w:rPr>
      </w:pPr>
    </w:p>
    <w:sectPr w:rsidR="00D90BFE" w:rsidRPr="00AE6DBC" w:rsidSect="00561A0B">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677" w:rsidRDefault="00161677" w:rsidP="001E5F3D">
      <w:pPr>
        <w:spacing w:after="0" w:line="240" w:lineRule="auto"/>
      </w:pPr>
      <w:r>
        <w:separator/>
      </w:r>
    </w:p>
  </w:endnote>
  <w:endnote w:type="continuationSeparator" w:id="0">
    <w:p w:rsidR="00161677" w:rsidRDefault="00161677" w:rsidP="001E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677" w:rsidRDefault="00161677" w:rsidP="001E5F3D">
      <w:pPr>
        <w:spacing w:after="0" w:line="240" w:lineRule="auto"/>
      </w:pPr>
      <w:r>
        <w:separator/>
      </w:r>
    </w:p>
  </w:footnote>
  <w:footnote w:type="continuationSeparator" w:id="0">
    <w:p w:rsidR="00161677" w:rsidRDefault="00161677" w:rsidP="001E5F3D">
      <w:pPr>
        <w:spacing w:after="0" w:line="240" w:lineRule="auto"/>
      </w:pPr>
      <w:r>
        <w:continuationSeparator/>
      </w:r>
    </w:p>
  </w:footnote>
  <w:footnote w:id="1">
    <w:p w:rsidR="002D4D7D" w:rsidRPr="0096757D" w:rsidRDefault="002D4D7D">
      <w:pPr>
        <w:pStyle w:val="FootnoteText"/>
        <w:rPr>
          <w:lang w:val="en-GB"/>
        </w:rPr>
      </w:pPr>
      <w:r>
        <w:rPr>
          <w:rStyle w:val="FootnoteReference"/>
        </w:rPr>
        <w:footnoteRef/>
      </w:r>
      <w:r w:rsidRPr="0096757D">
        <w:rPr>
          <w:lang w:val="en-GB"/>
        </w:rPr>
        <w:t xml:space="preserve"> </w:t>
      </w:r>
      <w:r w:rsidRPr="0035713F">
        <w:rPr>
          <w:rStyle w:val="notranslate"/>
          <w:lang w:val="en-GB"/>
        </w:rPr>
        <w:t>The feasibility of the proposals have, to different degrees depending on the availability of financial resources.</w:t>
      </w:r>
    </w:p>
  </w:footnote>
  <w:footnote w:id="2">
    <w:p w:rsidR="002D4D7D" w:rsidRPr="0099333A" w:rsidRDefault="002D4D7D">
      <w:pPr>
        <w:pStyle w:val="FootnoteText"/>
        <w:rPr>
          <w:lang w:val="en-GB"/>
        </w:rPr>
      </w:pPr>
      <w:r>
        <w:rPr>
          <w:rStyle w:val="FootnoteReference"/>
        </w:rPr>
        <w:footnoteRef/>
      </w:r>
      <w:r w:rsidRPr="0099333A">
        <w:rPr>
          <w:lang w:val="en-GB"/>
        </w:rPr>
        <w:t xml:space="preserve"> Data extracted from the proposal.</w:t>
      </w:r>
    </w:p>
  </w:footnote>
  <w:footnote w:id="3">
    <w:p w:rsidR="002D4D7D" w:rsidRDefault="002D4D7D">
      <w:pPr>
        <w:pStyle w:val="FootnoteText"/>
      </w:pPr>
      <w:r>
        <w:rPr>
          <w:rStyle w:val="FootnoteReference"/>
        </w:rPr>
        <w:footnoteRef/>
      </w:r>
      <w:r w:rsidRPr="00704F22">
        <w:rPr>
          <w:lang w:val="en-GB"/>
        </w:rPr>
        <w:t xml:space="preserve"> Relevance means that the activity or project which is necessary for the whole or part of society.</w:t>
      </w:r>
      <w:r>
        <w:rPr>
          <w:lang w:val="en-GB"/>
        </w:rPr>
        <w:t xml:space="preserve"> </w:t>
      </w:r>
      <w:r w:rsidRPr="00704F22">
        <w:rPr>
          <w:lang w:val="en-GB"/>
        </w:rPr>
        <w:t xml:space="preserve"> </w:t>
      </w:r>
      <w:r>
        <w:rPr>
          <w:lang w:val="en-GB"/>
        </w:rPr>
        <w:t xml:space="preserve">Then, when we talk about the relevance of an intervention in development, it refers to the adequacy of the results and objectives to the context in which ti is implemented. </w:t>
      </w:r>
      <w:r w:rsidRPr="007F739E">
        <w:rPr>
          <w:lang w:val="en-GB"/>
        </w:rPr>
        <w:t>(</w:t>
      </w:r>
      <w:hyperlink r:id="rId1" w:history="1">
        <w:r w:rsidRPr="007F739E">
          <w:rPr>
            <w:rStyle w:val="Hyperlink"/>
            <w:lang w:val="en-GB"/>
          </w:rPr>
          <w:t>http://www.portal-dbts.org/3_herramientas/eml</w:t>
        </w:r>
      </w:hyperlink>
      <w:r w:rsidRPr="007F739E">
        <w:rPr>
          <w:lang w:val="en-GB"/>
        </w:rPr>
        <w:t xml:space="preserve"> /formeml1/5md.pdf). When we talk about the relevance of a project, this focuses on give answers to prioritised needs in a determined context. </w:t>
      </w:r>
      <w:r>
        <w:t>(</w:t>
      </w:r>
      <w:r w:rsidRPr="00A02590">
        <w:t>http://2015sinnecesidad.blogspot.com/2009/10/pertinencia-relevancia-y.html</w:t>
      </w:r>
      <w:r>
        <w:t>).</w:t>
      </w:r>
    </w:p>
  </w:footnote>
  <w:footnote w:id="4">
    <w:p w:rsidR="002D4D7D" w:rsidRDefault="002D4D7D" w:rsidP="00F50AD3">
      <w:pPr>
        <w:pStyle w:val="FootnoteText"/>
        <w:jc w:val="both"/>
      </w:pPr>
      <w:r>
        <w:rPr>
          <w:rStyle w:val="FootnoteReference"/>
        </w:rPr>
        <w:footnoteRef/>
      </w:r>
      <w:r>
        <w:t xml:space="preserve"> Un ejemplo es el caso de IMEDER, que había previsto coordinar su intervención con el  Ministerio de Salud de Perú, pero por falta de interés de este  tuvo que adecuar su estrategia de intervención llegando a coordinar con el Gobierno Municipal de Quilmaná. En general, las organizaciones se enfrentaron al reto de enfocar su trabajo en salud mental, un tema difícil de abordar como ya se ha descrito.</w:t>
      </w:r>
    </w:p>
    <w:p w:rsidR="002D4D7D" w:rsidRDefault="002D4D7D" w:rsidP="00F50AD3">
      <w:pPr>
        <w:pStyle w:val="FootnoteText"/>
      </w:pPr>
    </w:p>
  </w:footnote>
  <w:footnote w:id="5">
    <w:p w:rsidR="002D4D7D" w:rsidRPr="00515E17" w:rsidRDefault="002D4D7D">
      <w:pPr>
        <w:pStyle w:val="FootnoteText"/>
        <w:rPr>
          <w:lang w:val="en-GB"/>
        </w:rPr>
      </w:pPr>
      <w:r>
        <w:rPr>
          <w:rStyle w:val="FootnoteReference"/>
        </w:rPr>
        <w:footnoteRef/>
      </w:r>
      <w:r w:rsidRPr="00515E17">
        <w:rPr>
          <w:lang w:val="en-GB"/>
        </w:rPr>
        <w:t xml:space="preserve"> The graph shows the total figures compared to </w:t>
      </w:r>
      <w:r>
        <w:rPr>
          <w:lang w:val="en-GB"/>
        </w:rPr>
        <w:t xml:space="preserve">results </w:t>
      </w:r>
      <w:r w:rsidRPr="00515E17">
        <w:rPr>
          <w:lang w:val="en-GB"/>
        </w:rPr>
        <w:t>planned.</w:t>
      </w:r>
    </w:p>
  </w:footnote>
  <w:footnote w:id="6">
    <w:p w:rsidR="002D4D7D" w:rsidRPr="00515E17" w:rsidRDefault="002D4D7D">
      <w:pPr>
        <w:pStyle w:val="FootnoteText"/>
        <w:rPr>
          <w:lang w:val="en-GB"/>
        </w:rPr>
      </w:pPr>
      <w:r>
        <w:rPr>
          <w:rStyle w:val="FootnoteReference"/>
        </w:rPr>
        <w:footnoteRef/>
      </w:r>
      <w:r w:rsidRPr="00515E17">
        <w:rPr>
          <w:lang w:val="en-GB"/>
        </w:rPr>
        <w:t>The final results could have slight variations</w:t>
      </w:r>
      <w:r>
        <w:rPr>
          <w:lang w:val="en-GB"/>
        </w:rPr>
        <w:t xml:space="preserve"> </w:t>
      </w:r>
      <w:r w:rsidRPr="00515E17">
        <w:rPr>
          <w:lang w:val="en-GB"/>
        </w:rPr>
        <w:t>taking into account that this report does not include the last figures from F Horizontes and most data are form December 2014; however large modifications are not expected, nor the pattern of tendency on results or general tendencies.</w:t>
      </w:r>
    </w:p>
  </w:footnote>
  <w:footnote w:id="7">
    <w:p w:rsidR="002D4D7D" w:rsidRPr="00415EB9" w:rsidRDefault="002D4D7D">
      <w:pPr>
        <w:pStyle w:val="FootnoteText"/>
        <w:rPr>
          <w:lang w:val="en-GB"/>
        </w:rPr>
      </w:pPr>
      <w:r>
        <w:rPr>
          <w:rStyle w:val="FootnoteReference"/>
        </w:rPr>
        <w:footnoteRef/>
      </w:r>
      <w:r w:rsidRPr="00515E17">
        <w:rPr>
          <w:lang w:val="en-GB"/>
        </w:rPr>
        <w:t xml:space="preserve"> The category OP with better Access refers to a better Access </w:t>
      </w:r>
      <w:r>
        <w:rPr>
          <w:lang w:val="en-GB"/>
        </w:rPr>
        <w:t>to services for</w:t>
      </w:r>
      <w:r w:rsidRPr="00515E17">
        <w:rPr>
          <w:lang w:val="en-GB"/>
        </w:rPr>
        <w:t xml:space="preserve"> mental health through information, training and screening.</w:t>
      </w:r>
      <w:r>
        <w:rPr>
          <w:lang w:val="en-GB"/>
        </w:rPr>
        <w:t xml:space="preserve"> </w:t>
      </w:r>
      <w:r w:rsidRPr="001F232C">
        <w:rPr>
          <w:lang w:val="en-GB"/>
        </w:rPr>
        <w:t xml:space="preserve">The category “PHC facilities” refers to the nimber of PHC centres having received training. </w:t>
      </w:r>
      <w:r w:rsidRPr="00415EB9">
        <w:rPr>
          <w:lang w:val="en-GB"/>
        </w:rPr>
        <w:t>The category “OP with dementia” refers to the number of OP with a diagnostic of dementia followed within the porject.</w:t>
      </w:r>
    </w:p>
  </w:footnote>
  <w:footnote w:id="8">
    <w:p w:rsidR="002D4D7D" w:rsidRDefault="002D4D7D">
      <w:pPr>
        <w:pStyle w:val="FootnoteText"/>
      </w:pPr>
      <w:r>
        <w:rPr>
          <w:rStyle w:val="FootnoteReference"/>
        </w:rPr>
        <w:footnoteRef/>
      </w:r>
      <w:r>
        <w:t xml:space="preserve"> Allison Silva Medrano, Coordinadora de la Red de Cuidadores de San Juan de Miraflores (Perú).</w:t>
      </w:r>
    </w:p>
  </w:footnote>
  <w:footnote w:id="9">
    <w:p w:rsidR="002D4D7D" w:rsidRPr="006E5513" w:rsidRDefault="002D4D7D">
      <w:pPr>
        <w:pStyle w:val="FootnoteText"/>
        <w:rPr>
          <w:lang w:val="en-GB"/>
        </w:rPr>
      </w:pPr>
      <w:r>
        <w:rPr>
          <w:rStyle w:val="FootnoteReference"/>
        </w:rPr>
        <w:footnoteRef/>
      </w:r>
      <w:r w:rsidRPr="00C256EB">
        <w:rPr>
          <w:lang w:val="en-GB"/>
        </w:rPr>
        <w:t xml:space="preserve"> A CAI is a space where several stakeholders, discussed,</w:t>
      </w:r>
      <w:r>
        <w:rPr>
          <w:lang w:val="en-GB"/>
        </w:rPr>
        <w:t xml:space="preserve"> </w:t>
      </w:r>
      <w:r w:rsidRPr="00C256EB">
        <w:rPr>
          <w:lang w:val="en-GB"/>
        </w:rPr>
        <w:t xml:space="preserve">analyse and Exchange opinions about health problems related to the community or population. </w:t>
      </w:r>
      <w:r w:rsidRPr="006E5513">
        <w:rPr>
          <w:lang w:val="en-GB"/>
        </w:rPr>
        <w:t xml:space="preserve">Implies meetings where epidemiological as well as management data are analysed in order to take decisions or follow up </w:t>
      </w:r>
      <w:r>
        <w:rPr>
          <w:lang w:val="en-GB"/>
        </w:rPr>
        <w:t>or</w:t>
      </w:r>
      <w:r w:rsidRPr="006E5513">
        <w:rPr>
          <w:lang w:val="en-GB"/>
        </w:rPr>
        <w:t xml:space="preserve"> evaluations of interventions.(Guía metodológica ASIS BOLIVIA 2005)</w:t>
      </w:r>
    </w:p>
  </w:footnote>
  <w:footnote w:id="10">
    <w:p w:rsidR="002D4D7D" w:rsidRPr="00284B50" w:rsidRDefault="002D4D7D">
      <w:pPr>
        <w:pStyle w:val="FootnoteText"/>
        <w:rPr>
          <w:lang w:val="en-GB"/>
        </w:rPr>
      </w:pPr>
      <w:r>
        <w:rPr>
          <w:rStyle w:val="FootnoteReference"/>
        </w:rPr>
        <w:footnoteRef/>
      </w:r>
      <w:r w:rsidRPr="00284B50">
        <w:rPr>
          <w:lang w:val="en-GB"/>
        </w:rPr>
        <w:t xml:space="preserve"> Scale which measure the level of workload and stress of a caregiver.</w:t>
      </w:r>
    </w:p>
  </w:footnote>
  <w:footnote w:id="11">
    <w:p w:rsidR="002D4D7D" w:rsidRPr="00A3042B" w:rsidRDefault="002D4D7D">
      <w:pPr>
        <w:pStyle w:val="FootnoteText"/>
        <w:rPr>
          <w:lang w:val="en-GB"/>
        </w:rPr>
      </w:pPr>
      <w:r>
        <w:rPr>
          <w:rStyle w:val="FootnoteReference"/>
        </w:rPr>
        <w:footnoteRef/>
      </w:r>
      <w:r w:rsidRPr="00A3042B">
        <w:rPr>
          <w:lang w:val="en-GB"/>
        </w:rPr>
        <w:t xml:space="preserve"> Presently the pr</w:t>
      </w:r>
      <w:r>
        <w:rPr>
          <w:lang w:val="en-GB"/>
        </w:rPr>
        <w:t>iorities in health systems in t</w:t>
      </w:r>
      <w:r w:rsidRPr="00A3042B">
        <w:rPr>
          <w:lang w:val="en-GB"/>
        </w:rPr>
        <w:t>h</w:t>
      </w:r>
      <w:r>
        <w:rPr>
          <w:lang w:val="en-GB"/>
        </w:rPr>
        <w:t>e 3 countries are women</w:t>
      </w:r>
      <w:r w:rsidRPr="00A3042B">
        <w:rPr>
          <w:lang w:val="en-GB"/>
        </w:rPr>
        <w:t xml:space="preserve"> and children</w:t>
      </w:r>
    </w:p>
  </w:footnote>
  <w:footnote w:id="12">
    <w:p w:rsidR="002D4D7D" w:rsidRPr="00C44A55" w:rsidRDefault="002D4D7D">
      <w:pPr>
        <w:pStyle w:val="FootnoteText"/>
        <w:rPr>
          <w:lang w:val="en-GB"/>
        </w:rPr>
      </w:pPr>
      <w:r>
        <w:rPr>
          <w:rStyle w:val="FootnoteReference"/>
        </w:rPr>
        <w:footnoteRef/>
      </w:r>
      <w:r w:rsidRPr="00C44A55">
        <w:rPr>
          <w:lang w:val="en-GB"/>
        </w:rPr>
        <w:t xml:space="preserve">  Quote from the interview of technician of Fundación Horizontes (Bolivia).</w:t>
      </w:r>
    </w:p>
  </w:footnote>
  <w:footnote w:id="13">
    <w:p w:rsidR="002D4D7D" w:rsidRPr="00C44A55" w:rsidRDefault="002D4D7D">
      <w:pPr>
        <w:pStyle w:val="FootnoteText"/>
        <w:rPr>
          <w:lang w:val="en-GB"/>
        </w:rPr>
      </w:pPr>
      <w:r>
        <w:rPr>
          <w:rStyle w:val="FootnoteReference"/>
        </w:rPr>
        <w:footnoteRef/>
      </w:r>
      <w:r w:rsidRPr="00C44A55">
        <w:rPr>
          <w:lang w:val="en-GB"/>
        </w:rPr>
        <w:t xml:space="preserve"> Extracted from the experience developed in Mecapaca, Bolivia (</w:t>
      </w:r>
      <w:r>
        <w:rPr>
          <w:lang w:val="en-GB"/>
        </w:rPr>
        <w:t>interview to H</w:t>
      </w:r>
      <w:r w:rsidRPr="00C44A55">
        <w:rPr>
          <w:lang w:val="en-GB"/>
        </w:rPr>
        <w:t>orizontes’ technician).</w:t>
      </w:r>
    </w:p>
  </w:footnote>
  <w:footnote w:id="14">
    <w:p w:rsidR="00D177D0" w:rsidRPr="00D177D0" w:rsidRDefault="00D177D0">
      <w:pPr>
        <w:pStyle w:val="FootnoteText"/>
        <w:rPr>
          <w:lang w:val="en-GB"/>
        </w:rPr>
      </w:pPr>
      <w:r>
        <w:rPr>
          <w:rStyle w:val="FootnoteReference"/>
        </w:rPr>
        <w:footnoteRef/>
      </w:r>
      <w:r w:rsidRPr="00D177D0">
        <w:rPr>
          <w:lang w:val="en-GB"/>
        </w:rPr>
        <w:t xml:space="preserve"> </w:t>
      </w:r>
      <w:r w:rsidRPr="0035713F">
        <w:rPr>
          <w:rStyle w:val="notranslate"/>
          <w:lang w:val="en-GB"/>
        </w:rPr>
        <w:t>The feasibility of the proposals have, to different degrees depending on the availability of financial resources.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894"/>
    <w:multiLevelType w:val="multilevel"/>
    <w:tmpl w:val="EFDE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10C85"/>
    <w:multiLevelType w:val="multilevel"/>
    <w:tmpl w:val="D3EEE52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F16587"/>
    <w:multiLevelType w:val="multilevel"/>
    <w:tmpl w:val="81980C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C57521"/>
    <w:multiLevelType w:val="multilevel"/>
    <w:tmpl w:val="80C470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F03BFF"/>
    <w:multiLevelType w:val="multilevel"/>
    <w:tmpl w:val="E252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FB022D"/>
    <w:multiLevelType w:val="multilevel"/>
    <w:tmpl w:val="37B6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E6084"/>
    <w:multiLevelType w:val="multilevel"/>
    <w:tmpl w:val="D856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1159FE"/>
    <w:multiLevelType w:val="multilevel"/>
    <w:tmpl w:val="5C54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E3CF3"/>
    <w:multiLevelType w:val="multilevel"/>
    <w:tmpl w:val="F78C3F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F802940"/>
    <w:multiLevelType w:val="hybridMultilevel"/>
    <w:tmpl w:val="896E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E87E14"/>
    <w:multiLevelType w:val="multilevel"/>
    <w:tmpl w:val="1946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C12F2"/>
    <w:multiLevelType w:val="multilevel"/>
    <w:tmpl w:val="E17E41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B01FC2"/>
    <w:multiLevelType w:val="multilevel"/>
    <w:tmpl w:val="18B4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625046"/>
    <w:multiLevelType w:val="multilevel"/>
    <w:tmpl w:val="9564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E600F9"/>
    <w:multiLevelType w:val="multilevel"/>
    <w:tmpl w:val="10CC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21290E"/>
    <w:multiLevelType w:val="multilevel"/>
    <w:tmpl w:val="62B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3C6BDA"/>
    <w:multiLevelType w:val="multilevel"/>
    <w:tmpl w:val="A970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12649D"/>
    <w:multiLevelType w:val="multilevel"/>
    <w:tmpl w:val="31F4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844E8"/>
    <w:multiLevelType w:val="multilevel"/>
    <w:tmpl w:val="813EA1F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C875FF0"/>
    <w:multiLevelType w:val="multilevel"/>
    <w:tmpl w:val="6F92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A61DAF"/>
    <w:multiLevelType w:val="multilevel"/>
    <w:tmpl w:val="1986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4019BC"/>
    <w:multiLevelType w:val="multilevel"/>
    <w:tmpl w:val="EB164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415582"/>
    <w:multiLevelType w:val="multilevel"/>
    <w:tmpl w:val="2B3A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C70B84"/>
    <w:multiLevelType w:val="multilevel"/>
    <w:tmpl w:val="E442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EB42B2"/>
    <w:multiLevelType w:val="multilevel"/>
    <w:tmpl w:val="B14A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FB1176"/>
    <w:multiLevelType w:val="multilevel"/>
    <w:tmpl w:val="36104C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A93365"/>
    <w:multiLevelType w:val="multilevel"/>
    <w:tmpl w:val="A8926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084F6E"/>
    <w:multiLevelType w:val="multilevel"/>
    <w:tmpl w:val="0008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5F63F2"/>
    <w:multiLevelType w:val="multilevel"/>
    <w:tmpl w:val="E8AE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AC6464"/>
    <w:multiLevelType w:val="multilevel"/>
    <w:tmpl w:val="1476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C95CAD"/>
    <w:multiLevelType w:val="multilevel"/>
    <w:tmpl w:val="64EC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8A6619"/>
    <w:multiLevelType w:val="multilevel"/>
    <w:tmpl w:val="582E542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72B08A9"/>
    <w:multiLevelType w:val="multilevel"/>
    <w:tmpl w:val="C3F6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AB5BE1"/>
    <w:multiLevelType w:val="multilevel"/>
    <w:tmpl w:val="1F5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9BE4604"/>
    <w:multiLevelType w:val="multilevel"/>
    <w:tmpl w:val="AEE63C3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E851000"/>
    <w:multiLevelType w:val="multilevel"/>
    <w:tmpl w:val="F298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0FC1BB9"/>
    <w:multiLevelType w:val="multilevel"/>
    <w:tmpl w:val="765A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17B1219"/>
    <w:multiLevelType w:val="multilevel"/>
    <w:tmpl w:val="1B38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611221C"/>
    <w:multiLevelType w:val="multilevel"/>
    <w:tmpl w:val="A7A04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662387E"/>
    <w:multiLevelType w:val="multilevel"/>
    <w:tmpl w:val="045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665317B"/>
    <w:multiLevelType w:val="multilevel"/>
    <w:tmpl w:val="FFDE902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7645426"/>
    <w:multiLevelType w:val="multilevel"/>
    <w:tmpl w:val="EE002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93E6FB1"/>
    <w:multiLevelType w:val="multilevel"/>
    <w:tmpl w:val="2C9CD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B004FBF"/>
    <w:multiLevelType w:val="multilevel"/>
    <w:tmpl w:val="3916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B981F2B"/>
    <w:multiLevelType w:val="multilevel"/>
    <w:tmpl w:val="C25CC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CBE3C6E"/>
    <w:multiLevelType w:val="multilevel"/>
    <w:tmpl w:val="1D7C6A86"/>
    <w:lvl w:ilvl="0">
      <w:start w:val="1"/>
      <w:numFmt w:val="decimal"/>
      <w:lvlText w:val="%1."/>
      <w:lvlJc w:val="left"/>
      <w:pPr>
        <w:ind w:left="390" w:hanging="390"/>
      </w:pPr>
      <w:rPr>
        <w:rFonts w:ascii="Corbel" w:hAnsi="Corbel" w:hint="default"/>
        <w:b/>
        <w:color w:val="FF0000"/>
        <w:sz w:val="24"/>
      </w:rPr>
    </w:lvl>
    <w:lvl w:ilvl="1">
      <w:start w:val="1"/>
      <w:numFmt w:val="decimal"/>
      <w:lvlText w:val="%1.%2."/>
      <w:lvlJc w:val="left"/>
      <w:pPr>
        <w:ind w:left="390" w:hanging="390"/>
      </w:pPr>
      <w:rPr>
        <w:rFonts w:ascii="Corbel" w:hAnsi="Corbel" w:hint="default"/>
        <w:b/>
        <w:color w:val="FF0000"/>
        <w:sz w:val="24"/>
      </w:rPr>
    </w:lvl>
    <w:lvl w:ilvl="2">
      <w:start w:val="1"/>
      <w:numFmt w:val="decimal"/>
      <w:lvlText w:val="%1.%2.%3."/>
      <w:lvlJc w:val="left"/>
      <w:pPr>
        <w:ind w:left="720" w:hanging="720"/>
      </w:pPr>
      <w:rPr>
        <w:rFonts w:ascii="Corbel" w:hAnsi="Corbel" w:hint="default"/>
        <w:b/>
        <w:color w:val="FF0000"/>
        <w:sz w:val="24"/>
      </w:rPr>
    </w:lvl>
    <w:lvl w:ilvl="3">
      <w:start w:val="1"/>
      <w:numFmt w:val="decimal"/>
      <w:lvlText w:val="%1.%2.%3.%4."/>
      <w:lvlJc w:val="left"/>
      <w:pPr>
        <w:ind w:left="720" w:hanging="720"/>
      </w:pPr>
      <w:rPr>
        <w:rFonts w:ascii="Corbel" w:hAnsi="Corbel" w:hint="default"/>
        <w:b/>
        <w:color w:val="FF0000"/>
        <w:sz w:val="24"/>
      </w:rPr>
    </w:lvl>
    <w:lvl w:ilvl="4">
      <w:start w:val="1"/>
      <w:numFmt w:val="decimal"/>
      <w:lvlText w:val="%1.%2.%3.%4.%5."/>
      <w:lvlJc w:val="left"/>
      <w:pPr>
        <w:ind w:left="1080" w:hanging="1080"/>
      </w:pPr>
      <w:rPr>
        <w:rFonts w:ascii="Corbel" w:hAnsi="Corbel" w:hint="default"/>
        <w:b/>
        <w:color w:val="FF0000"/>
        <w:sz w:val="24"/>
      </w:rPr>
    </w:lvl>
    <w:lvl w:ilvl="5">
      <w:start w:val="1"/>
      <w:numFmt w:val="decimal"/>
      <w:lvlText w:val="%1.%2.%3.%4.%5.%6."/>
      <w:lvlJc w:val="left"/>
      <w:pPr>
        <w:ind w:left="1080" w:hanging="1080"/>
      </w:pPr>
      <w:rPr>
        <w:rFonts w:ascii="Corbel" w:hAnsi="Corbel" w:hint="default"/>
        <w:b/>
        <w:color w:val="FF0000"/>
        <w:sz w:val="24"/>
      </w:rPr>
    </w:lvl>
    <w:lvl w:ilvl="6">
      <w:start w:val="1"/>
      <w:numFmt w:val="decimal"/>
      <w:lvlText w:val="%1.%2.%3.%4.%5.%6.%7."/>
      <w:lvlJc w:val="left"/>
      <w:pPr>
        <w:ind w:left="1440" w:hanging="1440"/>
      </w:pPr>
      <w:rPr>
        <w:rFonts w:ascii="Corbel" w:hAnsi="Corbel" w:hint="default"/>
        <w:b/>
        <w:color w:val="FF0000"/>
        <w:sz w:val="24"/>
      </w:rPr>
    </w:lvl>
    <w:lvl w:ilvl="7">
      <w:start w:val="1"/>
      <w:numFmt w:val="decimal"/>
      <w:lvlText w:val="%1.%2.%3.%4.%5.%6.%7.%8."/>
      <w:lvlJc w:val="left"/>
      <w:pPr>
        <w:ind w:left="1440" w:hanging="1440"/>
      </w:pPr>
      <w:rPr>
        <w:rFonts w:ascii="Corbel" w:hAnsi="Corbel" w:hint="default"/>
        <w:b/>
        <w:color w:val="FF0000"/>
        <w:sz w:val="24"/>
      </w:rPr>
    </w:lvl>
    <w:lvl w:ilvl="8">
      <w:start w:val="1"/>
      <w:numFmt w:val="decimal"/>
      <w:lvlText w:val="%1.%2.%3.%4.%5.%6.%7.%8.%9."/>
      <w:lvlJc w:val="left"/>
      <w:pPr>
        <w:ind w:left="1800" w:hanging="1800"/>
      </w:pPr>
      <w:rPr>
        <w:rFonts w:ascii="Corbel" w:hAnsi="Corbel" w:hint="default"/>
        <w:b/>
        <w:color w:val="FF0000"/>
        <w:sz w:val="24"/>
      </w:rPr>
    </w:lvl>
  </w:abstractNum>
  <w:abstractNum w:abstractNumId="46">
    <w:nsid w:val="5DC35767"/>
    <w:multiLevelType w:val="multilevel"/>
    <w:tmpl w:val="979A5B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F592668"/>
    <w:multiLevelType w:val="multilevel"/>
    <w:tmpl w:val="341C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FFF0D97"/>
    <w:multiLevelType w:val="multilevel"/>
    <w:tmpl w:val="0C32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14B4DFA"/>
    <w:multiLevelType w:val="multilevel"/>
    <w:tmpl w:val="9080F0C4"/>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319085D"/>
    <w:multiLevelType w:val="multilevel"/>
    <w:tmpl w:val="EB20D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8ED2856"/>
    <w:multiLevelType w:val="multilevel"/>
    <w:tmpl w:val="6E3EE09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A6E5AD4"/>
    <w:multiLevelType w:val="multilevel"/>
    <w:tmpl w:val="8CE0E3A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BA3124B"/>
    <w:multiLevelType w:val="multilevel"/>
    <w:tmpl w:val="051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634A53"/>
    <w:multiLevelType w:val="multilevel"/>
    <w:tmpl w:val="2DB8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DE1148F"/>
    <w:multiLevelType w:val="multilevel"/>
    <w:tmpl w:val="C33EA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4DF64AD"/>
    <w:multiLevelType w:val="multilevel"/>
    <w:tmpl w:val="1FBCC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5E94463"/>
    <w:multiLevelType w:val="multilevel"/>
    <w:tmpl w:val="B7663D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nsid w:val="79F214EF"/>
    <w:multiLevelType w:val="multilevel"/>
    <w:tmpl w:val="84808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A3F0683"/>
    <w:multiLevelType w:val="multilevel"/>
    <w:tmpl w:val="ED74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B930AC7"/>
    <w:multiLevelType w:val="multilevel"/>
    <w:tmpl w:val="5CCA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5"/>
  </w:num>
  <w:num w:numId="3">
    <w:abstractNumId w:val="39"/>
  </w:num>
  <w:num w:numId="4">
    <w:abstractNumId w:val="42"/>
  </w:num>
  <w:num w:numId="5">
    <w:abstractNumId w:val="40"/>
  </w:num>
  <w:num w:numId="6">
    <w:abstractNumId w:val="41"/>
  </w:num>
  <w:num w:numId="7">
    <w:abstractNumId w:val="16"/>
  </w:num>
  <w:num w:numId="8">
    <w:abstractNumId w:val="2"/>
  </w:num>
  <w:num w:numId="9">
    <w:abstractNumId w:val="26"/>
  </w:num>
  <w:num w:numId="10">
    <w:abstractNumId w:val="5"/>
  </w:num>
  <w:num w:numId="11">
    <w:abstractNumId w:val="25"/>
  </w:num>
  <w:num w:numId="12">
    <w:abstractNumId w:val="51"/>
  </w:num>
  <w:num w:numId="13">
    <w:abstractNumId w:val="31"/>
  </w:num>
  <w:num w:numId="14">
    <w:abstractNumId w:val="56"/>
  </w:num>
  <w:num w:numId="15">
    <w:abstractNumId w:val="58"/>
  </w:num>
  <w:num w:numId="16">
    <w:abstractNumId w:val="50"/>
  </w:num>
  <w:num w:numId="17">
    <w:abstractNumId w:val="49"/>
  </w:num>
  <w:num w:numId="18">
    <w:abstractNumId w:val="38"/>
  </w:num>
  <w:num w:numId="19">
    <w:abstractNumId w:val="32"/>
  </w:num>
  <w:num w:numId="20">
    <w:abstractNumId w:val="20"/>
  </w:num>
  <w:num w:numId="21">
    <w:abstractNumId w:val="17"/>
  </w:num>
  <w:num w:numId="22">
    <w:abstractNumId w:val="15"/>
  </w:num>
  <w:num w:numId="23">
    <w:abstractNumId w:val="23"/>
  </w:num>
  <w:num w:numId="24">
    <w:abstractNumId w:val="44"/>
  </w:num>
  <w:num w:numId="25">
    <w:abstractNumId w:val="36"/>
  </w:num>
  <w:num w:numId="26">
    <w:abstractNumId w:val="55"/>
  </w:num>
  <w:num w:numId="27">
    <w:abstractNumId w:val="11"/>
  </w:num>
  <w:num w:numId="28">
    <w:abstractNumId w:val="3"/>
  </w:num>
  <w:num w:numId="29">
    <w:abstractNumId w:val="30"/>
  </w:num>
  <w:num w:numId="30">
    <w:abstractNumId w:val="33"/>
  </w:num>
  <w:num w:numId="31">
    <w:abstractNumId w:val="53"/>
  </w:num>
  <w:num w:numId="32">
    <w:abstractNumId w:val="47"/>
  </w:num>
  <w:num w:numId="33">
    <w:abstractNumId w:val="43"/>
  </w:num>
  <w:num w:numId="34">
    <w:abstractNumId w:val="59"/>
  </w:num>
  <w:num w:numId="35">
    <w:abstractNumId w:val="54"/>
  </w:num>
  <w:num w:numId="36">
    <w:abstractNumId w:val="60"/>
  </w:num>
  <w:num w:numId="37">
    <w:abstractNumId w:val="52"/>
  </w:num>
  <w:num w:numId="38">
    <w:abstractNumId w:val="22"/>
  </w:num>
  <w:num w:numId="39">
    <w:abstractNumId w:val="6"/>
  </w:num>
  <w:num w:numId="40">
    <w:abstractNumId w:val="12"/>
  </w:num>
  <w:num w:numId="41">
    <w:abstractNumId w:val="14"/>
  </w:num>
  <w:num w:numId="42">
    <w:abstractNumId w:val="29"/>
  </w:num>
  <w:num w:numId="43">
    <w:abstractNumId w:val="24"/>
  </w:num>
  <w:num w:numId="44">
    <w:abstractNumId w:val="48"/>
  </w:num>
  <w:num w:numId="45">
    <w:abstractNumId w:val="13"/>
  </w:num>
  <w:num w:numId="46">
    <w:abstractNumId w:val="19"/>
  </w:num>
  <w:num w:numId="47">
    <w:abstractNumId w:val="27"/>
  </w:num>
  <w:num w:numId="48">
    <w:abstractNumId w:val="10"/>
  </w:num>
  <w:num w:numId="49">
    <w:abstractNumId w:val="4"/>
  </w:num>
  <w:num w:numId="50">
    <w:abstractNumId w:val="1"/>
  </w:num>
  <w:num w:numId="51">
    <w:abstractNumId w:val="0"/>
  </w:num>
  <w:num w:numId="52">
    <w:abstractNumId w:val="37"/>
  </w:num>
  <w:num w:numId="53">
    <w:abstractNumId w:val="57"/>
  </w:num>
  <w:num w:numId="54">
    <w:abstractNumId w:val="45"/>
  </w:num>
  <w:num w:numId="55">
    <w:abstractNumId w:val="9"/>
  </w:num>
  <w:num w:numId="56">
    <w:abstractNumId w:val="8"/>
  </w:num>
  <w:num w:numId="57">
    <w:abstractNumId w:val="46"/>
  </w:num>
  <w:num w:numId="58">
    <w:abstractNumId w:val="18"/>
  </w:num>
  <w:num w:numId="59">
    <w:abstractNumId w:val="34"/>
  </w:num>
  <w:num w:numId="60">
    <w:abstractNumId w:val="7"/>
  </w:num>
  <w:num w:numId="61">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BF"/>
    <w:rsid w:val="00000F5F"/>
    <w:rsid w:val="000136C4"/>
    <w:rsid w:val="00017DA9"/>
    <w:rsid w:val="00046CC3"/>
    <w:rsid w:val="0005051E"/>
    <w:rsid w:val="00061AF1"/>
    <w:rsid w:val="000749BF"/>
    <w:rsid w:val="00090DB9"/>
    <w:rsid w:val="00094BB2"/>
    <w:rsid w:val="000B417E"/>
    <w:rsid w:val="000D66C2"/>
    <w:rsid w:val="000D69F9"/>
    <w:rsid w:val="000F77BF"/>
    <w:rsid w:val="00126190"/>
    <w:rsid w:val="00126B61"/>
    <w:rsid w:val="0014504D"/>
    <w:rsid w:val="001570E2"/>
    <w:rsid w:val="00161677"/>
    <w:rsid w:val="001940CF"/>
    <w:rsid w:val="001B5498"/>
    <w:rsid w:val="001C47BD"/>
    <w:rsid w:val="001C7E28"/>
    <w:rsid w:val="001E5F3D"/>
    <w:rsid w:val="001F232C"/>
    <w:rsid w:val="001F4999"/>
    <w:rsid w:val="001F4A30"/>
    <w:rsid w:val="00240D20"/>
    <w:rsid w:val="00271D8B"/>
    <w:rsid w:val="002749A8"/>
    <w:rsid w:val="00277000"/>
    <w:rsid w:val="00284B50"/>
    <w:rsid w:val="00286AC1"/>
    <w:rsid w:val="0029652D"/>
    <w:rsid w:val="0029703C"/>
    <w:rsid w:val="002B5A3D"/>
    <w:rsid w:val="002D0676"/>
    <w:rsid w:val="002D4D7D"/>
    <w:rsid w:val="002F33B5"/>
    <w:rsid w:val="00312C35"/>
    <w:rsid w:val="00321764"/>
    <w:rsid w:val="003244E6"/>
    <w:rsid w:val="00330F7D"/>
    <w:rsid w:val="00334EF0"/>
    <w:rsid w:val="00346B52"/>
    <w:rsid w:val="0035713F"/>
    <w:rsid w:val="0036659E"/>
    <w:rsid w:val="003833F5"/>
    <w:rsid w:val="003864D5"/>
    <w:rsid w:val="003A09CB"/>
    <w:rsid w:val="003C137B"/>
    <w:rsid w:val="003C4631"/>
    <w:rsid w:val="003D01CB"/>
    <w:rsid w:val="00412A61"/>
    <w:rsid w:val="00415EB9"/>
    <w:rsid w:val="00422F69"/>
    <w:rsid w:val="004241E0"/>
    <w:rsid w:val="00433F7B"/>
    <w:rsid w:val="00435E65"/>
    <w:rsid w:val="004402B3"/>
    <w:rsid w:val="004410A5"/>
    <w:rsid w:val="00446099"/>
    <w:rsid w:val="0048769E"/>
    <w:rsid w:val="004A196F"/>
    <w:rsid w:val="004D3165"/>
    <w:rsid w:val="00502206"/>
    <w:rsid w:val="00515E17"/>
    <w:rsid w:val="00527B43"/>
    <w:rsid w:val="005331A2"/>
    <w:rsid w:val="0054459B"/>
    <w:rsid w:val="00545674"/>
    <w:rsid w:val="00551092"/>
    <w:rsid w:val="00561A0B"/>
    <w:rsid w:val="00580AC6"/>
    <w:rsid w:val="0058344D"/>
    <w:rsid w:val="005837F2"/>
    <w:rsid w:val="005A1520"/>
    <w:rsid w:val="005B37CF"/>
    <w:rsid w:val="005B5806"/>
    <w:rsid w:val="005C29EA"/>
    <w:rsid w:val="005F10A0"/>
    <w:rsid w:val="005F27A6"/>
    <w:rsid w:val="005F688A"/>
    <w:rsid w:val="00606597"/>
    <w:rsid w:val="0063289E"/>
    <w:rsid w:val="00646AA7"/>
    <w:rsid w:val="00660588"/>
    <w:rsid w:val="00676781"/>
    <w:rsid w:val="0068339E"/>
    <w:rsid w:val="00686DB0"/>
    <w:rsid w:val="00696F46"/>
    <w:rsid w:val="006B1162"/>
    <w:rsid w:val="006B634E"/>
    <w:rsid w:val="006C63A3"/>
    <w:rsid w:val="006D5D7C"/>
    <w:rsid w:val="006E5513"/>
    <w:rsid w:val="006F1196"/>
    <w:rsid w:val="006F764D"/>
    <w:rsid w:val="006F7ECD"/>
    <w:rsid w:val="00704F22"/>
    <w:rsid w:val="0071297A"/>
    <w:rsid w:val="007176CB"/>
    <w:rsid w:val="00721053"/>
    <w:rsid w:val="007218F0"/>
    <w:rsid w:val="00731991"/>
    <w:rsid w:val="00742DF0"/>
    <w:rsid w:val="00744A76"/>
    <w:rsid w:val="0076793E"/>
    <w:rsid w:val="00767D3A"/>
    <w:rsid w:val="0078136E"/>
    <w:rsid w:val="00782CEA"/>
    <w:rsid w:val="007B6170"/>
    <w:rsid w:val="007E001B"/>
    <w:rsid w:val="007F739E"/>
    <w:rsid w:val="007F7F8C"/>
    <w:rsid w:val="00801AFF"/>
    <w:rsid w:val="0083270C"/>
    <w:rsid w:val="00834FE4"/>
    <w:rsid w:val="00891DCE"/>
    <w:rsid w:val="008A40A9"/>
    <w:rsid w:val="008D7DFB"/>
    <w:rsid w:val="008F0951"/>
    <w:rsid w:val="00936DE0"/>
    <w:rsid w:val="00960C3B"/>
    <w:rsid w:val="0096757D"/>
    <w:rsid w:val="00991C38"/>
    <w:rsid w:val="0099333A"/>
    <w:rsid w:val="0099724E"/>
    <w:rsid w:val="009B2B46"/>
    <w:rsid w:val="009C4587"/>
    <w:rsid w:val="009E30C4"/>
    <w:rsid w:val="009E3843"/>
    <w:rsid w:val="009F7AFA"/>
    <w:rsid w:val="00A3042B"/>
    <w:rsid w:val="00A41897"/>
    <w:rsid w:val="00A42823"/>
    <w:rsid w:val="00A45F2A"/>
    <w:rsid w:val="00A469E7"/>
    <w:rsid w:val="00A6381F"/>
    <w:rsid w:val="00A94E18"/>
    <w:rsid w:val="00AA0CEA"/>
    <w:rsid w:val="00AB0E2E"/>
    <w:rsid w:val="00AC7841"/>
    <w:rsid w:val="00AD023F"/>
    <w:rsid w:val="00AE6DBC"/>
    <w:rsid w:val="00AF4C0B"/>
    <w:rsid w:val="00B007EE"/>
    <w:rsid w:val="00B721E3"/>
    <w:rsid w:val="00B73E23"/>
    <w:rsid w:val="00B762A5"/>
    <w:rsid w:val="00BA1D9D"/>
    <w:rsid w:val="00BE009C"/>
    <w:rsid w:val="00BE4A45"/>
    <w:rsid w:val="00C24C87"/>
    <w:rsid w:val="00C24F16"/>
    <w:rsid w:val="00C256EB"/>
    <w:rsid w:val="00C3352D"/>
    <w:rsid w:val="00C42405"/>
    <w:rsid w:val="00C436A0"/>
    <w:rsid w:val="00C43C78"/>
    <w:rsid w:val="00C44A55"/>
    <w:rsid w:val="00C45321"/>
    <w:rsid w:val="00C72E3B"/>
    <w:rsid w:val="00C74D1D"/>
    <w:rsid w:val="00C74EC4"/>
    <w:rsid w:val="00C97A1B"/>
    <w:rsid w:val="00CC4D86"/>
    <w:rsid w:val="00D04640"/>
    <w:rsid w:val="00D16C31"/>
    <w:rsid w:val="00D17398"/>
    <w:rsid w:val="00D177D0"/>
    <w:rsid w:val="00D33E0F"/>
    <w:rsid w:val="00D43D92"/>
    <w:rsid w:val="00D560AE"/>
    <w:rsid w:val="00D62652"/>
    <w:rsid w:val="00D651D4"/>
    <w:rsid w:val="00D712C3"/>
    <w:rsid w:val="00D8016B"/>
    <w:rsid w:val="00D85ECB"/>
    <w:rsid w:val="00D8731F"/>
    <w:rsid w:val="00D90BFE"/>
    <w:rsid w:val="00D953F7"/>
    <w:rsid w:val="00D97EA4"/>
    <w:rsid w:val="00DF0E32"/>
    <w:rsid w:val="00E23ED4"/>
    <w:rsid w:val="00E35D0F"/>
    <w:rsid w:val="00E373D0"/>
    <w:rsid w:val="00E53CA8"/>
    <w:rsid w:val="00E54FF4"/>
    <w:rsid w:val="00E550E4"/>
    <w:rsid w:val="00E715AB"/>
    <w:rsid w:val="00E855E4"/>
    <w:rsid w:val="00ED374F"/>
    <w:rsid w:val="00F22A54"/>
    <w:rsid w:val="00F412FD"/>
    <w:rsid w:val="00F50AD3"/>
    <w:rsid w:val="00F8610B"/>
    <w:rsid w:val="00F94AA5"/>
    <w:rsid w:val="00FD6E6F"/>
    <w:rsid w:val="00FF01B7"/>
    <w:rsid w:val="00FF2CF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6DBC"/>
    <w:pPr>
      <w:spacing w:after="0" w:line="240" w:lineRule="auto"/>
      <w:outlineLvl w:val="0"/>
    </w:pPr>
    <w:rPr>
      <w:rFonts w:ascii="Times New Roman" w:eastAsia="Times New Roman" w:hAnsi="Times New Roman" w:cs="Times New Roman"/>
      <w:b/>
      <w:bCs/>
      <w:kern w:val="36"/>
      <w:sz w:val="48"/>
      <w:szCs w:val="48"/>
      <w:lang w:eastAsia="es-BO"/>
    </w:rPr>
  </w:style>
  <w:style w:type="paragraph" w:styleId="Heading2">
    <w:name w:val="heading 2"/>
    <w:basedOn w:val="Normal"/>
    <w:link w:val="Heading2Char"/>
    <w:uiPriority w:val="9"/>
    <w:qFormat/>
    <w:rsid w:val="00AE6DBC"/>
    <w:pPr>
      <w:spacing w:after="0" w:line="240" w:lineRule="auto"/>
      <w:outlineLvl w:val="1"/>
    </w:pPr>
    <w:rPr>
      <w:rFonts w:ascii="Times New Roman" w:eastAsia="Times New Roman" w:hAnsi="Times New Roman" w:cs="Times New Roman"/>
      <w:b/>
      <w:bCs/>
      <w:sz w:val="36"/>
      <w:szCs w:val="36"/>
      <w:lang w:eastAsia="es-BO"/>
    </w:rPr>
  </w:style>
  <w:style w:type="paragraph" w:styleId="Heading3">
    <w:name w:val="heading 3"/>
    <w:basedOn w:val="Normal"/>
    <w:link w:val="Heading3Char"/>
    <w:uiPriority w:val="9"/>
    <w:qFormat/>
    <w:rsid w:val="00AE6DBC"/>
    <w:pPr>
      <w:spacing w:after="0" w:line="240" w:lineRule="auto"/>
      <w:outlineLvl w:val="2"/>
    </w:pPr>
    <w:rPr>
      <w:rFonts w:ascii="Times New Roman" w:eastAsia="Times New Roman" w:hAnsi="Times New Roman" w:cs="Times New Roman"/>
      <w:b/>
      <w:bCs/>
      <w:sz w:val="27"/>
      <w:szCs w:val="27"/>
      <w:lang w:eastAsia="es-BO"/>
    </w:rPr>
  </w:style>
  <w:style w:type="paragraph" w:styleId="Heading4">
    <w:name w:val="heading 4"/>
    <w:basedOn w:val="Normal"/>
    <w:link w:val="Heading4Char"/>
    <w:uiPriority w:val="9"/>
    <w:qFormat/>
    <w:rsid w:val="00AE6DBC"/>
    <w:pPr>
      <w:spacing w:after="0" w:line="240" w:lineRule="auto"/>
      <w:outlineLvl w:val="3"/>
    </w:pPr>
    <w:rPr>
      <w:rFonts w:ascii="Times New Roman" w:eastAsia="Times New Roman" w:hAnsi="Times New Roman" w:cs="Times New Roman"/>
      <w:b/>
      <w:bCs/>
      <w:sz w:val="24"/>
      <w:szCs w:val="24"/>
      <w:lang w:eastAsia="es-BO"/>
    </w:rPr>
  </w:style>
  <w:style w:type="paragraph" w:styleId="Heading5">
    <w:name w:val="heading 5"/>
    <w:basedOn w:val="Normal"/>
    <w:link w:val="Heading5Char"/>
    <w:uiPriority w:val="9"/>
    <w:qFormat/>
    <w:rsid w:val="00AE6DBC"/>
    <w:pPr>
      <w:spacing w:after="0" w:line="240" w:lineRule="auto"/>
      <w:outlineLvl w:val="4"/>
    </w:pPr>
    <w:rPr>
      <w:rFonts w:ascii="Times New Roman" w:eastAsia="Times New Roman" w:hAnsi="Times New Roman" w:cs="Times New Roman"/>
      <w:b/>
      <w:bCs/>
      <w:sz w:val="20"/>
      <w:szCs w:val="20"/>
      <w:lang w:eastAsia="es-BO"/>
    </w:rPr>
  </w:style>
  <w:style w:type="paragraph" w:styleId="Heading6">
    <w:name w:val="heading 6"/>
    <w:basedOn w:val="Normal"/>
    <w:link w:val="Heading6Char"/>
    <w:uiPriority w:val="9"/>
    <w:qFormat/>
    <w:rsid w:val="00AE6DBC"/>
    <w:pPr>
      <w:spacing w:after="0" w:line="240" w:lineRule="auto"/>
      <w:outlineLvl w:val="5"/>
    </w:pPr>
    <w:rPr>
      <w:rFonts w:ascii="Times New Roman" w:eastAsia="Times New Roman" w:hAnsi="Times New Roman" w:cs="Times New Roman"/>
      <w:b/>
      <w:bCs/>
      <w:sz w:val="15"/>
      <w:szCs w:val="15"/>
      <w:lang w:eastAsia="es-B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DBC"/>
    <w:rPr>
      <w:rFonts w:ascii="Times New Roman" w:eastAsia="Times New Roman" w:hAnsi="Times New Roman" w:cs="Times New Roman"/>
      <w:b/>
      <w:bCs/>
      <w:kern w:val="36"/>
      <w:sz w:val="48"/>
      <w:szCs w:val="48"/>
      <w:lang w:eastAsia="es-BO"/>
    </w:rPr>
  </w:style>
  <w:style w:type="character" w:customStyle="1" w:styleId="Heading2Char">
    <w:name w:val="Heading 2 Char"/>
    <w:basedOn w:val="DefaultParagraphFont"/>
    <w:link w:val="Heading2"/>
    <w:uiPriority w:val="9"/>
    <w:rsid w:val="00AE6DBC"/>
    <w:rPr>
      <w:rFonts w:ascii="Times New Roman" w:eastAsia="Times New Roman" w:hAnsi="Times New Roman" w:cs="Times New Roman"/>
      <w:b/>
      <w:bCs/>
      <w:sz w:val="36"/>
      <w:szCs w:val="36"/>
      <w:lang w:eastAsia="es-BO"/>
    </w:rPr>
  </w:style>
  <w:style w:type="character" w:customStyle="1" w:styleId="Heading3Char">
    <w:name w:val="Heading 3 Char"/>
    <w:basedOn w:val="DefaultParagraphFont"/>
    <w:link w:val="Heading3"/>
    <w:uiPriority w:val="9"/>
    <w:rsid w:val="00AE6DBC"/>
    <w:rPr>
      <w:rFonts w:ascii="Times New Roman" w:eastAsia="Times New Roman" w:hAnsi="Times New Roman" w:cs="Times New Roman"/>
      <w:b/>
      <w:bCs/>
      <w:sz w:val="27"/>
      <w:szCs w:val="27"/>
      <w:lang w:eastAsia="es-BO"/>
    </w:rPr>
  </w:style>
  <w:style w:type="character" w:customStyle="1" w:styleId="Heading4Char">
    <w:name w:val="Heading 4 Char"/>
    <w:basedOn w:val="DefaultParagraphFont"/>
    <w:link w:val="Heading4"/>
    <w:uiPriority w:val="9"/>
    <w:rsid w:val="00AE6DBC"/>
    <w:rPr>
      <w:rFonts w:ascii="Times New Roman" w:eastAsia="Times New Roman" w:hAnsi="Times New Roman" w:cs="Times New Roman"/>
      <w:b/>
      <w:bCs/>
      <w:sz w:val="24"/>
      <w:szCs w:val="24"/>
      <w:lang w:eastAsia="es-BO"/>
    </w:rPr>
  </w:style>
  <w:style w:type="character" w:customStyle="1" w:styleId="Heading5Char">
    <w:name w:val="Heading 5 Char"/>
    <w:basedOn w:val="DefaultParagraphFont"/>
    <w:link w:val="Heading5"/>
    <w:uiPriority w:val="9"/>
    <w:rsid w:val="00AE6DBC"/>
    <w:rPr>
      <w:rFonts w:ascii="Times New Roman" w:eastAsia="Times New Roman" w:hAnsi="Times New Roman" w:cs="Times New Roman"/>
      <w:b/>
      <w:bCs/>
      <w:sz w:val="20"/>
      <w:szCs w:val="20"/>
      <w:lang w:eastAsia="es-BO"/>
    </w:rPr>
  </w:style>
  <w:style w:type="character" w:customStyle="1" w:styleId="Heading6Char">
    <w:name w:val="Heading 6 Char"/>
    <w:basedOn w:val="DefaultParagraphFont"/>
    <w:link w:val="Heading6"/>
    <w:uiPriority w:val="9"/>
    <w:rsid w:val="00AE6DBC"/>
    <w:rPr>
      <w:rFonts w:ascii="Times New Roman" w:eastAsia="Times New Roman" w:hAnsi="Times New Roman" w:cs="Times New Roman"/>
      <w:b/>
      <w:bCs/>
      <w:sz w:val="15"/>
      <w:szCs w:val="15"/>
      <w:lang w:eastAsia="es-BO"/>
    </w:rPr>
  </w:style>
  <w:style w:type="character" w:styleId="Hyperlink">
    <w:name w:val="Hyperlink"/>
    <w:basedOn w:val="DefaultParagraphFont"/>
    <w:uiPriority w:val="99"/>
    <w:unhideWhenUsed/>
    <w:rsid w:val="00AE6DBC"/>
    <w:rPr>
      <w:color w:val="0000FF"/>
      <w:u w:val="single"/>
    </w:rPr>
  </w:style>
  <w:style w:type="character" w:styleId="Strong">
    <w:name w:val="Strong"/>
    <w:basedOn w:val="DefaultParagraphFont"/>
    <w:uiPriority w:val="22"/>
    <w:qFormat/>
    <w:rsid w:val="00AE6DBC"/>
    <w:rPr>
      <w:b/>
      <w:bCs/>
    </w:rPr>
  </w:style>
  <w:style w:type="paragraph" w:styleId="NormalWeb">
    <w:name w:val="Normal (Web)"/>
    <w:basedOn w:val="Normal"/>
    <w:uiPriority w:val="99"/>
    <w:semiHidden/>
    <w:unhideWhenUsed/>
    <w:rsid w:val="00AE6DBC"/>
    <w:pPr>
      <w:spacing w:after="0" w:line="240" w:lineRule="auto"/>
    </w:pPr>
    <w:rPr>
      <w:rFonts w:ascii="Times New Roman" w:eastAsia="Times New Roman" w:hAnsi="Times New Roman" w:cs="Times New Roman"/>
      <w:sz w:val="24"/>
      <w:szCs w:val="24"/>
      <w:lang w:eastAsia="es-BO"/>
    </w:rPr>
  </w:style>
  <w:style w:type="paragraph" w:customStyle="1" w:styleId="google-src-active-text">
    <w:name w:val="google-src-active-text"/>
    <w:basedOn w:val="Normal"/>
    <w:rsid w:val="00AE6DBC"/>
    <w:pPr>
      <w:spacing w:after="0" w:line="240" w:lineRule="auto"/>
    </w:pPr>
    <w:rPr>
      <w:rFonts w:ascii="Arial" w:eastAsia="Times New Roman" w:hAnsi="Arial" w:cs="Arial"/>
      <w:sz w:val="24"/>
      <w:szCs w:val="24"/>
      <w:lang w:eastAsia="es-BO"/>
    </w:rPr>
  </w:style>
  <w:style w:type="paragraph" w:customStyle="1" w:styleId="Normal1">
    <w:name w:val="Normal1"/>
    <w:basedOn w:val="Normal"/>
    <w:rsid w:val="00AE6DBC"/>
    <w:pPr>
      <w:spacing w:after="200" w:line="260" w:lineRule="atLeast"/>
    </w:pPr>
    <w:rPr>
      <w:rFonts w:ascii="Calibri" w:eastAsia="Times New Roman" w:hAnsi="Calibri" w:cs="Times New Roman"/>
      <w:lang w:eastAsia="es-BO"/>
    </w:rPr>
  </w:style>
  <w:style w:type="paragraph" w:customStyle="1" w:styleId="normalchar">
    <w:name w:val="normal__char"/>
    <w:basedOn w:val="Normal"/>
    <w:rsid w:val="00AE6DBC"/>
    <w:pPr>
      <w:spacing w:after="0" w:line="240" w:lineRule="auto"/>
    </w:pPr>
    <w:rPr>
      <w:rFonts w:ascii="Calibri" w:eastAsia="Times New Roman" w:hAnsi="Calibri" w:cs="Times New Roman"/>
      <w:lang w:eastAsia="es-BO"/>
    </w:rPr>
  </w:style>
  <w:style w:type="paragraph" w:customStyle="1" w:styleId="Piedepgina1">
    <w:name w:val="Pie de página1"/>
    <w:basedOn w:val="Normal"/>
    <w:rsid w:val="00AE6DBC"/>
    <w:pPr>
      <w:spacing w:after="0" w:line="240" w:lineRule="atLeast"/>
    </w:pPr>
    <w:rPr>
      <w:rFonts w:ascii="Calibri" w:eastAsia="Times New Roman" w:hAnsi="Calibri" w:cs="Times New Roman"/>
      <w:lang w:eastAsia="es-BO"/>
    </w:rPr>
  </w:style>
  <w:style w:type="paragraph" w:customStyle="1" w:styleId="footerchar">
    <w:name w:val="footer__char"/>
    <w:basedOn w:val="Normal"/>
    <w:rsid w:val="00AE6DBC"/>
    <w:pPr>
      <w:spacing w:after="0" w:line="240" w:lineRule="auto"/>
    </w:pPr>
    <w:rPr>
      <w:rFonts w:ascii="Calibri" w:eastAsia="Times New Roman" w:hAnsi="Calibri" w:cs="Times New Roman"/>
      <w:lang w:eastAsia="es-BO"/>
    </w:rPr>
  </w:style>
  <w:style w:type="paragraph" w:customStyle="1" w:styleId="toc00201">
    <w:name w:val="toc_00201"/>
    <w:basedOn w:val="Normal"/>
    <w:rsid w:val="00AE6DBC"/>
    <w:pPr>
      <w:spacing w:after="100" w:line="260" w:lineRule="atLeast"/>
    </w:pPr>
    <w:rPr>
      <w:rFonts w:ascii="Calibri" w:eastAsia="Times New Roman" w:hAnsi="Calibri" w:cs="Times New Roman"/>
      <w:lang w:eastAsia="es-BO"/>
    </w:rPr>
  </w:style>
  <w:style w:type="paragraph" w:customStyle="1" w:styleId="toc00201char">
    <w:name w:val="toc_00201__char"/>
    <w:basedOn w:val="Normal"/>
    <w:rsid w:val="00AE6DBC"/>
    <w:pPr>
      <w:spacing w:after="0" w:line="240" w:lineRule="auto"/>
    </w:pPr>
    <w:rPr>
      <w:rFonts w:ascii="Calibri" w:eastAsia="Times New Roman" w:hAnsi="Calibri" w:cs="Times New Roman"/>
      <w:lang w:eastAsia="es-BO"/>
    </w:rPr>
  </w:style>
  <w:style w:type="paragraph" w:customStyle="1" w:styleId="Hipervnculo1">
    <w:name w:val="Hipervínculo1"/>
    <w:basedOn w:val="Normal"/>
    <w:rsid w:val="00AE6DBC"/>
    <w:pPr>
      <w:spacing w:after="0" w:line="240" w:lineRule="auto"/>
    </w:pPr>
    <w:rPr>
      <w:rFonts w:ascii="Times New Roman" w:eastAsia="Times New Roman" w:hAnsi="Times New Roman" w:cs="Times New Roman"/>
      <w:color w:val="0000FF"/>
      <w:sz w:val="24"/>
      <w:szCs w:val="24"/>
      <w:u w:val="single"/>
      <w:lang w:eastAsia="es-BO"/>
    </w:rPr>
  </w:style>
  <w:style w:type="paragraph" w:customStyle="1" w:styleId="hyperlinkchar">
    <w:name w:val="hyperlink__char"/>
    <w:basedOn w:val="Normal"/>
    <w:rsid w:val="00AE6DBC"/>
    <w:pPr>
      <w:spacing w:after="0" w:line="240" w:lineRule="auto"/>
    </w:pPr>
    <w:rPr>
      <w:rFonts w:ascii="Times New Roman" w:eastAsia="Times New Roman" w:hAnsi="Times New Roman" w:cs="Times New Roman"/>
      <w:color w:val="0000FF"/>
      <w:sz w:val="24"/>
      <w:szCs w:val="24"/>
      <w:u w:val="single"/>
      <w:lang w:eastAsia="es-BO"/>
    </w:rPr>
  </w:style>
  <w:style w:type="paragraph" w:customStyle="1" w:styleId="toc00202">
    <w:name w:val="toc_00202"/>
    <w:basedOn w:val="Normal"/>
    <w:rsid w:val="00AE6DBC"/>
    <w:pPr>
      <w:spacing w:after="100" w:line="260" w:lineRule="atLeast"/>
      <w:ind w:left="220"/>
    </w:pPr>
    <w:rPr>
      <w:rFonts w:ascii="Calibri" w:eastAsia="Times New Roman" w:hAnsi="Calibri" w:cs="Times New Roman"/>
      <w:lang w:eastAsia="es-BO"/>
    </w:rPr>
  </w:style>
  <w:style w:type="paragraph" w:customStyle="1" w:styleId="toc00202char">
    <w:name w:val="toc_00202__char"/>
    <w:basedOn w:val="Normal"/>
    <w:rsid w:val="00AE6DBC"/>
    <w:pPr>
      <w:spacing w:after="0" w:line="240" w:lineRule="auto"/>
    </w:pPr>
    <w:rPr>
      <w:rFonts w:ascii="Calibri" w:eastAsia="Times New Roman" w:hAnsi="Calibri" w:cs="Times New Roman"/>
      <w:lang w:eastAsia="es-BO"/>
    </w:rPr>
  </w:style>
  <w:style w:type="paragraph" w:customStyle="1" w:styleId="toc00203">
    <w:name w:val="toc_00203"/>
    <w:basedOn w:val="Normal"/>
    <w:rsid w:val="00AE6DBC"/>
    <w:pPr>
      <w:spacing w:after="100" w:line="260" w:lineRule="atLeast"/>
      <w:ind w:left="440"/>
    </w:pPr>
    <w:rPr>
      <w:rFonts w:ascii="Calibri" w:eastAsia="Times New Roman" w:hAnsi="Calibri" w:cs="Times New Roman"/>
      <w:lang w:eastAsia="es-BO"/>
    </w:rPr>
  </w:style>
  <w:style w:type="paragraph" w:customStyle="1" w:styleId="toc00203char">
    <w:name w:val="toc_00203__char"/>
    <w:basedOn w:val="Normal"/>
    <w:rsid w:val="00AE6DBC"/>
    <w:pPr>
      <w:spacing w:after="0" w:line="240" w:lineRule="auto"/>
    </w:pPr>
    <w:rPr>
      <w:rFonts w:ascii="Calibri" w:eastAsia="Times New Roman" w:hAnsi="Calibri" w:cs="Times New Roman"/>
      <w:lang w:eastAsia="es-BO"/>
    </w:rPr>
  </w:style>
  <w:style w:type="paragraph" w:customStyle="1" w:styleId="list0020paragraph">
    <w:name w:val="list_0020paragraph"/>
    <w:basedOn w:val="Normal"/>
    <w:rsid w:val="00AE6DBC"/>
    <w:pPr>
      <w:spacing w:after="200" w:line="260" w:lineRule="atLeast"/>
      <w:ind w:left="720"/>
    </w:pPr>
    <w:rPr>
      <w:rFonts w:ascii="Calibri" w:eastAsia="Times New Roman" w:hAnsi="Calibri" w:cs="Times New Roman"/>
      <w:lang w:eastAsia="es-BO"/>
    </w:rPr>
  </w:style>
  <w:style w:type="paragraph" w:customStyle="1" w:styleId="list0020paragraphchar">
    <w:name w:val="list_0020paragraph__char"/>
    <w:basedOn w:val="Normal"/>
    <w:rsid w:val="00AE6DBC"/>
    <w:pPr>
      <w:spacing w:after="0" w:line="240" w:lineRule="auto"/>
    </w:pPr>
    <w:rPr>
      <w:rFonts w:ascii="Calibri" w:eastAsia="Times New Roman" w:hAnsi="Calibri" w:cs="Times New Roman"/>
      <w:lang w:eastAsia="es-BO"/>
    </w:rPr>
  </w:style>
  <w:style w:type="paragraph" w:customStyle="1" w:styleId="heading00201">
    <w:name w:val="heading_00201"/>
    <w:basedOn w:val="Normal"/>
    <w:rsid w:val="00AE6DBC"/>
    <w:pPr>
      <w:shd w:val="clear" w:color="auto" w:fill="FBD4B4"/>
      <w:spacing w:after="200" w:line="260" w:lineRule="atLeast"/>
      <w:ind w:left="360" w:hanging="360"/>
    </w:pPr>
    <w:rPr>
      <w:rFonts w:ascii="Corbel" w:eastAsia="Times New Roman" w:hAnsi="Corbel" w:cs="Times New Roman"/>
      <w:b/>
      <w:bCs/>
      <w:color w:val="000000"/>
      <w:sz w:val="28"/>
      <w:szCs w:val="28"/>
      <w:lang w:eastAsia="es-BO"/>
    </w:rPr>
  </w:style>
  <w:style w:type="paragraph" w:customStyle="1" w:styleId="heading00201char">
    <w:name w:val="heading_00201__char"/>
    <w:basedOn w:val="Normal"/>
    <w:rsid w:val="00AE6DBC"/>
    <w:pPr>
      <w:shd w:val="clear" w:color="auto" w:fill="FBD4B4"/>
      <w:spacing w:after="0" w:line="240" w:lineRule="auto"/>
    </w:pPr>
    <w:rPr>
      <w:rFonts w:ascii="Corbel" w:eastAsia="Times New Roman" w:hAnsi="Corbel" w:cs="Times New Roman"/>
      <w:b/>
      <w:bCs/>
      <w:sz w:val="28"/>
      <w:szCs w:val="28"/>
      <w:lang w:eastAsia="es-BO"/>
    </w:rPr>
  </w:style>
  <w:style w:type="paragraph" w:customStyle="1" w:styleId="heading00202">
    <w:name w:val="heading_00202"/>
    <w:basedOn w:val="Normal"/>
    <w:rsid w:val="00AE6DBC"/>
    <w:pPr>
      <w:spacing w:after="200" w:line="260" w:lineRule="atLeast"/>
      <w:ind w:left="780" w:hanging="420"/>
    </w:pPr>
    <w:rPr>
      <w:rFonts w:ascii="Corbel" w:eastAsia="Times New Roman" w:hAnsi="Corbel" w:cs="Times New Roman"/>
      <w:b/>
      <w:bCs/>
      <w:color w:val="FF0000"/>
      <w:sz w:val="24"/>
      <w:szCs w:val="24"/>
      <w:lang w:eastAsia="es-BO"/>
    </w:rPr>
  </w:style>
  <w:style w:type="paragraph" w:customStyle="1" w:styleId="heading00202char">
    <w:name w:val="heading_00202__char"/>
    <w:basedOn w:val="Normal"/>
    <w:rsid w:val="00AE6DBC"/>
    <w:pPr>
      <w:spacing w:after="0" w:line="240" w:lineRule="auto"/>
    </w:pPr>
    <w:rPr>
      <w:rFonts w:ascii="Corbel" w:eastAsia="Times New Roman" w:hAnsi="Corbel" w:cs="Times New Roman"/>
      <w:b/>
      <w:bCs/>
      <w:color w:val="FF0000"/>
      <w:sz w:val="24"/>
      <w:szCs w:val="24"/>
      <w:lang w:eastAsia="es-BO"/>
    </w:rPr>
  </w:style>
  <w:style w:type="paragraph" w:customStyle="1" w:styleId="footnote0020reference">
    <w:name w:val="footnote_0020reference"/>
    <w:basedOn w:val="Normal"/>
    <w:rsid w:val="00AE6DBC"/>
    <w:pPr>
      <w:spacing w:after="0" w:line="240" w:lineRule="auto"/>
    </w:pPr>
    <w:rPr>
      <w:rFonts w:ascii="Times New Roman" w:eastAsia="Times New Roman" w:hAnsi="Times New Roman" w:cs="Times New Roman"/>
      <w:sz w:val="20"/>
      <w:szCs w:val="20"/>
      <w:vertAlign w:val="superscript"/>
      <w:lang w:eastAsia="es-BO"/>
    </w:rPr>
  </w:style>
  <w:style w:type="paragraph" w:customStyle="1" w:styleId="footnote0020referencechar">
    <w:name w:val="footnote_0020reference__char"/>
    <w:basedOn w:val="Normal"/>
    <w:rsid w:val="00AE6DBC"/>
    <w:pPr>
      <w:spacing w:after="0" w:line="240" w:lineRule="auto"/>
    </w:pPr>
    <w:rPr>
      <w:rFonts w:ascii="Times New Roman" w:eastAsia="Times New Roman" w:hAnsi="Times New Roman" w:cs="Times New Roman"/>
      <w:sz w:val="20"/>
      <w:szCs w:val="20"/>
      <w:vertAlign w:val="superscript"/>
      <w:lang w:eastAsia="es-BO"/>
    </w:rPr>
  </w:style>
  <w:style w:type="paragraph" w:customStyle="1" w:styleId="footnote0020text">
    <w:name w:val="footnote_0020text"/>
    <w:basedOn w:val="Normal"/>
    <w:rsid w:val="00AE6DBC"/>
    <w:pPr>
      <w:spacing w:after="0" w:line="240" w:lineRule="atLeast"/>
    </w:pPr>
    <w:rPr>
      <w:rFonts w:ascii="Calibri" w:eastAsia="Times New Roman" w:hAnsi="Calibri" w:cs="Times New Roman"/>
      <w:sz w:val="20"/>
      <w:szCs w:val="20"/>
      <w:lang w:eastAsia="es-BO"/>
    </w:rPr>
  </w:style>
  <w:style w:type="paragraph" w:customStyle="1" w:styleId="footnote0020textchar">
    <w:name w:val="footnote_0020text__char"/>
    <w:basedOn w:val="Normal"/>
    <w:rsid w:val="00AE6DBC"/>
    <w:pPr>
      <w:spacing w:after="0" w:line="240" w:lineRule="auto"/>
    </w:pPr>
    <w:rPr>
      <w:rFonts w:ascii="Calibri" w:eastAsia="Times New Roman" w:hAnsi="Calibri" w:cs="Times New Roman"/>
      <w:sz w:val="20"/>
      <w:szCs w:val="20"/>
      <w:lang w:eastAsia="es-BO"/>
    </w:rPr>
  </w:style>
  <w:style w:type="paragraph" w:customStyle="1" w:styleId="heading00203">
    <w:name w:val="heading_00203"/>
    <w:basedOn w:val="Normal"/>
    <w:rsid w:val="00AE6DBC"/>
    <w:pPr>
      <w:spacing w:after="200" w:line="260" w:lineRule="atLeast"/>
      <w:ind w:left="1220" w:hanging="500"/>
    </w:pPr>
    <w:rPr>
      <w:rFonts w:ascii="Corbel" w:eastAsia="Times New Roman" w:hAnsi="Corbel" w:cs="Times New Roman"/>
      <w:b/>
      <w:bCs/>
      <w:color w:val="FF0000"/>
      <w:lang w:eastAsia="es-BO"/>
    </w:rPr>
  </w:style>
  <w:style w:type="paragraph" w:customStyle="1" w:styleId="heading00203char">
    <w:name w:val="heading_00203__char"/>
    <w:basedOn w:val="Normal"/>
    <w:rsid w:val="00AE6DBC"/>
    <w:pPr>
      <w:spacing w:after="0" w:line="240" w:lineRule="auto"/>
    </w:pPr>
    <w:rPr>
      <w:rFonts w:ascii="Corbel" w:eastAsia="Times New Roman" w:hAnsi="Corbel" w:cs="Times New Roman"/>
      <w:b/>
      <w:bCs/>
      <w:color w:val="FF0000"/>
      <w:lang w:eastAsia="es-BO"/>
    </w:rPr>
  </w:style>
  <w:style w:type="paragraph" w:customStyle="1" w:styleId="t00edtulo002030020car">
    <w:name w:val="t_00edtulo_00203_0020car"/>
    <w:basedOn w:val="Normal"/>
    <w:rsid w:val="00AE6DBC"/>
    <w:pPr>
      <w:spacing w:after="0" w:line="240" w:lineRule="auto"/>
    </w:pPr>
    <w:rPr>
      <w:rFonts w:ascii="Corbel" w:eastAsia="Times New Roman" w:hAnsi="Corbel" w:cs="Times New Roman"/>
      <w:b/>
      <w:bCs/>
      <w:color w:val="FF0000"/>
      <w:sz w:val="24"/>
      <w:szCs w:val="24"/>
      <w:lang w:eastAsia="es-BO"/>
    </w:rPr>
  </w:style>
  <w:style w:type="paragraph" w:customStyle="1" w:styleId="t00edtulo002030020carchar">
    <w:name w:val="t_00edtulo_00203_0020car__char"/>
    <w:basedOn w:val="Normal"/>
    <w:rsid w:val="00AE6DBC"/>
    <w:pPr>
      <w:spacing w:after="0" w:line="240" w:lineRule="auto"/>
    </w:pPr>
    <w:rPr>
      <w:rFonts w:ascii="Corbel" w:eastAsia="Times New Roman" w:hAnsi="Corbel" w:cs="Times New Roman"/>
      <w:b/>
      <w:bCs/>
      <w:color w:val="FF0000"/>
      <w:sz w:val="24"/>
      <w:szCs w:val="24"/>
      <w:lang w:eastAsia="es-BO"/>
    </w:rPr>
  </w:style>
  <w:style w:type="paragraph" w:customStyle="1" w:styleId="gen67934">
    <w:name w:val="gen67934"/>
    <w:basedOn w:val="Normal"/>
    <w:rsid w:val="00AE6DBC"/>
    <w:pPr>
      <w:spacing w:after="0" w:line="240" w:lineRule="auto"/>
      <w:textAlignment w:val="top"/>
    </w:pPr>
    <w:rPr>
      <w:rFonts w:ascii="Times New Roman" w:eastAsia="Times New Roman" w:hAnsi="Times New Roman" w:cs="Times New Roman"/>
      <w:sz w:val="24"/>
      <w:szCs w:val="24"/>
      <w:lang w:eastAsia="es-BO"/>
    </w:rPr>
  </w:style>
  <w:style w:type="paragraph" w:customStyle="1" w:styleId="gen134780">
    <w:name w:val="gen134780"/>
    <w:basedOn w:val="Normal"/>
    <w:rsid w:val="00AE6DBC"/>
    <w:pPr>
      <w:spacing w:after="0" w:line="240" w:lineRule="auto"/>
    </w:pPr>
    <w:rPr>
      <w:rFonts w:ascii="Times New Roman" w:eastAsia="Times New Roman" w:hAnsi="Times New Roman" w:cs="Times New Roman"/>
      <w:position w:val="96"/>
      <w:sz w:val="24"/>
      <w:szCs w:val="24"/>
      <w:lang w:eastAsia="es-BO"/>
    </w:rPr>
  </w:style>
  <w:style w:type="paragraph" w:customStyle="1" w:styleId="gen135332">
    <w:name w:val="gen135332"/>
    <w:basedOn w:val="Normal"/>
    <w:rsid w:val="00AE6DBC"/>
    <w:pPr>
      <w:spacing w:after="0" w:line="240" w:lineRule="auto"/>
    </w:pPr>
    <w:rPr>
      <w:rFonts w:ascii="Times New Roman" w:eastAsia="Times New Roman" w:hAnsi="Times New Roman" w:cs="Times New Roman"/>
      <w:position w:val="16"/>
      <w:sz w:val="24"/>
      <w:szCs w:val="24"/>
      <w:lang w:eastAsia="es-BO"/>
    </w:rPr>
  </w:style>
  <w:style w:type="paragraph" w:customStyle="1" w:styleId="gen135909">
    <w:name w:val="gen135909"/>
    <w:basedOn w:val="Normal"/>
    <w:rsid w:val="00AE6DBC"/>
    <w:pPr>
      <w:spacing w:after="0" w:line="240" w:lineRule="auto"/>
    </w:pPr>
    <w:rPr>
      <w:rFonts w:ascii="Times New Roman" w:eastAsia="Times New Roman" w:hAnsi="Times New Roman" w:cs="Times New Roman"/>
      <w:position w:val="482"/>
      <w:sz w:val="24"/>
      <w:szCs w:val="24"/>
      <w:lang w:eastAsia="es-BO"/>
    </w:rPr>
  </w:style>
  <w:style w:type="paragraph" w:customStyle="1" w:styleId="gen136415">
    <w:name w:val="gen136415"/>
    <w:basedOn w:val="Normal"/>
    <w:rsid w:val="00AE6DBC"/>
    <w:pPr>
      <w:spacing w:after="0" w:line="240" w:lineRule="auto"/>
    </w:pPr>
    <w:rPr>
      <w:rFonts w:ascii="Times New Roman" w:eastAsia="Times New Roman" w:hAnsi="Times New Roman" w:cs="Times New Roman"/>
      <w:position w:val="8"/>
      <w:sz w:val="24"/>
      <w:szCs w:val="24"/>
      <w:lang w:eastAsia="es-BO"/>
    </w:rPr>
  </w:style>
  <w:style w:type="paragraph" w:customStyle="1" w:styleId="gen136920">
    <w:name w:val="gen136920"/>
    <w:basedOn w:val="Normal"/>
    <w:rsid w:val="00AE6DBC"/>
    <w:pPr>
      <w:spacing w:after="0" w:line="240" w:lineRule="auto"/>
    </w:pPr>
    <w:rPr>
      <w:rFonts w:ascii="Times New Roman" w:eastAsia="Times New Roman" w:hAnsi="Times New Roman" w:cs="Times New Roman"/>
      <w:position w:val="360"/>
      <w:sz w:val="24"/>
      <w:szCs w:val="24"/>
      <w:lang w:eastAsia="es-BO"/>
    </w:rPr>
  </w:style>
  <w:style w:type="paragraph" w:customStyle="1" w:styleId="gen137319">
    <w:name w:val="gen137319"/>
    <w:basedOn w:val="Normal"/>
    <w:rsid w:val="00AE6DBC"/>
    <w:pPr>
      <w:spacing w:after="0" w:line="240" w:lineRule="auto"/>
    </w:pPr>
    <w:rPr>
      <w:rFonts w:ascii="Times New Roman" w:eastAsia="Times New Roman" w:hAnsi="Times New Roman" w:cs="Times New Roman"/>
      <w:position w:val="12"/>
      <w:sz w:val="24"/>
      <w:szCs w:val="24"/>
      <w:lang w:eastAsia="es-BO"/>
    </w:rPr>
  </w:style>
  <w:style w:type="paragraph" w:customStyle="1" w:styleId="goog-te-banner-frame">
    <w:name w:val="goog-te-banner-frame"/>
    <w:basedOn w:val="Normal"/>
    <w:rsid w:val="00AE6DBC"/>
    <w:pPr>
      <w:pBdr>
        <w:bottom w:val="single" w:sz="6" w:space="0" w:color="6B90DA"/>
      </w:pBdr>
      <w:spacing w:after="0" w:line="240" w:lineRule="auto"/>
    </w:pPr>
    <w:rPr>
      <w:rFonts w:ascii="Times New Roman" w:eastAsia="Times New Roman" w:hAnsi="Times New Roman" w:cs="Times New Roman"/>
      <w:sz w:val="24"/>
      <w:szCs w:val="24"/>
      <w:lang w:eastAsia="es-BO"/>
    </w:rPr>
  </w:style>
  <w:style w:type="paragraph" w:customStyle="1" w:styleId="goog-te-menu-frame">
    <w:name w:val="goog-te-menu-fram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ftab-frame">
    <w:name w:val="goog-te-ftab-fram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gadget">
    <w:name w:val="goog-te-gadget"/>
    <w:basedOn w:val="Normal"/>
    <w:rsid w:val="00AE6DBC"/>
    <w:pPr>
      <w:spacing w:after="0" w:line="240" w:lineRule="auto"/>
    </w:pPr>
    <w:rPr>
      <w:rFonts w:ascii="Arial" w:eastAsia="Times New Roman" w:hAnsi="Arial" w:cs="Arial"/>
      <w:color w:val="666666"/>
      <w:sz w:val="17"/>
      <w:szCs w:val="17"/>
      <w:lang w:eastAsia="es-BO"/>
    </w:rPr>
  </w:style>
  <w:style w:type="paragraph" w:customStyle="1" w:styleId="goog-te-gadget-simple">
    <w:name w:val="goog-te-gadget-simple"/>
    <w:basedOn w:val="Normal"/>
    <w:rsid w:val="00AE6DBC"/>
    <w:pPr>
      <w:pBdr>
        <w:top w:val="single" w:sz="6" w:space="1" w:color="9B9B9B"/>
        <w:left w:val="single" w:sz="6" w:space="0" w:color="D5D5D5"/>
        <w:bottom w:val="single" w:sz="6" w:space="2" w:color="E8E8E8"/>
        <w:right w:val="single" w:sz="6" w:space="0" w:color="D5D5D5"/>
      </w:pBdr>
      <w:shd w:val="clear" w:color="auto" w:fill="FFFFFF"/>
      <w:spacing w:after="0" w:line="240" w:lineRule="auto"/>
    </w:pPr>
    <w:rPr>
      <w:rFonts w:ascii="Times New Roman" w:eastAsia="Times New Roman" w:hAnsi="Times New Roman" w:cs="Times New Roman"/>
      <w:sz w:val="20"/>
      <w:szCs w:val="20"/>
      <w:lang w:eastAsia="es-BO"/>
    </w:rPr>
  </w:style>
  <w:style w:type="paragraph" w:customStyle="1" w:styleId="goog-te-gadget-icon">
    <w:name w:val="goog-te-gadget-icon"/>
    <w:basedOn w:val="Normal"/>
    <w:rsid w:val="00AE6DBC"/>
    <w:pPr>
      <w:spacing w:after="0" w:line="240" w:lineRule="auto"/>
      <w:ind w:left="30" w:right="30"/>
      <w:textAlignment w:val="center"/>
    </w:pPr>
    <w:rPr>
      <w:rFonts w:ascii="Times New Roman" w:eastAsia="Times New Roman" w:hAnsi="Times New Roman" w:cs="Times New Roman"/>
      <w:sz w:val="24"/>
      <w:szCs w:val="24"/>
      <w:lang w:eastAsia="es-BO"/>
    </w:rPr>
  </w:style>
  <w:style w:type="paragraph" w:customStyle="1" w:styleId="goog-te-combo">
    <w:name w:val="goog-te-combo"/>
    <w:basedOn w:val="Normal"/>
    <w:rsid w:val="00AE6DBC"/>
    <w:pPr>
      <w:spacing w:after="0" w:line="240" w:lineRule="auto"/>
      <w:ind w:left="60" w:right="60"/>
      <w:textAlignment w:val="baseline"/>
    </w:pPr>
    <w:rPr>
      <w:rFonts w:ascii="Times New Roman" w:eastAsia="Times New Roman" w:hAnsi="Times New Roman" w:cs="Times New Roman"/>
      <w:sz w:val="24"/>
      <w:szCs w:val="24"/>
      <w:lang w:eastAsia="es-BO"/>
    </w:rPr>
  </w:style>
  <w:style w:type="paragraph" w:customStyle="1" w:styleId="goog-close-link">
    <w:name w:val="goog-close-link"/>
    <w:basedOn w:val="Normal"/>
    <w:rsid w:val="00AE6DBC"/>
    <w:pPr>
      <w:spacing w:after="0" w:line="240" w:lineRule="auto"/>
      <w:ind w:left="150" w:right="150"/>
    </w:pPr>
    <w:rPr>
      <w:rFonts w:ascii="Times New Roman" w:eastAsia="Times New Roman" w:hAnsi="Times New Roman" w:cs="Times New Roman"/>
      <w:sz w:val="24"/>
      <w:szCs w:val="24"/>
      <w:lang w:eastAsia="es-BO"/>
    </w:rPr>
  </w:style>
  <w:style w:type="paragraph" w:customStyle="1" w:styleId="goog-te-banner">
    <w:name w:val="goog-te-banner"/>
    <w:basedOn w:val="Normal"/>
    <w:rsid w:val="00AE6DBC"/>
    <w:pPr>
      <w:shd w:val="clear" w:color="auto" w:fill="E4EFFB"/>
      <w:spacing w:after="0" w:line="240" w:lineRule="auto"/>
    </w:pPr>
    <w:rPr>
      <w:rFonts w:ascii="Times New Roman" w:eastAsia="Times New Roman" w:hAnsi="Times New Roman" w:cs="Times New Roman"/>
      <w:sz w:val="24"/>
      <w:szCs w:val="24"/>
      <w:lang w:eastAsia="es-BO"/>
    </w:rPr>
  </w:style>
  <w:style w:type="paragraph" w:customStyle="1" w:styleId="goog-te-banner-content">
    <w:name w:val="goog-te-banner-content"/>
    <w:basedOn w:val="Normal"/>
    <w:rsid w:val="00AE6DBC"/>
    <w:pPr>
      <w:spacing w:after="0" w:line="240" w:lineRule="auto"/>
    </w:pPr>
    <w:rPr>
      <w:rFonts w:ascii="Times New Roman" w:eastAsia="Times New Roman" w:hAnsi="Times New Roman" w:cs="Times New Roman"/>
      <w:color w:val="000000"/>
      <w:sz w:val="24"/>
      <w:szCs w:val="24"/>
      <w:lang w:eastAsia="es-BO"/>
    </w:rPr>
  </w:style>
  <w:style w:type="paragraph" w:customStyle="1" w:styleId="goog-te-banner-info">
    <w:name w:val="goog-te-banner-info"/>
    <w:basedOn w:val="Normal"/>
    <w:rsid w:val="00AE6DBC"/>
    <w:pPr>
      <w:spacing w:after="0" w:line="240" w:lineRule="auto"/>
      <w:textAlignment w:val="top"/>
    </w:pPr>
    <w:rPr>
      <w:rFonts w:ascii="Times New Roman" w:eastAsia="Times New Roman" w:hAnsi="Times New Roman" w:cs="Times New Roman"/>
      <w:color w:val="666666"/>
      <w:sz w:val="14"/>
      <w:szCs w:val="14"/>
      <w:lang w:eastAsia="es-BO"/>
    </w:rPr>
  </w:style>
  <w:style w:type="paragraph" w:customStyle="1" w:styleId="goog-te-banner-margin">
    <w:name w:val="goog-te-banner-margin"/>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button">
    <w:name w:val="goog-te-button"/>
    <w:basedOn w:val="Normal"/>
    <w:rsid w:val="00AE6DBC"/>
    <w:pPr>
      <w:pBdr>
        <w:bottom w:val="single" w:sz="6" w:space="0" w:color="E7E7E7"/>
        <w:right w:val="single" w:sz="6" w:space="0" w:color="E7E7E7"/>
      </w:pBdr>
      <w:spacing w:after="0" w:line="240" w:lineRule="auto"/>
    </w:pPr>
    <w:rPr>
      <w:rFonts w:ascii="Times New Roman" w:eastAsia="Times New Roman" w:hAnsi="Times New Roman" w:cs="Times New Roman"/>
      <w:sz w:val="24"/>
      <w:szCs w:val="24"/>
      <w:lang w:eastAsia="es-BO"/>
    </w:rPr>
  </w:style>
  <w:style w:type="paragraph" w:customStyle="1" w:styleId="goog-te-ftab">
    <w:name w:val="goog-te-ftab"/>
    <w:basedOn w:val="Normal"/>
    <w:rsid w:val="00AE6DBC"/>
    <w:pPr>
      <w:shd w:val="clear" w:color="auto" w:fill="FFFFFF"/>
      <w:spacing w:after="0" w:line="240" w:lineRule="auto"/>
    </w:pPr>
    <w:rPr>
      <w:rFonts w:ascii="Times New Roman" w:eastAsia="Times New Roman" w:hAnsi="Times New Roman" w:cs="Times New Roman"/>
      <w:sz w:val="24"/>
      <w:szCs w:val="24"/>
      <w:lang w:eastAsia="es-BO"/>
    </w:rPr>
  </w:style>
  <w:style w:type="paragraph" w:customStyle="1" w:styleId="goog-te-ftab-link">
    <w:name w:val="goog-te-ftab-link"/>
    <w:basedOn w:val="Normal"/>
    <w:rsid w:val="00AE6DBC"/>
    <w:pPr>
      <w:pBdr>
        <w:top w:val="outset" w:sz="6" w:space="5" w:color="888888"/>
        <w:left w:val="outset" w:sz="6" w:space="8" w:color="888888"/>
        <w:bottom w:val="outset" w:sz="6" w:space="5" w:color="888888"/>
        <w:right w:val="outset" w:sz="6" w:space="8" w:color="888888"/>
      </w:pBdr>
      <w:spacing w:after="0" w:line="240" w:lineRule="auto"/>
    </w:pPr>
    <w:rPr>
      <w:rFonts w:ascii="Times New Roman" w:eastAsia="Times New Roman" w:hAnsi="Times New Roman" w:cs="Times New Roman"/>
      <w:b/>
      <w:bCs/>
      <w:sz w:val="20"/>
      <w:szCs w:val="20"/>
      <w:lang w:eastAsia="es-BO"/>
    </w:rPr>
  </w:style>
  <w:style w:type="paragraph" w:customStyle="1" w:styleId="goog-te-menu-value">
    <w:name w:val="goog-te-menu-value"/>
    <w:basedOn w:val="Normal"/>
    <w:rsid w:val="00AE6DBC"/>
    <w:pPr>
      <w:spacing w:after="0" w:line="240" w:lineRule="auto"/>
      <w:ind w:left="60" w:right="60"/>
    </w:pPr>
    <w:rPr>
      <w:rFonts w:ascii="Times New Roman" w:eastAsia="Times New Roman" w:hAnsi="Times New Roman" w:cs="Times New Roman"/>
      <w:color w:val="0000CC"/>
      <w:sz w:val="24"/>
      <w:szCs w:val="24"/>
      <w:lang w:eastAsia="es-BO"/>
    </w:rPr>
  </w:style>
  <w:style w:type="paragraph" w:customStyle="1" w:styleId="goog-te-menu">
    <w:name w:val="goog-te-menu"/>
    <w:basedOn w:val="Normal"/>
    <w:rsid w:val="00AE6DBC"/>
    <w:pPr>
      <w:pBdr>
        <w:top w:val="single" w:sz="12" w:space="0" w:color="C3D9FF"/>
        <w:left w:val="single" w:sz="12" w:space="0" w:color="C3D9FF"/>
        <w:bottom w:val="single" w:sz="12" w:space="0" w:color="C3D9FF"/>
        <w:right w:val="single" w:sz="12" w:space="0" w:color="C3D9FF"/>
      </w:pBdr>
      <w:shd w:val="clear" w:color="auto" w:fill="FFFFFF"/>
      <w:spacing w:after="0" w:line="240" w:lineRule="auto"/>
    </w:pPr>
    <w:rPr>
      <w:rFonts w:ascii="Times New Roman" w:eastAsia="Times New Roman" w:hAnsi="Times New Roman" w:cs="Times New Roman"/>
      <w:sz w:val="24"/>
      <w:szCs w:val="24"/>
      <w:lang w:eastAsia="es-BO"/>
    </w:rPr>
  </w:style>
  <w:style w:type="paragraph" w:customStyle="1" w:styleId="goog-te-menu-item">
    <w:name w:val="goog-te-menu-item"/>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menu2">
    <w:name w:val="goog-te-menu2"/>
    <w:basedOn w:val="Normal"/>
    <w:rsid w:val="00AE6DBC"/>
    <w:pPr>
      <w:pBdr>
        <w:top w:val="single" w:sz="6" w:space="3" w:color="6B90DA"/>
        <w:left w:val="single" w:sz="6" w:space="3" w:color="6B90DA"/>
        <w:bottom w:val="single" w:sz="6" w:space="3" w:color="6B90DA"/>
        <w:right w:val="single" w:sz="6" w:space="3" w:color="6B90DA"/>
      </w:pBdr>
      <w:shd w:val="clear" w:color="auto" w:fill="FFFFFF"/>
      <w:spacing w:after="0" w:line="240" w:lineRule="auto"/>
    </w:pPr>
    <w:rPr>
      <w:rFonts w:ascii="Times New Roman" w:eastAsia="Times New Roman" w:hAnsi="Times New Roman" w:cs="Times New Roman"/>
      <w:sz w:val="24"/>
      <w:szCs w:val="24"/>
      <w:lang w:eastAsia="es-BO"/>
    </w:rPr>
  </w:style>
  <w:style w:type="paragraph" w:customStyle="1" w:styleId="goog-te-menu2-colpad">
    <w:name w:val="goog-te-menu2-colpa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menu2-separator">
    <w:name w:val="goog-te-menu2-separator"/>
    <w:basedOn w:val="Normal"/>
    <w:rsid w:val="00AE6DBC"/>
    <w:pPr>
      <w:shd w:val="clear" w:color="auto" w:fill="AAAAAA"/>
      <w:spacing w:before="90" w:after="90" w:line="240" w:lineRule="auto"/>
    </w:pPr>
    <w:rPr>
      <w:rFonts w:ascii="Times New Roman" w:eastAsia="Times New Roman" w:hAnsi="Times New Roman" w:cs="Times New Roman"/>
      <w:sz w:val="24"/>
      <w:szCs w:val="24"/>
      <w:lang w:eastAsia="es-BO"/>
    </w:rPr>
  </w:style>
  <w:style w:type="paragraph" w:customStyle="1" w:styleId="goog-te-menu2-item">
    <w:name w:val="goog-te-menu2-item"/>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menu2-item-selected">
    <w:name w:val="goog-te-menu2-item-selecte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balloon">
    <w:name w:val="goog-te-balloon"/>
    <w:basedOn w:val="Normal"/>
    <w:rsid w:val="00AE6DBC"/>
    <w:pPr>
      <w:shd w:val="clear" w:color="auto" w:fill="FFFFFF"/>
      <w:spacing w:after="0" w:line="240" w:lineRule="auto"/>
    </w:pPr>
    <w:rPr>
      <w:rFonts w:ascii="Times New Roman" w:eastAsia="Times New Roman" w:hAnsi="Times New Roman" w:cs="Times New Roman"/>
      <w:sz w:val="24"/>
      <w:szCs w:val="24"/>
      <w:lang w:eastAsia="es-BO"/>
    </w:rPr>
  </w:style>
  <w:style w:type="paragraph" w:customStyle="1" w:styleId="goog-te-balloon-frame">
    <w:name w:val="goog-te-balloon-frame"/>
    <w:basedOn w:val="Normal"/>
    <w:rsid w:val="00AE6DBC"/>
    <w:pPr>
      <w:pBdr>
        <w:top w:val="single" w:sz="6" w:space="0" w:color="6B90DA"/>
        <w:left w:val="single" w:sz="6" w:space="0" w:color="6B90DA"/>
        <w:bottom w:val="single" w:sz="6" w:space="0" w:color="6B90DA"/>
        <w:right w:val="single" w:sz="6" w:space="0" w:color="6B90DA"/>
      </w:pBdr>
      <w:shd w:val="clear" w:color="auto" w:fill="FFFFFF"/>
      <w:spacing w:after="0" w:line="240" w:lineRule="auto"/>
    </w:pPr>
    <w:rPr>
      <w:rFonts w:ascii="Times New Roman" w:eastAsia="Times New Roman" w:hAnsi="Times New Roman" w:cs="Times New Roman"/>
      <w:sz w:val="24"/>
      <w:szCs w:val="24"/>
      <w:lang w:eastAsia="es-BO"/>
    </w:rPr>
  </w:style>
  <w:style w:type="paragraph" w:customStyle="1" w:styleId="goog-te-balloon-text">
    <w:name w:val="goog-te-balloon-text"/>
    <w:basedOn w:val="Normal"/>
    <w:rsid w:val="00AE6DBC"/>
    <w:pPr>
      <w:spacing w:before="90" w:after="0" w:line="240" w:lineRule="auto"/>
    </w:pPr>
    <w:rPr>
      <w:rFonts w:ascii="Times New Roman" w:eastAsia="Times New Roman" w:hAnsi="Times New Roman" w:cs="Times New Roman"/>
      <w:sz w:val="24"/>
      <w:szCs w:val="24"/>
      <w:lang w:eastAsia="es-BO"/>
    </w:rPr>
  </w:style>
  <w:style w:type="paragraph" w:customStyle="1" w:styleId="goog-te-balloon-zippy">
    <w:name w:val="goog-te-balloon-zippy"/>
    <w:basedOn w:val="Normal"/>
    <w:rsid w:val="00AE6DBC"/>
    <w:pPr>
      <w:spacing w:before="90" w:after="0" w:line="240" w:lineRule="auto"/>
    </w:pPr>
    <w:rPr>
      <w:rFonts w:ascii="Times New Roman" w:eastAsia="Times New Roman" w:hAnsi="Times New Roman" w:cs="Times New Roman"/>
      <w:sz w:val="24"/>
      <w:szCs w:val="24"/>
      <w:lang w:eastAsia="es-BO"/>
    </w:rPr>
  </w:style>
  <w:style w:type="paragraph" w:customStyle="1" w:styleId="goog-te-balloon-form">
    <w:name w:val="goog-te-balloon-form"/>
    <w:basedOn w:val="Normal"/>
    <w:rsid w:val="00AE6DBC"/>
    <w:pPr>
      <w:spacing w:before="90" w:after="0" w:line="240" w:lineRule="auto"/>
    </w:pPr>
    <w:rPr>
      <w:rFonts w:ascii="Times New Roman" w:eastAsia="Times New Roman" w:hAnsi="Times New Roman" w:cs="Times New Roman"/>
      <w:sz w:val="24"/>
      <w:szCs w:val="24"/>
      <w:lang w:eastAsia="es-BO"/>
    </w:rPr>
  </w:style>
  <w:style w:type="paragraph" w:customStyle="1" w:styleId="goog-te-balloon-footer">
    <w:name w:val="goog-te-balloon-footer"/>
    <w:basedOn w:val="Normal"/>
    <w:rsid w:val="00AE6DBC"/>
    <w:pPr>
      <w:spacing w:before="90" w:after="60" w:line="240" w:lineRule="auto"/>
    </w:pPr>
    <w:rPr>
      <w:rFonts w:ascii="Times New Roman" w:eastAsia="Times New Roman" w:hAnsi="Times New Roman" w:cs="Times New Roman"/>
      <w:sz w:val="24"/>
      <w:szCs w:val="24"/>
      <w:lang w:eastAsia="es-BO"/>
    </w:rPr>
  </w:style>
  <w:style w:type="paragraph" w:customStyle="1" w:styleId="gt-hl-layer">
    <w:name w:val="gt-hl-layer"/>
    <w:basedOn w:val="Normal"/>
    <w:rsid w:val="00AE6DBC"/>
    <w:pPr>
      <w:spacing w:after="0" w:line="240" w:lineRule="auto"/>
      <w:jc w:val="both"/>
    </w:pPr>
    <w:rPr>
      <w:rFonts w:ascii="Times New Roman" w:eastAsia="Times New Roman" w:hAnsi="Times New Roman" w:cs="Times New Roman"/>
      <w:sz w:val="20"/>
      <w:szCs w:val="20"/>
      <w:lang w:eastAsia="es-BO"/>
    </w:rPr>
  </w:style>
  <w:style w:type="paragraph" w:customStyle="1" w:styleId="goog-text-highlight">
    <w:name w:val="goog-text-highlight"/>
    <w:basedOn w:val="Normal"/>
    <w:rsid w:val="00AE6DBC"/>
    <w:pPr>
      <w:shd w:val="clear" w:color="auto" w:fill="C9D7F1"/>
      <w:spacing w:after="0" w:line="240" w:lineRule="auto"/>
    </w:pPr>
    <w:rPr>
      <w:rFonts w:ascii="Times New Roman" w:eastAsia="Times New Roman" w:hAnsi="Times New Roman" w:cs="Times New Roman"/>
      <w:sz w:val="24"/>
      <w:szCs w:val="24"/>
      <w:lang w:eastAsia="es-BO"/>
    </w:rPr>
  </w:style>
  <w:style w:type="paragraph" w:customStyle="1" w:styleId="spriteclose">
    <w:name w:val="sprite_clos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maximize">
    <w:name w:val="sprite_maximiz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restore">
    <w:name w:val="sprite_restor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ne">
    <w:name w:val="sprite_iw_n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nw">
    <w:name w:val="sprite_iw_nw"/>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e0">
    <w:name w:val="sprite_iw_se0"/>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w0">
    <w:name w:val="sprite_iw_sw0"/>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1dl">
    <w:name w:val="sprite_iw_tab_1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1l">
    <w:name w:val="sprite_iw_tab_1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dl">
    <w:name w:val="sprite_iw_tab_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dr">
    <w:name w:val="sprite_iw_tab_d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l">
    <w:name w:val="sprite_iw_tab_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r">
    <w:name w:val="sprite_iw_tab_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1dl">
    <w:name w:val="sprite_iw_tabback_1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1l">
    <w:name w:val="sprite_iw_tabback_1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dl">
    <w:name w:val="sprite_iw_tabback_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dr">
    <w:name w:val="sprite_iw_tabback_d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l">
    <w:name w:val="sprite_iw_tabback_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r">
    <w:name w:val="sprite_iw_tabback_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
    <w:name w:val="sprite_iw_xtap"/>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l">
    <w:name w:val="sprite_iw_xtap_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ld">
    <w:name w:val="sprite_iw_xtap_l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rd">
    <w:name w:val="sprite_iw_xtap_r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u">
    <w:name w:val="sprite_iw_xtap_u"/>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ul">
    <w:name w:val="sprite_iw_xtap_u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ne">
    <w:name w:val="sprite_iws_n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nw">
    <w:name w:val="sprite_iws_nw"/>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se">
    <w:name w:val="sprite_iws_s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sw">
    <w:name w:val="sprite_iws_sw"/>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1dl">
    <w:name w:val="sprite_iws_tab_1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1l">
    <w:name w:val="sprite_iws_tab_1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dl">
    <w:name w:val="sprite_iws_tab_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do">
    <w:name w:val="sprite_iws_tab_do"/>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dr">
    <w:name w:val="sprite_iws_tab_d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l">
    <w:name w:val="sprite_iws_tab_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o">
    <w:name w:val="sprite_iws_tab_o"/>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r">
    <w:name w:val="sprite_iws_tab_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
    <w:name w:val="sprite_iws_tap"/>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l">
    <w:name w:val="sprite_iws_tap_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ld">
    <w:name w:val="sprite_iws_tap_l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rd">
    <w:name w:val="sprite_iws_tap_r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u">
    <w:name w:val="sprite_iws_tap_u"/>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ul">
    <w:name w:val="sprite_iws_tap_u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logo-link">
    <w:name w:val="goog-logo-link"/>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indicator">
    <w:name w:val="indicato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text">
    <w:name w:val="tex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minus">
    <w:name w:val="minus"/>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plus">
    <w:name w:val="plus"/>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original-text">
    <w:name w:val="original-tex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Puesto1">
    <w:name w:val="Puesto1"/>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close-button">
    <w:name w:val="close-button"/>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logo">
    <w:name w:val="logo"/>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tarted-activity-container">
    <w:name w:val="started-activity-containe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ctivity-root">
    <w:name w:val="activity-roo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tatus-message">
    <w:name w:val="status-messag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ctivity-link">
    <w:name w:val="activity-link"/>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ctivity-cancel">
    <w:name w:val="activity-cance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translate-form">
    <w:name w:val="translate-form"/>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ray">
    <w:name w:val="gray"/>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lt-helper-text">
    <w:name w:val="alt-helper-tex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lt-error-text">
    <w:name w:val="alt-error-tex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submenu-arrow">
    <w:name w:val="goog-submenu-arrow"/>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t-hl-text">
    <w:name w:val="gt-hl-tex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trans-target-highlight">
    <w:name w:val="trans-target-highligh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trans-target">
    <w:name w:val="trans-targe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trans-edit">
    <w:name w:val="trans-edi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t-trans-highlight-l">
    <w:name w:val="gt-trans-highlight-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t-trans-highlight-r">
    <w:name w:val="gt-trans-highlight-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ctivity-form">
    <w:name w:val="activity-form"/>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menuitem">
    <w:name w:val="goog-menuitem"/>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le-src-text">
    <w:name w:val="google-src-text"/>
    <w:basedOn w:val="Normal"/>
    <w:rsid w:val="00AE6DBC"/>
    <w:pPr>
      <w:spacing w:after="0" w:line="240" w:lineRule="auto"/>
    </w:pPr>
    <w:rPr>
      <w:rFonts w:ascii="Times New Roman" w:eastAsia="Times New Roman" w:hAnsi="Times New Roman" w:cs="Times New Roman"/>
      <w:vanish/>
      <w:sz w:val="24"/>
      <w:szCs w:val="24"/>
      <w:lang w:eastAsia="es-BO"/>
    </w:rPr>
  </w:style>
  <w:style w:type="paragraph" w:customStyle="1" w:styleId="goog-te-combo1">
    <w:name w:val="goog-te-combo1"/>
    <w:basedOn w:val="Normal"/>
    <w:rsid w:val="00AE6DBC"/>
    <w:pPr>
      <w:spacing w:before="60" w:after="60" w:line="240" w:lineRule="auto"/>
      <w:textAlignment w:val="baseline"/>
    </w:pPr>
    <w:rPr>
      <w:rFonts w:ascii="Times New Roman" w:eastAsia="Times New Roman" w:hAnsi="Times New Roman" w:cs="Times New Roman"/>
      <w:sz w:val="24"/>
      <w:szCs w:val="24"/>
      <w:lang w:eastAsia="es-BO"/>
    </w:rPr>
  </w:style>
  <w:style w:type="paragraph" w:customStyle="1" w:styleId="goog-logo-link1">
    <w:name w:val="goog-logo-link1"/>
    <w:basedOn w:val="Normal"/>
    <w:rsid w:val="00AE6DBC"/>
    <w:pPr>
      <w:spacing w:after="0" w:line="240" w:lineRule="auto"/>
      <w:ind w:left="150" w:right="150"/>
    </w:pPr>
    <w:rPr>
      <w:rFonts w:ascii="Times New Roman" w:eastAsia="Times New Roman" w:hAnsi="Times New Roman" w:cs="Times New Roman"/>
      <w:sz w:val="24"/>
      <w:szCs w:val="24"/>
      <w:lang w:eastAsia="es-BO"/>
    </w:rPr>
  </w:style>
  <w:style w:type="paragraph" w:customStyle="1" w:styleId="goog-te-ftab-link1">
    <w:name w:val="goog-te-ftab-link1"/>
    <w:basedOn w:val="Normal"/>
    <w:rsid w:val="00AE6DBC"/>
    <w:pPr>
      <w:pBdr>
        <w:top w:val="outset" w:sz="2" w:space="2" w:color="888888"/>
        <w:left w:val="outset" w:sz="6" w:space="8" w:color="888888"/>
        <w:bottom w:val="outset" w:sz="6" w:space="5" w:color="888888"/>
        <w:right w:val="outset" w:sz="6" w:space="8" w:color="888888"/>
      </w:pBdr>
      <w:spacing w:after="0" w:line="240" w:lineRule="auto"/>
    </w:pPr>
    <w:rPr>
      <w:rFonts w:ascii="Times New Roman" w:eastAsia="Times New Roman" w:hAnsi="Times New Roman" w:cs="Times New Roman"/>
      <w:b/>
      <w:bCs/>
      <w:sz w:val="20"/>
      <w:szCs w:val="20"/>
      <w:lang w:eastAsia="es-BO"/>
    </w:rPr>
  </w:style>
  <w:style w:type="paragraph" w:customStyle="1" w:styleId="goog-te-ftab-link2">
    <w:name w:val="goog-te-ftab-link2"/>
    <w:basedOn w:val="Normal"/>
    <w:rsid w:val="00AE6DBC"/>
    <w:pPr>
      <w:pBdr>
        <w:top w:val="outset" w:sz="6" w:space="5" w:color="888888"/>
        <w:left w:val="outset" w:sz="6" w:space="8" w:color="888888"/>
        <w:bottom w:val="outset" w:sz="2" w:space="2" w:color="888888"/>
        <w:right w:val="outset" w:sz="6" w:space="8" w:color="888888"/>
      </w:pBdr>
      <w:spacing w:after="0" w:line="240" w:lineRule="auto"/>
    </w:pPr>
    <w:rPr>
      <w:rFonts w:ascii="Times New Roman" w:eastAsia="Times New Roman" w:hAnsi="Times New Roman" w:cs="Times New Roman"/>
      <w:b/>
      <w:bCs/>
      <w:sz w:val="20"/>
      <w:szCs w:val="20"/>
      <w:lang w:eastAsia="es-BO"/>
    </w:rPr>
  </w:style>
  <w:style w:type="paragraph" w:customStyle="1" w:styleId="goog-te-menu-value1">
    <w:name w:val="goog-te-menu-value1"/>
    <w:basedOn w:val="Normal"/>
    <w:rsid w:val="00AE6DBC"/>
    <w:pPr>
      <w:spacing w:after="0" w:line="240" w:lineRule="auto"/>
      <w:ind w:left="60" w:right="60"/>
    </w:pPr>
    <w:rPr>
      <w:rFonts w:ascii="Times New Roman" w:eastAsia="Times New Roman" w:hAnsi="Times New Roman" w:cs="Times New Roman"/>
      <w:color w:val="000000"/>
      <w:sz w:val="24"/>
      <w:szCs w:val="24"/>
      <w:lang w:eastAsia="es-BO"/>
    </w:rPr>
  </w:style>
  <w:style w:type="paragraph" w:customStyle="1" w:styleId="indicator1">
    <w:name w:val="indicator1"/>
    <w:basedOn w:val="Normal"/>
    <w:rsid w:val="00AE6DBC"/>
    <w:pPr>
      <w:spacing w:after="0" w:line="240" w:lineRule="auto"/>
    </w:pPr>
    <w:rPr>
      <w:rFonts w:ascii="Times New Roman" w:eastAsia="Times New Roman" w:hAnsi="Times New Roman" w:cs="Times New Roman"/>
      <w:vanish/>
      <w:sz w:val="24"/>
      <w:szCs w:val="24"/>
      <w:lang w:eastAsia="es-BO"/>
    </w:rPr>
  </w:style>
  <w:style w:type="paragraph" w:customStyle="1" w:styleId="text1">
    <w:name w:val="text1"/>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minus1">
    <w:name w:val="minus1"/>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plus1">
    <w:name w:val="plus1"/>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original-text1">
    <w:name w:val="original-text1"/>
    <w:basedOn w:val="Normal"/>
    <w:rsid w:val="00AE6DBC"/>
    <w:pPr>
      <w:spacing w:after="0" w:line="240" w:lineRule="auto"/>
      <w:jc w:val="both"/>
      <w:textAlignment w:val="baseline"/>
    </w:pPr>
    <w:rPr>
      <w:rFonts w:ascii="Times New Roman" w:eastAsia="Times New Roman" w:hAnsi="Times New Roman" w:cs="Times New Roman"/>
      <w:sz w:val="20"/>
      <w:szCs w:val="20"/>
      <w:lang w:eastAsia="es-BO"/>
    </w:rPr>
  </w:style>
  <w:style w:type="paragraph" w:customStyle="1" w:styleId="title1">
    <w:name w:val="title1"/>
    <w:basedOn w:val="Normal"/>
    <w:rsid w:val="00AE6DBC"/>
    <w:pPr>
      <w:spacing w:before="60" w:after="60" w:line="240" w:lineRule="auto"/>
      <w:textAlignment w:val="baseline"/>
    </w:pPr>
    <w:rPr>
      <w:rFonts w:ascii="Arial" w:eastAsia="Times New Roman" w:hAnsi="Arial" w:cs="Arial"/>
      <w:color w:val="999999"/>
      <w:sz w:val="24"/>
      <w:szCs w:val="24"/>
      <w:lang w:eastAsia="es-BO"/>
    </w:rPr>
  </w:style>
  <w:style w:type="paragraph" w:customStyle="1" w:styleId="close-button1">
    <w:name w:val="close-button1"/>
    <w:basedOn w:val="Normal"/>
    <w:rsid w:val="00AE6DBC"/>
    <w:pPr>
      <w:spacing w:after="0" w:line="240" w:lineRule="auto"/>
      <w:textAlignment w:val="baseline"/>
    </w:pPr>
    <w:rPr>
      <w:rFonts w:ascii="Times New Roman" w:eastAsia="Times New Roman" w:hAnsi="Times New Roman" w:cs="Times New Roman"/>
      <w:vanish/>
      <w:sz w:val="24"/>
      <w:szCs w:val="24"/>
      <w:lang w:eastAsia="es-BO"/>
    </w:rPr>
  </w:style>
  <w:style w:type="paragraph" w:customStyle="1" w:styleId="logo1">
    <w:name w:val="logo1"/>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started-activity-container1">
    <w:name w:val="started-activity-container1"/>
    <w:basedOn w:val="Normal"/>
    <w:rsid w:val="00AE6DBC"/>
    <w:pPr>
      <w:spacing w:after="0" w:line="240" w:lineRule="auto"/>
      <w:textAlignment w:val="baseline"/>
    </w:pPr>
    <w:rPr>
      <w:rFonts w:ascii="Times New Roman" w:eastAsia="Times New Roman" w:hAnsi="Times New Roman" w:cs="Times New Roman"/>
      <w:vanish/>
      <w:sz w:val="24"/>
      <w:szCs w:val="24"/>
      <w:lang w:eastAsia="es-BO"/>
    </w:rPr>
  </w:style>
  <w:style w:type="paragraph" w:customStyle="1" w:styleId="activity-root1">
    <w:name w:val="activity-root1"/>
    <w:basedOn w:val="Normal"/>
    <w:rsid w:val="00AE6DBC"/>
    <w:pPr>
      <w:spacing w:before="300" w:after="0" w:line="240" w:lineRule="auto"/>
      <w:textAlignment w:val="baseline"/>
    </w:pPr>
    <w:rPr>
      <w:rFonts w:ascii="Times New Roman" w:eastAsia="Times New Roman" w:hAnsi="Times New Roman" w:cs="Times New Roman"/>
      <w:sz w:val="24"/>
      <w:szCs w:val="24"/>
      <w:lang w:eastAsia="es-BO"/>
    </w:rPr>
  </w:style>
  <w:style w:type="paragraph" w:customStyle="1" w:styleId="status-message1">
    <w:name w:val="status-message1"/>
    <w:basedOn w:val="Normal"/>
    <w:rsid w:val="00AE6DBC"/>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es-BO"/>
    </w:rPr>
  </w:style>
  <w:style w:type="paragraph" w:customStyle="1" w:styleId="activity-link1">
    <w:name w:val="activity-link1"/>
    <w:basedOn w:val="Normal"/>
    <w:rsid w:val="00AE6DBC"/>
    <w:pPr>
      <w:spacing w:after="0" w:line="240" w:lineRule="auto"/>
      <w:ind w:right="225"/>
      <w:textAlignment w:val="baseline"/>
    </w:pPr>
    <w:rPr>
      <w:rFonts w:ascii="Arial" w:eastAsia="Times New Roman" w:hAnsi="Arial" w:cs="Arial"/>
      <w:color w:val="1155CC"/>
      <w:sz w:val="17"/>
      <w:szCs w:val="17"/>
      <w:lang w:eastAsia="es-BO"/>
    </w:rPr>
  </w:style>
  <w:style w:type="paragraph" w:customStyle="1" w:styleId="activity-cancel1">
    <w:name w:val="activity-cancel1"/>
    <w:basedOn w:val="Normal"/>
    <w:rsid w:val="00AE6DBC"/>
    <w:pPr>
      <w:spacing w:after="0" w:line="240" w:lineRule="auto"/>
      <w:ind w:right="150"/>
      <w:textAlignment w:val="baseline"/>
    </w:pPr>
    <w:rPr>
      <w:rFonts w:ascii="Times New Roman" w:eastAsia="Times New Roman" w:hAnsi="Times New Roman" w:cs="Times New Roman"/>
      <w:sz w:val="24"/>
      <w:szCs w:val="24"/>
      <w:lang w:eastAsia="es-BO"/>
    </w:rPr>
  </w:style>
  <w:style w:type="paragraph" w:customStyle="1" w:styleId="translate-form1">
    <w:name w:val="translate-form1"/>
    <w:basedOn w:val="Normal"/>
    <w:rsid w:val="00AE6DBC"/>
    <w:pPr>
      <w:spacing w:after="0" w:line="240" w:lineRule="auto"/>
      <w:textAlignment w:val="center"/>
    </w:pPr>
    <w:rPr>
      <w:rFonts w:ascii="Times New Roman" w:eastAsia="Times New Roman" w:hAnsi="Times New Roman" w:cs="Times New Roman"/>
      <w:sz w:val="24"/>
      <w:szCs w:val="24"/>
      <w:lang w:eastAsia="es-BO"/>
    </w:rPr>
  </w:style>
  <w:style w:type="paragraph" w:customStyle="1" w:styleId="activity-form1">
    <w:name w:val="activity-form1"/>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ray1">
    <w:name w:val="gray1"/>
    <w:basedOn w:val="Normal"/>
    <w:rsid w:val="00AE6DBC"/>
    <w:pPr>
      <w:spacing w:after="0" w:line="240" w:lineRule="auto"/>
      <w:textAlignment w:val="baseline"/>
    </w:pPr>
    <w:rPr>
      <w:rFonts w:ascii="Arial" w:eastAsia="Times New Roman" w:hAnsi="Arial" w:cs="Arial"/>
      <w:color w:val="999999"/>
      <w:sz w:val="24"/>
      <w:szCs w:val="24"/>
      <w:lang w:eastAsia="es-BO"/>
    </w:rPr>
  </w:style>
  <w:style w:type="paragraph" w:customStyle="1" w:styleId="alt-helper-text1">
    <w:name w:val="alt-helper-text1"/>
    <w:basedOn w:val="Normal"/>
    <w:rsid w:val="00AE6DBC"/>
    <w:pPr>
      <w:spacing w:before="225" w:after="75" w:line="240" w:lineRule="auto"/>
      <w:textAlignment w:val="baseline"/>
    </w:pPr>
    <w:rPr>
      <w:rFonts w:ascii="Arial" w:eastAsia="Times New Roman" w:hAnsi="Arial" w:cs="Arial"/>
      <w:color w:val="999999"/>
      <w:sz w:val="17"/>
      <w:szCs w:val="17"/>
      <w:lang w:eastAsia="es-BO"/>
    </w:rPr>
  </w:style>
  <w:style w:type="paragraph" w:customStyle="1" w:styleId="alt-error-text1">
    <w:name w:val="alt-error-text1"/>
    <w:basedOn w:val="Normal"/>
    <w:rsid w:val="00AE6DBC"/>
    <w:pPr>
      <w:spacing w:after="0" w:line="240" w:lineRule="auto"/>
      <w:textAlignment w:val="baseline"/>
    </w:pPr>
    <w:rPr>
      <w:rFonts w:ascii="Times New Roman" w:eastAsia="Times New Roman" w:hAnsi="Times New Roman" w:cs="Times New Roman"/>
      <w:vanish/>
      <w:color w:val="880000"/>
      <w:sz w:val="18"/>
      <w:szCs w:val="18"/>
      <w:lang w:eastAsia="es-BO"/>
    </w:rPr>
  </w:style>
  <w:style w:type="paragraph" w:customStyle="1" w:styleId="goog-menuitem1">
    <w:name w:val="goog-menuitem1"/>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oog-submenu-arrow1">
    <w:name w:val="goog-submenu-arrow1"/>
    <w:basedOn w:val="Normal"/>
    <w:rsid w:val="00AE6DBC"/>
    <w:pPr>
      <w:spacing w:after="0" w:line="240" w:lineRule="auto"/>
      <w:jc w:val="right"/>
      <w:textAlignment w:val="baseline"/>
    </w:pPr>
    <w:rPr>
      <w:rFonts w:ascii="Times New Roman" w:eastAsia="Times New Roman" w:hAnsi="Times New Roman" w:cs="Times New Roman"/>
      <w:sz w:val="24"/>
      <w:szCs w:val="24"/>
      <w:lang w:eastAsia="es-BO"/>
    </w:rPr>
  </w:style>
  <w:style w:type="paragraph" w:customStyle="1" w:styleId="goog-submenu-arrow2">
    <w:name w:val="goog-submenu-arrow2"/>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t-hl-text1">
    <w:name w:val="gt-hl-text1"/>
    <w:basedOn w:val="Normal"/>
    <w:rsid w:val="00AE6DBC"/>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es-BO"/>
    </w:rPr>
  </w:style>
  <w:style w:type="paragraph" w:customStyle="1" w:styleId="trans-target-highlight1">
    <w:name w:val="trans-target-highlight1"/>
    <w:basedOn w:val="Normal"/>
    <w:rsid w:val="00AE6DBC"/>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es-BO"/>
    </w:rPr>
  </w:style>
  <w:style w:type="paragraph" w:customStyle="1" w:styleId="gt-hl-layer1">
    <w:name w:val="gt-hl-layer1"/>
    <w:basedOn w:val="Normal"/>
    <w:rsid w:val="00AE6DBC"/>
    <w:pPr>
      <w:spacing w:after="0" w:line="240" w:lineRule="auto"/>
      <w:textAlignment w:val="baseline"/>
    </w:pPr>
    <w:rPr>
      <w:rFonts w:ascii="Times New Roman" w:eastAsia="Times New Roman" w:hAnsi="Times New Roman" w:cs="Times New Roman"/>
      <w:color w:val="FFFFFF"/>
      <w:sz w:val="24"/>
      <w:szCs w:val="24"/>
      <w:lang w:eastAsia="es-BO"/>
    </w:rPr>
  </w:style>
  <w:style w:type="paragraph" w:customStyle="1" w:styleId="trans-target1">
    <w:name w:val="trans-target1"/>
    <w:basedOn w:val="Normal"/>
    <w:rsid w:val="00AE6DBC"/>
    <w:pPr>
      <w:shd w:val="clear" w:color="auto" w:fill="C9D7F1"/>
      <w:spacing w:after="0" w:line="240" w:lineRule="auto"/>
      <w:ind w:left="-45" w:right="-30"/>
      <w:textAlignment w:val="baseline"/>
    </w:pPr>
    <w:rPr>
      <w:rFonts w:ascii="Times New Roman" w:eastAsia="Times New Roman" w:hAnsi="Times New Roman" w:cs="Times New Roman"/>
      <w:sz w:val="24"/>
      <w:szCs w:val="24"/>
      <w:lang w:eastAsia="es-BO"/>
    </w:rPr>
  </w:style>
  <w:style w:type="paragraph" w:customStyle="1" w:styleId="trans-target-highlight2">
    <w:name w:val="trans-target-highlight2"/>
    <w:basedOn w:val="Normal"/>
    <w:rsid w:val="00AE6DBC"/>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es-BO"/>
    </w:rPr>
  </w:style>
  <w:style w:type="paragraph" w:customStyle="1" w:styleId="trans-edit1">
    <w:name w:val="trans-edit1"/>
    <w:basedOn w:val="Normal"/>
    <w:rsid w:val="00AE6DBC"/>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es-BO"/>
    </w:rPr>
  </w:style>
  <w:style w:type="paragraph" w:customStyle="1" w:styleId="gt-trans-highlight-l1">
    <w:name w:val="gt-trans-highlight-l1"/>
    <w:basedOn w:val="Normal"/>
    <w:rsid w:val="00AE6DBC"/>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es-BO"/>
    </w:rPr>
  </w:style>
  <w:style w:type="paragraph" w:customStyle="1" w:styleId="gt-trans-highlight-r1">
    <w:name w:val="gt-trans-highlight-r1"/>
    <w:basedOn w:val="Normal"/>
    <w:rsid w:val="00AE6DBC"/>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es-BO"/>
    </w:rPr>
  </w:style>
  <w:style w:type="paragraph" w:customStyle="1" w:styleId="goog-te-combo2">
    <w:name w:val="goog-te-combo2"/>
    <w:basedOn w:val="Normal"/>
    <w:rsid w:val="00AE6DBC"/>
    <w:pPr>
      <w:spacing w:before="60" w:after="60" w:line="240" w:lineRule="auto"/>
      <w:textAlignment w:val="baseline"/>
    </w:pPr>
    <w:rPr>
      <w:rFonts w:ascii="Times New Roman" w:eastAsia="Times New Roman" w:hAnsi="Times New Roman" w:cs="Times New Roman"/>
      <w:sz w:val="24"/>
      <w:szCs w:val="24"/>
      <w:lang w:eastAsia="es-BO"/>
    </w:rPr>
  </w:style>
  <w:style w:type="paragraph" w:customStyle="1" w:styleId="goog-logo-link2">
    <w:name w:val="goog-logo-link2"/>
    <w:basedOn w:val="Normal"/>
    <w:rsid w:val="00AE6DBC"/>
    <w:pPr>
      <w:spacing w:after="0" w:line="240" w:lineRule="auto"/>
      <w:ind w:left="150" w:right="150"/>
    </w:pPr>
    <w:rPr>
      <w:rFonts w:ascii="Times New Roman" w:eastAsia="Times New Roman" w:hAnsi="Times New Roman" w:cs="Times New Roman"/>
      <w:sz w:val="24"/>
      <w:szCs w:val="24"/>
      <w:lang w:eastAsia="es-BO"/>
    </w:rPr>
  </w:style>
  <w:style w:type="paragraph" w:customStyle="1" w:styleId="goog-te-ftab-link3">
    <w:name w:val="goog-te-ftab-link3"/>
    <w:basedOn w:val="Normal"/>
    <w:rsid w:val="00AE6DBC"/>
    <w:pPr>
      <w:pBdr>
        <w:top w:val="outset" w:sz="2" w:space="2" w:color="888888"/>
        <w:left w:val="outset" w:sz="6" w:space="8" w:color="888888"/>
        <w:bottom w:val="outset" w:sz="6" w:space="5" w:color="888888"/>
        <w:right w:val="outset" w:sz="6" w:space="8" w:color="888888"/>
      </w:pBdr>
      <w:spacing w:after="0" w:line="240" w:lineRule="auto"/>
    </w:pPr>
    <w:rPr>
      <w:rFonts w:ascii="Times New Roman" w:eastAsia="Times New Roman" w:hAnsi="Times New Roman" w:cs="Times New Roman"/>
      <w:b/>
      <w:bCs/>
      <w:sz w:val="20"/>
      <w:szCs w:val="20"/>
      <w:lang w:eastAsia="es-BO"/>
    </w:rPr>
  </w:style>
  <w:style w:type="paragraph" w:customStyle="1" w:styleId="goog-te-ftab-link4">
    <w:name w:val="goog-te-ftab-link4"/>
    <w:basedOn w:val="Normal"/>
    <w:rsid w:val="00AE6DBC"/>
    <w:pPr>
      <w:pBdr>
        <w:top w:val="outset" w:sz="6" w:space="5" w:color="888888"/>
        <w:left w:val="outset" w:sz="6" w:space="8" w:color="888888"/>
        <w:bottom w:val="outset" w:sz="2" w:space="2" w:color="888888"/>
        <w:right w:val="outset" w:sz="6" w:space="8" w:color="888888"/>
      </w:pBdr>
      <w:spacing w:after="0" w:line="240" w:lineRule="auto"/>
    </w:pPr>
    <w:rPr>
      <w:rFonts w:ascii="Times New Roman" w:eastAsia="Times New Roman" w:hAnsi="Times New Roman" w:cs="Times New Roman"/>
      <w:b/>
      <w:bCs/>
      <w:sz w:val="20"/>
      <w:szCs w:val="20"/>
      <w:lang w:eastAsia="es-BO"/>
    </w:rPr>
  </w:style>
  <w:style w:type="paragraph" w:customStyle="1" w:styleId="goog-te-menu-value2">
    <w:name w:val="goog-te-menu-value2"/>
    <w:basedOn w:val="Normal"/>
    <w:rsid w:val="00AE6DBC"/>
    <w:pPr>
      <w:spacing w:after="0" w:line="240" w:lineRule="auto"/>
      <w:ind w:left="60" w:right="60"/>
    </w:pPr>
    <w:rPr>
      <w:rFonts w:ascii="Times New Roman" w:eastAsia="Times New Roman" w:hAnsi="Times New Roman" w:cs="Times New Roman"/>
      <w:color w:val="000000"/>
      <w:sz w:val="24"/>
      <w:szCs w:val="24"/>
      <w:lang w:eastAsia="es-BO"/>
    </w:rPr>
  </w:style>
  <w:style w:type="paragraph" w:customStyle="1" w:styleId="indicator2">
    <w:name w:val="indicator2"/>
    <w:basedOn w:val="Normal"/>
    <w:rsid w:val="00AE6DBC"/>
    <w:pPr>
      <w:spacing w:after="0" w:line="240" w:lineRule="auto"/>
    </w:pPr>
    <w:rPr>
      <w:rFonts w:ascii="Times New Roman" w:eastAsia="Times New Roman" w:hAnsi="Times New Roman" w:cs="Times New Roman"/>
      <w:vanish/>
      <w:sz w:val="24"/>
      <w:szCs w:val="24"/>
      <w:lang w:eastAsia="es-BO"/>
    </w:rPr>
  </w:style>
  <w:style w:type="paragraph" w:customStyle="1" w:styleId="text2">
    <w:name w:val="text2"/>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minus2">
    <w:name w:val="minus2"/>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plus2">
    <w:name w:val="plus2"/>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original-text2">
    <w:name w:val="original-text2"/>
    <w:basedOn w:val="Normal"/>
    <w:rsid w:val="00AE6DBC"/>
    <w:pPr>
      <w:spacing w:after="0" w:line="240" w:lineRule="auto"/>
      <w:jc w:val="both"/>
      <w:textAlignment w:val="baseline"/>
    </w:pPr>
    <w:rPr>
      <w:rFonts w:ascii="Times New Roman" w:eastAsia="Times New Roman" w:hAnsi="Times New Roman" w:cs="Times New Roman"/>
      <w:sz w:val="20"/>
      <w:szCs w:val="20"/>
      <w:lang w:eastAsia="es-BO"/>
    </w:rPr>
  </w:style>
  <w:style w:type="paragraph" w:customStyle="1" w:styleId="title2">
    <w:name w:val="title2"/>
    <w:basedOn w:val="Normal"/>
    <w:rsid w:val="00AE6DBC"/>
    <w:pPr>
      <w:spacing w:before="60" w:after="60" w:line="240" w:lineRule="auto"/>
      <w:textAlignment w:val="baseline"/>
    </w:pPr>
    <w:rPr>
      <w:rFonts w:ascii="Arial" w:eastAsia="Times New Roman" w:hAnsi="Arial" w:cs="Arial"/>
      <w:color w:val="999999"/>
      <w:sz w:val="24"/>
      <w:szCs w:val="24"/>
      <w:lang w:eastAsia="es-BO"/>
    </w:rPr>
  </w:style>
  <w:style w:type="paragraph" w:customStyle="1" w:styleId="close-button2">
    <w:name w:val="close-button2"/>
    <w:basedOn w:val="Normal"/>
    <w:rsid w:val="00AE6DBC"/>
    <w:pPr>
      <w:spacing w:after="0" w:line="240" w:lineRule="auto"/>
      <w:textAlignment w:val="baseline"/>
    </w:pPr>
    <w:rPr>
      <w:rFonts w:ascii="Times New Roman" w:eastAsia="Times New Roman" w:hAnsi="Times New Roman" w:cs="Times New Roman"/>
      <w:vanish/>
      <w:sz w:val="24"/>
      <w:szCs w:val="24"/>
      <w:lang w:eastAsia="es-BO"/>
    </w:rPr>
  </w:style>
  <w:style w:type="paragraph" w:customStyle="1" w:styleId="logo2">
    <w:name w:val="logo2"/>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started-activity-container2">
    <w:name w:val="started-activity-container2"/>
    <w:basedOn w:val="Normal"/>
    <w:rsid w:val="00AE6DBC"/>
    <w:pPr>
      <w:spacing w:after="0" w:line="240" w:lineRule="auto"/>
      <w:textAlignment w:val="baseline"/>
    </w:pPr>
    <w:rPr>
      <w:rFonts w:ascii="Times New Roman" w:eastAsia="Times New Roman" w:hAnsi="Times New Roman" w:cs="Times New Roman"/>
      <w:vanish/>
      <w:sz w:val="24"/>
      <w:szCs w:val="24"/>
      <w:lang w:eastAsia="es-BO"/>
    </w:rPr>
  </w:style>
  <w:style w:type="paragraph" w:customStyle="1" w:styleId="activity-root2">
    <w:name w:val="activity-root2"/>
    <w:basedOn w:val="Normal"/>
    <w:rsid w:val="00AE6DBC"/>
    <w:pPr>
      <w:spacing w:before="300" w:after="0" w:line="240" w:lineRule="auto"/>
      <w:textAlignment w:val="baseline"/>
    </w:pPr>
    <w:rPr>
      <w:rFonts w:ascii="Times New Roman" w:eastAsia="Times New Roman" w:hAnsi="Times New Roman" w:cs="Times New Roman"/>
      <w:sz w:val="24"/>
      <w:szCs w:val="24"/>
      <w:lang w:eastAsia="es-BO"/>
    </w:rPr>
  </w:style>
  <w:style w:type="paragraph" w:customStyle="1" w:styleId="status-message2">
    <w:name w:val="status-message2"/>
    <w:basedOn w:val="Normal"/>
    <w:rsid w:val="00AE6DBC"/>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es-BO"/>
    </w:rPr>
  </w:style>
  <w:style w:type="paragraph" w:customStyle="1" w:styleId="activity-link2">
    <w:name w:val="activity-link2"/>
    <w:basedOn w:val="Normal"/>
    <w:rsid w:val="00AE6DBC"/>
    <w:pPr>
      <w:spacing w:after="0" w:line="240" w:lineRule="auto"/>
      <w:ind w:right="225"/>
      <w:textAlignment w:val="baseline"/>
    </w:pPr>
    <w:rPr>
      <w:rFonts w:ascii="Arial" w:eastAsia="Times New Roman" w:hAnsi="Arial" w:cs="Arial"/>
      <w:color w:val="1155CC"/>
      <w:sz w:val="17"/>
      <w:szCs w:val="17"/>
      <w:lang w:eastAsia="es-BO"/>
    </w:rPr>
  </w:style>
  <w:style w:type="paragraph" w:customStyle="1" w:styleId="activity-cancel2">
    <w:name w:val="activity-cancel2"/>
    <w:basedOn w:val="Normal"/>
    <w:rsid w:val="00AE6DBC"/>
    <w:pPr>
      <w:spacing w:after="0" w:line="240" w:lineRule="auto"/>
      <w:ind w:right="150"/>
      <w:textAlignment w:val="baseline"/>
    </w:pPr>
    <w:rPr>
      <w:rFonts w:ascii="Times New Roman" w:eastAsia="Times New Roman" w:hAnsi="Times New Roman" w:cs="Times New Roman"/>
      <w:sz w:val="24"/>
      <w:szCs w:val="24"/>
      <w:lang w:eastAsia="es-BO"/>
    </w:rPr>
  </w:style>
  <w:style w:type="paragraph" w:customStyle="1" w:styleId="translate-form2">
    <w:name w:val="translate-form2"/>
    <w:basedOn w:val="Normal"/>
    <w:rsid w:val="00AE6DBC"/>
    <w:pPr>
      <w:spacing w:after="0" w:line="240" w:lineRule="auto"/>
      <w:textAlignment w:val="center"/>
    </w:pPr>
    <w:rPr>
      <w:rFonts w:ascii="Times New Roman" w:eastAsia="Times New Roman" w:hAnsi="Times New Roman" w:cs="Times New Roman"/>
      <w:sz w:val="24"/>
      <w:szCs w:val="24"/>
      <w:lang w:eastAsia="es-BO"/>
    </w:rPr>
  </w:style>
  <w:style w:type="paragraph" w:customStyle="1" w:styleId="activity-form2">
    <w:name w:val="activity-form2"/>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ray2">
    <w:name w:val="gray2"/>
    <w:basedOn w:val="Normal"/>
    <w:rsid w:val="00AE6DBC"/>
    <w:pPr>
      <w:spacing w:after="0" w:line="240" w:lineRule="auto"/>
      <w:textAlignment w:val="baseline"/>
    </w:pPr>
    <w:rPr>
      <w:rFonts w:ascii="Arial" w:eastAsia="Times New Roman" w:hAnsi="Arial" w:cs="Arial"/>
      <w:color w:val="999999"/>
      <w:sz w:val="24"/>
      <w:szCs w:val="24"/>
      <w:lang w:eastAsia="es-BO"/>
    </w:rPr>
  </w:style>
  <w:style w:type="paragraph" w:customStyle="1" w:styleId="alt-helper-text2">
    <w:name w:val="alt-helper-text2"/>
    <w:basedOn w:val="Normal"/>
    <w:rsid w:val="00AE6DBC"/>
    <w:pPr>
      <w:spacing w:before="225" w:after="75" w:line="240" w:lineRule="auto"/>
      <w:textAlignment w:val="baseline"/>
    </w:pPr>
    <w:rPr>
      <w:rFonts w:ascii="Arial" w:eastAsia="Times New Roman" w:hAnsi="Arial" w:cs="Arial"/>
      <w:color w:val="999999"/>
      <w:sz w:val="17"/>
      <w:szCs w:val="17"/>
      <w:lang w:eastAsia="es-BO"/>
    </w:rPr>
  </w:style>
  <w:style w:type="paragraph" w:customStyle="1" w:styleId="alt-error-text2">
    <w:name w:val="alt-error-text2"/>
    <w:basedOn w:val="Normal"/>
    <w:rsid w:val="00AE6DBC"/>
    <w:pPr>
      <w:spacing w:after="0" w:line="240" w:lineRule="auto"/>
      <w:textAlignment w:val="baseline"/>
    </w:pPr>
    <w:rPr>
      <w:rFonts w:ascii="Times New Roman" w:eastAsia="Times New Roman" w:hAnsi="Times New Roman" w:cs="Times New Roman"/>
      <w:vanish/>
      <w:color w:val="880000"/>
      <w:sz w:val="18"/>
      <w:szCs w:val="18"/>
      <w:lang w:eastAsia="es-BO"/>
    </w:rPr>
  </w:style>
  <w:style w:type="paragraph" w:customStyle="1" w:styleId="goog-menuitem2">
    <w:name w:val="goog-menuitem2"/>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oog-submenu-arrow3">
    <w:name w:val="goog-submenu-arrow3"/>
    <w:basedOn w:val="Normal"/>
    <w:rsid w:val="00AE6DBC"/>
    <w:pPr>
      <w:spacing w:after="0" w:line="240" w:lineRule="auto"/>
      <w:jc w:val="right"/>
      <w:textAlignment w:val="baseline"/>
    </w:pPr>
    <w:rPr>
      <w:rFonts w:ascii="Times New Roman" w:eastAsia="Times New Roman" w:hAnsi="Times New Roman" w:cs="Times New Roman"/>
      <w:sz w:val="24"/>
      <w:szCs w:val="24"/>
      <w:lang w:eastAsia="es-BO"/>
    </w:rPr>
  </w:style>
  <w:style w:type="paragraph" w:customStyle="1" w:styleId="goog-submenu-arrow4">
    <w:name w:val="goog-submenu-arrow4"/>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t-hl-text2">
    <w:name w:val="gt-hl-text2"/>
    <w:basedOn w:val="Normal"/>
    <w:rsid w:val="00AE6DBC"/>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es-BO"/>
    </w:rPr>
  </w:style>
  <w:style w:type="paragraph" w:customStyle="1" w:styleId="trans-target-highlight3">
    <w:name w:val="trans-target-highlight3"/>
    <w:basedOn w:val="Normal"/>
    <w:rsid w:val="00AE6DBC"/>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es-BO"/>
    </w:rPr>
  </w:style>
  <w:style w:type="paragraph" w:customStyle="1" w:styleId="gt-hl-layer2">
    <w:name w:val="gt-hl-layer2"/>
    <w:basedOn w:val="Normal"/>
    <w:rsid w:val="00AE6DBC"/>
    <w:pPr>
      <w:spacing w:after="0" w:line="240" w:lineRule="auto"/>
      <w:textAlignment w:val="baseline"/>
    </w:pPr>
    <w:rPr>
      <w:rFonts w:ascii="Times New Roman" w:eastAsia="Times New Roman" w:hAnsi="Times New Roman" w:cs="Times New Roman"/>
      <w:color w:val="FFFFFF"/>
      <w:sz w:val="24"/>
      <w:szCs w:val="24"/>
      <w:lang w:eastAsia="es-BO"/>
    </w:rPr>
  </w:style>
  <w:style w:type="paragraph" w:customStyle="1" w:styleId="trans-target2">
    <w:name w:val="trans-target2"/>
    <w:basedOn w:val="Normal"/>
    <w:rsid w:val="00AE6DBC"/>
    <w:pPr>
      <w:shd w:val="clear" w:color="auto" w:fill="C9D7F1"/>
      <w:spacing w:after="0" w:line="240" w:lineRule="auto"/>
      <w:ind w:left="-45" w:right="-30"/>
      <w:textAlignment w:val="baseline"/>
    </w:pPr>
    <w:rPr>
      <w:rFonts w:ascii="Times New Roman" w:eastAsia="Times New Roman" w:hAnsi="Times New Roman" w:cs="Times New Roman"/>
      <w:sz w:val="24"/>
      <w:szCs w:val="24"/>
      <w:lang w:eastAsia="es-BO"/>
    </w:rPr>
  </w:style>
  <w:style w:type="paragraph" w:customStyle="1" w:styleId="trans-target-highlight4">
    <w:name w:val="trans-target-highlight4"/>
    <w:basedOn w:val="Normal"/>
    <w:rsid w:val="00AE6DBC"/>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es-BO"/>
    </w:rPr>
  </w:style>
  <w:style w:type="paragraph" w:customStyle="1" w:styleId="trans-edit2">
    <w:name w:val="trans-edit2"/>
    <w:basedOn w:val="Normal"/>
    <w:rsid w:val="00AE6DBC"/>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es-BO"/>
    </w:rPr>
  </w:style>
  <w:style w:type="paragraph" w:customStyle="1" w:styleId="gt-trans-highlight-l2">
    <w:name w:val="gt-trans-highlight-l2"/>
    <w:basedOn w:val="Normal"/>
    <w:rsid w:val="00AE6DBC"/>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es-BO"/>
    </w:rPr>
  </w:style>
  <w:style w:type="paragraph" w:customStyle="1" w:styleId="gt-trans-highlight-r2">
    <w:name w:val="gt-trans-highlight-r2"/>
    <w:basedOn w:val="Normal"/>
    <w:rsid w:val="00AE6DBC"/>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es-BO"/>
    </w:rPr>
  </w:style>
  <w:style w:type="character" w:customStyle="1" w:styleId="notranslate">
    <w:name w:val="notranslate"/>
    <w:basedOn w:val="DefaultParagraphFont"/>
    <w:rsid w:val="00AE6DBC"/>
  </w:style>
  <w:style w:type="character" w:customStyle="1" w:styleId="normalchar1">
    <w:name w:val="normal__char1"/>
    <w:basedOn w:val="DefaultParagraphFont"/>
    <w:rsid w:val="00AE6DBC"/>
    <w:rPr>
      <w:rFonts w:ascii="Calibri" w:hAnsi="Calibri" w:hint="default"/>
      <w:sz w:val="22"/>
      <w:szCs w:val="22"/>
    </w:rPr>
  </w:style>
  <w:style w:type="character" w:customStyle="1" w:styleId="google-src-text1">
    <w:name w:val="google-src-text1"/>
    <w:basedOn w:val="DefaultParagraphFont"/>
    <w:rsid w:val="00AE6DBC"/>
    <w:rPr>
      <w:vanish/>
      <w:webHidden w:val="0"/>
      <w:specVanish w:val="0"/>
    </w:rPr>
  </w:style>
  <w:style w:type="character" w:customStyle="1" w:styleId="list0020paragraphchar1">
    <w:name w:val="list_0020paragraph__char1"/>
    <w:basedOn w:val="DefaultParagraphFont"/>
    <w:rsid w:val="00AE6DBC"/>
    <w:rPr>
      <w:rFonts w:ascii="Calibri" w:hAnsi="Calibri" w:hint="default"/>
      <w:sz w:val="22"/>
      <w:szCs w:val="22"/>
    </w:rPr>
  </w:style>
  <w:style w:type="character" w:customStyle="1" w:styleId="footnote0020referencechar1">
    <w:name w:val="footnote_0020reference__char1"/>
    <w:basedOn w:val="DefaultParagraphFont"/>
    <w:rsid w:val="00AE6DBC"/>
    <w:rPr>
      <w:sz w:val="20"/>
      <w:szCs w:val="20"/>
      <w:vertAlign w:val="superscript"/>
    </w:rPr>
  </w:style>
  <w:style w:type="character" w:customStyle="1" w:styleId="t00edtulo002030020carchar1">
    <w:name w:val="t_00edtulo_00203_0020car__char1"/>
    <w:basedOn w:val="DefaultParagraphFont"/>
    <w:rsid w:val="00AE6DBC"/>
    <w:rPr>
      <w:rFonts w:ascii="Corbel" w:hAnsi="Corbel" w:hint="default"/>
      <w:b/>
      <w:bCs/>
      <w:color w:val="FF0000"/>
    </w:rPr>
  </w:style>
  <w:style w:type="character" w:customStyle="1" w:styleId="hyperlinkchar1">
    <w:name w:val="hyperlink__char1"/>
    <w:basedOn w:val="DefaultParagraphFont"/>
    <w:rsid w:val="00AE6DBC"/>
    <w:rPr>
      <w:color w:val="0000FF"/>
      <w:u w:val="single"/>
    </w:rPr>
  </w:style>
  <w:style w:type="paragraph" w:styleId="TOC1">
    <w:name w:val="toc 1"/>
    <w:basedOn w:val="Normal"/>
    <w:next w:val="Normal"/>
    <w:autoRedefine/>
    <w:uiPriority w:val="39"/>
    <w:unhideWhenUsed/>
    <w:rsid w:val="00834FE4"/>
    <w:pPr>
      <w:spacing w:after="100" w:line="276" w:lineRule="auto"/>
    </w:pPr>
    <w:rPr>
      <w:lang w:val="es-ES"/>
    </w:rPr>
  </w:style>
  <w:style w:type="paragraph" w:styleId="TOC2">
    <w:name w:val="toc 2"/>
    <w:basedOn w:val="Normal"/>
    <w:next w:val="Normal"/>
    <w:autoRedefine/>
    <w:uiPriority w:val="39"/>
    <w:unhideWhenUsed/>
    <w:rsid w:val="00834FE4"/>
    <w:pPr>
      <w:spacing w:after="100" w:line="276" w:lineRule="auto"/>
      <w:ind w:left="220"/>
    </w:pPr>
    <w:rPr>
      <w:lang w:val="es-ES"/>
    </w:rPr>
  </w:style>
  <w:style w:type="paragraph" w:styleId="TOC3">
    <w:name w:val="toc 3"/>
    <w:basedOn w:val="Normal"/>
    <w:next w:val="Normal"/>
    <w:autoRedefine/>
    <w:uiPriority w:val="39"/>
    <w:unhideWhenUsed/>
    <w:rsid w:val="00834FE4"/>
    <w:pPr>
      <w:spacing w:after="100" w:line="276" w:lineRule="auto"/>
      <w:ind w:left="440"/>
    </w:pPr>
    <w:rPr>
      <w:lang w:val="es-ES"/>
    </w:rPr>
  </w:style>
  <w:style w:type="paragraph" w:styleId="ListParagraph">
    <w:name w:val="List Paragraph"/>
    <w:basedOn w:val="Normal"/>
    <w:uiPriority w:val="34"/>
    <w:qFormat/>
    <w:rsid w:val="00312C35"/>
    <w:pPr>
      <w:ind w:left="720"/>
      <w:contextualSpacing/>
    </w:pPr>
  </w:style>
  <w:style w:type="paragraph" w:styleId="FootnoteText">
    <w:name w:val="footnote text"/>
    <w:basedOn w:val="Normal"/>
    <w:link w:val="FootnoteTextChar"/>
    <w:uiPriority w:val="99"/>
    <w:semiHidden/>
    <w:unhideWhenUsed/>
    <w:rsid w:val="001E5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F3D"/>
    <w:rPr>
      <w:sz w:val="20"/>
      <w:szCs w:val="20"/>
    </w:rPr>
  </w:style>
  <w:style w:type="character" w:styleId="FootnoteReference">
    <w:name w:val="footnote reference"/>
    <w:basedOn w:val="DefaultParagraphFont"/>
    <w:uiPriority w:val="99"/>
    <w:semiHidden/>
    <w:unhideWhenUsed/>
    <w:rsid w:val="001E5F3D"/>
    <w:rPr>
      <w:vertAlign w:val="superscript"/>
    </w:rPr>
  </w:style>
  <w:style w:type="paragraph" w:customStyle="1" w:styleId="Normal2">
    <w:name w:val="Normal2"/>
    <w:basedOn w:val="Normal"/>
    <w:rsid w:val="0035713F"/>
    <w:pPr>
      <w:spacing w:after="200" w:line="260" w:lineRule="atLeast"/>
    </w:pPr>
    <w:rPr>
      <w:rFonts w:ascii="Calibri" w:eastAsia="Times New Roman" w:hAnsi="Calibri" w:cs="Times New Roman"/>
      <w:lang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6DBC"/>
    <w:pPr>
      <w:spacing w:after="0" w:line="240" w:lineRule="auto"/>
      <w:outlineLvl w:val="0"/>
    </w:pPr>
    <w:rPr>
      <w:rFonts w:ascii="Times New Roman" w:eastAsia="Times New Roman" w:hAnsi="Times New Roman" w:cs="Times New Roman"/>
      <w:b/>
      <w:bCs/>
      <w:kern w:val="36"/>
      <w:sz w:val="48"/>
      <w:szCs w:val="48"/>
      <w:lang w:eastAsia="es-BO"/>
    </w:rPr>
  </w:style>
  <w:style w:type="paragraph" w:styleId="Heading2">
    <w:name w:val="heading 2"/>
    <w:basedOn w:val="Normal"/>
    <w:link w:val="Heading2Char"/>
    <w:uiPriority w:val="9"/>
    <w:qFormat/>
    <w:rsid w:val="00AE6DBC"/>
    <w:pPr>
      <w:spacing w:after="0" w:line="240" w:lineRule="auto"/>
      <w:outlineLvl w:val="1"/>
    </w:pPr>
    <w:rPr>
      <w:rFonts w:ascii="Times New Roman" w:eastAsia="Times New Roman" w:hAnsi="Times New Roman" w:cs="Times New Roman"/>
      <w:b/>
      <w:bCs/>
      <w:sz w:val="36"/>
      <w:szCs w:val="36"/>
      <w:lang w:eastAsia="es-BO"/>
    </w:rPr>
  </w:style>
  <w:style w:type="paragraph" w:styleId="Heading3">
    <w:name w:val="heading 3"/>
    <w:basedOn w:val="Normal"/>
    <w:link w:val="Heading3Char"/>
    <w:uiPriority w:val="9"/>
    <w:qFormat/>
    <w:rsid w:val="00AE6DBC"/>
    <w:pPr>
      <w:spacing w:after="0" w:line="240" w:lineRule="auto"/>
      <w:outlineLvl w:val="2"/>
    </w:pPr>
    <w:rPr>
      <w:rFonts w:ascii="Times New Roman" w:eastAsia="Times New Roman" w:hAnsi="Times New Roman" w:cs="Times New Roman"/>
      <w:b/>
      <w:bCs/>
      <w:sz w:val="27"/>
      <w:szCs w:val="27"/>
      <w:lang w:eastAsia="es-BO"/>
    </w:rPr>
  </w:style>
  <w:style w:type="paragraph" w:styleId="Heading4">
    <w:name w:val="heading 4"/>
    <w:basedOn w:val="Normal"/>
    <w:link w:val="Heading4Char"/>
    <w:uiPriority w:val="9"/>
    <w:qFormat/>
    <w:rsid w:val="00AE6DBC"/>
    <w:pPr>
      <w:spacing w:after="0" w:line="240" w:lineRule="auto"/>
      <w:outlineLvl w:val="3"/>
    </w:pPr>
    <w:rPr>
      <w:rFonts w:ascii="Times New Roman" w:eastAsia="Times New Roman" w:hAnsi="Times New Roman" w:cs="Times New Roman"/>
      <w:b/>
      <w:bCs/>
      <w:sz w:val="24"/>
      <w:szCs w:val="24"/>
      <w:lang w:eastAsia="es-BO"/>
    </w:rPr>
  </w:style>
  <w:style w:type="paragraph" w:styleId="Heading5">
    <w:name w:val="heading 5"/>
    <w:basedOn w:val="Normal"/>
    <w:link w:val="Heading5Char"/>
    <w:uiPriority w:val="9"/>
    <w:qFormat/>
    <w:rsid w:val="00AE6DBC"/>
    <w:pPr>
      <w:spacing w:after="0" w:line="240" w:lineRule="auto"/>
      <w:outlineLvl w:val="4"/>
    </w:pPr>
    <w:rPr>
      <w:rFonts w:ascii="Times New Roman" w:eastAsia="Times New Roman" w:hAnsi="Times New Roman" w:cs="Times New Roman"/>
      <w:b/>
      <w:bCs/>
      <w:sz w:val="20"/>
      <w:szCs w:val="20"/>
      <w:lang w:eastAsia="es-BO"/>
    </w:rPr>
  </w:style>
  <w:style w:type="paragraph" w:styleId="Heading6">
    <w:name w:val="heading 6"/>
    <w:basedOn w:val="Normal"/>
    <w:link w:val="Heading6Char"/>
    <w:uiPriority w:val="9"/>
    <w:qFormat/>
    <w:rsid w:val="00AE6DBC"/>
    <w:pPr>
      <w:spacing w:after="0" w:line="240" w:lineRule="auto"/>
      <w:outlineLvl w:val="5"/>
    </w:pPr>
    <w:rPr>
      <w:rFonts w:ascii="Times New Roman" w:eastAsia="Times New Roman" w:hAnsi="Times New Roman" w:cs="Times New Roman"/>
      <w:b/>
      <w:bCs/>
      <w:sz w:val="15"/>
      <w:szCs w:val="15"/>
      <w:lang w:eastAsia="es-B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DBC"/>
    <w:rPr>
      <w:rFonts w:ascii="Times New Roman" w:eastAsia="Times New Roman" w:hAnsi="Times New Roman" w:cs="Times New Roman"/>
      <w:b/>
      <w:bCs/>
      <w:kern w:val="36"/>
      <w:sz w:val="48"/>
      <w:szCs w:val="48"/>
      <w:lang w:eastAsia="es-BO"/>
    </w:rPr>
  </w:style>
  <w:style w:type="character" w:customStyle="1" w:styleId="Heading2Char">
    <w:name w:val="Heading 2 Char"/>
    <w:basedOn w:val="DefaultParagraphFont"/>
    <w:link w:val="Heading2"/>
    <w:uiPriority w:val="9"/>
    <w:rsid w:val="00AE6DBC"/>
    <w:rPr>
      <w:rFonts w:ascii="Times New Roman" w:eastAsia="Times New Roman" w:hAnsi="Times New Roman" w:cs="Times New Roman"/>
      <w:b/>
      <w:bCs/>
      <w:sz w:val="36"/>
      <w:szCs w:val="36"/>
      <w:lang w:eastAsia="es-BO"/>
    </w:rPr>
  </w:style>
  <w:style w:type="character" w:customStyle="1" w:styleId="Heading3Char">
    <w:name w:val="Heading 3 Char"/>
    <w:basedOn w:val="DefaultParagraphFont"/>
    <w:link w:val="Heading3"/>
    <w:uiPriority w:val="9"/>
    <w:rsid w:val="00AE6DBC"/>
    <w:rPr>
      <w:rFonts w:ascii="Times New Roman" w:eastAsia="Times New Roman" w:hAnsi="Times New Roman" w:cs="Times New Roman"/>
      <w:b/>
      <w:bCs/>
      <w:sz w:val="27"/>
      <w:szCs w:val="27"/>
      <w:lang w:eastAsia="es-BO"/>
    </w:rPr>
  </w:style>
  <w:style w:type="character" w:customStyle="1" w:styleId="Heading4Char">
    <w:name w:val="Heading 4 Char"/>
    <w:basedOn w:val="DefaultParagraphFont"/>
    <w:link w:val="Heading4"/>
    <w:uiPriority w:val="9"/>
    <w:rsid w:val="00AE6DBC"/>
    <w:rPr>
      <w:rFonts w:ascii="Times New Roman" w:eastAsia="Times New Roman" w:hAnsi="Times New Roman" w:cs="Times New Roman"/>
      <w:b/>
      <w:bCs/>
      <w:sz w:val="24"/>
      <w:szCs w:val="24"/>
      <w:lang w:eastAsia="es-BO"/>
    </w:rPr>
  </w:style>
  <w:style w:type="character" w:customStyle="1" w:styleId="Heading5Char">
    <w:name w:val="Heading 5 Char"/>
    <w:basedOn w:val="DefaultParagraphFont"/>
    <w:link w:val="Heading5"/>
    <w:uiPriority w:val="9"/>
    <w:rsid w:val="00AE6DBC"/>
    <w:rPr>
      <w:rFonts w:ascii="Times New Roman" w:eastAsia="Times New Roman" w:hAnsi="Times New Roman" w:cs="Times New Roman"/>
      <w:b/>
      <w:bCs/>
      <w:sz w:val="20"/>
      <w:szCs w:val="20"/>
      <w:lang w:eastAsia="es-BO"/>
    </w:rPr>
  </w:style>
  <w:style w:type="character" w:customStyle="1" w:styleId="Heading6Char">
    <w:name w:val="Heading 6 Char"/>
    <w:basedOn w:val="DefaultParagraphFont"/>
    <w:link w:val="Heading6"/>
    <w:uiPriority w:val="9"/>
    <w:rsid w:val="00AE6DBC"/>
    <w:rPr>
      <w:rFonts w:ascii="Times New Roman" w:eastAsia="Times New Roman" w:hAnsi="Times New Roman" w:cs="Times New Roman"/>
      <w:b/>
      <w:bCs/>
      <w:sz w:val="15"/>
      <w:szCs w:val="15"/>
      <w:lang w:eastAsia="es-BO"/>
    </w:rPr>
  </w:style>
  <w:style w:type="character" w:styleId="Hyperlink">
    <w:name w:val="Hyperlink"/>
    <w:basedOn w:val="DefaultParagraphFont"/>
    <w:uiPriority w:val="99"/>
    <w:unhideWhenUsed/>
    <w:rsid w:val="00AE6DBC"/>
    <w:rPr>
      <w:color w:val="0000FF"/>
      <w:u w:val="single"/>
    </w:rPr>
  </w:style>
  <w:style w:type="character" w:styleId="Strong">
    <w:name w:val="Strong"/>
    <w:basedOn w:val="DefaultParagraphFont"/>
    <w:uiPriority w:val="22"/>
    <w:qFormat/>
    <w:rsid w:val="00AE6DBC"/>
    <w:rPr>
      <w:b/>
      <w:bCs/>
    </w:rPr>
  </w:style>
  <w:style w:type="paragraph" w:styleId="NormalWeb">
    <w:name w:val="Normal (Web)"/>
    <w:basedOn w:val="Normal"/>
    <w:uiPriority w:val="99"/>
    <w:semiHidden/>
    <w:unhideWhenUsed/>
    <w:rsid w:val="00AE6DBC"/>
    <w:pPr>
      <w:spacing w:after="0" w:line="240" w:lineRule="auto"/>
    </w:pPr>
    <w:rPr>
      <w:rFonts w:ascii="Times New Roman" w:eastAsia="Times New Roman" w:hAnsi="Times New Roman" w:cs="Times New Roman"/>
      <w:sz w:val="24"/>
      <w:szCs w:val="24"/>
      <w:lang w:eastAsia="es-BO"/>
    </w:rPr>
  </w:style>
  <w:style w:type="paragraph" w:customStyle="1" w:styleId="google-src-active-text">
    <w:name w:val="google-src-active-text"/>
    <w:basedOn w:val="Normal"/>
    <w:rsid w:val="00AE6DBC"/>
    <w:pPr>
      <w:spacing w:after="0" w:line="240" w:lineRule="auto"/>
    </w:pPr>
    <w:rPr>
      <w:rFonts w:ascii="Arial" w:eastAsia="Times New Roman" w:hAnsi="Arial" w:cs="Arial"/>
      <w:sz w:val="24"/>
      <w:szCs w:val="24"/>
      <w:lang w:eastAsia="es-BO"/>
    </w:rPr>
  </w:style>
  <w:style w:type="paragraph" w:customStyle="1" w:styleId="Normal1">
    <w:name w:val="Normal1"/>
    <w:basedOn w:val="Normal"/>
    <w:rsid w:val="00AE6DBC"/>
    <w:pPr>
      <w:spacing w:after="200" w:line="260" w:lineRule="atLeast"/>
    </w:pPr>
    <w:rPr>
      <w:rFonts w:ascii="Calibri" w:eastAsia="Times New Roman" w:hAnsi="Calibri" w:cs="Times New Roman"/>
      <w:lang w:eastAsia="es-BO"/>
    </w:rPr>
  </w:style>
  <w:style w:type="paragraph" w:customStyle="1" w:styleId="normalchar">
    <w:name w:val="normal__char"/>
    <w:basedOn w:val="Normal"/>
    <w:rsid w:val="00AE6DBC"/>
    <w:pPr>
      <w:spacing w:after="0" w:line="240" w:lineRule="auto"/>
    </w:pPr>
    <w:rPr>
      <w:rFonts w:ascii="Calibri" w:eastAsia="Times New Roman" w:hAnsi="Calibri" w:cs="Times New Roman"/>
      <w:lang w:eastAsia="es-BO"/>
    </w:rPr>
  </w:style>
  <w:style w:type="paragraph" w:customStyle="1" w:styleId="Piedepgina1">
    <w:name w:val="Pie de página1"/>
    <w:basedOn w:val="Normal"/>
    <w:rsid w:val="00AE6DBC"/>
    <w:pPr>
      <w:spacing w:after="0" w:line="240" w:lineRule="atLeast"/>
    </w:pPr>
    <w:rPr>
      <w:rFonts w:ascii="Calibri" w:eastAsia="Times New Roman" w:hAnsi="Calibri" w:cs="Times New Roman"/>
      <w:lang w:eastAsia="es-BO"/>
    </w:rPr>
  </w:style>
  <w:style w:type="paragraph" w:customStyle="1" w:styleId="footerchar">
    <w:name w:val="footer__char"/>
    <w:basedOn w:val="Normal"/>
    <w:rsid w:val="00AE6DBC"/>
    <w:pPr>
      <w:spacing w:after="0" w:line="240" w:lineRule="auto"/>
    </w:pPr>
    <w:rPr>
      <w:rFonts w:ascii="Calibri" w:eastAsia="Times New Roman" w:hAnsi="Calibri" w:cs="Times New Roman"/>
      <w:lang w:eastAsia="es-BO"/>
    </w:rPr>
  </w:style>
  <w:style w:type="paragraph" w:customStyle="1" w:styleId="toc00201">
    <w:name w:val="toc_00201"/>
    <w:basedOn w:val="Normal"/>
    <w:rsid w:val="00AE6DBC"/>
    <w:pPr>
      <w:spacing w:after="100" w:line="260" w:lineRule="atLeast"/>
    </w:pPr>
    <w:rPr>
      <w:rFonts w:ascii="Calibri" w:eastAsia="Times New Roman" w:hAnsi="Calibri" w:cs="Times New Roman"/>
      <w:lang w:eastAsia="es-BO"/>
    </w:rPr>
  </w:style>
  <w:style w:type="paragraph" w:customStyle="1" w:styleId="toc00201char">
    <w:name w:val="toc_00201__char"/>
    <w:basedOn w:val="Normal"/>
    <w:rsid w:val="00AE6DBC"/>
    <w:pPr>
      <w:spacing w:after="0" w:line="240" w:lineRule="auto"/>
    </w:pPr>
    <w:rPr>
      <w:rFonts w:ascii="Calibri" w:eastAsia="Times New Roman" w:hAnsi="Calibri" w:cs="Times New Roman"/>
      <w:lang w:eastAsia="es-BO"/>
    </w:rPr>
  </w:style>
  <w:style w:type="paragraph" w:customStyle="1" w:styleId="Hipervnculo1">
    <w:name w:val="Hipervínculo1"/>
    <w:basedOn w:val="Normal"/>
    <w:rsid w:val="00AE6DBC"/>
    <w:pPr>
      <w:spacing w:after="0" w:line="240" w:lineRule="auto"/>
    </w:pPr>
    <w:rPr>
      <w:rFonts w:ascii="Times New Roman" w:eastAsia="Times New Roman" w:hAnsi="Times New Roman" w:cs="Times New Roman"/>
      <w:color w:val="0000FF"/>
      <w:sz w:val="24"/>
      <w:szCs w:val="24"/>
      <w:u w:val="single"/>
      <w:lang w:eastAsia="es-BO"/>
    </w:rPr>
  </w:style>
  <w:style w:type="paragraph" w:customStyle="1" w:styleId="hyperlinkchar">
    <w:name w:val="hyperlink__char"/>
    <w:basedOn w:val="Normal"/>
    <w:rsid w:val="00AE6DBC"/>
    <w:pPr>
      <w:spacing w:after="0" w:line="240" w:lineRule="auto"/>
    </w:pPr>
    <w:rPr>
      <w:rFonts w:ascii="Times New Roman" w:eastAsia="Times New Roman" w:hAnsi="Times New Roman" w:cs="Times New Roman"/>
      <w:color w:val="0000FF"/>
      <w:sz w:val="24"/>
      <w:szCs w:val="24"/>
      <w:u w:val="single"/>
      <w:lang w:eastAsia="es-BO"/>
    </w:rPr>
  </w:style>
  <w:style w:type="paragraph" w:customStyle="1" w:styleId="toc00202">
    <w:name w:val="toc_00202"/>
    <w:basedOn w:val="Normal"/>
    <w:rsid w:val="00AE6DBC"/>
    <w:pPr>
      <w:spacing w:after="100" w:line="260" w:lineRule="atLeast"/>
      <w:ind w:left="220"/>
    </w:pPr>
    <w:rPr>
      <w:rFonts w:ascii="Calibri" w:eastAsia="Times New Roman" w:hAnsi="Calibri" w:cs="Times New Roman"/>
      <w:lang w:eastAsia="es-BO"/>
    </w:rPr>
  </w:style>
  <w:style w:type="paragraph" w:customStyle="1" w:styleId="toc00202char">
    <w:name w:val="toc_00202__char"/>
    <w:basedOn w:val="Normal"/>
    <w:rsid w:val="00AE6DBC"/>
    <w:pPr>
      <w:spacing w:after="0" w:line="240" w:lineRule="auto"/>
    </w:pPr>
    <w:rPr>
      <w:rFonts w:ascii="Calibri" w:eastAsia="Times New Roman" w:hAnsi="Calibri" w:cs="Times New Roman"/>
      <w:lang w:eastAsia="es-BO"/>
    </w:rPr>
  </w:style>
  <w:style w:type="paragraph" w:customStyle="1" w:styleId="toc00203">
    <w:name w:val="toc_00203"/>
    <w:basedOn w:val="Normal"/>
    <w:rsid w:val="00AE6DBC"/>
    <w:pPr>
      <w:spacing w:after="100" w:line="260" w:lineRule="atLeast"/>
      <w:ind w:left="440"/>
    </w:pPr>
    <w:rPr>
      <w:rFonts w:ascii="Calibri" w:eastAsia="Times New Roman" w:hAnsi="Calibri" w:cs="Times New Roman"/>
      <w:lang w:eastAsia="es-BO"/>
    </w:rPr>
  </w:style>
  <w:style w:type="paragraph" w:customStyle="1" w:styleId="toc00203char">
    <w:name w:val="toc_00203__char"/>
    <w:basedOn w:val="Normal"/>
    <w:rsid w:val="00AE6DBC"/>
    <w:pPr>
      <w:spacing w:after="0" w:line="240" w:lineRule="auto"/>
    </w:pPr>
    <w:rPr>
      <w:rFonts w:ascii="Calibri" w:eastAsia="Times New Roman" w:hAnsi="Calibri" w:cs="Times New Roman"/>
      <w:lang w:eastAsia="es-BO"/>
    </w:rPr>
  </w:style>
  <w:style w:type="paragraph" w:customStyle="1" w:styleId="list0020paragraph">
    <w:name w:val="list_0020paragraph"/>
    <w:basedOn w:val="Normal"/>
    <w:rsid w:val="00AE6DBC"/>
    <w:pPr>
      <w:spacing w:after="200" w:line="260" w:lineRule="atLeast"/>
      <w:ind w:left="720"/>
    </w:pPr>
    <w:rPr>
      <w:rFonts w:ascii="Calibri" w:eastAsia="Times New Roman" w:hAnsi="Calibri" w:cs="Times New Roman"/>
      <w:lang w:eastAsia="es-BO"/>
    </w:rPr>
  </w:style>
  <w:style w:type="paragraph" w:customStyle="1" w:styleId="list0020paragraphchar">
    <w:name w:val="list_0020paragraph__char"/>
    <w:basedOn w:val="Normal"/>
    <w:rsid w:val="00AE6DBC"/>
    <w:pPr>
      <w:spacing w:after="0" w:line="240" w:lineRule="auto"/>
    </w:pPr>
    <w:rPr>
      <w:rFonts w:ascii="Calibri" w:eastAsia="Times New Roman" w:hAnsi="Calibri" w:cs="Times New Roman"/>
      <w:lang w:eastAsia="es-BO"/>
    </w:rPr>
  </w:style>
  <w:style w:type="paragraph" w:customStyle="1" w:styleId="heading00201">
    <w:name w:val="heading_00201"/>
    <w:basedOn w:val="Normal"/>
    <w:rsid w:val="00AE6DBC"/>
    <w:pPr>
      <w:shd w:val="clear" w:color="auto" w:fill="FBD4B4"/>
      <w:spacing w:after="200" w:line="260" w:lineRule="atLeast"/>
      <w:ind w:left="360" w:hanging="360"/>
    </w:pPr>
    <w:rPr>
      <w:rFonts w:ascii="Corbel" w:eastAsia="Times New Roman" w:hAnsi="Corbel" w:cs="Times New Roman"/>
      <w:b/>
      <w:bCs/>
      <w:color w:val="000000"/>
      <w:sz w:val="28"/>
      <w:szCs w:val="28"/>
      <w:lang w:eastAsia="es-BO"/>
    </w:rPr>
  </w:style>
  <w:style w:type="paragraph" w:customStyle="1" w:styleId="heading00201char">
    <w:name w:val="heading_00201__char"/>
    <w:basedOn w:val="Normal"/>
    <w:rsid w:val="00AE6DBC"/>
    <w:pPr>
      <w:shd w:val="clear" w:color="auto" w:fill="FBD4B4"/>
      <w:spacing w:after="0" w:line="240" w:lineRule="auto"/>
    </w:pPr>
    <w:rPr>
      <w:rFonts w:ascii="Corbel" w:eastAsia="Times New Roman" w:hAnsi="Corbel" w:cs="Times New Roman"/>
      <w:b/>
      <w:bCs/>
      <w:sz w:val="28"/>
      <w:szCs w:val="28"/>
      <w:lang w:eastAsia="es-BO"/>
    </w:rPr>
  </w:style>
  <w:style w:type="paragraph" w:customStyle="1" w:styleId="heading00202">
    <w:name w:val="heading_00202"/>
    <w:basedOn w:val="Normal"/>
    <w:rsid w:val="00AE6DBC"/>
    <w:pPr>
      <w:spacing w:after="200" w:line="260" w:lineRule="atLeast"/>
      <w:ind w:left="780" w:hanging="420"/>
    </w:pPr>
    <w:rPr>
      <w:rFonts w:ascii="Corbel" w:eastAsia="Times New Roman" w:hAnsi="Corbel" w:cs="Times New Roman"/>
      <w:b/>
      <w:bCs/>
      <w:color w:val="FF0000"/>
      <w:sz w:val="24"/>
      <w:szCs w:val="24"/>
      <w:lang w:eastAsia="es-BO"/>
    </w:rPr>
  </w:style>
  <w:style w:type="paragraph" w:customStyle="1" w:styleId="heading00202char">
    <w:name w:val="heading_00202__char"/>
    <w:basedOn w:val="Normal"/>
    <w:rsid w:val="00AE6DBC"/>
    <w:pPr>
      <w:spacing w:after="0" w:line="240" w:lineRule="auto"/>
    </w:pPr>
    <w:rPr>
      <w:rFonts w:ascii="Corbel" w:eastAsia="Times New Roman" w:hAnsi="Corbel" w:cs="Times New Roman"/>
      <w:b/>
      <w:bCs/>
      <w:color w:val="FF0000"/>
      <w:sz w:val="24"/>
      <w:szCs w:val="24"/>
      <w:lang w:eastAsia="es-BO"/>
    </w:rPr>
  </w:style>
  <w:style w:type="paragraph" w:customStyle="1" w:styleId="footnote0020reference">
    <w:name w:val="footnote_0020reference"/>
    <w:basedOn w:val="Normal"/>
    <w:rsid w:val="00AE6DBC"/>
    <w:pPr>
      <w:spacing w:after="0" w:line="240" w:lineRule="auto"/>
    </w:pPr>
    <w:rPr>
      <w:rFonts w:ascii="Times New Roman" w:eastAsia="Times New Roman" w:hAnsi="Times New Roman" w:cs="Times New Roman"/>
      <w:sz w:val="20"/>
      <w:szCs w:val="20"/>
      <w:vertAlign w:val="superscript"/>
      <w:lang w:eastAsia="es-BO"/>
    </w:rPr>
  </w:style>
  <w:style w:type="paragraph" w:customStyle="1" w:styleId="footnote0020referencechar">
    <w:name w:val="footnote_0020reference__char"/>
    <w:basedOn w:val="Normal"/>
    <w:rsid w:val="00AE6DBC"/>
    <w:pPr>
      <w:spacing w:after="0" w:line="240" w:lineRule="auto"/>
    </w:pPr>
    <w:rPr>
      <w:rFonts w:ascii="Times New Roman" w:eastAsia="Times New Roman" w:hAnsi="Times New Roman" w:cs="Times New Roman"/>
      <w:sz w:val="20"/>
      <w:szCs w:val="20"/>
      <w:vertAlign w:val="superscript"/>
      <w:lang w:eastAsia="es-BO"/>
    </w:rPr>
  </w:style>
  <w:style w:type="paragraph" w:customStyle="1" w:styleId="footnote0020text">
    <w:name w:val="footnote_0020text"/>
    <w:basedOn w:val="Normal"/>
    <w:rsid w:val="00AE6DBC"/>
    <w:pPr>
      <w:spacing w:after="0" w:line="240" w:lineRule="atLeast"/>
    </w:pPr>
    <w:rPr>
      <w:rFonts w:ascii="Calibri" w:eastAsia="Times New Roman" w:hAnsi="Calibri" w:cs="Times New Roman"/>
      <w:sz w:val="20"/>
      <w:szCs w:val="20"/>
      <w:lang w:eastAsia="es-BO"/>
    </w:rPr>
  </w:style>
  <w:style w:type="paragraph" w:customStyle="1" w:styleId="footnote0020textchar">
    <w:name w:val="footnote_0020text__char"/>
    <w:basedOn w:val="Normal"/>
    <w:rsid w:val="00AE6DBC"/>
    <w:pPr>
      <w:spacing w:after="0" w:line="240" w:lineRule="auto"/>
    </w:pPr>
    <w:rPr>
      <w:rFonts w:ascii="Calibri" w:eastAsia="Times New Roman" w:hAnsi="Calibri" w:cs="Times New Roman"/>
      <w:sz w:val="20"/>
      <w:szCs w:val="20"/>
      <w:lang w:eastAsia="es-BO"/>
    </w:rPr>
  </w:style>
  <w:style w:type="paragraph" w:customStyle="1" w:styleId="heading00203">
    <w:name w:val="heading_00203"/>
    <w:basedOn w:val="Normal"/>
    <w:rsid w:val="00AE6DBC"/>
    <w:pPr>
      <w:spacing w:after="200" w:line="260" w:lineRule="atLeast"/>
      <w:ind w:left="1220" w:hanging="500"/>
    </w:pPr>
    <w:rPr>
      <w:rFonts w:ascii="Corbel" w:eastAsia="Times New Roman" w:hAnsi="Corbel" w:cs="Times New Roman"/>
      <w:b/>
      <w:bCs/>
      <w:color w:val="FF0000"/>
      <w:lang w:eastAsia="es-BO"/>
    </w:rPr>
  </w:style>
  <w:style w:type="paragraph" w:customStyle="1" w:styleId="heading00203char">
    <w:name w:val="heading_00203__char"/>
    <w:basedOn w:val="Normal"/>
    <w:rsid w:val="00AE6DBC"/>
    <w:pPr>
      <w:spacing w:after="0" w:line="240" w:lineRule="auto"/>
    </w:pPr>
    <w:rPr>
      <w:rFonts w:ascii="Corbel" w:eastAsia="Times New Roman" w:hAnsi="Corbel" w:cs="Times New Roman"/>
      <w:b/>
      <w:bCs/>
      <w:color w:val="FF0000"/>
      <w:lang w:eastAsia="es-BO"/>
    </w:rPr>
  </w:style>
  <w:style w:type="paragraph" w:customStyle="1" w:styleId="t00edtulo002030020car">
    <w:name w:val="t_00edtulo_00203_0020car"/>
    <w:basedOn w:val="Normal"/>
    <w:rsid w:val="00AE6DBC"/>
    <w:pPr>
      <w:spacing w:after="0" w:line="240" w:lineRule="auto"/>
    </w:pPr>
    <w:rPr>
      <w:rFonts w:ascii="Corbel" w:eastAsia="Times New Roman" w:hAnsi="Corbel" w:cs="Times New Roman"/>
      <w:b/>
      <w:bCs/>
      <w:color w:val="FF0000"/>
      <w:sz w:val="24"/>
      <w:szCs w:val="24"/>
      <w:lang w:eastAsia="es-BO"/>
    </w:rPr>
  </w:style>
  <w:style w:type="paragraph" w:customStyle="1" w:styleId="t00edtulo002030020carchar">
    <w:name w:val="t_00edtulo_00203_0020car__char"/>
    <w:basedOn w:val="Normal"/>
    <w:rsid w:val="00AE6DBC"/>
    <w:pPr>
      <w:spacing w:after="0" w:line="240" w:lineRule="auto"/>
    </w:pPr>
    <w:rPr>
      <w:rFonts w:ascii="Corbel" w:eastAsia="Times New Roman" w:hAnsi="Corbel" w:cs="Times New Roman"/>
      <w:b/>
      <w:bCs/>
      <w:color w:val="FF0000"/>
      <w:sz w:val="24"/>
      <w:szCs w:val="24"/>
      <w:lang w:eastAsia="es-BO"/>
    </w:rPr>
  </w:style>
  <w:style w:type="paragraph" w:customStyle="1" w:styleId="gen67934">
    <w:name w:val="gen67934"/>
    <w:basedOn w:val="Normal"/>
    <w:rsid w:val="00AE6DBC"/>
    <w:pPr>
      <w:spacing w:after="0" w:line="240" w:lineRule="auto"/>
      <w:textAlignment w:val="top"/>
    </w:pPr>
    <w:rPr>
      <w:rFonts w:ascii="Times New Roman" w:eastAsia="Times New Roman" w:hAnsi="Times New Roman" w:cs="Times New Roman"/>
      <w:sz w:val="24"/>
      <w:szCs w:val="24"/>
      <w:lang w:eastAsia="es-BO"/>
    </w:rPr>
  </w:style>
  <w:style w:type="paragraph" w:customStyle="1" w:styleId="gen134780">
    <w:name w:val="gen134780"/>
    <w:basedOn w:val="Normal"/>
    <w:rsid w:val="00AE6DBC"/>
    <w:pPr>
      <w:spacing w:after="0" w:line="240" w:lineRule="auto"/>
    </w:pPr>
    <w:rPr>
      <w:rFonts w:ascii="Times New Roman" w:eastAsia="Times New Roman" w:hAnsi="Times New Roman" w:cs="Times New Roman"/>
      <w:position w:val="96"/>
      <w:sz w:val="24"/>
      <w:szCs w:val="24"/>
      <w:lang w:eastAsia="es-BO"/>
    </w:rPr>
  </w:style>
  <w:style w:type="paragraph" w:customStyle="1" w:styleId="gen135332">
    <w:name w:val="gen135332"/>
    <w:basedOn w:val="Normal"/>
    <w:rsid w:val="00AE6DBC"/>
    <w:pPr>
      <w:spacing w:after="0" w:line="240" w:lineRule="auto"/>
    </w:pPr>
    <w:rPr>
      <w:rFonts w:ascii="Times New Roman" w:eastAsia="Times New Roman" w:hAnsi="Times New Roman" w:cs="Times New Roman"/>
      <w:position w:val="16"/>
      <w:sz w:val="24"/>
      <w:szCs w:val="24"/>
      <w:lang w:eastAsia="es-BO"/>
    </w:rPr>
  </w:style>
  <w:style w:type="paragraph" w:customStyle="1" w:styleId="gen135909">
    <w:name w:val="gen135909"/>
    <w:basedOn w:val="Normal"/>
    <w:rsid w:val="00AE6DBC"/>
    <w:pPr>
      <w:spacing w:after="0" w:line="240" w:lineRule="auto"/>
    </w:pPr>
    <w:rPr>
      <w:rFonts w:ascii="Times New Roman" w:eastAsia="Times New Roman" w:hAnsi="Times New Roman" w:cs="Times New Roman"/>
      <w:position w:val="482"/>
      <w:sz w:val="24"/>
      <w:szCs w:val="24"/>
      <w:lang w:eastAsia="es-BO"/>
    </w:rPr>
  </w:style>
  <w:style w:type="paragraph" w:customStyle="1" w:styleId="gen136415">
    <w:name w:val="gen136415"/>
    <w:basedOn w:val="Normal"/>
    <w:rsid w:val="00AE6DBC"/>
    <w:pPr>
      <w:spacing w:after="0" w:line="240" w:lineRule="auto"/>
    </w:pPr>
    <w:rPr>
      <w:rFonts w:ascii="Times New Roman" w:eastAsia="Times New Roman" w:hAnsi="Times New Roman" w:cs="Times New Roman"/>
      <w:position w:val="8"/>
      <w:sz w:val="24"/>
      <w:szCs w:val="24"/>
      <w:lang w:eastAsia="es-BO"/>
    </w:rPr>
  </w:style>
  <w:style w:type="paragraph" w:customStyle="1" w:styleId="gen136920">
    <w:name w:val="gen136920"/>
    <w:basedOn w:val="Normal"/>
    <w:rsid w:val="00AE6DBC"/>
    <w:pPr>
      <w:spacing w:after="0" w:line="240" w:lineRule="auto"/>
    </w:pPr>
    <w:rPr>
      <w:rFonts w:ascii="Times New Roman" w:eastAsia="Times New Roman" w:hAnsi="Times New Roman" w:cs="Times New Roman"/>
      <w:position w:val="360"/>
      <w:sz w:val="24"/>
      <w:szCs w:val="24"/>
      <w:lang w:eastAsia="es-BO"/>
    </w:rPr>
  </w:style>
  <w:style w:type="paragraph" w:customStyle="1" w:styleId="gen137319">
    <w:name w:val="gen137319"/>
    <w:basedOn w:val="Normal"/>
    <w:rsid w:val="00AE6DBC"/>
    <w:pPr>
      <w:spacing w:after="0" w:line="240" w:lineRule="auto"/>
    </w:pPr>
    <w:rPr>
      <w:rFonts w:ascii="Times New Roman" w:eastAsia="Times New Roman" w:hAnsi="Times New Roman" w:cs="Times New Roman"/>
      <w:position w:val="12"/>
      <w:sz w:val="24"/>
      <w:szCs w:val="24"/>
      <w:lang w:eastAsia="es-BO"/>
    </w:rPr>
  </w:style>
  <w:style w:type="paragraph" w:customStyle="1" w:styleId="goog-te-banner-frame">
    <w:name w:val="goog-te-banner-frame"/>
    <w:basedOn w:val="Normal"/>
    <w:rsid w:val="00AE6DBC"/>
    <w:pPr>
      <w:pBdr>
        <w:bottom w:val="single" w:sz="6" w:space="0" w:color="6B90DA"/>
      </w:pBdr>
      <w:spacing w:after="0" w:line="240" w:lineRule="auto"/>
    </w:pPr>
    <w:rPr>
      <w:rFonts w:ascii="Times New Roman" w:eastAsia="Times New Roman" w:hAnsi="Times New Roman" w:cs="Times New Roman"/>
      <w:sz w:val="24"/>
      <w:szCs w:val="24"/>
      <w:lang w:eastAsia="es-BO"/>
    </w:rPr>
  </w:style>
  <w:style w:type="paragraph" w:customStyle="1" w:styleId="goog-te-menu-frame">
    <w:name w:val="goog-te-menu-fram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ftab-frame">
    <w:name w:val="goog-te-ftab-fram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gadget">
    <w:name w:val="goog-te-gadget"/>
    <w:basedOn w:val="Normal"/>
    <w:rsid w:val="00AE6DBC"/>
    <w:pPr>
      <w:spacing w:after="0" w:line="240" w:lineRule="auto"/>
    </w:pPr>
    <w:rPr>
      <w:rFonts w:ascii="Arial" w:eastAsia="Times New Roman" w:hAnsi="Arial" w:cs="Arial"/>
      <w:color w:val="666666"/>
      <w:sz w:val="17"/>
      <w:szCs w:val="17"/>
      <w:lang w:eastAsia="es-BO"/>
    </w:rPr>
  </w:style>
  <w:style w:type="paragraph" w:customStyle="1" w:styleId="goog-te-gadget-simple">
    <w:name w:val="goog-te-gadget-simple"/>
    <w:basedOn w:val="Normal"/>
    <w:rsid w:val="00AE6DBC"/>
    <w:pPr>
      <w:pBdr>
        <w:top w:val="single" w:sz="6" w:space="1" w:color="9B9B9B"/>
        <w:left w:val="single" w:sz="6" w:space="0" w:color="D5D5D5"/>
        <w:bottom w:val="single" w:sz="6" w:space="2" w:color="E8E8E8"/>
        <w:right w:val="single" w:sz="6" w:space="0" w:color="D5D5D5"/>
      </w:pBdr>
      <w:shd w:val="clear" w:color="auto" w:fill="FFFFFF"/>
      <w:spacing w:after="0" w:line="240" w:lineRule="auto"/>
    </w:pPr>
    <w:rPr>
      <w:rFonts w:ascii="Times New Roman" w:eastAsia="Times New Roman" w:hAnsi="Times New Roman" w:cs="Times New Roman"/>
      <w:sz w:val="20"/>
      <w:szCs w:val="20"/>
      <w:lang w:eastAsia="es-BO"/>
    </w:rPr>
  </w:style>
  <w:style w:type="paragraph" w:customStyle="1" w:styleId="goog-te-gadget-icon">
    <w:name w:val="goog-te-gadget-icon"/>
    <w:basedOn w:val="Normal"/>
    <w:rsid w:val="00AE6DBC"/>
    <w:pPr>
      <w:spacing w:after="0" w:line="240" w:lineRule="auto"/>
      <w:ind w:left="30" w:right="30"/>
      <w:textAlignment w:val="center"/>
    </w:pPr>
    <w:rPr>
      <w:rFonts w:ascii="Times New Roman" w:eastAsia="Times New Roman" w:hAnsi="Times New Roman" w:cs="Times New Roman"/>
      <w:sz w:val="24"/>
      <w:szCs w:val="24"/>
      <w:lang w:eastAsia="es-BO"/>
    </w:rPr>
  </w:style>
  <w:style w:type="paragraph" w:customStyle="1" w:styleId="goog-te-combo">
    <w:name w:val="goog-te-combo"/>
    <w:basedOn w:val="Normal"/>
    <w:rsid w:val="00AE6DBC"/>
    <w:pPr>
      <w:spacing w:after="0" w:line="240" w:lineRule="auto"/>
      <w:ind w:left="60" w:right="60"/>
      <w:textAlignment w:val="baseline"/>
    </w:pPr>
    <w:rPr>
      <w:rFonts w:ascii="Times New Roman" w:eastAsia="Times New Roman" w:hAnsi="Times New Roman" w:cs="Times New Roman"/>
      <w:sz w:val="24"/>
      <w:szCs w:val="24"/>
      <w:lang w:eastAsia="es-BO"/>
    </w:rPr>
  </w:style>
  <w:style w:type="paragraph" w:customStyle="1" w:styleId="goog-close-link">
    <w:name w:val="goog-close-link"/>
    <w:basedOn w:val="Normal"/>
    <w:rsid w:val="00AE6DBC"/>
    <w:pPr>
      <w:spacing w:after="0" w:line="240" w:lineRule="auto"/>
      <w:ind w:left="150" w:right="150"/>
    </w:pPr>
    <w:rPr>
      <w:rFonts w:ascii="Times New Roman" w:eastAsia="Times New Roman" w:hAnsi="Times New Roman" w:cs="Times New Roman"/>
      <w:sz w:val="24"/>
      <w:szCs w:val="24"/>
      <w:lang w:eastAsia="es-BO"/>
    </w:rPr>
  </w:style>
  <w:style w:type="paragraph" w:customStyle="1" w:styleId="goog-te-banner">
    <w:name w:val="goog-te-banner"/>
    <w:basedOn w:val="Normal"/>
    <w:rsid w:val="00AE6DBC"/>
    <w:pPr>
      <w:shd w:val="clear" w:color="auto" w:fill="E4EFFB"/>
      <w:spacing w:after="0" w:line="240" w:lineRule="auto"/>
    </w:pPr>
    <w:rPr>
      <w:rFonts w:ascii="Times New Roman" w:eastAsia="Times New Roman" w:hAnsi="Times New Roman" w:cs="Times New Roman"/>
      <w:sz w:val="24"/>
      <w:szCs w:val="24"/>
      <w:lang w:eastAsia="es-BO"/>
    </w:rPr>
  </w:style>
  <w:style w:type="paragraph" w:customStyle="1" w:styleId="goog-te-banner-content">
    <w:name w:val="goog-te-banner-content"/>
    <w:basedOn w:val="Normal"/>
    <w:rsid w:val="00AE6DBC"/>
    <w:pPr>
      <w:spacing w:after="0" w:line="240" w:lineRule="auto"/>
    </w:pPr>
    <w:rPr>
      <w:rFonts w:ascii="Times New Roman" w:eastAsia="Times New Roman" w:hAnsi="Times New Roman" w:cs="Times New Roman"/>
      <w:color w:val="000000"/>
      <w:sz w:val="24"/>
      <w:szCs w:val="24"/>
      <w:lang w:eastAsia="es-BO"/>
    </w:rPr>
  </w:style>
  <w:style w:type="paragraph" w:customStyle="1" w:styleId="goog-te-banner-info">
    <w:name w:val="goog-te-banner-info"/>
    <w:basedOn w:val="Normal"/>
    <w:rsid w:val="00AE6DBC"/>
    <w:pPr>
      <w:spacing w:after="0" w:line="240" w:lineRule="auto"/>
      <w:textAlignment w:val="top"/>
    </w:pPr>
    <w:rPr>
      <w:rFonts w:ascii="Times New Roman" w:eastAsia="Times New Roman" w:hAnsi="Times New Roman" w:cs="Times New Roman"/>
      <w:color w:val="666666"/>
      <w:sz w:val="14"/>
      <w:szCs w:val="14"/>
      <w:lang w:eastAsia="es-BO"/>
    </w:rPr>
  </w:style>
  <w:style w:type="paragraph" w:customStyle="1" w:styleId="goog-te-banner-margin">
    <w:name w:val="goog-te-banner-margin"/>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button">
    <w:name w:val="goog-te-button"/>
    <w:basedOn w:val="Normal"/>
    <w:rsid w:val="00AE6DBC"/>
    <w:pPr>
      <w:pBdr>
        <w:bottom w:val="single" w:sz="6" w:space="0" w:color="E7E7E7"/>
        <w:right w:val="single" w:sz="6" w:space="0" w:color="E7E7E7"/>
      </w:pBdr>
      <w:spacing w:after="0" w:line="240" w:lineRule="auto"/>
    </w:pPr>
    <w:rPr>
      <w:rFonts w:ascii="Times New Roman" w:eastAsia="Times New Roman" w:hAnsi="Times New Roman" w:cs="Times New Roman"/>
      <w:sz w:val="24"/>
      <w:szCs w:val="24"/>
      <w:lang w:eastAsia="es-BO"/>
    </w:rPr>
  </w:style>
  <w:style w:type="paragraph" w:customStyle="1" w:styleId="goog-te-ftab">
    <w:name w:val="goog-te-ftab"/>
    <w:basedOn w:val="Normal"/>
    <w:rsid w:val="00AE6DBC"/>
    <w:pPr>
      <w:shd w:val="clear" w:color="auto" w:fill="FFFFFF"/>
      <w:spacing w:after="0" w:line="240" w:lineRule="auto"/>
    </w:pPr>
    <w:rPr>
      <w:rFonts w:ascii="Times New Roman" w:eastAsia="Times New Roman" w:hAnsi="Times New Roman" w:cs="Times New Roman"/>
      <w:sz w:val="24"/>
      <w:szCs w:val="24"/>
      <w:lang w:eastAsia="es-BO"/>
    </w:rPr>
  </w:style>
  <w:style w:type="paragraph" w:customStyle="1" w:styleId="goog-te-ftab-link">
    <w:name w:val="goog-te-ftab-link"/>
    <w:basedOn w:val="Normal"/>
    <w:rsid w:val="00AE6DBC"/>
    <w:pPr>
      <w:pBdr>
        <w:top w:val="outset" w:sz="6" w:space="5" w:color="888888"/>
        <w:left w:val="outset" w:sz="6" w:space="8" w:color="888888"/>
        <w:bottom w:val="outset" w:sz="6" w:space="5" w:color="888888"/>
        <w:right w:val="outset" w:sz="6" w:space="8" w:color="888888"/>
      </w:pBdr>
      <w:spacing w:after="0" w:line="240" w:lineRule="auto"/>
    </w:pPr>
    <w:rPr>
      <w:rFonts w:ascii="Times New Roman" w:eastAsia="Times New Roman" w:hAnsi="Times New Roman" w:cs="Times New Roman"/>
      <w:b/>
      <w:bCs/>
      <w:sz w:val="20"/>
      <w:szCs w:val="20"/>
      <w:lang w:eastAsia="es-BO"/>
    </w:rPr>
  </w:style>
  <w:style w:type="paragraph" w:customStyle="1" w:styleId="goog-te-menu-value">
    <w:name w:val="goog-te-menu-value"/>
    <w:basedOn w:val="Normal"/>
    <w:rsid w:val="00AE6DBC"/>
    <w:pPr>
      <w:spacing w:after="0" w:line="240" w:lineRule="auto"/>
      <w:ind w:left="60" w:right="60"/>
    </w:pPr>
    <w:rPr>
      <w:rFonts w:ascii="Times New Roman" w:eastAsia="Times New Roman" w:hAnsi="Times New Roman" w:cs="Times New Roman"/>
      <w:color w:val="0000CC"/>
      <w:sz w:val="24"/>
      <w:szCs w:val="24"/>
      <w:lang w:eastAsia="es-BO"/>
    </w:rPr>
  </w:style>
  <w:style w:type="paragraph" w:customStyle="1" w:styleId="goog-te-menu">
    <w:name w:val="goog-te-menu"/>
    <w:basedOn w:val="Normal"/>
    <w:rsid w:val="00AE6DBC"/>
    <w:pPr>
      <w:pBdr>
        <w:top w:val="single" w:sz="12" w:space="0" w:color="C3D9FF"/>
        <w:left w:val="single" w:sz="12" w:space="0" w:color="C3D9FF"/>
        <w:bottom w:val="single" w:sz="12" w:space="0" w:color="C3D9FF"/>
        <w:right w:val="single" w:sz="12" w:space="0" w:color="C3D9FF"/>
      </w:pBdr>
      <w:shd w:val="clear" w:color="auto" w:fill="FFFFFF"/>
      <w:spacing w:after="0" w:line="240" w:lineRule="auto"/>
    </w:pPr>
    <w:rPr>
      <w:rFonts w:ascii="Times New Roman" w:eastAsia="Times New Roman" w:hAnsi="Times New Roman" w:cs="Times New Roman"/>
      <w:sz w:val="24"/>
      <w:szCs w:val="24"/>
      <w:lang w:eastAsia="es-BO"/>
    </w:rPr>
  </w:style>
  <w:style w:type="paragraph" w:customStyle="1" w:styleId="goog-te-menu-item">
    <w:name w:val="goog-te-menu-item"/>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menu2">
    <w:name w:val="goog-te-menu2"/>
    <w:basedOn w:val="Normal"/>
    <w:rsid w:val="00AE6DBC"/>
    <w:pPr>
      <w:pBdr>
        <w:top w:val="single" w:sz="6" w:space="3" w:color="6B90DA"/>
        <w:left w:val="single" w:sz="6" w:space="3" w:color="6B90DA"/>
        <w:bottom w:val="single" w:sz="6" w:space="3" w:color="6B90DA"/>
        <w:right w:val="single" w:sz="6" w:space="3" w:color="6B90DA"/>
      </w:pBdr>
      <w:shd w:val="clear" w:color="auto" w:fill="FFFFFF"/>
      <w:spacing w:after="0" w:line="240" w:lineRule="auto"/>
    </w:pPr>
    <w:rPr>
      <w:rFonts w:ascii="Times New Roman" w:eastAsia="Times New Roman" w:hAnsi="Times New Roman" w:cs="Times New Roman"/>
      <w:sz w:val="24"/>
      <w:szCs w:val="24"/>
      <w:lang w:eastAsia="es-BO"/>
    </w:rPr>
  </w:style>
  <w:style w:type="paragraph" w:customStyle="1" w:styleId="goog-te-menu2-colpad">
    <w:name w:val="goog-te-menu2-colpa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menu2-separator">
    <w:name w:val="goog-te-menu2-separator"/>
    <w:basedOn w:val="Normal"/>
    <w:rsid w:val="00AE6DBC"/>
    <w:pPr>
      <w:shd w:val="clear" w:color="auto" w:fill="AAAAAA"/>
      <w:spacing w:before="90" w:after="90" w:line="240" w:lineRule="auto"/>
    </w:pPr>
    <w:rPr>
      <w:rFonts w:ascii="Times New Roman" w:eastAsia="Times New Roman" w:hAnsi="Times New Roman" w:cs="Times New Roman"/>
      <w:sz w:val="24"/>
      <w:szCs w:val="24"/>
      <w:lang w:eastAsia="es-BO"/>
    </w:rPr>
  </w:style>
  <w:style w:type="paragraph" w:customStyle="1" w:styleId="goog-te-menu2-item">
    <w:name w:val="goog-te-menu2-item"/>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menu2-item-selected">
    <w:name w:val="goog-te-menu2-item-selecte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te-balloon">
    <w:name w:val="goog-te-balloon"/>
    <w:basedOn w:val="Normal"/>
    <w:rsid w:val="00AE6DBC"/>
    <w:pPr>
      <w:shd w:val="clear" w:color="auto" w:fill="FFFFFF"/>
      <w:spacing w:after="0" w:line="240" w:lineRule="auto"/>
    </w:pPr>
    <w:rPr>
      <w:rFonts w:ascii="Times New Roman" w:eastAsia="Times New Roman" w:hAnsi="Times New Roman" w:cs="Times New Roman"/>
      <w:sz w:val="24"/>
      <w:szCs w:val="24"/>
      <w:lang w:eastAsia="es-BO"/>
    </w:rPr>
  </w:style>
  <w:style w:type="paragraph" w:customStyle="1" w:styleId="goog-te-balloon-frame">
    <w:name w:val="goog-te-balloon-frame"/>
    <w:basedOn w:val="Normal"/>
    <w:rsid w:val="00AE6DBC"/>
    <w:pPr>
      <w:pBdr>
        <w:top w:val="single" w:sz="6" w:space="0" w:color="6B90DA"/>
        <w:left w:val="single" w:sz="6" w:space="0" w:color="6B90DA"/>
        <w:bottom w:val="single" w:sz="6" w:space="0" w:color="6B90DA"/>
        <w:right w:val="single" w:sz="6" w:space="0" w:color="6B90DA"/>
      </w:pBdr>
      <w:shd w:val="clear" w:color="auto" w:fill="FFFFFF"/>
      <w:spacing w:after="0" w:line="240" w:lineRule="auto"/>
    </w:pPr>
    <w:rPr>
      <w:rFonts w:ascii="Times New Roman" w:eastAsia="Times New Roman" w:hAnsi="Times New Roman" w:cs="Times New Roman"/>
      <w:sz w:val="24"/>
      <w:szCs w:val="24"/>
      <w:lang w:eastAsia="es-BO"/>
    </w:rPr>
  </w:style>
  <w:style w:type="paragraph" w:customStyle="1" w:styleId="goog-te-balloon-text">
    <w:name w:val="goog-te-balloon-text"/>
    <w:basedOn w:val="Normal"/>
    <w:rsid w:val="00AE6DBC"/>
    <w:pPr>
      <w:spacing w:before="90" w:after="0" w:line="240" w:lineRule="auto"/>
    </w:pPr>
    <w:rPr>
      <w:rFonts w:ascii="Times New Roman" w:eastAsia="Times New Roman" w:hAnsi="Times New Roman" w:cs="Times New Roman"/>
      <w:sz w:val="24"/>
      <w:szCs w:val="24"/>
      <w:lang w:eastAsia="es-BO"/>
    </w:rPr>
  </w:style>
  <w:style w:type="paragraph" w:customStyle="1" w:styleId="goog-te-balloon-zippy">
    <w:name w:val="goog-te-balloon-zippy"/>
    <w:basedOn w:val="Normal"/>
    <w:rsid w:val="00AE6DBC"/>
    <w:pPr>
      <w:spacing w:before="90" w:after="0" w:line="240" w:lineRule="auto"/>
    </w:pPr>
    <w:rPr>
      <w:rFonts w:ascii="Times New Roman" w:eastAsia="Times New Roman" w:hAnsi="Times New Roman" w:cs="Times New Roman"/>
      <w:sz w:val="24"/>
      <w:szCs w:val="24"/>
      <w:lang w:eastAsia="es-BO"/>
    </w:rPr>
  </w:style>
  <w:style w:type="paragraph" w:customStyle="1" w:styleId="goog-te-balloon-form">
    <w:name w:val="goog-te-balloon-form"/>
    <w:basedOn w:val="Normal"/>
    <w:rsid w:val="00AE6DBC"/>
    <w:pPr>
      <w:spacing w:before="90" w:after="0" w:line="240" w:lineRule="auto"/>
    </w:pPr>
    <w:rPr>
      <w:rFonts w:ascii="Times New Roman" w:eastAsia="Times New Roman" w:hAnsi="Times New Roman" w:cs="Times New Roman"/>
      <w:sz w:val="24"/>
      <w:szCs w:val="24"/>
      <w:lang w:eastAsia="es-BO"/>
    </w:rPr>
  </w:style>
  <w:style w:type="paragraph" w:customStyle="1" w:styleId="goog-te-balloon-footer">
    <w:name w:val="goog-te-balloon-footer"/>
    <w:basedOn w:val="Normal"/>
    <w:rsid w:val="00AE6DBC"/>
    <w:pPr>
      <w:spacing w:before="90" w:after="60" w:line="240" w:lineRule="auto"/>
    </w:pPr>
    <w:rPr>
      <w:rFonts w:ascii="Times New Roman" w:eastAsia="Times New Roman" w:hAnsi="Times New Roman" w:cs="Times New Roman"/>
      <w:sz w:val="24"/>
      <w:szCs w:val="24"/>
      <w:lang w:eastAsia="es-BO"/>
    </w:rPr>
  </w:style>
  <w:style w:type="paragraph" w:customStyle="1" w:styleId="gt-hl-layer">
    <w:name w:val="gt-hl-layer"/>
    <w:basedOn w:val="Normal"/>
    <w:rsid w:val="00AE6DBC"/>
    <w:pPr>
      <w:spacing w:after="0" w:line="240" w:lineRule="auto"/>
      <w:jc w:val="both"/>
    </w:pPr>
    <w:rPr>
      <w:rFonts w:ascii="Times New Roman" w:eastAsia="Times New Roman" w:hAnsi="Times New Roman" w:cs="Times New Roman"/>
      <w:sz w:val="20"/>
      <w:szCs w:val="20"/>
      <w:lang w:eastAsia="es-BO"/>
    </w:rPr>
  </w:style>
  <w:style w:type="paragraph" w:customStyle="1" w:styleId="goog-text-highlight">
    <w:name w:val="goog-text-highlight"/>
    <w:basedOn w:val="Normal"/>
    <w:rsid w:val="00AE6DBC"/>
    <w:pPr>
      <w:shd w:val="clear" w:color="auto" w:fill="C9D7F1"/>
      <w:spacing w:after="0" w:line="240" w:lineRule="auto"/>
    </w:pPr>
    <w:rPr>
      <w:rFonts w:ascii="Times New Roman" w:eastAsia="Times New Roman" w:hAnsi="Times New Roman" w:cs="Times New Roman"/>
      <w:sz w:val="24"/>
      <w:szCs w:val="24"/>
      <w:lang w:eastAsia="es-BO"/>
    </w:rPr>
  </w:style>
  <w:style w:type="paragraph" w:customStyle="1" w:styleId="spriteclose">
    <w:name w:val="sprite_clos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maximize">
    <w:name w:val="sprite_maximiz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restore">
    <w:name w:val="sprite_restor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ne">
    <w:name w:val="sprite_iw_n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nw">
    <w:name w:val="sprite_iw_nw"/>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e0">
    <w:name w:val="sprite_iw_se0"/>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w0">
    <w:name w:val="sprite_iw_sw0"/>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1dl">
    <w:name w:val="sprite_iw_tab_1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1l">
    <w:name w:val="sprite_iw_tab_1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dl">
    <w:name w:val="sprite_iw_tab_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dr">
    <w:name w:val="sprite_iw_tab_d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l">
    <w:name w:val="sprite_iw_tab_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r">
    <w:name w:val="sprite_iw_tab_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1dl">
    <w:name w:val="sprite_iw_tabback_1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1l">
    <w:name w:val="sprite_iw_tabback_1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dl">
    <w:name w:val="sprite_iw_tabback_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dr">
    <w:name w:val="sprite_iw_tabback_d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l">
    <w:name w:val="sprite_iw_tabback_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tabbackr">
    <w:name w:val="sprite_iw_tabback_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
    <w:name w:val="sprite_iw_xtap"/>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l">
    <w:name w:val="sprite_iw_xtap_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ld">
    <w:name w:val="sprite_iw_xtap_l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rd">
    <w:name w:val="sprite_iw_xtap_r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u">
    <w:name w:val="sprite_iw_xtap_u"/>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xtapul">
    <w:name w:val="sprite_iw_xtap_u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ne">
    <w:name w:val="sprite_iws_n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nw">
    <w:name w:val="sprite_iws_nw"/>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se">
    <w:name w:val="sprite_iws_s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sw">
    <w:name w:val="sprite_iws_sw"/>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1dl">
    <w:name w:val="sprite_iws_tab_1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1l">
    <w:name w:val="sprite_iws_tab_1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dl">
    <w:name w:val="sprite_iws_tab_d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do">
    <w:name w:val="sprite_iws_tab_do"/>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dr">
    <w:name w:val="sprite_iws_tab_d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l">
    <w:name w:val="sprite_iws_tab_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o">
    <w:name w:val="sprite_iws_tab_o"/>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br">
    <w:name w:val="sprite_iws_tab_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
    <w:name w:val="sprite_iws_tap"/>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l">
    <w:name w:val="sprite_iws_tap_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ld">
    <w:name w:val="sprite_iws_tap_l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rd">
    <w:name w:val="sprite_iws_tap_rd"/>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u">
    <w:name w:val="sprite_iws_tap_u"/>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priteiwstapul">
    <w:name w:val="sprite_iws_tap_u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logo-link">
    <w:name w:val="goog-logo-link"/>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indicator">
    <w:name w:val="indicato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text">
    <w:name w:val="tex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minus">
    <w:name w:val="minus"/>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plus">
    <w:name w:val="plus"/>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original-text">
    <w:name w:val="original-tex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Puesto1">
    <w:name w:val="Puesto1"/>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close-button">
    <w:name w:val="close-button"/>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logo">
    <w:name w:val="logo"/>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tarted-activity-container">
    <w:name w:val="started-activity-containe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ctivity-root">
    <w:name w:val="activity-roo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status-message">
    <w:name w:val="status-message"/>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ctivity-link">
    <w:name w:val="activity-link"/>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ctivity-cancel">
    <w:name w:val="activity-cance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translate-form">
    <w:name w:val="translate-form"/>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ray">
    <w:name w:val="gray"/>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lt-helper-text">
    <w:name w:val="alt-helper-tex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lt-error-text">
    <w:name w:val="alt-error-tex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submenu-arrow">
    <w:name w:val="goog-submenu-arrow"/>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t-hl-text">
    <w:name w:val="gt-hl-tex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trans-target-highlight">
    <w:name w:val="trans-target-highligh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trans-target">
    <w:name w:val="trans-targe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trans-edit">
    <w:name w:val="trans-edit"/>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t-trans-highlight-l">
    <w:name w:val="gt-trans-highlight-l"/>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t-trans-highlight-r">
    <w:name w:val="gt-trans-highlight-r"/>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activity-form">
    <w:name w:val="activity-form"/>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menuitem">
    <w:name w:val="goog-menuitem"/>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google-src-text">
    <w:name w:val="google-src-text"/>
    <w:basedOn w:val="Normal"/>
    <w:rsid w:val="00AE6DBC"/>
    <w:pPr>
      <w:spacing w:after="0" w:line="240" w:lineRule="auto"/>
    </w:pPr>
    <w:rPr>
      <w:rFonts w:ascii="Times New Roman" w:eastAsia="Times New Roman" w:hAnsi="Times New Roman" w:cs="Times New Roman"/>
      <w:vanish/>
      <w:sz w:val="24"/>
      <w:szCs w:val="24"/>
      <w:lang w:eastAsia="es-BO"/>
    </w:rPr>
  </w:style>
  <w:style w:type="paragraph" w:customStyle="1" w:styleId="goog-te-combo1">
    <w:name w:val="goog-te-combo1"/>
    <w:basedOn w:val="Normal"/>
    <w:rsid w:val="00AE6DBC"/>
    <w:pPr>
      <w:spacing w:before="60" w:after="60" w:line="240" w:lineRule="auto"/>
      <w:textAlignment w:val="baseline"/>
    </w:pPr>
    <w:rPr>
      <w:rFonts w:ascii="Times New Roman" w:eastAsia="Times New Roman" w:hAnsi="Times New Roman" w:cs="Times New Roman"/>
      <w:sz w:val="24"/>
      <w:szCs w:val="24"/>
      <w:lang w:eastAsia="es-BO"/>
    </w:rPr>
  </w:style>
  <w:style w:type="paragraph" w:customStyle="1" w:styleId="goog-logo-link1">
    <w:name w:val="goog-logo-link1"/>
    <w:basedOn w:val="Normal"/>
    <w:rsid w:val="00AE6DBC"/>
    <w:pPr>
      <w:spacing w:after="0" w:line="240" w:lineRule="auto"/>
      <w:ind w:left="150" w:right="150"/>
    </w:pPr>
    <w:rPr>
      <w:rFonts w:ascii="Times New Roman" w:eastAsia="Times New Roman" w:hAnsi="Times New Roman" w:cs="Times New Roman"/>
      <w:sz w:val="24"/>
      <w:szCs w:val="24"/>
      <w:lang w:eastAsia="es-BO"/>
    </w:rPr>
  </w:style>
  <w:style w:type="paragraph" w:customStyle="1" w:styleId="goog-te-ftab-link1">
    <w:name w:val="goog-te-ftab-link1"/>
    <w:basedOn w:val="Normal"/>
    <w:rsid w:val="00AE6DBC"/>
    <w:pPr>
      <w:pBdr>
        <w:top w:val="outset" w:sz="2" w:space="2" w:color="888888"/>
        <w:left w:val="outset" w:sz="6" w:space="8" w:color="888888"/>
        <w:bottom w:val="outset" w:sz="6" w:space="5" w:color="888888"/>
        <w:right w:val="outset" w:sz="6" w:space="8" w:color="888888"/>
      </w:pBdr>
      <w:spacing w:after="0" w:line="240" w:lineRule="auto"/>
    </w:pPr>
    <w:rPr>
      <w:rFonts w:ascii="Times New Roman" w:eastAsia="Times New Roman" w:hAnsi="Times New Roman" w:cs="Times New Roman"/>
      <w:b/>
      <w:bCs/>
      <w:sz w:val="20"/>
      <w:szCs w:val="20"/>
      <w:lang w:eastAsia="es-BO"/>
    </w:rPr>
  </w:style>
  <w:style w:type="paragraph" w:customStyle="1" w:styleId="goog-te-ftab-link2">
    <w:name w:val="goog-te-ftab-link2"/>
    <w:basedOn w:val="Normal"/>
    <w:rsid w:val="00AE6DBC"/>
    <w:pPr>
      <w:pBdr>
        <w:top w:val="outset" w:sz="6" w:space="5" w:color="888888"/>
        <w:left w:val="outset" w:sz="6" w:space="8" w:color="888888"/>
        <w:bottom w:val="outset" w:sz="2" w:space="2" w:color="888888"/>
        <w:right w:val="outset" w:sz="6" w:space="8" w:color="888888"/>
      </w:pBdr>
      <w:spacing w:after="0" w:line="240" w:lineRule="auto"/>
    </w:pPr>
    <w:rPr>
      <w:rFonts w:ascii="Times New Roman" w:eastAsia="Times New Roman" w:hAnsi="Times New Roman" w:cs="Times New Roman"/>
      <w:b/>
      <w:bCs/>
      <w:sz w:val="20"/>
      <w:szCs w:val="20"/>
      <w:lang w:eastAsia="es-BO"/>
    </w:rPr>
  </w:style>
  <w:style w:type="paragraph" w:customStyle="1" w:styleId="goog-te-menu-value1">
    <w:name w:val="goog-te-menu-value1"/>
    <w:basedOn w:val="Normal"/>
    <w:rsid w:val="00AE6DBC"/>
    <w:pPr>
      <w:spacing w:after="0" w:line="240" w:lineRule="auto"/>
      <w:ind w:left="60" w:right="60"/>
    </w:pPr>
    <w:rPr>
      <w:rFonts w:ascii="Times New Roman" w:eastAsia="Times New Roman" w:hAnsi="Times New Roman" w:cs="Times New Roman"/>
      <w:color w:val="000000"/>
      <w:sz w:val="24"/>
      <w:szCs w:val="24"/>
      <w:lang w:eastAsia="es-BO"/>
    </w:rPr>
  </w:style>
  <w:style w:type="paragraph" w:customStyle="1" w:styleId="indicator1">
    <w:name w:val="indicator1"/>
    <w:basedOn w:val="Normal"/>
    <w:rsid w:val="00AE6DBC"/>
    <w:pPr>
      <w:spacing w:after="0" w:line="240" w:lineRule="auto"/>
    </w:pPr>
    <w:rPr>
      <w:rFonts w:ascii="Times New Roman" w:eastAsia="Times New Roman" w:hAnsi="Times New Roman" w:cs="Times New Roman"/>
      <w:vanish/>
      <w:sz w:val="24"/>
      <w:szCs w:val="24"/>
      <w:lang w:eastAsia="es-BO"/>
    </w:rPr>
  </w:style>
  <w:style w:type="paragraph" w:customStyle="1" w:styleId="text1">
    <w:name w:val="text1"/>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minus1">
    <w:name w:val="minus1"/>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plus1">
    <w:name w:val="plus1"/>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original-text1">
    <w:name w:val="original-text1"/>
    <w:basedOn w:val="Normal"/>
    <w:rsid w:val="00AE6DBC"/>
    <w:pPr>
      <w:spacing w:after="0" w:line="240" w:lineRule="auto"/>
      <w:jc w:val="both"/>
      <w:textAlignment w:val="baseline"/>
    </w:pPr>
    <w:rPr>
      <w:rFonts w:ascii="Times New Roman" w:eastAsia="Times New Roman" w:hAnsi="Times New Roman" w:cs="Times New Roman"/>
      <w:sz w:val="20"/>
      <w:szCs w:val="20"/>
      <w:lang w:eastAsia="es-BO"/>
    </w:rPr>
  </w:style>
  <w:style w:type="paragraph" w:customStyle="1" w:styleId="title1">
    <w:name w:val="title1"/>
    <w:basedOn w:val="Normal"/>
    <w:rsid w:val="00AE6DBC"/>
    <w:pPr>
      <w:spacing w:before="60" w:after="60" w:line="240" w:lineRule="auto"/>
      <w:textAlignment w:val="baseline"/>
    </w:pPr>
    <w:rPr>
      <w:rFonts w:ascii="Arial" w:eastAsia="Times New Roman" w:hAnsi="Arial" w:cs="Arial"/>
      <w:color w:val="999999"/>
      <w:sz w:val="24"/>
      <w:szCs w:val="24"/>
      <w:lang w:eastAsia="es-BO"/>
    </w:rPr>
  </w:style>
  <w:style w:type="paragraph" w:customStyle="1" w:styleId="close-button1">
    <w:name w:val="close-button1"/>
    <w:basedOn w:val="Normal"/>
    <w:rsid w:val="00AE6DBC"/>
    <w:pPr>
      <w:spacing w:after="0" w:line="240" w:lineRule="auto"/>
      <w:textAlignment w:val="baseline"/>
    </w:pPr>
    <w:rPr>
      <w:rFonts w:ascii="Times New Roman" w:eastAsia="Times New Roman" w:hAnsi="Times New Roman" w:cs="Times New Roman"/>
      <w:vanish/>
      <w:sz w:val="24"/>
      <w:szCs w:val="24"/>
      <w:lang w:eastAsia="es-BO"/>
    </w:rPr>
  </w:style>
  <w:style w:type="paragraph" w:customStyle="1" w:styleId="logo1">
    <w:name w:val="logo1"/>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started-activity-container1">
    <w:name w:val="started-activity-container1"/>
    <w:basedOn w:val="Normal"/>
    <w:rsid w:val="00AE6DBC"/>
    <w:pPr>
      <w:spacing w:after="0" w:line="240" w:lineRule="auto"/>
      <w:textAlignment w:val="baseline"/>
    </w:pPr>
    <w:rPr>
      <w:rFonts w:ascii="Times New Roman" w:eastAsia="Times New Roman" w:hAnsi="Times New Roman" w:cs="Times New Roman"/>
      <w:vanish/>
      <w:sz w:val="24"/>
      <w:szCs w:val="24"/>
      <w:lang w:eastAsia="es-BO"/>
    </w:rPr>
  </w:style>
  <w:style w:type="paragraph" w:customStyle="1" w:styleId="activity-root1">
    <w:name w:val="activity-root1"/>
    <w:basedOn w:val="Normal"/>
    <w:rsid w:val="00AE6DBC"/>
    <w:pPr>
      <w:spacing w:before="300" w:after="0" w:line="240" w:lineRule="auto"/>
      <w:textAlignment w:val="baseline"/>
    </w:pPr>
    <w:rPr>
      <w:rFonts w:ascii="Times New Roman" w:eastAsia="Times New Roman" w:hAnsi="Times New Roman" w:cs="Times New Roman"/>
      <w:sz w:val="24"/>
      <w:szCs w:val="24"/>
      <w:lang w:eastAsia="es-BO"/>
    </w:rPr>
  </w:style>
  <w:style w:type="paragraph" w:customStyle="1" w:styleId="status-message1">
    <w:name w:val="status-message1"/>
    <w:basedOn w:val="Normal"/>
    <w:rsid w:val="00AE6DBC"/>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es-BO"/>
    </w:rPr>
  </w:style>
  <w:style w:type="paragraph" w:customStyle="1" w:styleId="activity-link1">
    <w:name w:val="activity-link1"/>
    <w:basedOn w:val="Normal"/>
    <w:rsid w:val="00AE6DBC"/>
    <w:pPr>
      <w:spacing w:after="0" w:line="240" w:lineRule="auto"/>
      <w:ind w:right="225"/>
      <w:textAlignment w:val="baseline"/>
    </w:pPr>
    <w:rPr>
      <w:rFonts w:ascii="Arial" w:eastAsia="Times New Roman" w:hAnsi="Arial" w:cs="Arial"/>
      <w:color w:val="1155CC"/>
      <w:sz w:val="17"/>
      <w:szCs w:val="17"/>
      <w:lang w:eastAsia="es-BO"/>
    </w:rPr>
  </w:style>
  <w:style w:type="paragraph" w:customStyle="1" w:styleId="activity-cancel1">
    <w:name w:val="activity-cancel1"/>
    <w:basedOn w:val="Normal"/>
    <w:rsid w:val="00AE6DBC"/>
    <w:pPr>
      <w:spacing w:after="0" w:line="240" w:lineRule="auto"/>
      <w:ind w:right="150"/>
      <w:textAlignment w:val="baseline"/>
    </w:pPr>
    <w:rPr>
      <w:rFonts w:ascii="Times New Roman" w:eastAsia="Times New Roman" w:hAnsi="Times New Roman" w:cs="Times New Roman"/>
      <w:sz w:val="24"/>
      <w:szCs w:val="24"/>
      <w:lang w:eastAsia="es-BO"/>
    </w:rPr>
  </w:style>
  <w:style w:type="paragraph" w:customStyle="1" w:styleId="translate-form1">
    <w:name w:val="translate-form1"/>
    <w:basedOn w:val="Normal"/>
    <w:rsid w:val="00AE6DBC"/>
    <w:pPr>
      <w:spacing w:after="0" w:line="240" w:lineRule="auto"/>
      <w:textAlignment w:val="center"/>
    </w:pPr>
    <w:rPr>
      <w:rFonts w:ascii="Times New Roman" w:eastAsia="Times New Roman" w:hAnsi="Times New Roman" w:cs="Times New Roman"/>
      <w:sz w:val="24"/>
      <w:szCs w:val="24"/>
      <w:lang w:eastAsia="es-BO"/>
    </w:rPr>
  </w:style>
  <w:style w:type="paragraph" w:customStyle="1" w:styleId="activity-form1">
    <w:name w:val="activity-form1"/>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ray1">
    <w:name w:val="gray1"/>
    <w:basedOn w:val="Normal"/>
    <w:rsid w:val="00AE6DBC"/>
    <w:pPr>
      <w:spacing w:after="0" w:line="240" w:lineRule="auto"/>
      <w:textAlignment w:val="baseline"/>
    </w:pPr>
    <w:rPr>
      <w:rFonts w:ascii="Arial" w:eastAsia="Times New Roman" w:hAnsi="Arial" w:cs="Arial"/>
      <w:color w:val="999999"/>
      <w:sz w:val="24"/>
      <w:szCs w:val="24"/>
      <w:lang w:eastAsia="es-BO"/>
    </w:rPr>
  </w:style>
  <w:style w:type="paragraph" w:customStyle="1" w:styleId="alt-helper-text1">
    <w:name w:val="alt-helper-text1"/>
    <w:basedOn w:val="Normal"/>
    <w:rsid w:val="00AE6DBC"/>
    <w:pPr>
      <w:spacing w:before="225" w:after="75" w:line="240" w:lineRule="auto"/>
      <w:textAlignment w:val="baseline"/>
    </w:pPr>
    <w:rPr>
      <w:rFonts w:ascii="Arial" w:eastAsia="Times New Roman" w:hAnsi="Arial" w:cs="Arial"/>
      <w:color w:val="999999"/>
      <w:sz w:val="17"/>
      <w:szCs w:val="17"/>
      <w:lang w:eastAsia="es-BO"/>
    </w:rPr>
  </w:style>
  <w:style w:type="paragraph" w:customStyle="1" w:styleId="alt-error-text1">
    <w:name w:val="alt-error-text1"/>
    <w:basedOn w:val="Normal"/>
    <w:rsid w:val="00AE6DBC"/>
    <w:pPr>
      <w:spacing w:after="0" w:line="240" w:lineRule="auto"/>
      <w:textAlignment w:val="baseline"/>
    </w:pPr>
    <w:rPr>
      <w:rFonts w:ascii="Times New Roman" w:eastAsia="Times New Roman" w:hAnsi="Times New Roman" w:cs="Times New Roman"/>
      <w:vanish/>
      <w:color w:val="880000"/>
      <w:sz w:val="18"/>
      <w:szCs w:val="18"/>
      <w:lang w:eastAsia="es-BO"/>
    </w:rPr>
  </w:style>
  <w:style w:type="paragraph" w:customStyle="1" w:styleId="goog-menuitem1">
    <w:name w:val="goog-menuitem1"/>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oog-submenu-arrow1">
    <w:name w:val="goog-submenu-arrow1"/>
    <w:basedOn w:val="Normal"/>
    <w:rsid w:val="00AE6DBC"/>
    <w:pPr>
      <w:spacing w:after="0" w:line="240" w:lineRule="auto"/>
      <w:jc w:val="right"/>
      <w:textAlignment w:val="baseline"/>
    </w:pPr>
    <w:rPr>
      <w:rFonts w:ascii="Times New Roman" w:eastAsia="Times New Roman" w:hAnsi="Times New Roman" w:cs="Times New Roman"/>
      <w:sz w:val="24"/>
      <w:szCs w:val="24"/>
      <w:lang w:eastAsia="es-BO"/>
    </w:rPr>
  </w:style>
  <w:style w:type="paragraph" w:customStyle="1" w:styleId="goog-submenu-arrow2">
    <w:name w:val="goog-submenu-arrow2"/>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t-hl-text1">
    <w:name w:val="gt-hl-text1"/>
    <w:basedOn w:val="Normal"/>
    <w:rsid w:val="00AE6DBC"/>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es-BO"/>
    </w:rPr>
  </w:style>
  <w:style w:type="paragraph" w:customStyle="1" w:styleId="trans-target-highlight1">
    <w:name w:val="trans-target-highlight1"/>
    <w:basedOn w:val="Normal"/>
    <w:rsid w:val="00AE6DBC"/>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es-BO"/>
    </w:rPr>
  </w:style>
  <w:style w:type="paragraph" w:customStyle="1" w:styleId="gt-hl-layer1">
    <w:name w:val="gt-hl-layer1"/>
    <w:basedOn w:val="Normal"/>
    <w:rsid w:val="00AE6DBC"/>
    <w:pPr>
      <w:spacing w:after="0" w:line="240" w:lineRule="auto"/>
      <w:textAlignment w:val="baseline"/>
    </w:pPr>
    <w:rPr>
      <w:rFonts w:ascii="Times New Roman" w:eastAsia="Times New Roman" w:hAnsi="Times New Roman" w:cs="Times New Roman"/>
      <w:color w:val="FFFFFF"/>
      <w:sz w:val="24"/>
      <w:szCs w:val="24"/>
      <w:lang w:eastAsia="es-BO"/>
    </w:rPr>
  </w:style>
  <w:style w:type="paragraph" w:customStyle="1" w:styleId="trans-target1">
    <w:name w:val="trans-target1"/>
    <w:basedOn w:val="Normal"/>
    <w:rsid w:val="00AE6DBC"/>
    <w:pPr>
      <w:shd w:val="clear" w:color="auto" w:fill="C9D7F1"/>
      <w:spacing w:after="0" w:line="240" w:lineRule="auto"/>
      <w:ind w:left="-45" w:right="-30"/>
      <w:textAlignment w:val="baseline"/>
    </w:pPr>
    <w:rPr>
      <w:rFonts w:ascii="Times New Roman" w:eastAsia="Times New Roman" w:hAnsi="Times New Roman" w:cs="Times New Roman"/>
      <w:sz w:val="24"/>
      <w:szCs w:val="24"/>
      <w:lang w:eastAsia="es-BO"/>
    </w:rPr>
  </w:style>
  <w:style w:type="paragraph" w:customStyle="1" w:styleId="trans-target-highlight2">
    <w:name w:val="trans-target-highlight2"/>
    <w:basedOn w:val="Normal"/>
    <w:rsid w:val="00AE6DBC"/>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es-BO"/>
    </w:rPr>
  </w:style>
  <w:style w:type="paragraph" w:customStyle="1" w:styleId="trans-edit1">
    <w:name w:val="trans-edit1"/>
    <w:basedOn w:val="Normal"/>
    <w:rsid w:val="00AE6DBC"/>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es-BO"/>
    </w:rPr>
  </w:style>
  <w:style w:type="paragraph" w:customStyle="1" w:styleId="gt-trans-highlight-l1">
    <w:name w:val="gt-trans-highlight-l1"/>
    <w:basedOn w:val="Normal"/>
    <w:rsid w:val="00AE6DBC"/>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es-BO"/>
    </w:rPr>
  </w:style>
  <w:style w:type="paragraph" w:customStyle="1" w:styleId="gt-trans-highlight-r1">
    <w:name w:val="gt-trans-highlight-r1"/>
    <w:basedOn w:val="Normal"/>
    <w:rsid w:val="00AE6DBC"/>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es-BO"/>
    </w:rPr>
  </w:style>
  <w:style w:type="paragraph" w:customStyle="1" w:styleId="goog-te-combo2">
    <w:name w:val="goog-te-combo2"/>
    <w:basedOn w:val="Normal"/>
    <w:rsid w:val="00AE6DBC"/>
    <w:pPr>
      <w:spacing w:before="60" w:after="60" w:line="240" w:lineRule="auto"/>
      <w:textAlignment w:val="baseline"/>
    </w:pPr>
    <w:rPr>
      <w:rFonts w:ascii="Times New Roman" w:eastAsia="Times New Roman" w:hAnsi="Times New Roman" w:cs="Times New Roman"/>
      <w:sz w:val="24"/>
      <w:szCs w:val="24"/>
      <w:lang w:eastAsia="es-BO"/>
    </w:rPr>
  </w:style>
  <w:style w:type="paragraph" w:customStyle="1" w:styleId="goog-logo-link2">
    <w:name w:val="goog-logo-link2"/>
    <w:basedOn w:val="Normal"/>
    <w:rsid w:val="00AE6DBC"/>
    <w:pPr>
      <w:spacing w:after="0" w:line="240" w:lineRule="auto"/>
      <w:ind w:left="150" w:right="150"/>
    </w:pPr>
    <w:rPr>
      <w:rFonts w:ascii="Times New Roman" w:eastAsia="Times New Roman" w:hAnsi="Times New Roman" w:cs="Times New Roman"/>
      <w:sz w:val="24"/>
      <w:szCs w:val="24"/>
      <w:lang w:eastAsia="es-BO"/>
    </w:rPr>
  </w:style>
  <w:style w:type="paragraph" w:customStyle="1" w:styleId="goog-te-ftab-link3">
    <w:name w:val="goog-te-ftab-link3"/>
    <w:basedOn w:val="Normal"/>
    <w:rsid w:val="00AE6DBC"/>
    <w:pPr>
      <w:pBdr>
        <w:top w:val="outset" w:sz="2" w:space="2" w:color="888888"/>
        <w:left w:val="outset" w:sz="6" w:space="8" w:color="888888"/>
        <w:bottom w:val="outset" w:sz="6" w:space="5" w:color="888888"/>
        <w:right w:val="outset" w:sz="6" w:space="8" w:color="888888"/>
      </w:pBdr>
      <w:spacing w:after="0" w:line="240" w:lineRule="auto"/>
    </w:pPr>
    <w:rPr>
      <w:rFonts w:ascii="Times New Roman" w:eastAsia="Times New Roman" w:hAnsi="Times New Roman" w:cs="Times New Roman"/>
      <w:b/>
      <w:bCs/>
      <w:sz w:val="20"/>
      <w:szCs w:val="20"/>
      <w:lang w:eastAsia="es-BO"/>
    </w:rPr>
  </w:style>
  <w:style w:type="paragraph" w:customStyle="1" w:styleId="goog-te-ftab-link4">
    <w:name w:val="goog-te-ftab-link4"/>
    <w:basedOn w:val="Normal"/>
    <w:rsid w:val="00AE6DBC"/>
    <w:pPr>
      <w:pBdr>
        <w:top w:val="outset" w:sz="6" w:space="5" w:color="888888"/>
        <w:left w:val="outset" w:sz="6" w:space="8" w:color="888888"/>
        <w:bottom w:val="outset" w:sz="2" w:space="2" w:color="888888"/>
        <w:right w:val="outset" w:sz="6" w:space="8" w:color="888888"/>
      </w:pBdr>
      <w:spacing w:after="0" w:line="240" w:lineRule="auto"/>
    </w:pPr>
    <w:rPr>
      <w:rFonts w:ascii="Times New Roman" w:eastAsia="Times New Roman" w:hAnsi="Times New Roman" w:cs="Times New Roman"/>
      <w:b/>
      <w:bCs/>
      <w:sz w:val="20"/>
      <w:szCs w:val="20"/>
      <w:lang w:eastAsia="es-BO"/>
    </w:rPr>
  </w:style>
  <w:style w:type="paragraph" w:customStyle="1" w:styleId="goog-te-menu-value2">
    <w:name w:val="goog-te-menu-value2"/>
    <w:basedOn w:val="Normal"/>
    <w:rsid w:val="00AE6DBC"/>
    <w:pPr>
      <w:spacing w:after="0" w:line="240" w:lineRule="auto"/>
      <w:ind w:left="60" w:right="60"/>
    </w:pPr>
    <w:rPr>
      <w:rFonts w:ascii="Times New Roman" w:eastAsia="Times New Roman" w:hAnsi="Times New Roman" w:cs="Times New Roman"/>
      <w:color w:val="000000"/>
      <w:sz w:val="24"/>
      <w:szCs w:val="24"/>
      <w:lang w:eastAsia="es-BO"/>
    </w:rPr>
  </w:style>
  <w:style w:type="paragraph" w:customStyle="1" w:styleId="indicator2">
    <w:name w:val="indicator2"/>
    <w:basedOn w:val="Normal"/>
    <w:rsid w:val="00AE6DBC"/>
    <w:pPr>
      <w:spacing w:after="0" w:line="240" w:lineRule="auto"/>
    </w:pPr>
    <w:rPr>
      <w:rFonts w:ascii="Times New Roman" w:eastAsia="Times New Roman" w:hAnsi="Times New Roman" w:cs="Times New Roman"/>
      <w:vanish/>
      <w:sz w:val="24"/>
      <w:szCs w:val="24"/>
      <w:lang w:eastAsia="es-BO"/>
    </w:rPr>
  </w:style>
  <w:style w:type="paragraph" w:customStyle="1" w:styleId="text2">
    <w:name w:val="text2"/>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minus2">
    <w:name w:val="minus2"/>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plus2">
    <w:name w:val="plus2"/>
    <w:basedOn w:val="Normal"/>
    <w:rsid w:val="00AE6DBC"/>
    <w:pPr>
      <w:spacing w:after="0" w:line="240" w:lineRule="auto"/>
    </w:pPr>
    <w:rPr>
      <w:rFonts w:ascii="Times New Roman" w:eastAsia="Times New Roman" w:hAnsi="Times New Roman" w:cs="Times New Roman"/>
      <w:sz w:val="24"/>
      <w:szCs w:val="24"/>
      <w:lang w:eastAsia="es-BO"/>
    </w:rPr>
  </w:style>
  <w:style w:type="paragraph" w:customStyle="1" w:styleId="original-text2">
    <w:name w:val="original-text2"/>
    <w:basedOn w:val="Normal"/>
    <w:rsid w:val="00AE6DBC"/>
    <w:pPr>
      <w:spacing w:after="0" w:line="240" w:lineRule="auto"/>
      <w:jc w:val="both"/>
      <w:textAlignment w:val="baseline"/>
    </w:pPr>
    <w:rPr>
      <w:rFonts w:ascii="Times New Roman" w:eastAsia="Times New Roman" w:hAnsi="Times New Roman" w:cs="Times New Roman"/>
      <w:sz w:val="20"/>
      <w:szCs w:val="20"/>
      <w:lang w:eastAsia="es-BO"/>
    </w:rPr>
  </w:style>
  <w:style w:type="paragraph" w:customStyle="1" w:styleId="title2">
    <w:name w:val="title2"/>
    <w:basedOn w:val="Normal"/>
    <w:rsid w:val="00AE6DBC"/>
    <w:pPr>
      <w:spacing w:before="60" w:after="60" w:line="240" w:lineRule="auto"/>
      <w:textAlignment w:val="baseline"/>
    </w:pPr>
    <w:rPr>
      <w:rFonts w:ascii="Arial" w:eastAsia="Times New Roman" w:hAnsi="Arial" w:cs="Arial"/>
      <w:color w:val="999999"/>
      <w:sz w:val="24"/>
      <w:szCs w:val="24"/>
      <w:lang w:eastAsia="es-BO"/>
    </w:rPr>
  </w:style>
  <w:style w:type="paragraph" w:customStyle="1" w:styleId="close-button2">
    <w:name w:val="close-button2"/>
    <w:basedOn w:val="Normal"/>
    <w:rsid w:val="00AE6DBC"/>
    <w:pPr>
      <w:spacing w:after="0" w:line="240" w:lineRule="auto"/>
      <w:textAlignment w:val="baseline"/>
    </w:pPr>
    <w:rPr>
      <w:rFonts w:ascii="Times New Roman" w:eastAsia="Times New Roman" w:hAnsi="Times New Roman" w:cs="Times New Roman"/>
      <w:vanish/>
      <w:sz w:val="24"/>
      <w:szCs w:val="24"/>
      <w:lang w:eastAsia="es-BO"/>
    </w:rPr>
  </w:style>
  <w:style w:type="paragraph" w:customStyle="1" w:styleId="logo2">
    <w:name w:val="logo2"/>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started-activity-container2">
    <w:name w:val="started-activity-container2"/>
    <w:basedOn w:val="Normal"/>
    <w:rsid w:val="00AE6DBC"/>
    <w:pPr>
      <w:spacing w:after="0" w:line="240" w:lineRule="auto"/>
      <w:textAlignment w:val="baseline"/>
    </w:pPr>
    <w:rPr>
      <w:rFonts w:ascii="Times New Roman" w:eastAsia="Times New Roman" w:hAnsi="Times New Roman" w:cs="Times New Roman"/>
      <w:vanish/>
      <w:sz w:val="24"/>
      <w:szCs w:val="24"/>
      <w:lang w:eastAsia="es-BO"/>
    </w:rPr>
  </w:style>
  <w:style w:type="paragraph" w:customStyle="1" w:styleId="activity-root2">
    <w:name w:val="activity-root2"/>
    <w:basedOn w:val="Normal"/>
    <w:rsid w:val="00AE6DBC"/>
    <w:pPr>
      <w:spacing w:before="300" w:after="0" w:line="240" w:lineRule="auto"/>
      <w:textAlignment w:val="baseline"/>
    </w:pPr>
    <w:rPr>
      <w:rFonts w:ascii="Times New Roman" w:eastAsia="Times New Roman" w:hAnsi="Times New Roman" w:cs="Times New Roman"/>
      <w:sz w:val="24"/>
      <w:szCs w:val="24"/>
      <w:lang w:eastAsia="es-BO"/>
    </w:rPr>
  </w:style>
  <w:style w:type="paragraph" w:customStyle="1" w:styleId="status-message2">
    <w:name w:val="status-message2"/>
    <w:basedOn w:val="Normal"/>
    <w:rsid w:val="00AE6DBC"/>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es-BO"/>
    </w:rPr>
  </w:style>
  <w:style w:type="paragraph" w:customStyle="1" w:styleId="activity-link2">
    <w:name w:val="activity-link2"/>
    <w:basedOn w:val="Normal"/>
    <w:rsid w:val="00AE6DBC"/>
    <w:pPr>
      <w:spacing w:after="0" w:line="240" w:lineRule="auto"/>
      <w:ind w:right="225"/>
      <w:textAlignment w:val="baseline"/>
    </w:pPr>
    <w:rPr>
      <w:rFonts w:ascii="Arial" w:eastAsia="Times New Roman" w:hAnsi="Arial" w:cs="Arial"/>
      <w:color w:val="1155CC"/>
      <w:sz w:val="17"/>
      <w:szCs w:val="17"/>
      <w:lang w:eastAsia="es-BO"/>
    </w:rPr>
  </w:style>
  <w:style w:type="paragraph" w:customStyle="1" w:styleId="activity-cancel2">
    <w:name w:val="activity-cancel2"/>
    <w:basedOn w:val="Normal"/>
    <w:rsid w:val="00AE6DBC"/>
    <w:pPr>
      <w:spacing w:after="0" w:line="240" w:lineRule="auto"/>
      <w:ind w:right="150"/>
      <w:textAlignment w:val="baseline"/>
    </w:pPr>
    <w:rPr>
      <w:rFonts w:ascii="Times New Roman" w:eastAsia="Times New Roman" w:hAnsi="Times New Roman" w:cs="Times New Roman"/>
      <w:sz w:val="24"/>
      <w:szCs w:val="24"/>
      <w:lang w:eastAsia="es-BO"/>
    </w:rPr>
  </w:style>
  <w:style w:type="paragraph" w:customStyle="1" w:styleId="translate-form2">
    <w:name w:val="translate-form2"/>
    <w:basedOn w:val="Normal"/>
    <w:rsid w:val="00AE6DBC"/>
    <w:pPr>
      <w:spacing w:after="0" w:line="240" w:lineRule="auto"/>
      <w:textAlignment w:val="center"/>
    </w:pPr>
    <w:rPr>
      <w:rFonts w:ascii="Times New Roman" w:eastAsia="Times New Roman" w:hAnsi="Times New Roman" w:cs="Times New Roman"/>
      <w:sz w:val="24"/>
      <w:szCs w:val="24"/>
      <w:lang w:eastAsia="es-BO"/>
    </w:rPr>
  </w:style>
  <w:style w:type="paragraph" w:customStyle="1" w:styleId="activity-form2">
    <w:name w:val="activity-form2"/>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ray2">
    <w:name w:val="gray2"/>
    <w:basedOn w:val="Normal"/>
    <w:rsid w:val="00AE6DBC"/>
    <w:pPr>
      <w:spacing w:after="0" w:line="240" w:lineRule="auto"/>
      <w:textAlignment w:val="baseline"/>
    </w:pPr>
    <w:rPr>
      <w:rFonts w:ascii="Arial" w:eastAsia="Times New Roman" w:hAnsi="Arial" w:cs="Arial"/>
      <w:color w:val="999999"/>
      <w:sz w:val="24"/>
      <w:szCs w:val="24"/>
      <w:lang w:eastAsia="es-BO"/>
    </w:rPr>
  </w:style>
  <w:style w:type="paragraph" w:customStyle="1" w:styleId="alt-helper-text2">
    <w:name w:val="alt-helper-text2"/>
    <w:basedOn w:val="Normal"/>
    <w:rsid w:val="00AE6DBC"/>
    <w:pPr>
      <w:spacing w:before="225" w:after="75" w:line="240" w:lineRule="auto"/>
      <w:textAlignment w:val="baseline"/>
    </w:pPr>
    <w:rPr>
      <w:rFonts w:ascii="Arial" w:eastAsia="Times New Roman" w:hAnsi="Arial" w:cs="Arial"/>
      <w:color w:val="999999"/>
      <w:sz w:val="17"/>
      <w:szCs w:val="17"/>
      <w:lang w:eastAsia="es-BO"/>
    </w:rPr>
  </w:style>
  <w:style w:type="paragraph" w:customStyle="1" w:styleId="alt-error-text2">
    <w:name w:val="alt-error-text2"/>
    <w:basedOn w:val="Normal"/>
    <w:rsid w:val="00AE6DBC"/>
    <w:pPr>
      <w:spacing w:after="0" w:line="240" w:lineRule="auto"/>
      <w:textAlignment w:val="baseline"/>
    </w:pPr>
    <w:rPr>
      <w:rFonts w:ascii="Times New Roman" w:eastAsia="Times New Roman" w:hAnsi="Times New Roman" w:cs="Times New Roman"/>
      <w:vanish/>
      <w:color w:val="880000"/>
      <w:sz w:val="18"/>
      <w:szCs w:val="18"/>
      <w:lang w:eastAsia="es-BO"/>
    </w:rPr>
  </w:style>
  <w:style w:type="paragraph" w:customStyle="1" w:styleId="goog-menuitem2">
    <w:name w:val="goog-menuitem2"/>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oog-submenu-arrow3">
    <w:name w:val="goog-submenu-arrow3"/>
    <w:basedOn w:val="Normal"/>
    <w:rsid w:val="00AE6DBC"/>
    <w:pPr>
      <w:spacing w:after="0" w:line="240" w:lineRule="auto"/>
      <w:jc w:val="right"/>
      <w:textAlignment w:val="baseline"/>
    </w:pPr>
    <w:rPr>
      <w:rFonts w:ascii="Times New Roman" w:eastAsia="Times New Roman" w:hAnsi="Times New Roman" w:cs="Times New Roman"/>
      <w:sz w:val="24"/>
      <w:szCs w:val="24"/>
      <w:lang w:eastAsia="es-BO"/>
    </w:rPr>
  </w:style>
  <w:style w:type="paragraph" w:customStyle="1" w:styleId="goog-submenu-arrow4">
    <w:name w:val="goog-submenu-arrow4"/>
    <w:basedOn w:val="Normal"/>
    <w:rsid w:val="00AE6DBC"/>
    <w:pPr>
      <w:spacing w:after="0" w:line="240" w:lineRule="auto"/>
      <w:textAlignment w:val="baseline"/>
    </w:pPr>
    <w:rPr>
      <w:rFonts w:ascii="Times New Roman" w:eastAsia="Times New Roman" w:hAnsi="Times New Roman" w:cs="Times New Roman"/>
      <w:sz w:val="24"/>
      <w:szCs w:val="24"/>
      <w:lang w:eastAsia="es-BO"/>
    </w:rPr>
  </w:style>
  <w:style w:type="paragraph" w:customStyle="1" w:styleId="gt-hl-text2">
    <w:name w:val="gt-hl-text2"/>
    <w:basedOn w:val="Normal"/>
    <w:rsid w:val="00AE6DBC"/>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es-BO"/>
    </w:rPr>
  </w:style>
  <w:style w:type="paragraph" w:customStyle="1" w:styleId="trans-target-highlight3">
    <w:name w:val="trans-target-highlight3"/>
    <w:basedOn w:val="Normal"/>
    <w:rsid w:val="00AE6DBC"/>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es-BO"/>
    </w:rPr>
  </w:style>
  <w:style w:type="paragraph" w:customStyle="1" w:styleId="gt-hl-layer2">
    <w:name w:val="gt-hl-layer2"/>
    <w:basedOn w:val="Normal"/>
    <w:rsid w:val="00AE6DBC"/>
    <w:pPr>
      <w:spacing w:after="0" w:line="240" w:lineRule="auto"/>
      <w:textAlignment w:val="baseline"/>
    </w:pPr>
    <w:rPr>
      <w:rFonts w:ascii="Times New Roman" w:eastAsia="Times New Roman" w:hAnsi="Times New Roman" w:cs="Times New Roman"/>
      <w:color w:val="FFFFFF"/>
      <w:sz w:val="24"/>
      <w:szCs w:val="24"/>
      <w:lang w:eastAsia="es-BO"/>
    </w:rPr>
  </w:style>
  <w:style w:type="paragraph" w:customStyle="1" w:styleId="trans-target2">
    <w:name w:val="trans-target2"/>
    <w:basedOn w:val="Normal"/>
    <w:rsid w:val="00AE6DBC"/>
    <w:pPr>
      <w:shd w:val="clear" w:color="auto" w:fill="C9D7F1"/>
      <w:spacing w:after="0" w:line="240" w:lineRule="auto"/>
      <w:ind w:left="-45" w:right="-30"/>
      <w:textAlignment w:val="baseline"/>
    </w:pPr>
    <w:rPr>
      <w:rFonts w:ascii="Times New Roman" w:eastAsia="Times New Roman" w:hAnsi="Times New Roman" w:cs="Times New Roman"/>
      <w:sz w:val="24"/>
      <w:szCs w:val="24"/>
      <w:lang w:eastAsia="es-BO"/>
    </w:rPr>
  </w:style>
  <w:style w:type="paragraph" w:customStyle="1" w:styleId="trans-target-highlight4">
    <w:name w:val="trans-target-highlight4"/>
    <w:basedOn w:val="Normal"/>
    <w:rsid w:val="00AE6DBC"/>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es-BO"/>
    </w:rPr>
  </w:style>
  <w:style w:type="paragraph" w:customStyle="1" w:styleId="trans-edit2">
    <w:name w:val="trans-edit2"/>
    <w:basedOn w:val="Normal"/>
    <w:rsid w:val="00AE6DBC"/>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es-BO"/>
    </w:rPr>
  </w:style>
  <w:style w:type="paragraph" w:customStyle="1" w:styleId="gt-trans-highlight-l2">
    <w:name w:val="gt-trans-highlight-l2"/>
    <w:basedOn w:val="Normal"/>
    <w:rsid w:val="00AE6DBC"/>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es-BO"/>
    </w:rPr>
  </w:style>
  <w:style w:type="paragraph" w:customStyle="1" w:styleId="gt-trans-highlight-r2">
    <w:name w:val="gt-trans-highlight-r2"/>
    <w:basedOn w:val="Normal"/>
    <w:rsid w:val="00AE6DBC"/>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es-BO"/>
    </w:rPr>
  </w:style>
  <w:style w:type="character" w:customStyle="1" w:styleId="notranslate">
    <w:name w:val="notranslate"/>
    <w:basedOn w:val="DefaultParagraphFont"/>
    <w:rsid w:val="00AE6DBC"/>
  </w:style>
  <w:style w:type="character" w:customStyle="1" w:styleId="normalchar1">
    <w:name w:val="normal__char1"/>
    <w:basedOn w:val="DefaultParagraphFont"/>
    <w:rsid w:val="00AE6DBC"/>
    <w:rPr>
      <w:rFonts w:ascii="Calibri" w:hAnsi="Calibri" w:hint="default"/>
      <w:sz w:val="22"/>
      <w:szCs w:val="22"/>
    </w:rPr>
  </w:style>
  <w:style w:type="character" w:customStyle="1" w:styleId="google-src-text1">
    <w:name w:val="google-src-text1"/>
    <w:basedOn w:val="DefaultParagraphFont"/>
    <w:rsid w:val="00AE6DBC"/>
    <w:rPr>
      <w:vanish/>
      <w:webHidden w:val="0"/>
      <w:specVanish w:val="0"/>
    </w:rPr>
  </w:style>
  <w:style w:type="character" w:customStyle="1" w:styleId="list0020paragraphchar1">
    <w:name w:val="list_0020paragraph__char1"/>
    <w:basedOn w:val="DefaultParagraphFont"/>
    <w:rsid w:val="00AE6DBC"/>
    <w:rPr>
      <w:rFonts w:ascii="Calibri" w:hAnsi="Calibri" w:hint="default"/>
      <w:sz w:val="22"/>
      <w:szCs w:val="22"/>
    </w:rPr>
  </w:style>
  <w:style w:type="character" w:customStyle="1" w:styleId="footnote0020referencechar1">
    <w:name w:val="footnote_0020reference__char1"/>
    <w:basedOn w:val="DefaultParagraphFont"/>
    <w:rsid w:val="00AE6DBC"/>
    <w:rPr>
      <w:sz w:val="20"/>
      <w:szCs w:val="20"/>
      <w:vertAlign w:val="superscript"/>
    </w:rPr>
  </w:style>
  <w:style w:type="character" w:customStyle="1" w:styleId="t00edtulo002030020carchar1">
    <w:name w:val="t_00edtulo_00203_0020car__char1"/>
    <w:basedOn w:val="DefaultParagraphFont"/>
    <w:rsid w:val="00AE6DBC"/>
    <w:rPr>
      <w:rFonts w:ascii="Corbel" w:hAnsi="Corbel" w:hint="default"/>
      <w:b/>
      <w:bCs/>
      <w:color w:val="FF0000"/>
    </w:rPr>
  </w:style>
  <w:style w:type="character" w:customStyle="1" w:styleId="hyperlinkchar1">
    <w:name w:val="hyperlink__char1"/>
    <w:basedOn w:val="DefaultParagraphFont"/>
    <w:rsid w:val="00AE6DBC"/>
    <w:rPr>
      <w:color w:val="0000FF"/>
      <w:u w:val="single"/>
    </w:rPr>
  </w:style>
  <w:style w:type="paragraph" w:styleId="TOC1">
    <w:name w:val="toc 1"/>
    <w:basedOn w:val="Normal"/>
    <w:next w:val="Normal"/>
    <w:autoRedefine/>
    <w:uiPriority w:val="39"/>
    <w:unhideWhenUsed/>
    <w:rsid w:val="00834FE4"/>
    <w:pPr>
      <w:spacing w:after="100" w:line="276" w:lineRule="auto"/>
    </w:pPr>
    <w:rPr>
      <w:lang w:val="es-ES"/>
    </w:rPr>
  </w:style>
  <w:style w:type="paragraph" w:styleId="TOC2">
    <w:name w:val="toc 2"/>
    <w:basedOn w:val="Normal"/>
    <w:next w:val="Normal"/>
    <w:autoRedefine/>
    <w:uiPriority w:val="39"/>
    <w:unhideWhenUsed/>
    <w:rsid w:val="00834FE4"/>
    <w:pPr>
      <w:spacing w:after="100" w:line="276" w:lineRule="auto"/>
      <w:ind w:left="220"/>
    </w:pPr>
    <w:rPr>
      <w:lang w:val="es-ES"/>
    </w:rPr>
  </w:style>
  <w:style w:type="paragraph" w:styleId="TOC3">
    <w:name w:val="toc 3"/>
    <w:basedOn w:val="Normal"/>
    <w:next w:val="Normal"/>
    <w:autoRedefine/>
    <w:uiPriority w:val="39"/>
    <w:unhideWhenUsed/>
    <w:rsid w:val="00834FE4"/>
    <w:pPr>
      <w:spacing w:after="100" w:line="276" w:lineRule="auto"/>
      <w:ind w:left="440"/>
    </w:pPr>
    <w:rPr>
      <w:lang w:val="es-ES"/>
    </w:rPr>
  </w:style>
  <w:style w:type="paragraph" w:styleId="ListParagraph">
    <w:name w:val="List Paragraph"/>
    <w:basedOn w:val="Normal"/>
    <w:uiPriority w:val="34"/>
    <w:qFormat/>
    <w:rsid w:val="00312C35"/>
    <w:pPr>
      <w:ind w:left="720"/>
      <w:contextualSpacing/>
    </w:pPr>
  </w:style>
  <w:style w:type="paragraph" w:styleId="FootnoteText">
    <w:name w:val="footnote text"/>
    <w:basedOn w:val="Normal"/>
    <w:link w:val="FootnoteTextChar"/>
    <w:uiPriority w:val="99"/>
    <w:semiHidden/>
    <w:unhideWhenUsed/>
    <w:rsid w:val="001E5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F3D"/>
    <w:rPr>
      <w:sz w:val="20"/>
      <w:szCs w:val="20"/>
    </w:rPr>
  </w:style>
  <w:style w:type="character" w:styleId="FootnoteReference">
    <w:name w:val="footnote reference"/>
    <w:basedOn w:val="DefaultParagraphFont"/>
    <w:uiPriority w:val="99"/>
    <w:semiHidden/>
    <w:unhideWhenUsed/>
    <w:rsid w:val="001E5F3D"/>
    <w:rPr>
      <w:vertAlign w:val="superscript"/>
    </w:rPr>
  </w:style>
  <w:style w:type="paragraph" w:customStyle="1" w:styleId="Normal2">
    <w:name w:val="Normal2"/>
    <w:basedOn w:val="Normal"/>
    <w:rsid w:val="0035713F"/>
    <w:pPr>
      <w:spacing w:after="200" w:line="260" w:lineRule="atLeast"/>
    </w:pPr>
    <w:rPr>
      <w:rFonts w:ascii="Calibri" w:eastAsia="Times New Roman" w:hAnsi="Calibri" w:cs="Times New Roman"/>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129824">
      <w:bodyDiv w:val="1"/>
      <w:marLeft w:val="1700"/>
      <w:marRight w:val="1700"/>
      <w:marTop w:val="1400"/>
      <w:marBottom w:val="1400"/>
      <w:divBdr>
        <w:top w:val="none" w:sz="0" w:space="0" w:color="auto"/>
        <w:left w:val="none" w:sz="0" w:space="0" w:color="auto"/>
        <w:bottom w:val="none" w:sz="0" w:space="0" w:color="auto"/>
        <w:right w:val="none" w:sz="0" w:space="0" w:color="auto"/>
      </w:divBdr>
      <w:divsChild>
        <w:div w:id="2040548265">
          <w:marLeft w:val="0"/>
          <w:marRight w:val="0"/>
          <w:marTop w:val="0"/>
          <w:marBottom w:val="0"/>
          <w:divBdr>
            <w:top w:val="none" w:sz="0" w:space="0" w:color="auto"/>
            <w:left w:val="single" w:sz="48" w:space="3" w:color="404040"/>
            <w:bottom w:val="none" w:sz="0" w:space="0" w:color="auto"/>
            <w:right w:val="none" w:sz="0" w:space="0" w:color="auto"/>
          </w:divBdr>
        </w:div>
        <w:div w:id="1053381416">
          <w:marLeft w:val="0"/>
          <w:marRight w:val="0"/>
          <w:marTop w:val="0"/>
          <w:marBottom w:val="0"/>
          <w:divBdr>
            <w:top w:val="none" w:sz="0" w:space="0" w:color="auto"/>
            <w:left w:val="single" w:sz="48" w:space="4" w:color="404040"/>
            <w:bottom w:val="none" w:sz="0" w:space="0" w:color="auto"/>
            <w:right w:val="none" w:sz="0" w:space="0" w:color="auto"/>
          </w:divBdr>
        </w:div>
        <w:div w:id="234946724">
          <w:marLeft w:val="0"/>
          <w:marRight w:val="0"/>
          <w:marTop w:val="0"/>
          <w:marBottom w:val="0"/>
          <w:divBdr>
            <w:top w:val="none" w:sz="0" w:space="0" w:color="auto"/>
            <w:left w:val="none" w:sz="0" w:space="0" w:color="auto"/>
            <w:bottom w:val="single" w:sz="36" w:space="1" w:color="7F7F7F"/>
            <w:right w:val="none" w:sz="0" w:space="0" w:color="auto"/>
          </w:divBdr>
        </w:div>
        <w:div w:id="125659889">
          <w:marLeft w:val="0"/>
          <w:marRight w:val="0"/>
          <w:marTop w:val="0"/>
          <w:marBottom w:val="0"/>
          <w:divBdr>
            <w:top w:val="none" w:sz="0" w:space="0" w:color="auto"/>
            <w:left w:val="none" w:sz="0" w:space="0" w:color="auto"/>
            <w:bottom w:val="single" w:sz="36" w:space="1" w:color="7F7F7F"/>
            <w:right w:val="none" w:sz="0" w:space="0" w:color="auto"/>
          </w:divBdr>
        </w:div>
        <w:div w:id="634455676">
          <w:marLeft w:val="0"/>
          <w:marRight w:val="0"/>
          <w:marTop w:val="0"/>
          <w:marBottom w:val="0"/>
          <w:divBdr>
            <w:top w:val="none" w:sz="0" w:space="0" w:color="auto"/>
            <w:left w:val="none" w:sz="0" w:space="0" w:color="auto"/>
            <w:bottom w:val="single" w:sz="36" w:space="1" w:color="7F7F7F"/>
            <w:right w:val="none" w:sz="0" w:space="0" w:color="auto"/>
          </w:divBdr>
        </w:div>
        <w:div w:id="700862695">
          <w:marLeft w:val="0"/>
          <w:marRight w:val="0"/>
          <w:marTop w:val="0"/>
          <w:marBottom w:val="0"/>
          <w:divBdr>
            <w:top w:val="none" w:sz="0" w:space="0" w:color="auto"/>
            <w:left w:val="none" w:sz="0" w:space="0" w:color="auto"/>
            <w:bottom w:val="single" w:sz="36" w:space="1" w:color="7F7F7F"/>
            <w:right w:val="none" w:sz="0" w:space="0" w:color="auto"/>
          </w:divBdr>
        </w:div>
        <w:div w:id="1437216683">
          <w:marLeft w:val="0"/>
          <w:marRight w:val="0"/>
          <w:marTop w:val="0"/>
          <w:marBottom w:val="0"/>
          <w:divBdr>
            <w:top w:val="none" w:sz="0" w:space="0" w:color="auto"/>
            <w:left w:val="none" w:sz="0" w:space="0" w:color="auto"/>
            <w:bottom w:val="single" w:sz="36" w:space="1" w:color="7F7F7F"/>
            <w:right w:val="none" w:sz="0" w:space="0" w:color="auto"/>
          </w:divBdr>
        </w:div>
        <w:div w:id="2010869665">
          <w:marLeft w:val="0"/>
          <w:marRight w:val="0"/>
          <w:marTop w:val="0"/>
          <w:marBottom w:val="0"/>
          <w:divBdr>
            <w:top w:val="single" w:sz="8" w:space="4" w:color="404040"/>
            <w:left w:val="single" w:sz="8" w:space="4" w:color="404040"/>
            <w:bottom w:val="single" w:sz="8" w:space="1" w:color="404040"/>
            <w:right w:val="single" w:sz="8" w:space="4" w:color="404040"/>
          </w:divBdr>
        </w:div>
        <w:div w:id="288824557">
          <w:marLeft w:val="0"/>
          <w:marRight w:val="0"/>
          <w:marTop w:val="0"/>
          <w:marBottom w:val="0"/>
          <w:divBdr>
            <w:top w:val="single" w:sz="8" w:space="4" w:color="404040"/>
            <w:left w:val="single" w:sz="8" w:space="4" w:color="404040"/>
            <w:bottom w:val="single" w:sz="8" w:space="1" w:color="404040"/>
            <w:right w:val="single" w:sz="8" w:space="4" w:color="404040"/>
          </w:divBdr>
        </w:div>
        <w:div w:id="2632208">
          <w:marLeft w:val="0"/>
          <w:marRight w:val="0"/>
          <w:marTop w:val="0"/>
          <w:marBottom w:val="0"/>
          <w:divBdr>
            <w:top w:val="none" w:sz="0" w:space="0" w:color="auto"/>
            <w:left w:val="none" w:sz="0" w:space="0" w:color="auto"/>
            <w:bottom w:val="single" w:sz="36" w:space="1" w:color="7F7F7F"/>
            <w:right w:val="none" w:sz="0" w:space="0" w:color="auto"/>
          </w:divBdr>
        </w:div>
        <w:div w:id="987248487">
          <w:marLeft w:val="0"/>
          <w:marRight w:val="0"/>
          <w:marTop w:val="0"/>
          <w:marBottom w:val="0"/>
          <w:divBdr>
            <w:top w:val="none" w:sz="0" w:space="0" w:color="auto"/>
            <w:left w:val="none" w:sz="0" w:space="0" w:color="auto"/>
            <w:bottom w:val="single" w:sz="36" w:space="1" w:color="7F7F7F"/>
            <w:right w:val="none" w:sz="0" w:space="0" w:color="auto"/>
          </w:divBdr>
        </w:div>
        <w:div w:id="115762612">
          <w:marLeft w:val="0"/>
          <w:marRight w:val="0"/>
          <w:marTop w:val="0"/>
          <w:marBottom w:val="0"/>
          <w:divBdr>
            <w:top w:val="none" w:sz="0" w:space="0" w:color="auto"/>
            <w:left w:val="none" w:sz="0" w:space="0" w:color="auto"/>
            <w:bottom w:val="single" w:sz="36" w:space="1" w:color="7F7F7F"/>
            <w:right w:val="none" w:sz="0" w:space="0" w:color="auto"/>
          </w:divBdr>
        </w:div>
        <w:div w:id="1458836223">
          <w:marLeft w:val="0"/>
          <w:marRight w:val="0"/>
          <w:marTop w:val="0"/>
          <w:marBottom w:val="0"/>
          <w:divBdr>
            <w:top w:val="none" w:sz="0" w:space="0" w:color="auto"/>
            <w:left w:val="none" w:sz="0" w:space="0" w:color="auto"/>
            <w:bottom w:val="single" w:sz="36" w:space="1" w:color="7F7F7F"/>
            <w:right w:val="none" w:sz="0" w:space="0" w:color="auto"/>
          </w:divBdr>
        </w:div>
        <w:div w:id="1668828086">
          <w:marLeft w:val="0"/>
          <w:marRight w:val="0"/>
          <w:marTop w:val="0"/>
          <w:marBottom w:val="0"/>
          <w:divBdr>
            <w:top w:val="none" w:sz="0" w:space="0" w:color="auto"/>
            <w:left w:val="none" w:sz="0" w:space="0" w:color="auto"/>
            <w:bottom w:val="single" w:sz="36" w:space="1" w:color="7F7F7F"/>
            <w:right w:val="none" w:sz="0" w:space="0" w:color="auto"/>
          </w:divBdr>
        </w:div>
        <w:div w:id="1503082990">
          <w:marLeft w:val="0"/>
          <w:marRight w:val="0"/>
          <w:marTop w:val="0"/>
          <w:marBottom w:val="0"/>
          <w:divBdr>
            <w:top w:val="none" w:sz="0" w:space="0" w:color="auto"/>
            <w:left w:val="none" w:sz="0" w:space="0" w:color="auto"/>
            <w:bottom w:val="single" w:sz="36" w:space="1" w:color="7F7F7F"/>
            <w:right w:val="none" w:sz="0" w:space="0" w:color="auto"/>
          </w:divBdr>
        </w:div>
      </w:divsChild>
    </w:div>
    <w:div w:id="1091241422">
      <w:bodyDiv w:val="1"/>
      <w:marLeft w:val="1700"/>
      <w:marRight w:val="1700"/>
      <w:marTop w:val="1400"/>
      <w:marBottom w:val="1400"/>
      <w:divBdr>
        <w:top w:val="none" w:sz="0" w:space="0" w:color="auto"/>
        <w:left w:val="none" w:sz="0" w:space="0" w:color="auto"/>
        <w:bottom w:val="none" w:sz="0" w:space="0" w:color="auto"/>
        <w:right w:val="none" w:sz="0" w:space="0" w:color="auto"/>
      </w:divBdr>
      <w:divsChild>
        <w:div w:id="1701125840">
          <w:marLeft w:val="0"/>
          <w:marRight w:val="0"/>
          <w:marTop w:val="0"/>
          <w:marBottom w:val="0"/>
          <w:divBdr>
            <w:top w:val="none" w:sz="0" w:space="0" w:color="auto"/>
            <w:left w:val="single" w:sz="48" w:space="3" w:color="40404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nslate.googleusercontent.com/" TargetMode="External"/><Relationship Id="rId18" Type="http://schemas.openxmlformats.org/officeDocument/2006/relationships/chart" Target="charts/chart3.xml"/><Relationship Id="rId26" Type="http://schemas.openxmlformats.org/officeDocument/2006/relationships/hyperlink" Target="https://translate.google.com/translate?hl=es&amp;prev=_t&amp;sl=es&amp;tl=en&amp;u=http://2015sinnecesidad.blogspot.com/2009/10/pertinencia-relevancia-y.html" TargetMode="Externa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hyperlink" Target="https://translate.googleusercontent.com/" TargetMode="External"/><Relationship Id="rId17" Type="http://schemas.openxmlformats.org/officeDocument/2006/relationships/chart" Target="charts/chart2.xml"/><Relationship Id="rId25" Type="http://schemas.openxmlformats.org/officeDocument/2006/relationships/hyperlink" Target="https://translate.google.com/translate?hl=es&amp;prev=_t&amp;sl=es&amp;tl=en&amp;u=http://es.scribd.com/doc/67490904/Guia-Metodologica-del-ASIS-Bolivia-2005%23scribd"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nslate.googleusercontent.com/" TargetMode="External"/><Relationship Id="rId24" Type="http://schemas.openxmlformats.org/officeDocument/2006/relationships/hyperlink" Target="https://translate.google.com/translate?hl=es&amp;prev=_t&amp;sl=es&amp;tl=en&amp;u=http://www.portal-dbts.org/3_herramientas/eml/formeml1/5md.pdf" TargetMode="External"/><Relationship Id="rId5" Type="http://schemas.openxmlformats.org/officeDocument/2006/relationships/settings" Target="settings.xml"/><Relationship Id="rId15" Type="http://schemas.openxmlformats.org/officeDocument/2006/relationships/hyperlink" Target="https://translate.googleusercontent.com/" TargetMode="External"/><Relationship Id="rId23" Type="http://schemas.openxmlformats.org/officeDocument/2006/relationships/hyperlink" Target="https://translate.googleusercontent.com/" TargetMode="External"/><Relationship Id="rId28" Type="http://schemas.openxmlformats.org/officeDocument/2006/relationships/theme" Target="theme/theme1.xml"/><Relationship Id="rId10" Type="http://schemas.openxmlformats.org/officeDocument/2006/relationships/hyperlink" Target="https://translate.googleusercontent.com/" TargetMode="Externa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https://translate.googleusercontent.com/" TargetMode="External"/><Relationship Id="rId14" Type="http://schemas.openxmlformats.org/officeDocument/2006/relationships/hyperlink" Target="https://translate.googleusercontent.com/" TargetMode="External"/><Relationship Id="rId22" Type="http://schemas.openxmlformats.org/officeDocument/2006/relationships/chart" Target="charts/chart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ortal-dbts.org/3_herramientas/eml"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Claudia%20Fern&#225;ndez\CLAU\HELPAGE\HAI%202015\Informe\resultad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Claudia%20Fern&#225;ndez\CLAU\HELPAGE\HAI%202015\Informe\resultado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Claudia%20Fern&#225;ndez\CLAU\HELPAGE\HAI%202015\Informe\resultado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Claudia%20Fern&#225;ndez\CLAU\HELPAGE\HAI%202015\Informe\resultado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Claudia%20Fern&#225;ndez\CLAU\HELPAGE\HAI%202015\Informe\resultado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Claudia%20Fern&#225;ndez\CLAU\HELPAGE\HAI%202015\Informe\resultado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Claudia%20Fern&#225;ndez\CLAU\HELPAGE\HAI%202015\Informe\resultados.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pPr>
            <a:r>
              <a:rPr lang="en-US"/>
              <a:t>RESULTADOS FINALES</a:t>
            </a:r>
          </a:p>
        </c:rich>
      </c:tx>
      <c:overlay val="0"/>
    </c:title>
    <c:autoTitleDeleted val="0"/>
    <c:plotArea>
      <c:layout/>
      <c:barChart>
        <c:barDir val="bar"/>
        <c:grouping val="percentStacked"/>
        <c:varyColors val="0"/>
        <c:ser>
          <c:idx val="0"/>
          <c:order val="0"/>
          <c:tx>
            <c:v>Logrado</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Hoja1!$A$7:$A$15</c:f>
              <c:strCache>
                <c:ptCount val="9"/>
                <c:pt idx="0">
                  <c:v>AM con demencia en el proyecto</c:v>
                </c:pt>
                <c:pt idx="1">
                  <c:v>AM con un mejor acceso</c:v>
                </c:pt>
                <c:pt idx="2">
                  <c:v>Miembros de la familia capacitados y/o asesorados</c:v>
                </c:pt>
                <c:pt idx="3">
                  <c:v>Establecimientos de APS</c:v>
                </c:pt>
                <c:pt idx="4">
                  <c:v>Personal de salud capacitado</c:v>
                </c:pt>
                <c:pt idx="5">
                  <c:v>Cuidadores capacitados</c:v>
                </c:pt>
                <c:pt idx="6">
                  <c:v>Grupos capacitados</c:v>
                </c:pt>
                <c:pt idx="7">
                  <c:v>Campañas realizadas</c:v>
                </c:pt>
                <c:pt idx="8">
                  <c:v>Población objetivo</c:v>
                </c:pt>
              </c:strCache>
            </c:strRef>
          </c:cat>
          <c:val>
            <c:numRef>
              <c:f>Hoja1!$R$7:$R$15</c:f>
              <c:numCache>
                <c:formatCode>#,##0</c:formatCode>
                <c:ptCount val="9"/>
                <c:pt idx="0">
                  <c:v>659</c:v>
                </c:pt>
                <c:pt idx="1">
                  <c:v>18016</c:v>
                </c:pt>
                <c:pt idx="2">
                  <c:v>3593</c:v>
                </c:pt>
                <c:pt idx="3">
                  <c:v>51</c:v>
                </c:pt>
                <c:pt idx="4">
                  <c:v>917</c:v>
                </c:pt>
                <c:pt idx="5">
                  <c:v>1441</c:v>
                </c:pt>
                <c:pt idx="6">
                  <c:v>10</c:v>
                </c:pt>
                <c:pt idx="7">
                  <c:v>78</c:v>
                </c:pt>
                <c:pt idx="8">
                  <c:v>42433</c:v>
                </c:pt>
              </c:numCache>
            </c:numRef>
          </c:val>
        </c:ser>
        <c:ser>
          <c:idx val="1"/>
          <c:order val="1"/>
          <c:tx>
            <c:v>Programado</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Hoja1!$A$7:$A$15</c:f>
              <c:strCache>
                <c:ptCount val="9"/>
                <c:pt idx="0">
                  <c:v>AM con demencia en el proyecto</c:v>
                </c:pt>
                <c:pt idx="1">
                  <c:v>AM con un mejor acceso</c:v>
                </c:pt>
                <c:pt idx="2">
                  <c:v>Miembros de la familia capacitados y/o asesorados</c:v>
                </c:pt>
                <c:pt idx="3">
                  <c:v>Establecimientos de APS</c:v>
                </c:pt>
                <c:pt idx="4">
                  <c:v>Personal de salud capacitado</c:v>
                </c:pt>
                <c:pt idx="5">
                  <c:v>Cuidadores capacitados</c:v>
                </c:pt>
                <c:pt idx="6">
                  <c:v>Grupos capacitados</c:v>
                </c:pt>
                <c:pt idx="7">
                  <c:v>Campañas realizadas</c:v>
                </c:pt>
                <c:pt idx="8">
                  <c:v>Población objetivo</c:v>
                </c:pt>
              </c:strCache>
            </c:strRef>
          </c:cat>
          <c:val>
            <c:numRef>
              <c:f>Hoja1!$Q$7:$Q$15</c:f>
              <c:numCache>
                <c:formatCode>#,##0</c:formatCode>
                <c:ptCount val="9"/>
                <c:pt idx="0">
                  <c:v>990</c:v>
                </c:pt>
                <c:pt idx="1">
                  <c:v>9300</c:v>
                </c:pt>
                <c:pt idx="2">
                  <c:v>3140</c:v>
                </c:pt>
                <c:pt idx="3">
                  <c:v>40</c:v>
                </c:pt>
                <c:pt idx="4">
                  <c:v>600</c:v>
                </c:pt>
                <c:pt idx="5">
                  <c:v>956</c:v>
                </c:pt>
                <c:pt idx="6">
                  <c:v>20</c:v>
                </c:pt>
                <c:pt idx="7">
                  <c:v>80</c:v>
                </c:pt>
                <c:pt idx="8">
                  <c:v>50000</c:v>
                </c:pt>
              </c:numCache>
            </c:numRef>
          </c:val>
        </c:ser>
        <c:dLbls>
          <c:showLegendKey val="0"/>
          <c:showVal val="1"/>
          <c:showCatName val="0"/>
          <c:showSerName val="0"/>
          <c:showPercent val="0"/>
          <c:showBubbleSize val="0"/>
        </c:dLbls>
        <c:gapWidth val="95"/>
        <c:overlap val="100"/>
        <c:axId val="89721472"/>
        <c:axId val="33497472"/>
      </c:barChart>
      <c:catAx>
        <c:axId val="89721472"/>
        <c:scaling>
          <c:orientation val="minMax"/>
        </c:scaling>
        <c:delete val="0"/>
        <c:axPos val="l"/>
        <c:numFmt formatCode="General" sourceLinked="0"/>
        <c:majorTickMark val="none"/>
        <c:minorTickMark val="none"/>
        <c:tickLblPos val="nextTo"/>
        <c:txPr>
          <a:bodyPr/>
          <a:lstStyle/>
          <a:p>
            <a:pPr>
              <a:defRPr sz="800"/>
            </a:pPr>
            <a:endParaRPr lang="en-US"/>
          </a:p>
        </c:txPr>
        <c:crossAx val="33497472"/>
        <c:crosses val="autoZero"/>
        <c:auto val="1"/>
        <c:lblAlgn val="ctr"/>
        <c:lblOffset val="100"/>
        <c:noMultiLvlLbl val="0"/>
      </c:catAx>
      <c:valAx>
        <c:axId val="33497472"/>
        <c:scaling>
          <c:orientation val="minMax"/>
        </c:scaling>
        <c:delete val="1"/>
        <c:axPos val="b"/>
        <c:numFmt formatCode="0%" sourceLinked="1"/>
        <c:majorTickMark val="none"/>
        <c:minorTickMark val="none"/>
        <c:tickLblPos val="nextTo"/>
        <c:crossAx val="89721472"/>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pPr>
            <a:r>
              <a:rPr lang="es-BO"/>
              <a:t>LOGROS (en %)</a:t>
            </a:r>
          </a:p>
        </c:rich>
      </c:tx>
      <c:overlay val="0"/>
    </c:title>
    <c:autoTitleDeleted val="0"/>
    <c:plotArea>
      <c:layout/>
      <c:barChart>
        <c:barDir val="bar"/>
        <c:grouping val="stacked"/>
        <c:varyColors val="0"/>
        <c:ser>
          <c:idx val="0"/>
          <c:order val="0"/>
          <c:tx>
            <c:strRef>
              <c:f>Hoja1!$S$6</c:f>
              <c:strCache>
                <c:ptCount val="1"/>
                <c:pt idx="0">
                  <c: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Hoja1!$A$7:$A$15</c:f>
              <c:strCache>
                <c:ptCount val="9"/>
                <c:pt idx="0">
                  <c:v>AM con demencia en el proyecto</c:v>
                </c:pt>
                <c:pt idx="1">
                  <c:v>AM con un mejor acceso</c:v>
                </c:pt>
                <c:pt idx="2">
                  <c:v>Miembros de la familia capacitados y/o asesorados</c:v>
                </c:pt>
                <c:pt idx="3">
                  <c:v>Establecimientos de APS</c:v>
                </c:pt>
                <c:pt idx="4">
                  <c:v>Personal de salud capacitado</c:v>
                </c:pt>
                <c:pt idx="5">
                  <c:v>Cuidadores capacitados</c:v>
                </c:pt>
                <c:pt idx="6">
                  <c:v>Grupos capacitados</c:v>
                </c:pt>
                <c:pt idx="7">
                  <c:v>Campañas realizadas</c:v>
                </c:pt>
                <c:pt idx="8">
                  <c:v>Población objetivo</c:v>
                </c:pt>
              </c:strCache>
            </c:strRef>
          </c:cat>
          <c:val>
            <c:numRef>
              <c:f>Hoja1!$S$7:$S$15</c:f>
              <c:numCache>
                <c:formatCode>0</c:formatCode>
                <c:ptCount val="9"/>
                <c:pt idx="0">
                  <c:v>66.565656565656568</c:v>
                </c:pt>
                <c:pt idx="1">
                  <c:v>193.72043010752688</c:v>
                </c:pt>
                <c:pt idx="2">
                  <c:v>114.42675159235669</c:v>
                </c:pt>
                <c:pt idx="3">
                  <c:v>127.49999999999999</c:v>
                </c:pt>
                <c:pt idx="4">
                  <c:v>152.83333333333334</c:v>
                </c:pt>
                <c:pt idx="5">
                  <c:v>150.73221757322176</c:v>
                </c:pt>
                <c:pt idx="6">
                  <c:v>50</c:v>
                </c:pt>
                <c:pt idx="7">
                  <c:v>97.5</c:v>
                </c:pt>
                <c:pt idx="8">
                  <c:v>84.866</c:v>
                </c:pt>
              </c:numCache>
            </c:numRef>
          </c:val>
        </c:ser>
        <c:dLbls>
          <c:showLegendKey val="0"/>
          <c:showVal val="1"/>
          <c:showCatName val="0"/>
          <c:showSerName val="0"/>
          <c:showPercent val="0"/>
          <c:showBubbleSize val="0"/>
        </c:dLbls>
        <c:gapWidth val="95"/>
        <c:overlap val="100"/>
        <c:axId val="33542144"/>
        <c:axId val="33544832"/>
      </c:barChart>
      <c:catAx>
        <c:axId val="33542144"/>
        <c:scaling>
          <c:orientation val="minMax"/>
        </c:scaling>
        <c:delete val="0"/>
        <c:axPos val="l"/>
        <c:numFmt formatCode="General" sourceLinked="0"/>
        <c:majorTickMark val="none"/>
        <c:minorTickMark val="none"/>
        <c:tickLblPos val="nextTo"/>
        <c:txPr>
          <a:bodyPr/>
          <a:lstStyle/>
          <a:p>
            <a:pPr>
              <a:defRPr sz="900"/>
            </a:pPr>
            <a:endParaRPr lang="en-US"/>
          </a:p>
        </c:txPr>
        <c:crossAx val="33544832"/>
        <c:crosses val="autoZero"/>
        <c:auto val="1"/>
        <c:lblAlgn val="ctr"/>
        <c:lblOffset val="100"/>
        <c:noMultiLvlLbl val="0"/>
      </c:catAx>
      <c:valAx>
        <c:axId val="33544832"/>
        <c:scaling>
          <c:orientation val="minMax"/>
        </c:scaling>
        <c:delete val="1"/>
        <c:axPos val="b"/>
        <c:numFmt formatCode="0" sourceLinked="1"/>
        <c:majorTickMark val="out"/>
        <c:minorTickMark val="none"/>
        <c:tickLblPos val="nextTo"/>
        <c:crossAx val="3354214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pPr>
            <a:r>
              <a:rPr lang="en-US" sz="1400"/>
              <a:t>LOGROS IMEDER </a:t>
            </a:r>
          </a:p>
          <a:p>
            <a:pPr>
              <a:defRPr/>
            </a:pPr>
            <a:r>
              <a:rPr lang="en-US" sz="900"/>
              <a:t>(%)</a:t>
            </a:r>
            <a:endParaRPr lang="en-US"/>
          </a:p>
        </c:rich>
      </c:tx>
      <c:overlay val="0"/>
    </c:title>
    <c:autoTitleDeleted val="0"/>
    <c:plotArea>
      <c:layout/>
      <c:barChart>
        <c:barDir val="bar"/>
        <c:grouping val="stacked"/>
        <c:varyColors val="0"/>
        <c:ser>
          <c:idx val="0"/>
          <c:order val="0"/>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Hoja1!$A$7:$A$15</c:f>
              <c:strCache>
                <c:ptCount val="9"/>
                <c:pt idx="0">
                  <c:v>AM con demencia en el proyecto</c:v>
                </c:pt>
                <c:pt idx="1">
                  <c:v>AM con un mejor acceso</c:v>
                </c:pt>
                <c:pt idx="2">
                  <c:v>Miembros de la familia capacitados y/o asesorados</c:v>
                </c:pt>
                <c:pt idx="3">
                  <c:v>Establecimientos de APS</c:v>
                </c:pt>
                <c:pt idx="4">
                  <c:v>Personal de salud capacitado</c:v>
                </c:pt>
                <c:pt idx="5">
                  <c:v>Cuidadores capacitados</c:v>
                </c:pt>
                <c:pt idx="6">
                  <c:v>Grupos capacitados</c:v>
                </c:pt>
                <c:pt idx="7">
                  <c:v>Campañas realizadas</c:v>
                </c:pt>
                <c:pt idx="8">
                  <c:v>Población objetivo</c:v>
                </c:pt>
              </c:strCache>
            </c:strRef>
          </c:cat>
          <c:val>
            <c:numRef>
              <c:f>Hoja1!$J$7:$J$15</c:f>
              <c:numCache>
                <c:formatCode>#,##0</c:formatCode>
                <c:ptCount val="9"/>
                <c:pt idx="0">
                  <c:v>75</c:v>
                </c:pt>
                <c:pt idx="1">
                  <c:v>663.33333333333337</c:v>
                </c:pt>
                <c:pt idx="2">
                  <c:v>500</c:v>
                </c:pt>
                <c:pt idx="3">
                  <c:v>200</c:v>
                </c:pt>
                <c:pt idx="4">
                  <c:v>85</c:v>
                </c:pt>
                <c:pt idx="5">
                  <c:v>0</c:v>
                </c:pt>
                <c:pt idx="6">
                  <c:v>0</c:v>
                </c:pt>
                <c:pt idx="7">
                  <c:v>77.777777777777786</c:v>
                </c:pt>
                <c:pt idx="8">
                  <c:v>25.886792452830186</c:v>
                </c:pt>
              </c:numCache>
            </c:numRef>
          </c:val>
        </c:ser>
        <c:dLbls>
          <c:showLegendKey val="0"/>
          <c:showVal val="1"/>
          <c:showCatName val="0"/>
          <c:showSerName val="0"/>
          <c:showPercent val="0"/>
          <c:showBubbleSize val="0"/>
        </c:dLbls>
        <c:gapWidth val="95"/>
        <c:overlap val="100"/>
        <c:axId val="33548928"/>
        <c:axId val="104817408"/>
      </c:barChart>
      <c:catAx>
        <c:axId val="33548928"/>
        <c:scaling>
          <c:orientation val="minMax"/>
        </c:scaling>
        <c:delete val="0"/>
        <c:axPos val="l"/>
        <c:numFmt formatCode="General" sourceLinked="0"/>
        <c:majorTickMark val="none"/>
        <c:minorTickMark val="none"/>
        <c:tickLblPos val="nextTo"/>
        <c:txPr>
          <a:bodyPr/>
          <a:lstStyle/>
          <a:p>
            <a:pPr>
              <a:defRPr sz="800"/>
            </a:pPr>
            <a:endParaRPr lang="en-US"/>
          </a:p>
        </c:txPr>
        <c:crossAx val="104817408"/>
        <c:crosses val="autoZero"/>
        <c:auto val="1"/>
        <c:lblAlgn val="ctr"/>
        <c:lblOffset val="100"/>
        <c:noMultiLvlLbl val="0"/>
      </c:catAx>
      <c:valAx>
        <c:axId val="104817408"/>
        <c:scaling>
          <c:orientation val="minMax"/>
        </c:scaling>
        <c:delete val="1"/>
        <c:axPos val="b"/>
        <c:numFmt formatCode="#,##0" sourceLinked="1"/>
        <c:majorTickMark val="out"/>
        <c:minorTickMark val="none"/>
        <c:tickLblPos val="nextTo"/>
        <c:crossAx val="3354892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LOGROS</a:t>
            </a:r>
            <a:r>
              <a:rPr lang="en-US" sz="1400" baseline="0"/>
              <a:t> FUNDACIÓN HORIZONTES</a:t>
            </a:r>
          </a:p>
          <a:p>
            <a:pPr>
              <a:defRPr sz="1400"/>
            </a:pPr>
            <a:r>
              <a:rPr lang="en-US" sz="900" baseline="0"/>
              <a:t>(%)</a:t>
            </a:r>
            <a:endParaRPr lang="en-US" sz="900"/>
          </a:p>
        </c:rich>
      </c:tx>
      <c:overlay val="0"/>
    </c:title>
    <c:autoTitleDeleted val="0"/>
    <c:plotArea>
      <c:layout/>
      <c:barChart>
        <c:barDir val="bar"/>
        <c:grouping val="stack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Hoja1!$A$7:$A$15</c:f>
              <c:strCache>
                <c:ptCount val="9"/>
                <c:pt idx="0">
                  <c:v>AM con demencia en el proyecto</c:v>
                </c:pt>
                <c:pt idx="1">
                  <c:v>AM con un mejor acceso</c:v>
                </c:pt>
                <c:pt idx="2">
                  <c:v>Miembros de la familia capacitados y/o asesorados</c:v>
                </c:pt>
                <c:pt idx="3">
                  <c:v>Establecimientos de APS</c:v>
                </c:pt>
                <c:pt idx="4">
                  <c:v>Personal de salud capacitado</c:v>
                </c:pt>
                <c:pt idx="5">
                  <c:v>Cuidadores capacitados</c:v>
                </c:pt>
                <c:pt idx="6">
                  <c:v>Grupos capacitados</c:v>
                </c:pt>
                <c:pt idx="7">
                  <c:v>Campañas realizadas</c:v>
                </c:pt>
                <c:pt idx="8">
                  <c:v>Población objetivo</c:v>
                </c:pt>
              </c:strCache>
            </c:strRef>
          </c:cat>
          <c:val>
            <c:numRef>
              <c:f>Hoja1!$D$7:$D$15</c:f>
              <c:numCache>
                <c:formatCode>#,##0</c:formatCode>
                <c:ptCount val="9"/>
                <c:pt idx="0">
                  <c:v>80</c:v>
                </c:pt>
                <c:pt idx="1">
                  <c:v>153.70967741935485</c:v>
                </c:pt>
                <c:pt idx="2">
                  <c:v>44.629629629629633</c:v>
                </c:pt>
                <c:pt idx="3">
                  <c:v>100</c:v>
                </c:pt>
                <c:pt idx="4">
                  <c:v>97.777777777777771</c:v>
                </c:pt>
                <c:pt idx="5">
                  <c:v>178</c:v>
                </c:pt>
                <c:pt idx="6">
                  <c:v>55.555555555555557</c:v>
                </c:pt>
                <c:pt idx="7">
                  <c:v>82.758620689655174</c:v>
                </c:pt>
                <c:pt idx="8">
                  <c:v>90.552036199095028</c:v>
                </c:pt>
              </c:numCache>
            </c:numRef>
          </c:val>
        </c:ser>
        <c:dLbls>
          <c:showLegendKey val="0"/>
          <c:showVal val="1"/>
          <c:showCatName val="0"/>
          <c:showSerName val="0"/>
          <c:showPercent val="0"/>
          <c:showBubbleSize val="0"/>
        </c:dLbls>
        <c:gapWidth val="95"/>
        <c:overlap val="100"/>
        <c:axId val="104825216"/>
        <c:axId val="104851712"/>
      </c:barChart>
      <c:catAx>
        <c:axId val="104825216"/>
        <c:scaling>
          <c:orientation val="minMax"/>
        </c:scaling>
        <c:delete val="0"/>
        <c:axPos val="l"/>
        <c:numFmt formatCode="General" sourceLinked="0"/>
        <c:majorTickMark val="none"/>
        <c:minorTickMark val="none"/>
        <c:tickLblPos val="nextTo"/>
        <c:txPr>
          <a:bodyPr/>
          <a:lstStyle/>
          <a:p>
            <a:pPr>
              <a:defRPr sz="800"/>
            </a:pPr>
            <a:endParaRPr lang="en-US"/>
          </a:p>
        </c:txPr>
        <c:crossAx val="104851712"/>
        <c:crosses val="autoZero"/>
        <c:auto val="1"/>
        <c:lblAlgn val="ctr"/>
        <c:lblOffset val="100"/>
        <c:noMultiLvlLbl val="0"/>
      </c:catAx>
      <c:valAx>
        <c:axId val="104851712"/>
        <c:scaling>
          <c:orientation val="minMax"/>
        </c:scaling>
        <c:delete val="1"/>
        <c:axPos val="b"/>
        <c:numFmt formatCode="#,##0" sourceLinked="1"/>
        <c:majorTickMark val="out"/>
        <c:minorTickMark val="none"/>
        <c:tickLblPos val="nextTo"/>
        <c:crossAx val="10482521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pPr>
            <a:r>
              <a:rPr lang="es-BO" sz="1400"/>
              <a:t>LOGROS</a:t>
            </a:r>
            <a:r>
              <a:rPr lang="es-BO" sz="1400" baseline="0"/>
              <a:t> AFACOL</a:t>
            </a:r>
          </a:p>
          <a:p>
            <a:pPr>
              <a:defRPr/>
            </a:pPr>
            <a:r>
              <a:rPr lang="es-BO" sz="900" baseline="0"/>
              <a:t>(%)</a:t>
            </a:r>
            <a:endParaRPr lang="es-BO"/>
          </a:p>
        </c:rich>
      </c:tx>
      <c:overlay val="0"/>
    </c:title>
    <c:autoTitleDeleted val="0"/>
    <c:plotArea>
      <c:layout>
        <c:manualLayout>
          <c:layoutTarget val="inner"/>
          <c:xMode val="edge"/>
          <c:yMode val="edge"/>
          <c:x val="0.46330291746022723"/>
          <c:y val="0.34708127585746695"/>
          <c:w val="0.51262969385144541"/>
          <c:h val="0.55499028723104527"/>
        </c:manualLayout>
      </c:layout>
      <c:barChart>
        <c:barDir val="bar"/>
        <c:grouping val="stacked"/>
        <c:varyColors val="0"/>
        <c:ser>
          <c:idx val="0"/>
          <c:order val="0"/>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Hoja1!$A$7:$A$15</c:f>
              <c:strCache>
                <c:ptCount val="9"/>
                <c:pt idx="0">
                  <c:v>AM con demencia en el proyecto</c:v>
                </c:pt>
                <c:pt idx="1">
                  <c:v>AM con un mejor acceso</c:v>
                </c:pt>
                <c:pt idx="2">
                  <c:v>Miembros de la familia capacitados y/o asesorados</c:v>
                </c:pt>
                <c:pt idx="3">
                  <c:v>Establecimientos de APS</c:v>
                </c:pt>
                <c:pt idx="4">
                  <c:v>Personal de salud capacitado</c:v>
                </c:pt>
                <c:pt idx="5">
                  <c:v>Cuidadores capacitados</c:v>
                </c:pt>
                <c:pt idx="6">
                  <c:v>Grupos capacitados</c:v>
                </c:pt>
                <c:pt idx="7">
                  <c:v>Campañas realizadas</c:v>
                </c:pt>
                <c:pt idx="8">
                  <c:v>Población objetivo</c:v>
                </c:pt>
              </c:strCache>
            </c:strRef>
          </c:cat>
          <c:val>
            <c:numRef>
              <c:f>Hoja1!$P$7:$P$15</c:f>
              <c:numCache>
                <c:formatCode>#,##0</c:formatCode>
                <c:ptCount val="9"/>
                <c:pt idx="0">
                  <c:v>60</c:v>
                </c:pt>
                <c:pt idx="1">
                  <c:v>672.66666666666663</c:v>
                </c:pt>
                <c:pt idx="2">
                  <c:v>264.59999999999997</c:v>
                </c:pt>
                <c:pt idx="3">
                  <c:v>0</c:v>
                </c:pt>
                <c:pt idx="4">
                  <c:v>0</c:v>
                </c:pt>
                <c:pt idx="5">
                  <c:v>200</c:v>
                </c:pt>
                <c:pt idx="6">
                  <c:v>20</c:v>
                </c:pt>
                <c:pt idx="7">
                  <c:v>136</c:v>
                </c:pt>
                <c:pt idx="8">
                  <c:v>92.84</c:v>
                </c:pt>
              </c:numCache>
            </c:numRef>
          </c:val>
        </c:ser>
        <c:dLbls>
          <c:showLegendKey val="0"/>
          <c:showVal val="1"/>
          <c:showCatName val="0"/>
          <c:showSerName val="0"/>
          <c:showPercent val="0"/>
          <c:showBubbleSize val="0"/>
        </c:dLbls>
        <c:gapWidth val="95"/>
        <c:overlap val="100"/>
        <c:axId val="104864000"/>
        <c:axId val="104898944"/>
      </c:barChart>
      <c:catAx>
        <c:axId val="104864000"/>
        <c:scaling>
          <c:orientation val="minMax"/>
        </c:scaling>
        <c:delete val="0"/>
        <c:axPos val="l"/>
        <c:numFmt formatCode="General" sourceLinked="1"/>
        <c:majorTickMark val="none"/>
        <c:minorTickMark val="none"/>
        <c:tickLblPos val="nextTo"/>
        <c:txPr>
          <a:bodyPr/>
          <a:lstStyle/>
          <a:p>
            <a:pPr>
              <a:defRPr sz="800"/>
            </a:pPr>
            <a:endParaRPr lang="en-US"/>
          </a:p>
        </c:txPr>
        <c:crossAx val="104898944"/>
        <c:crosses val="autoZero"/>
        <c:auto val="1"/>
        <c:lblAlgn val="ctr"/>
        <c:lblOffset val="100"/>
        <c:noMultiLvlLbl val="0"/>
      </c:catAx>
      <c:valAx>
        <c:axId val="104898944"/>
        <c:scaling>
          <c:orientation val="minMax"/>
        </c:scaling>
        <c:delete val="1"/>
        <c:axPos val="b"/>
        <c:numFmt formatCode="#,##0" sourceLinked="1"/>
        <c:majorTickMark val="out"/>
        <c:minorTickMark val="none"/>
        <c:tickLblPos val="nextTo"/>
        <c:crossAx val="104864000"/>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pPr>
            <a:r>
              <a:rPr lang="es-BO" sz="1400"/>
              <a:t>LOGROS</a:t>
            </a:r>
            <a:r>
              <a:rPr lang="es-BO" sz="1400" baseline="0"/>
              <a:t> MONTES DE MARÍA </a:t>
            </a:r>
          </a:p>
          <a:p>
            <a:pPr>
              <a:defRPr/>
            </a:pPr>
            <a:r>
              <a:rPr lang="es-BO" sz="900" baseline="0"/>
              <a:t>(%)</a:t>
            </a:r>
            <a:endParaRPr lang="es-BO"/>
          </a:p>
        </c:rich>
      </c:tx>
      <c:overlay val="0"/>
    </c:title>
    <c:autoTitleDeleted val="0"/>
    <c:plotArea>
      <c:layout/>
      <c:barChart>
        <c:barDir val="bar"/>
        <c:grouping val="stacked"/>
        <c:varyColors val="0"/>
        <c:ser>
          <c:idx val="0"/>
          <c:order val="0"/>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Hoja1!$A$7:$A$15</c:f>
              <c:strCache>
                <c:ptCount val="9"/>
                <c:pt idx="0">
                  <c:v>AM con demencia en el proyecto</c:v>
                </c:pt>
                <c:pt idx="1">
                  <c:v>AM con un mejor acceso</c:v>
                </c:pt>
                <c:pt idx="2">
                  <c:v>Miembros de la familia capacitados y/o asesorados</c:v>
                </c:pt>
                <c:pt idx="3">
                  <c:v>Establecimientos de APS</c:v>
                </c:pt>
                <c:pt idx="4">
                  <c:v>Personal de salud capacitado</c:v>
                </c:pt>
                <c:pt idx="5">
                  <c:v>Cuidadores capacitados</c:v>
                </c:pt>
                <c:pt idx="6">
                  <c:v>Grupos capacitados</c:v>
                </c:pt>
                <c:pt idx="7">
                  <c:v>Campañas realizadas</c:v>
                </c:pt>
                <c:pt idx="8">
                  <c:v>Población objetivo</c:v>
                </c:pt>
              </c:strCache>
            </c:strRef>
          </c:cat>
          <c:val>
            <c:numRef>
              <c:f>Hoja1!$M$7:$M$15</c:f>
              <c:numCache>
                <c:formatCode>#,##0</c:formatCode>
                <c:ptCount val="9"/>
                <c:pt idx="0">
                  <c:v>106.66666666666667</c:v>
                </c:pt>
                <c:pt idx="1">
                  <c:v>89.823529411764696</c:v>
                </c:pt>
                <c:pt idx="2">
                  <c:v>35</c:v>
                </c:pt>
                <c:pt idx="3">
                  <c:v>360</c:v>
                </c:pt>
                <c:pt idx="4">
                  <c:v>459.99999999999994</c:v>
                </c:pt>
                <c:pt idx="5">
                  <c:v>21</c:v>
                </c:pt>
                <c:pt idx="6">
                  <c:v>133.33333333333331</c:v>
                </c:pt>
                <c:pt idx="7">
                  <c:v>75</c:v>
                </c:pt>
                <c:pt idx="8">
                  <c:v>111.3695652173913</c:v>
                </c:pt>
              </c:numCache>
            </c:numRef>
          </c:val>
        </c:ser>
        <c:dLbls>
          <c:showLegendKey val="0"/>
          <c:showVal val="1"/>
          <c:showCatName val="0"/>
          <c:showSerName val="0"/>
          <c:showPercent val="0"/>
          <c:showBubbleSize val="0"/>
        </c:dLbls>
        <c:gapWidth val="95"/>
        <c:overlap val="100"/>
        <c:axId val="102646528"/>
        <c:axId val="102648064"/>
      </c:barChart>
      <c:catAx>
        <c:axId val="102646528"/>
        <c:scaling>
          <c:orientation val="minMax"/>
        </c:scaling>
        <c:delete val="0"/>
        <c:axPos val="l"/>
        <c:numFmt formatCode="General" sourceLinked="1"/>
        <c:majorTickMark val="none"/>
        <c:minorTickMark val="none"/>
        <c:tickLblPos val="nextTo"/>
        <c:txPr>
          <a:bodyPr/>
          <a:lstStyle/>
          <a:p>
            <a:pPr>
              <a:defRPr sz="800"/>
            </a:pPr>
            <a:endParaRPr lang="en-US"/>
          </a:p>
        </c:txPr>
        <c:crossAx val="102648064"/>
        <c:crosses val="autoZero"/>
        <c:auto val="1"/>
        <c:lblAlgn val="ctr"/>
        <c:lblOffset val="100"/>
        <c:noMultiLvlLbl val="0"/>
      </c:catAx>
      <c:valAx>
        <c:axId val="102648064"/>
        <c:scaling>
          <c:orientation val="minMax"/>
        </c:scaling>
        <c:delete val="1"/>
        <c:axPos val="b"/>
        <c:numFmt formatCode="#,##0" sourceLinked="1"/>
        <c:majorTickMark val="out"/>
        <c:minorTickMark val="none"/>
        <c:tickLblPos val="nextTo"/>
        <c:crossAx val="102646528"/>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pPr>
            <a:r>
              <a:rPr lang="en-US" sz="1400"/>
              <a:t>LOGROS</a:t>
            </a:r>
            <a:r>
              <a:rPr lang="en-US" sz="1400" baseline="0"/>
              <a:t> G. VIGENCIA </a:t>
            </a:r>
          </a:p>
          <a:p>
            <a:pPr>
              <a:defRPr/>
            </a:pPr>
            <a:r>
              <a:rPr lang="en-US" sz="900" baseline="0"/>
              <a:t>(%)</a:t>
            </a:r>
            <a:endParaRPr lang="en-US" sz="900"/>
          </a:p>
        </c:rich>
      </c:tx>
      <c:overlay val="0"/>
    </c:title>
    <c:autoTitleDeleted val="0"/>
    <c:plotArea>
      <c:layout/>
      <c:barChart>
        <c:barDir val="bar"/>
        <c:grouping val="stacked"/>
        <c:varyColors val="0"/>
        <c:ser>
          <c:idx val="0"/>
          <c:order val="0"/>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Hoja1!$A$7:$A$15</c:f>
              <c:strCache>
                <c:ptCount val="9"/>
                <c:pt idx="0">
                  <c:v>AM con demencia en el proyecto</c:v>
                </c:pt>
                <c:pt idx="1">
                  <c:v>AM con un mejor acceso</c:v>
                </c:pt>
                <c:pt idx="2">
                  <c:v>Miembros de la familia capacitados y/o asesorados</c:v>
                </c:pt>
                <c:pt idx="3">
                  <c:v>Establecimientos de APS</c:v>
                </c:pt>
                <c:pt idx="4">
                  <c:v>Personal de salud capacitado</c:v>
                </c:pt>
                <c:pt idx="5">
                  <c:v>Cuidadores capacitados</c:v>
                </c:pt>
                <c:pt idx="6">
                  <c:v>Grupos capacitados</c:v>
                </c:pt>
                <c:pt idx="7">
                  <c:v>Campañas realizadas</c:v>
                </c:pt>
                <c:pt idx="8">
                  <c:v>Población objetivo</c:v>
                </c:pt>
              </c:strCache>
            </c:strRef>
          </c:cat>
          <c:val>
            <c:numRef>
              <c:f>Hoja1!$G$7:$G$15</c:f>
              <c:numCache>
                <c:formatCode>#,##0</c:formatCode>
                <c:ptCount val="9"/>
                <c:pt idx="0">
                  <c:v>0</c:v>
                </c:pt>
                <c:pt idx="1">
                  <c:v>186.60000000000002</c:v>
                </c:pt>
                <c:pt idx="2">
                  <c:v>15.319148936170212</c:v>
                </c:pt>
                <c:pt idx="3">
                  <c:v>0</c:v>
                </c:pt>
                <c:pt idx="4">
                  <c:v>0</c:v>
                </c:pt>
                <c:pt idx="5">
                  <c:v>125.49999999999999</c:v>
                </c:pt>
                <c:pt idx="6">
                  <c:v>0</c:v>
                </c:pt>
                <c:pt idx="7">
                  <c:v>80</c:v>
                </c:pt>
                <c:pt idx="8">
                  <c:v>66.666666666666657</c:v>
                </c:pt>
              </c:numCache>
            </c:numRef>
          </c:val>
        </c:ser>
        <c:dLbls>
          <c:showLegendKey val="0"/>
          <c:showVal val="1"/>
          <c:showCatName val="0"/>
          <c:showSerName val="0"/>
          <c:showPercent val="0"/>
          <c:showBubbleSize val="0"/>
        </c:dLbls>
        <c:gapWidth val="95"/>
        <c:overlap val="100"/>
        <c:axId val="36140544"/>
        <c:axId val="102685696"/>
      </c:barChart>
      <c:catAx>
        <c:axId val="36140544"/>
        <c:scaling>
          <c:orientation val="minMax"/>
        </c:scaling>
        <c:delete val="0"/>
        <c:axPos val="l"/>
        <c:numFmt formatCode="General" sourceLinked="0"/>
        <c:majorTickMark val="none"/>
        <c:minorTickMark val="none"/>
        <c:tickLblPos val="nextTo"/>
        <c:txPr>
          <a:bodyPr/>
          <a:lstStyle/>
          <a:p>
            <a:pPr>
              <a:defRPr sz="800"/>
            </a:pPr>
            <a:endParaRPr lang="en-US"/>
          </a:p>
        </c:txPr>
        <c:crossAx val="102685696"/>
        <c:crosses val="autoZero"/>
        <c:auto val="1"/>
        <c:lblAlgn val="ctr"/>
        <c:lblOffset val="100"/>
        <c:noMultiLvlLbl val="0"/>
      </c:catAx>
      <c:valAx>
        <c:axId val="102685696"/>
        <c:scaling>
          <c:orientation val="minMax"/>
        </c:scaling>
        <c:delete val="1"/>
        <c:axPos val="b"/>
        <c:numFmt formatCode="#,##0" sourceLinked="1"/>
        <c:majorTickMark val="out"/>
        <c:minorTickMark val="none"/>
        <c:tickLblPos val="nextTo"/>
        <c:crossAx val="3614054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5AACB-9F2F-4D79-91F6-6EEDFB864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23511</Words>
  <Characters>134014</Characters>
  <Application>Microsoft Office Word</Application>
  <DocSecurity>4</DocSecurity>
  <Lines>1116</Lines>
  <Paragraphs>314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157211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Dusseau</dc:creator>
  <cp:lastModifiedBy>Sandy Picken</cp:lastModifiedBy>
  <cp:revision>2</cp:revision>
  <dcterms:created xsi:type="dcterms:W3CDTF">2016-01-28T09:14:00Z</dcterms:created>
  <dcterms:modified xsi:type="dcterms:W3CDTF">2016-01-28T09:14:00Z</dcterms:modified>
</cp:coreProperties>
</file>