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4AF18" w14:textId="77777777" w:rsidR="00A64C54" w:rsidRPr="00307FA0" w:rsidRDefault="00A64C54" w:rsidP="00D16366">
      <w:pPr>
        <w:pStyle w:val="Heading1"/>
        <w:numPr>
          <w:ilvl w:val="0"/>
          <w:numId w:val="0"/>
        </w:numPr>
        <w:spacing w:before="0" w:line="240" w:lineRule="auto"/>
        <w:jc w:val="center"/>
        <w:rPr>
          <w:rFonts w:ascii="Gill Sans MT" w:hAnsi="Gill Sans MT"/>
          <w:noProof/>
          <w:lang w:eastAsia="en-GB"/>
        </w:rPr>
      </w:pPr>
      <w:r w:rsidRPr="00307FA0">
        <w:rPr>
          <w:rFonts w:ascii="Gill Sans MT" w:hAnsi="Gill Sans MT"/>
          <w:noProof/>
          <w:lang w:eastAsia="en-GB"/>
        </w:rPr>
        <w:t xml:space="preserve"> </w:t>
      </w:r>
    </w:p>
    <w:p w14:paraId="5A8E1B36" w14:textId="77777777" w:rsidR="00A64C54" w:rsidRPr="00307FA0" w:rsidRDefault="00A64C54" w:rsidP="00A64C54">
      <w:pPr>
        <w:pStyle w:val="Heading1"/>
        <w:numPr>
          <w:ilvl w:val="0"/>
          <w:numId w:val="0"/>
        </w:numPr>
        <w:spacing w:before="0" w:line="240" w:lineRule="auto"/>
        <w:jc w:val="right"/>
        <w:rPr>
          <w:rFonts w:ascii="Gill Sans MT" w:hAnsi="Gill Sans MT"/>
          <w:noProof/>
          <w:lang w:eastAsia="en-GB"/>
        </w:rPr>
      </w:pPr>
    </w:p>
    <w:p w14:paraId="18B6CB40" w14:textId="77777777" w:rsidR="00A64C54" w:rsidRPr="00307FA0" w:rsidRDefault="009E2CDC" w:rsidP="00A64C54">
      <w:pPr>
        <w:pStyle w:val="Heading1"/>
        <w:numPr>
          <w:ilvl w:val="0"/>
          <w:numId w:val="0"/>
        </w:numPr>
        <w:spacing w:before="0" w:line="240" w:lineRule="auto"/>
        <w:jc w:val="right"/>
        <w:rPr>
          <w:rFonts w:ascii="Gill Sans MT" w:hAnsi="Gill Sans MT"/>
          <w:noProof/>
          <w:lang w:eastAsia="en-GB"/>
        </w:rPr>
      </w:pPr>
      <w:r w:rsidRPr="00307FA0">
        <w:rPr>
          <w:rFonts w:ascii="Gill Sans MT" w:hAnsi="Gill Sans MT"/>
          <w:noProof/>
        </w:rPr>
        <w:pict w14:anchorId="75272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77" type="#_x0000_t75" alt="Portrait, white, 858x681, JPEG.jpg" style="position:absolute;left:0;text-align:left;margin-left:167.5pt;margin-top:5.35pt;width:156pt;height:123pt;z-index:2;visibility:visible">
            <v:imagedata r:id="rId8" o:title="Portrait, white, 858x681, JPEG"/>
            <w10:wrap type="square"/>
          </v:shape>
        </w:pict>
      </w:r>
    </w:p>
    <w:p w14:paraId="37A0078E" w14:textId="77777777" w:rsidR="00C51A0F" w:rsidRPr="00307FA0" w:rsidRDefault="004710CC" w:rsidP="00B561A7">
      <w:pPr>
        <w:pStyle w:val="Heading1"/>
        <w:spacing w:line="240" w:lineRule="auto"/>
        <w:rPr>
          <w:rFonts w:ascii="Gill Sans MT" w:hAnsi="Gill Sans MT"/>
        </w:rPr>
      </w:pPr>
      <w:r w:rsidRPr="00307FA0">
        <w:rPr>
          <w:rFonts w:ascii="Gill Sans MT" w:hAnsi="Gill Sans MT"/>
          <w:noProof/>
          <w:lang w:eastAsia="en-GB"/>
        </w:rPr>
        <w:pict w14:anchorId="791EA940">
          <v:shapetype id="_x0000_t202" coordsize="21600,21600" o:spt="202" path="m,l,21600r21600,l21600,xe">
            <v:stroke joinstyle="miter"/>
            <v:path gradientshapeok="t" o:connecttype="rect"/>
          </v:shapetype>
          <v:shape id="Text Box 51" o:spid="_x0000_s1026" type="#_x0000_t202" style="position:absolute;left:0;text-align:left;margin-left:85.05pt;margin-top:120.85pt;width:320.25pt;height:225.8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" stroked="f">
            <v:textbox>
              <w:txbxContent>
                <w:p w14:paraId="48A6D9CD" w14:textId="77777777" w:rsidR="00103CBE" w:rsidRPr="00D5039C" w:rsidRDefault="00103CBE" w:rsidP="004B1EFF">
                  <w:pPr>
                    <w:spacing w:line="360" w:lineRule="auto"/>
                    <w:jc w:val="center"/>
                    <w:rPr>
                      <w:rFonts w:ascii="Impact" w:hAnsi="Impact"/>
                      <w:color w:val="58595B"/>
                      <w:sz w:val="56"/>
                      <w:szCs w:val="56"/>
                    </w:rPr>
                  </w:pPr>
                  <w:r w:rsidRPr="00D5039C">
                    <w:rPr>
                      <w:rFonts w:ascii="Impact" w:hAnsi="Impact"/>
                      <w:color w:val="58595B"/>
                      <w:sz w:val="56"/>
                      <w:szCs w:val="56"/>
                    </w:rPr>
                    <w:t>Assessing the Impact of</w:t>
                  </w:r>
                </w:p>
                <w:p w14:paraId="43FE5C5F" w14:textId="77777777" w:rsidR="00103CBE" w:rsidRPr="00D5039C" w:rsidRDefault="00103CBE" w:rsidP="004B1EFF">
                  <w:pPr>
                    <w:spacing w:line="360" w:lineRule="auto"/>
                    <w:jc w:val="center"/>
                    <w:rPr>
                      <w:rFonts w:ascii="Impact" w:hAnsi="Impact"/>
                      <w:color w:val="58595B"/>
                      <w:sz w:val="56"/>
                      <w:szCs w:val="56"/>
                    </w:rPr>
                  </w:pPr>
                  <w:r w:rsidRPr="00D5039C">
                    <w:rPr>
                      <w:rFonts w:ascii="Impact" w:hAnsi="Impact"/>
                      <w:color w:val="58595B"/>
                      <w:sz w:val="56"/>
                      <w:szCs w:val="56"/>
                    </w:rPr>
                    <w:t>HelpAge International’s</w:t>
                  </w:r>
                </w:p>
                <w:p w14:paraId="102A8C9F" w14:textId="77777777" w:rsidR="00103CBE" w:rsidRPr="00D5039C" w:rsidRDefault="00103CBE" w:rsidP="0014587F">
                  <w:pPr>
                    <w:spacing w:line="360" w:lineRule="auto"/>
                    <w:rPr>
                      <w:rFonts w:ascii="Impact" w:hAnsi="Impact"/>
                      <w:color w:val="58595B"/>
                      <w:sz w:val="56"/>
                      <w:szCs w:val="56"/>
                    </w:rPr>
                  </w:pPr>
                  <w:r w:rsidRPr="00D5039C">
                    <w:rPr>
                      <w:rFonts w:ascii="Impact" w:hAnsi="Impact"/>
                      <w:color w:val="58595B"/>
                      <w:sz w:val="56"/>
                      <w:szCs w:val="56"/>
                    </w:rPr>
                    <w:t>‘</w:t>
                  </w:r>
                  <w:r>
                    <w:rPr>
                      <w:rFonts w:ascii="Impact" w:hAnsi="Impact"/>
                      <w:color w:val="58595B"/>
                      <w:sz w:val="56"/>
                      <w:szCs w:val="56"/>
                    </w:rPr>
                    <w:t>Linking Real Lives’ Project</w:t>
                  </w:r>
                </w:p>
                <w:p w14:paraId="4B6156A6" w14:textId="77777777" w:rsidR="00103CBE" w:rsidRDefault="00103CBE" w:rsidP="00A64C54">
                  <w:pPr>
                    <w:jc w:val="center"/>
                    <w:rPr>
                      <w:rFonts w:ascii="Gill Sans MT" w:hAnsi="Gill Sans MT"/>
                      <w:sz w:val="72"/>
                      <w:szCs w:val="72"/>
                    </w:rPr>
                  </w:pPr>
                </w:p>
                <w:p w14:paraId="7046028E" w14:textId="77777777" w:rsidR="00103CBE" w:rsidRPr="00D5039C" w:rsidRDefault="00103CBE" w:rsidP="009C0824">
                  <w:pPr>
                    <w:jc w:val="center"/>
                    <w:rPr>
                      <w:rFonts w:cs="Arial"/>
                      <w:color w:val="58595B"/>
                    </w:rPr>
                  </w:pPr>
                  <w:r>
                    <w:rPr>
                      <w:rFonts w:cs="Arial"/>
                      <w:color w:val="58595B"/>
                    </w:rPr>
                    <w:t>A</w:t>
                  </w:r>
                  <w:r w:rsidRPr="00D5039C">
                    <w:rPr>
                      <w:rFonts w:cs="Arial"/>
                      <w:color w:val="58595B"/>
                    </w:rPr>
                    <w:t>n evaluation conducted by Health Poverty Action</w:t>
                  </w:r>
                  <w:r>
                    <w:rPr>
                      <w:rFonts w:cs="Arial"/>
                      <w:color w:val="58595B"/>
                    </w:rPr>
                    <w:t xml:space="preserve"> - 2013</w:t>
                  </w:r>
                </w:p>
                <w:p w14:paraId="48DD0323" w14:textId="77777777" w:rsidR="00103CBE" w:rsidRPr="00A64C54" w:rsidRDefault="00103CBE" w:rsidP="00A64C54">
                  <w:pPr>
                    <w:jc w:val="center"/>
                    <w:rPr>
                      <w:rFonts w:ascii="Gill Sans MT" w:hAnsi="Gill Sans MT"/>
                      <w:sz w:val="72"/>
                      <w:szCs w:val="72"/>
                    </w:rPr>
                  </w:pPr>
                </w:p>
              </w:txbxContent>
            </v:textbox>
          </v:shape>
        </w:pict>
      </w:r>
      <w:r w:rsidR="00A64C54" w:rsidRPr="00307FA0">
        <w:rPr>
          <w:rFonts w:ascii="Gill Sans MT" w:hAnsi="Gill Sans MT"/>
        </w:rPr>
        <w:br w:type="page"/>
      </w:r>
      <w:r w:rsidR="00B561A7" w:rsidRPr="00307FA0">
        <w:rPr>
          <w:rFonts w:ascii="Gill Sans MT" w:hAnsi="Gill Sans MT"/>
        </w:rPr>
        <w:lastRenderedPageBreak/>
        <w:t>Contents</w:t>
      </w:r>
    </w:p>
    <w:p w14:paraId="114E99FF" w14:textId="77777777" w:rsidR="00DA33AD" w:rsidRPr="00307FA0" w:rsidRDefault="00DA33AD" w:rsidP="00DA33AD">
      <w:pPr>
        <w:pStyle w:val="Normal2"/>
      </w:pPr>
    </w:p>
    <w:tbl>
      <w:tblPr>
        <w:tblW w:w="87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98"/>
        <w:gridCol w:w="376"/>
        <w:gridCol w:w="376"/>
        <w:gridCol w:w="6669"/>
        <w:gridCol w:w="595"/>
      </w:tblGrid>
      <w:tr w:rsidR="005348E8" w:rsidRPr="00307FA0" w14:paraId="31EDAFDA" w14:textId="77777777" w:rsidTr="00634AD1">
        <w:trPr>
          <w:trHeight w:val="493"/>
        </w:trPr>
        <w:tc>
          <w:tcPr>
            <w:tcW w:w="8117" w:type="dxa"/>
            <w:gridSpan w:val="4"/>
          </w:tcPr>
          <w:p w14:paraId="0F768316"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Acknowledgements _________________________________________________</w:t>
            </w:r>
          </w:p>
        </w:tc>
        <w:tc>
          <w:tcPr>
            <w:tcW w:w="597" w:type="dxa"/>
          </w:tcPr>
          <w:p w14:paraId="508FA65A"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3</w:t>
            </w:r>
          </w:p>
        </w:tc>
      </w:tr>
      <w:tr w:rsidR="005348E8" w:rsidRPr="00307FA0" w14:paraId="734AC8E4" w14:textId="77777777" w:rsidTr="00634AD1">
        <w:trPr>
          <w:trHeight w:val="493"/>
        </w:trPr>
        <w:tc>
          <w:tcPr>
            <w:tcW w:w="8117" w:type="dxa"/>
            <w:gridSpan w:val="4"/>
          </w:tcPr>
          <w:p w14:paraId="067FF9EB"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Acronyms ________________________________________________________</w:t>
            </w:r>
          </w:p>
        </w:tc>
        <w:tc>
          <w:tcPr>
            <w:tcW w:w="597" w:type="dxa"/>
          </w:tcPr>
          <w:p w14:paraId="76A356ED"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3</w:t>
            </w:r>
          </w:p>
        </w:tc>
      </w:tr>
      <w:tr w:rsidR="005348E8" w:rsidRPr="00307FA0" w14:paraId="506B0AB5" w14:textId="77777777" w:rsidTr="00634AD1">
        <w:trPr>
          <w:trHeight w:val="493"/>
        </w:trPr>
        <w:tc>
          <w:tcPr>
            <w:tcW w:w="8117" w:type="dxa"/>
            <w:gridSpan w:val="4"/>
          </w:tcPr>
          <w:p w14:paraId="1709CA57"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Executive Summary _________________________________________________</w:t>
            </w:r>
          </w:p>
        </w:tc>
        <w:tc>
          <w:tcPr>
            <w:tcW w:w="597" w:type="dxa"/>
          </w:tcPr>
          <w:p w14:paraId="6DA43AA7"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4</w:t>
            </w:r>
          </w:p>
        </w:tc>
      </w:tr>
      <w:tr w:rsidR="005348E8" w:rsidRPr="00307FA0" w14:paraId="73FEF56B" w14:textId="77777777" w:rsidTr="00634AD1">
        <w:trPr>
          <w:trHeight w:val="493"/>
        </w:trPr>
        <w:tc>
          <w:tcPr>
            <w:tcW w:w="672" w:type="dxa"/>
          </w:tcPr>
          <w:p w14:paraId="3586AD47" w14:textId="77777777" w:rsidR="005348E8" w:rsidRPr="00307FA0" w:rsidRDefault="005348E8" w:rsidP="00634AD1">
            <w:pPr>
              <w:pStyle w:val="ListParagraph"/>
              <w:ind w:left="142" w:hanging="113"/>
              <w:rPr>
                <w:rFonts w:ascii="Gill Sans MT" w:hAnsi="Gill Sans MT" w:cs="Arial"/>
                <w:b/>
              </w:rPr>
            </w:pPr>
            <w:r w:rsidRPr="00307FA0">
              <w:rPr>
                <w:rFonts w:ascii="Gill Sans MT" w:hAnsi="Gill Sans MT" w:cs="Arial"/>
                <w:b/>
              </w:rPr>
              <w:t>1</w:t>
            </w:r>
          </w:p>
        </w:tc>
        <w:tc>
          <w:tcPr>
            <w:tcW w:w="7445" w:type="dxa"/>
            <w:gridSpan w:val="3"/>
          </w:tcPr>
          <w:p w14:paraId="0AB24960" w14:textId="77777777" w:rsidR="005348E8" w:rsidRPr="00307FA0" w:rsidRDefault="005348E8" w:rsidP="00634AD1">
            <w:pPr>
              <w:spacing w:line="240" w:lineRule="auto"/>
              <w:ind w:firstLine="0"/>
              <w:rPr>
                <w:rFonts w:ascii="Gill Sans MT" w:hAnsi="Gill Sans MT"/>
                <w:b/>
                <w:sz w:val="22"/>
                <w:szCs w:val="22"/>
              </w:rPr>
            </w:pPr>
            <w:r w:rsidRPr="00307FA0">
              <w:rPr>
                <w:rFonts w:ascii="Gill Sans MT" w:hAnsi="Gill Sans MT"/>
                <w:b/>
                <w:sz w:val="22"/>
                <w:szCs w:val="22"/>
              </w:rPr>
              <w:t>Introduction _______________________________________________</w:t>
            </w:r>
          </w:p>
        </w:tc>
        <w:tc>
          <w:tcPr>
            <w:tcW w:w="597" w:type="dxa"/>
          </w:tcPr>
          <w:p w14:paraId="74B58D69" w14:textId="4806DBAE"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8</w:t>
            </w:r>
          </w:p>
        </w:tc>
      </w:tr>
      <w:tr w:rsidR="005348E8" w:rsidRPr="00307FA0" w14:paraId="0CB8AC9F" w14:textId="77777777" w:rsidTr="00634AD1">
        <w:trPr>
          <w:trHeight w:val="493"/>
        </w:trPr>
        <w:tc>
          <w:tcPr>
            <w:tcW w:w="672" w:type="dxa"/>
          </w:tcPr>
          <w:p w14:paraId="171A08E1" w14:textId="77777777" w:rsidR="005348E8" w:rsidRPr="00307FA0" w:rsidRDefault="005348E8" w:rsidP="00634AD1">
            <w:pPr>
              <w:pStyle w:val="ListParagraph"/>
              <w:spacing w:line="240" w:lineRule="auto"/>
              <w:ind w:left="142" w:hanging="113"/>
              <w:rPr>
                <w:rFonts w:ascii="Gill Sans MT" w:hAnsi="Gill Sans MT"/>
              </w:rPr>
            </w:pPr>
            <w:r w:rsidRPr="00307FA0">
              <w:rPr>
                <w:rFonts w:ascii="Gill Sans MT" w:hAnsi="Gill Sans MT"/>
              </w:rPr>
              <w:t>1.1</w:t>
            </w:r>
          </w:p>
        </w:tc>
        <w:tc>
          <w:tcPr>
            <w:tcW w:w="7445" w:type="dxa"/>
            <w:gridSpan w:val="3"/>
          </w:tcPr>
          <w:p w14:paraId="5CD34EB8"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Help Age International __________________________________________</w:t>
            </w:r>
          </w:p>
        </w:tc>
        <w:tc>
          <w:tcPr>
            <w:tcW w:w="597" w:type="dxa"/>
          </w:tcPr>
          <w:p w14:paraId="317FBE6A" w14:textId="4A26759B"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8</w:t>
            </w:r>
          </w:p>
        </w:tc>
      </w:tr>
      <w:tr w:rsidR="005348E8" w:rsidRPr="00307FA0" w14:paraId="26C8CF5A" w14:textId="77777777" w:rsidTr="00634AD1">
        <w:trPr>
          <w:trHeight w:val="493"/>
        </w:trPr>
        <w:tc>
          <w:tcPr>
            <w:tcW w:w="672" w:type="dxa"/>
          </w:tcPr>
          <w:p w14:paraId="23C30783"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1.2</w:t>
            </w:r>
          </w:p>
        </w:tc>
        <w:tc>
          <w:tcPr>
            <w:tcW w:w="7445" w:type="dxa"/>
            <w:gridSpan w:val="3"/>
          </w:tcPr>
          <w:p w14:paraId="0C03E577" w14:textId="77777777" w:rsidR="005348E8" w:rsidRPr="00307FA0" w:rsidRDefault="005348E8" w:rsidP="00634AD1">
            <w:pPr>
              <w:spacing w:line="240" w:lineRule="auto"/>
              <w:ind w:firstLine="0"/>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The Project __________________________________________________</w:t>
            </w:r>
          </w:p>
        </w:tc>
        <w:tc>
          <w:tcPr>
            <w:tcW w:w="597" w:type="dxa"/>
          </w:tcPr>
          <w:p w14:paraId="0C86B48A" w14:textId="407A9B84" w:rsidR="005348E8" w:rsidRPr="00307FA0" w:rsidRDefault="0046457A" w:rsidP="00634AD1">
            <w:pPr>
              <w:spacing w:line="240" w:lineRule="auto"/>
              <w:ind w:firstLine="0"/>
              <w:rPr>
                <w:rStyle w:val="DefaultParagraphFont2"/>
                <w:rFonts w:ascii="Gill Sans MT" w:eastAsia="Calibri" w:hAnsi="Gill Sans MT" w:cs="Calibri"/>
                <w:sz w:val="22"/>
                <w:szCs w:val="22"/>
              </w:rPr>
            </w:pPr>
            <w:r>
              <w:rPr>
                <w:rStyle w:val="DefaultParagraphFont2"/>
                <w:rFonts w:ascii="Gill Sans MT" w:eastAsia="Calibri" w:hAnsi="Gill Sans MT" w:cs="Calibri"/>
                <w:sz w:val="22"/>
                <w:szCs w:val="22"/>
              </w:rPr>
              <w:t>8</w:t>
            </w:r>
          </w:p>
        </w:tc>
      </w:tr>
      <w:tr w:rsidR="005348E8" w:rsidRPr="00307FA0" w14:paraId="10ECD092" w14:textId="77777777" w:rsidTr="00634AD1">
        <w:trPr>
          <w:trHeight w:val="493"/>
        </w:trPr>
        <w:tc>
          <w:tcPr>
            <w:tcW w:w="672" w:type="dxa"/>
          </w:tcPr>
          <w:p w14:paraId="00C77289"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1.3</w:t>
            </w:r>
          </w:p>
        </w:tc>
        <w:tc>
          <w:tcPr>
            <w:tcW w:w="7445" w:type="dxa"/>
            <w:gridSpan w:val="3"/>
          </w:tcPr>
          <w:p w14:paraId="7E81A624"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Final Evaluation _______________________________________________</w:t>
            </w:r>
          </w:p>
        </w:tc>
        <w:tc>
          <w:tcPr>
            <w:tcW w:w="597" w:type="dxa"/>
          </w:tcPr>
          <w:p w14:paraId="4ECFB202" w14:textId="3AACF97C"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10</w:t>
            </w:r>
          </w:p>
        </w:tc>
      </w:tr>
      <w:tr w:rsidR="005348E8" w:rsidRPr="00307FA0" w14:paraId="2C34EC14" w14:textId="77777777" w:rsidTr="00634AD1">
        <w:trPr>
          <w:trHeight w:val="493"/>
        </w:trPr>
        <w:tc>
          <w:tcPr>
            <w:tcW w:w="672" w:type="dxa"/>
          </w:tcPr>
          <w:p w14:paraId="680A1C58" w14:textId="77777777" w:rsidR="005348E8" w:rsidRPr="00307FA0" w:rsidRDefault="005348E8" w:rsidP="00634AD1">
            <w:pPr>
              <w:ind w:left="142" w:hanging="113"/>
              <w:rPr>
                <w:rFonts w:ascii="Gill Sans MT" w:hAnsi="Gill Sans MT"/>
                <w:sz w:val="22"/>
                <w:szCs w:val="22"/>
              </w:rPr>
            </w:pPr>
            <w:r w:rsidRPr="00307FA0">
              <w:rPr>
                <w:rFonts w:ascii="Gill Sans MT" w:hAnsi="Gill Sans MT"/>
                <w:sz w:val="22"/>
                <w:szCs w:val="22"/>
              </w:rPr>
              <w:t>1.4</w:t>
            </w:r>
          </w:p>
        </w:tc>
        <w:tc>
          <w:tcPr>
            <w:tcW w:w="7445" w:type="dxa"/>
            <w:gridSpan w:val="3"/>
          </w:tcPr>
          <w:p w14:paraId="66EE5BB8"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Objectives ___________________________________________________</w:t>
            </w:r>
          </w:p>
        </w:tc>
        <w:tc>
          <w:tcPr>
            <w:tcW w:w="597" w:type="dxa"/>
          </w:tcPr>
          <w:p w14:paraId="6141966E" w14:textId="18EBDE6B"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10</w:t>
            </w:r>
          </w:p>
        </w:tc>
      </w:tr>
      <w:tr w:rsidR="005348E8" w:rsidRPr="00307FA0" w14:paraId="745D479D" w14:textId="77777777" w:rsidTr="00634AD1">
        <w:trPr>
          <w:trHeight w:val="493"/>
        </w:trPr>
        <w:tc>
          <w:tcPr>
            <w:tcW w:w="672" w:type="dxa"/>
          </w:tcPr>
          <w:p w14:paraId="0551873F"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1.5</w:t>
            </w:r>
          </w:p>
        </w:tc>
        <w:tc>
          <w:tcPr>
            <w:tcW w:w="7445" w:type="dxa"/>
            <w:gridSpan w:val="3"/>
          </w:tcPr>
          <w:p w14:paraId="23BE3668"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Methodology _________________________________________________</w:t>
            </w:r>
          </w:p>
        </w:tc>
        <w:tc>
          <w:tcPr>
            <w:tcW w:w="597" w:type="dxa"/>
          </w:tcPr>
          <w:p w14:paraId="533A084D" w14:textId="2BC07694"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11</w:t>
            </w:r>
          </w:p>
        </w:tc>
      </w:tr>
      <w:tr w:rsidR="005348E8" w:rsidRPr="00307FA0" w14:paraId="755D9AA0" w14:textId="77777777" w:rsidTr="00634AD1">
        <w:trPr>
          <w:trHeight w:val="493"/>
        </w:trPr>
        <w:tc>
          <w:tcPr>
            <w:tcW w:w="672" w:type="dxa"/>
          </w:tcPr>
          <w:p w14:paraId="3991437A"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1.6</w:t>
            </w:r>
          </w:p>
        </w:tc>
        <w:tc>
          <w:tcPr>
            <w:tcW w:w="7445" w:type="dxa"/>
            <w:gridSpan w:val="3"/>
          </w:tcPr>
          <w:p w14:paraId="14D67976"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 xml:space="preserve">Limitations </w:t>
            </w:r>
            <w:r w:rsidRPr="00307FA0">
              <w:rPr>
                <w:rFonts w:ascii="Gill Sans MT" w:hAnsi="Gill Sans MT"/>
                <w:sz w:val="22"/>
                <w:szCs w:val="22"/>
              </w:rPr>
              <w:softHyphen/>
            </w:r>
            <w:r w:rsidRPr="00307FA0">
              <w:rPr>
                <w:rFonts w:ascii="Gill Sans MT" w:hAnsi="Gill Sans MT"/>
                <w:sz w:val="22"/>
                <w:szCs w:val="22"/>
              </w:rPr>
              <w:softHyphen/>
            </w:r>
            <w:r w:rsidRPr="00307FA0">
              <w:rPr>
                <w:rFonts w:ascii="Gill Sans MT" w:hAnsi="Gill Sans MT"/>
                <w:sz w:val="22"/>
                <w:szCs w:val="22"/>
              </w:rPr>
              <w:softHyphen/>
            </w:r>
            <w:r w:rsidRPr="00307FA0">
              <w:rPr>
                <w:rFonts w:ascii="Gill Sans MT" w:hAnsi="Gill Sans MT"/>
                <w:sz w:val="22"/>
                <w:szCs w:val="22"/>
              </w:rPr>
              <w:softHyphen/>
              <w:t>__________________________________________________</w:t>
            </w:r>
          </w:p>
        </w:tc>
        <w:tc>
          <w:tcPr>
            <w:tcW w:w="597" w:type="dxa"/>
          </w:tcPr>
          <w:p w14:paraId="02FE6B0E" w14:textId="1191DF17"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11</w:t>
            </w:r>
          </w:p>
        </w:tc>
      </w:tr>
      <w:tr w:rsidR="005348E8" w:rsidRPr="00307FA0" w14:paraId="2E8D9431" w14:textId="77777777" w:rsidTr="00634AD1">
        <w:trPr>
          <w:trHeight w:val="493"/>
        </w:trPr>
        <w:tc>
          <w:tcPr>
            <w:tcW w:w="672" w:type="dxa"/>
          </w:tcPr>
          <w:p w14:paraId="2301E237" w14:textId="77777777" w:rsidR="005348E8" w:rsidRPr="00307FA0" w:rsidRDefault="005348E8" w:rsidP="00634AD1">
            <w:pPr>
              <w:spacing w:line="240" w:lineRule="auto"/>
              <w:ind w:left="142" w:hanging="113"/>
              <w:rPr>
                <w:rStyle w:val="DefaultParagraphFont2"/>
                <w:rFonts w:ascii="Gill Sans MT" w:hAnsi="Gill Sans MT"/>
                <w:sz w:val="22"/>
                <w:szCs w:val="22"/>
              </w:rPr>
            </w:pPr>
            <w:r w:rsidRPr="00307FA0">
              <w:rPr>
                <w:rStyle w:val="DefaultParagraphFont2"/>
                <w:rFonts w:ascii="Gill Sans MT" w:hAnsi="Gill Sans MT"/>
                <w:sz w:val="22"/>
                <w:szCs w:val="22"/>
              </w:rPr>
              <w:t>1.7</w:t>
            </w:r>
          </w:p>
        </w:tc>
        <w:tc>
          <w:tcPr>
            <w:tcW w:w="7445" w:type="dxa"/>
            <w:gridSpan w:val="3"/>
          </w:tcPr>
          <w:p w14:paraId="1A502CBA"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Linking Real Lives, Age Demands Action &amp; Make it Ageless _______________</w:t>
            </w:r>
          </w:p>
        </w:tc>
        <w:tc>
          <w:tcPr>
            <w:tcW w:w="597" w:type="dxa"/>
          </w:tcPr>
          <w:p w14:paraId="10D09FC2" w14:textId="339C4616"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12</w:t>
            </w:r>
          </w:p>
        </w:tc>
      </w:tr>
      <w:tr w:rsidR="005348E8" w:rsidRPr="00307FA0" w14:paraId="6EB97B66" w14:textId="77777777" w:rsidTr="00634AD1">
        <w:trPr>
          <w:trHeight w:val="493"/>
        </w:trPr>
        <w:tc>
          <w:tcPr>
            <w:tcW w:w="672" w:type="dxa"/>
          </w:tcPr>
          <w:p w14:paraId="087AF6EB" w14:textId="77777777" w:rsidR="005348E8" w:rsidRPr="00307FA0" w:rsidRDefault="005348E8" w:rsidP="00634AD1">
            <w:pPr>
              <w:spacing w:line="240" w:lineRule="auto"/>
              <w:ind w:left="142" w:hanging="113"/>
              <w:rPr>
                <w:rFonts w:ascii="Gill Sans MT" w:hAnsi="Gill Sans MT"/>
                <w:b/>
                <w:sz w:val="22"/>
                <w:szCs w:val="22"/>
              </w:rPr>
            </w:pPr>
            <w:r w:rsidRPr="00307FA0">
              <w:rPr>
                <w:rFonts w:ascii="Gill Sans MT" w:hAnsi="Gill Sans MT"/>
                <w:b/>
                <w:sz w:val="22"/>
                <w:szCs w:val="22"/>
              </w:rPr>
              <w:t>2</w:t>
            </w:r>
          </w:p>
        </w:tc>
        <w:tc>
          <w:tcPr>
            <w:tcW w:w="7445" w:type="dxa"/>
            <w:gridSpan w:val="3"/>
          </w:tcPr>
          <w:p w14:paraId="705F440C" w14:textId="77777777" w:rsidR="005348E8" w:rsidRPr="00307FA0" w:rsidRDefault="005348E8" w:rsidP="00634AD1">
            <w:pPr>
              <w:spacing w:line="240" w:lineRule="auto"/>
              <w:ind w:firstLine="0"/>
              <w:rPr>
                <w:rFonts w:ascii="Gill Sans MT" w:hAnsi="Gill Sans MT"/>
                <w:b/>
                <w:sz w:val="22"/>
                <w:szCs w:val="22"/>
              </w:rPr>
            </w:pPr>
            <w:r w:rsidRPr="00307FA0">
              <w:rPr>
                <w:rFonts w:ascii="Gill Sans MT" w:hAnsi="Gill Sans MT"/>
                <w:b/>
                <w:sz w:val="22"/>
                <w:szCs w:val="22"/>
              </w:rPr>
              <w:t>Findings ________________________________________________________</w:t>
            </w:r>
          </w:p>
        </w:tc>
        <w:tc>
          <w:tcPr>
            <w:tcW w:w="597" w:type="dxa"/>
          </w:tcPr>
          <w:p w14:paraId="11C286C9" w14:textId="7408EE23"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13</w:t>
            </w:r>
          </w:p>
        </w:tc>
      </w:tr>
      <w:tr w:rsidR="005348E8" w:rsidRPr="00307FA0" w14:paraId="79ACEE11" w14:textId="77777777" w:rsidTr="00634AD1">
        <w:trPr>
          <w:trHeight w:val="493"/>
        </w:trPr>
        <w:tc>
          <w:tcPr>
            <w:tcW w:w="672" w:type="dxa"/>
          </w:tcPr>
          <w:p w14:paraId="5CBFE29A"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2.1</w:t>
            </w:r>
          </w:p>
        </w:tc>
        <w:tc>
          <w:tcPr>
            <w:tcW w:w="7445" w:type="dxa"/>
            <w:gridSpan w:val="3"/>
          </w:tcPr>
          <w:p w14:paraId="4865132C" w14:textId="15A49CA5"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Achievement</w:t>
            </w:r>
            <w:r w:rsidR="0046457A">
              <w:rPr>
                <w:rFonts w:ascii="Gill Sans MT" w:hAnsi="Gill Sans MT"/>
                <w:sz w:val="22"/>
                <w:szCs w:val="22"/>
              </w:rPr>
              <w:t xml:space="preserve">s </w:t>
            </w:r>
            <w:r w:rsidRPr="00307FA0">
              <w:rPr>
                <w:rFonts w:ascii="Gill Sans MT" w:hAnsi="Gill Sans MT"/>
                <w:sz w:val="22"/>
                <w:szCs w:val="22"/>
              </w:rPr>
              <w:t>against log frame ___________________________________</w:t>
            </w:r>
          </w:p>
        </w:tc>
        <w:tc>
          <w:tcPr>
            <w:tcW w:w="597" w:type="dxa"/>
          </w:tcPr>
          <w:p w14:paraId="689D6808" w14:textId="671A1704" w:rsidR="005348E8" w:rsidRPr="00307FA0" w:rsidRDefault="005348E8" w:rsidP="0046457A">
            <w:pPr>
              <w:spacing w:line="240" w:lineRule="auto"/>
              <w:ind w:firstLine="0"/>
              <w:rPr>
                <w:rFonts w:ascii="Gill Sans MT" w:hAnsi="Gill Sans MT"/>
                <w:sz w:val="22"/>
                <w:szCs w:val="22"/>
              </w:rPr>
            </w:pPr>
            <w:r w:rsidRPr="00307FA0">
              <w:rPr>
                <w:rFonts w:ascii="Gill Sans MT" w:hAnsi="Gill Sans MT"/>
                <w:sz w:val="22"/>
                <w:szCs w:val="22"/>
              </w:rPr>
              <w:t>1</w:t>
            </w:r>
            <w:r w:rsidR="0046457A">
              <w:rPr>
                <w:rFonts w:ascii="Gill Sans MT" w:hAnsi="Gill Sans MT"/>
                <w:sz w:val="22"/>
                <w:szCs w:val="22"/>
              </w:rPr>
              <w:t>3</w:t>
            </w:r>
          </w:p>
        </w:tc>
      </w:tr>
      <w:tr w:rsidR="005348E8" w:rsidRPr="00307FA0" w14:paraId="1FC6123A" w14:textId="77777777" w:rsidTr="00634AD1">
        <w:trPr>
          <w:trHeight w:val="493"/>
        </w:trPr>
        <w:tc>
          <w:tcPr>
            <w:tcW w:w="672" w:type="dxa"/>
          </w:tcPr>
          <w:p w14:paraId="7A360958"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2.2</w:t>
            </w:r>
          </w:p>
        </w:tc>
        <w:tc>
          <w:tcPr>
            <w:tcW w:w="7445" w:type="dxa"/>
            <w:gridSpan w:val="3"/>
          </w:tcPr>
          <w:p w14:paraId="061168E3"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Overall Objective ______________________________________________</w:t>
            </w:r>
          </w:p>
        </w:tc>
        <w:tc>
          <w:tcPr>
            <w:tcW w:w="597" w:type="dxa"/>
          </w:tcPr>
          <w:p w14:paraId="64F17FF0" w14:textId="6EF1F3AE"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1</w:t>
            </w:r>
            <w:r w:rsidR="0046457A">
              <w:rPr>
                <w:rFonts w:ascii="Gill Sans MT" w:hAnsi="Gill Sans MT"/>
                <w:sz w:val="22"/>
                <w:szCs w:val="22"/>
              </w:rPr>
              <w:t>4</w:t>
            </w:r>
          </w:p>
        </w:tc>
      </w:tr>
      <w:tr w:rsidR="005348E8" w:rsidRPr="00307FA0" w14:paraId="51B2631E" w14:textId="77777777" w:rsidTr="00634AD1">
        <w:trPr>
          <w:trHeight w:val="493"/>
        </w:trPr>
        <w:tc>
          <w:tcPr>
            <w:tcW w:w="672" w:type="dxa"/>
          </w:tcPr>
          <w:p w14:paraId="0CB5EE1A"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2.2.1</w:t>
            </w:r>
          </w:p>
        </w:tc>
        <w:tc>
          <w:tcPr>
            <w:tcW w:w="7445" w:type="dxa"/>
            <w:gridSpan w:val="3"/>
          </w:tcPr>
          <w:p w14:paraId="3A7C034F" w14:textId="77777777" w:rsidR="005348E8" w:rsidRPr="00307FA0" w:rsidRDefault="005348E8" w:rsidP="00634AD1">
            <w:pPr>
              <w:spacing w:line="240" w:lineRule="auto"/>
              <w:ind w:firstLine="0"/>
              <w:rPr>
                <w:rStyle w:val="DefaultParagraphFont2"/>
                <w:rFonts w:ascii="Gill Sans MT" w:hAnsi="Gill Sans MT"/>
                <w:sz w:val="22"/>
                <w:szCs w:val="22"/>
              </w:rPr>
            </w:pPr>
            <w:r w:rsidRPr="00307FA0">
              <w:rPr>
                <w:rStyle w:val="DefaultParagraphFont2"/>
                <w:rFonts w:ascii="Gill Sans MT" w:hAnsi="Gill Sans MT"/>
                <w:sz w:val="22"/>
                <w:szCs w:val="22"/>
              </w:rPr>
              <w:t>Influencing policy ______________________________________________</w:t>
            </w:r>
          </w:p>
        </w:tc>
        <w:tc>
          <w:tcPr>
            <w:tcW w:w="597" w:type="dxa"/>
          </w:tcPr>
          <w:p w14:paraId="4297B974" w14:textId="531E4462" w:rsidR="005348E8" w:rsidRPr="00307FA0" w:rsidRDefault="0046457A" w:rsidP="0046457A">
            <w:pPr>
              <w:spacing w:line="240" w:lineRule="auto"/>
              <w:ind w:firstLine="0"/>
              <w:rPr>
                <w:rStyle w:val="DefaultParagraphFont2"/>
                <w:rFonts w:ascii="Gill Sans MT" w:hAnsi="Gill Sans MT"/>
                <w:sz w:val="22"/>
                <w:szCs w:val="22"/>
              </w:rPr>
            </w:pPr>
            <w:r w:rsidRPr="00307FA0">
              <w:rPr>
                <w:rStyle w:val="DefaultParagraphFont2"/>
                <w:rFonts w:ascii="Gill Sans MT" w:hAnsi="Gill Sans MT"/>
                <w:sz w:val="22"/>
                <w:szCs w:val="22"/>
              </w:rPr>
              <w:t>1</w:t>
            </w:r>
            <w:r>
              <w:rPr>
                <w:rStyle w:val="DefaultParagraphFont2"/>
                <w:rFonts w:ascii="Gill Sans MT" w:hAnsi="Gill Sans MT"/>
                <w:sz w:val="22"/>
                <w:szCs w:val="22"/>
              </w:rPr>
              <w:t>5</w:t>
            </w:r>
          </w:p>
        </w:tc>
      </w:tr>
      <w:tr w:rsidR="005348E8" w:rsidRPr="00307FA0" w14:paraId="791BE559" w14:textId="77777777" w:rsidTr="00634AD1">
        <w:trPr>
          <w:trHeight w:val="493"/>
        </w:trPr>
        <w:tc>
          <w:tcPr>
            <w:tcW w:w="672" w:type="dxa"/>
          </w:tcPr>
          <w:p w14:paraId="439156C8"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2.3</w:t>
            </w:r>
          </w:p>
        </w:tc>
        <w:tc>
          <w:tcPr>
            <w:tcW w:w="7445" w:type="dxa"/>
            <w:gridSpan w:val="3"/>
          </w:tcPr>
          <w:p w14:paraId="39BB0B2D"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Specific objective ______________________________________________</w:t>
            </w:r>
          </w:p>
        </w:tc>
        <w:tc>
          <w:tcPr>
            <w:tcW w:w="597" w:type="dxa"/>
          </w:tcPr>
          <w:p w14:paraId="57A892FD" w14:textId="4B324C47"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22</w:t>
            </w:r>
          </w:p>
        </w:tc>
      </w:tr>
      <w:tr w:rsidR="005348E8" w:rsidRPr="00307FA0" w14:paraId="5DFEF392" w14:textId="77777777" w:rsidTr="00634AD1">
        <w:trPr>
          <w:trHeight w:val="493"/>
        </w:trPr>
        <w:tc>
          <w:tcPr>
            <w:tcW w:w="672" w:type="dxa"/>
          </w:tcPr>
          <w:p w14:paraId="3E3A87AF"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2.4</w:t>
            </w:r>
          </w:p>
        </w:tc>
        <w:tc>
          <w:tcPr>
            <w:tcW w:w="7445" w:type="dxa"/>
            <w:gridSpan w:val="3"/>
          </w:tcPr>
          <w:p w14:paraId="66742441"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Result One __________________________________________________</w:t>
            </w:r>
          </w:p>
        </w:tc>
        <w:tc>
          <w:tcPr>
            <w:tcW w:w="597" w:type="dxa"/>
          </w:tcPr>
          <w:p w14:paraId="109FD018" w14:textId="63A5101D"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2</w:t>
            </w:r>
            <w:r w:rsidR="0046457A">
              <w:rPr>
                <w:rFonts w:ascii="Gill Sans MT" w:hAnsi="Gill Sans MT"/>
                <w:sz w:val="22"/>
                <w:szCs w:val="22"/>
              </w:rPr>
              <w:t>4</w:t>
            </w:r>
          </w:p>
        </w:tc>
      </w:tr>
      <w:tr w:rsidR="005348E8" w:rsidRPr="00307FA0" w14:paraId="4B44ACA5" w14:textId="77777777" w:rsidTr="00634AD1">
        <w:trPr>
          <w:trHeight w:val="493"/>
        </w:trPr>
        <w:tc>
          <w:tcPr>
            <w:tcW w:w="672" w:type="dxa"/>
          </w:tcPr>
          <w:p w14:paraId="18D3137D"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2.5</w:t>
            </w:r>
          </w:p>
        </w:tc>
        <w:tc>
          <w:tcPr>
            <w:tcW w:w="7445" w:type="dxa"/>
            <w:gridSpan w:val="3"/>
          </w:tcPr>
          <w:p w14:paraId="749F6804"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Result Two ___________________________________________________</w:t>
            </w:r>
          </w:p>
        </w:tc>
        <w:tc>
          <w:tcPr>
            <w:tcW w:w="597" w:type="dxa"/>
          </w:tcPr>
          <w:p w14:paraId="226657D8" w14:textId="0B51BEF5"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29</w:t>
            </w:r>
          </w:p>
        </w:tc>
      </w:tr>
      <w:tr w:rsidR="005348E8" w:rsidRPr="00307FA0" w14:paraId="61B780CA" w14:textId="77777777" w:rsidTr="00634AD1">
        <w:trPr>
          <w:trHeight w:val="493"/>
        </w:trPr>
        <w:tc>
          <w:tcPr>
            <w:tcW w:w="672" w:type="dxa"/>
          </w:tcPr>
          <w:p w14:paraId="24A0121B"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2.6</w:t>
            </w:r>
          </w:p>
        </w:tc>
        <w:tc>
          <w:tcPr>
            <w:tcW w:w="7445" w:type="dxa"/>
            <w:gridSpan w:val="3"/>
          </w:tcPr>
          <w:p w14:paraId="2BE35952"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Result Three _________________________________________________</w:t>
            </w:r>
          </w:p>
        </w:tc>
        <w:tc>
          <w:tcPr>
            <w:tcW w:w="597" w:type="dxa"/>
          </w:tcPr>
          <w:p w14:paraId="4BE66B84" w14:textId="52E39218"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35</w:t>
            </w:r>
          </w:p>
        </w:tc>
      </w:tr>
      <w:tr w:rsidR="005348E8" w:rsidRPr="00307FA0" w14:paraId="42D6216E" w14:textId="77777777" w:rsidTr="00634AD1">
        <w:trPr>
          <w:trHeight w:val="493"/>
        </w:trPr>
        <w:tc>
          <w:tcPr>
            <w:tcW w:w="672" w:type="dxa"/>
          </w:tcPr>
          <w:p w14:paraId="57D4BD6B" w14:textId="77777777" w:rsidR="005348E8" w:rsidRPr="00307FA0" w:rsidRDefault="005348E8" w:rsidP="00634AD1">
            <w:pPr>
              <w:spacing w:line="240" w:lineRule="auto"/>
              <w:ind w:left="142" w:hanging="113"/>
              <w:rPr>
                <w:rStyle w:val="DefaultParagraphFont2"/>
                <w:rFonts w:ascii="Gill Sans MT" w:hAnsi="Gill Sans MT"/>
                <w:sz w:val="22"/>
                <w:szCs w:val="22"/>
              </w:rPr>
            </w:pPr>
            <w:r w:rsidRPr="00307FA0">
              <w:rPr>
                <w:rStyle w:val="DefaultParagraphFont2"/>
                <w:rFonts w:ascii="Gill Sans MT" w:hAnsi="Gill Sans MT"/>
                <w:sz w:val="22"/>
                <w:szCs w:val="22"/>
              </w:rPr>
              <w:t>2.7</w:t>
            </w:r>
          </w:p>
        </w:tc>
        <w:tc>
          <w:tcPr>
            <w:tcW w:w="7445" w:type="dxa"/>
            <w:gridSpan w:val="3"/>
          </w:tcPr>
          <w:p w14:paraId="17738B43"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Result Four __________________________________________________</w:t>
            </w:r>
          </w:p>
        </w:tc>
        <w:tc>
          <w:tcPr>
            <w:tcW w:w="597" w:type="dxa"/>
          </w:tcPr>
          <w:p w14:paraId="46B25791" w14:textId="65A4D573"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40</w:t>
            </w:r>
          </w:p>
        </w:tc>
      </w:tr>
      <w:tr w:rsidR="005348E8" w:rsidRPr="00307FA0" w14:paraId="12B10C18" w14:textId="77777777" w:rsidTr="00634AD1">
        <w:trPr>
          <w:trHeight w:val="493"/>
        </w:trPr>
        <w:tc>
          <w:tcPr>
            <w:tcW w:w="672" w:type="dxa"/>
          </w:tcPr>
          <w:p w14:paraId="2BCD44F1"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2.8</w:t>
            </w:r>
          </w:p>
        </w:tc>
        <w:tc>
          <w:tcPr>
            <w:tcW w:w="7445" w:type="dxa"/>
            <w:gridSpan w:val="3"/>
          </w:tcPr>
          <w:p w14:paraId="7CDA8C11"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Project Management ____________________________________________</w:t>
            </w:r>
          </w:p>
        </w:tc>
        <w:tc>
          <w:tcPr>
            <w:tcW w:w="597" w:type="dxa"/>
          </w:tcPr>
          <w:p w14:paraId="673C630E" w14:textId="57C252B9"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50</w:t>
            </w:r>
          </w:p>
        </w:tc>
      </w:tr>
      <w:tr w:rsidR="005348E8" w:rsidRPr="00307FA0" w14:paraId="4B814473" w14:textId="77777777" w:rsidTr="00634AD1">
        <w:trPr>
          <w:trHeight w:val="493"/>
        </w:trPr>
        <w:tc>
          <w:tcPr>
            <w:tcW w:w="672" w:type="dxa"/>
          </w:tcPr>
          <w:p w14:paraId="2D29BFCC"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2.9</w:t>
            </w:r>
          </w:p>
        </w:tc>
        <w:tc>
          <w:tcPr>
            <w:tcW w:w="7445" w:type="dxa"/>
            <w:gridSpan w:val="3"/>
          </w:tcPr>
          <w:p w14:paraId="35AFCF19"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sz w:val="22"/>
                <w:szCs w:val="22"/>
              </w:rPr>
              <w:t>Value for Money _______________________________________________</w:t>
            </w:r>
          </w:p>
        </w:tc>
        <w:tc>
          <w:tcPr>
            <w:tcW w:w="597" w:type="dxa"/>
          </w:tcPr>
          <w:p w14:paraId="34A8D1B1" w14:textId="54EC6C55"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50</w:t>
            </w:r>
          </w:p>
        </w:tc>
      </w:tr>
      <w:tr w:rsidR="005348E8" w:rsidRPr="00307FA0" w14:paraId="608C2E49" w14:textId="77777777" w:rsidTr="00634AD1">
        <w:trPr>
          <w:trHeight w:val="493"/>
        </w:trPr>
        <w:tc>
          <w:tcPr>
            <w:tcW w:w="672" w:type="dxa"/>
          </w:tcPr>
          <w:p w14:paraId="392BBEC1" w14:textId="77777777" w:rsidR="005348E8" w:rsidRPr="00307FA0" w:rsidRDefault="005348E8" w:rsidP="00634AD1">
            <w:pPr>
              <w:spacing w:line="240" w:lineRule="auto"/>
              <w:ind w:left="142" w:hanging="113"/>
              <w:rPr>
                <w:rFonts w:ascii="Gill Sans MT" w:hAnsi="Gill Sans MT"/>
                <w:sz w:val="22"/>
                <w:szCs w:val="22"/>
              </w:rPr>
            </w:pPr>
            <w:r w:rsidRPr="00307FA0">
              <w:rPr>
                <w:rFonts w:ascii="Gill Sans MT" w:hAnsi="Gill Sans MT"/>
                <w:sz w:val="22"/>
                <w:szCs w:val="22"/>
              </w:rPr>
              <w:t>2.10</w:t>
            </w:r>
          </w:p>
        </w:tc>
        <w:tc>
          <w:tcPr>
            <w:tcW w:w="7445" w:type="dxa"/>
            <w:gridSpan w:val="3"/>
          </w:tcPr>
          <w:p w14:paraId="5E41B6D2" w14:textId="77777777" w:rsidR="005348E8" w:rsidRPr="00307FA0" w:rsidRDefault="005348E8" w:rsidP="00634AD1">
            <w:pPr>
              <w:spacing w:line="240" w:lineRule="auto"/>
              <w:ind w:firstLine="0"/>
              <w:rPr>
                <w:rStyle w:val="DefaultParagraphFont2"/>
                <w:rFonts w:ascii="Gill Sans MT" w:hAnsi="Gill Sans MT"/>
                <w:sz w:val="22"/>
                <w:szCs w:val="22"/>
              </w:rPr>
            </w:pPr>
            <w:r w:rsidRPr="00307FA0">
              <w:rPr>
                <w:rStyle w:val="DefaultParagraphFont2"/>
                <w:rFonts w:ascii="Gill Sans MT" w:hAnsi="Gill Sans MT"/>
                <w:sz w:val="22"/>
                <w:szCs w:val="22"/>
              </w:rPr>
              <w:t>Lessons learned and recommendations ______________________________</w:t>
            </w:r>
          </w:p>
        </w:tc>
        <w:tc>
          <w:tcPr>
            <w:tcW w:w="597" w:type="dxa"/>
          </w:tcPr>
          <w:p w14:paraId="1A0F85C9" w14:textId="0C2BD8FF" w:rsidR="005348E8" w:rsidRPr="00307FA0" w:rsidRDefault="0046457A" w:rsidP="00634AD1">
            <w:pPr>
              <w:spacing w:line="240" w:lineRule="auto"/>
              <w:ind w:firstLine="0"/>
              <w:rPr>
                <w:rStyle w:val="DefaultParagraphFont2"/>
                <w:rFonts w:ascii="Gill Sans MT" w:hAnsi="Gill Sans MT"/>
                <w:sz w:val="22"/>
                <w:szCs w:val="22"/>
              </w:rPr>
            </w:pPr>
            <w:r>
              <w:rPr>
                <w:rStyle w:val="DefaultParagraphFont2"/>
                <w:rFonts w:ascii="Gill Sans MT" w:hAnsi="Gill Sans MT"/>
                <w:sz w:val="22"/>
                <w:szCs w:val="22"/>
              </w:rPr>
              <w:t>54</w:t>
            </w:r>
          </w:p>
        </w:tc>
      </w:tr>
      <w:tr w:rsidR="005348E8" w:rsidRPr="00307FA0" w14:paraId="453F425B" w14:textId="77777777" w:rsidTr="00634AD1">
        <w:trPr>
          <w:trHeight w:val="493"/>
        </w:trPr>
        <w:tc>
          <w:tcPr>
            <w:tcW w:w="8117" w:type="dxa"/>
            <w:gridSpan w:val="4"/>
          </w:tcPr>
          <w:p w14:paraId="7CD87E2F" w14:textId="77777777" w:rsidR="005348E8" w:rsidRPr="00307FA0" w:rsidRDefault="005348E8" w:rsidP="00634AD1">
            <w:pPr>
              <w:spacing w:line="240" w:lineRule="auto"/>
              <w:ind w:firstLine="0"/>
              <w:rPr>
                <w:rFonts w:ascii="Gill Sans MT" w:hAnsi="Gill Sans MT"/>
                <w:sz w:val="22"/>
                <w:szCs w:val="22"/>
              </w:rPr>
            </w:pPr>
            <w:r w:rsidRPr="00307FA0">
              <w:rPr>
                <w:rFonts w:ascii="Gill Sans MT" w:hAnsi="Gill Sans MT"/>
                <w:b/>
                <w:sz w:val="22"/>
                <w:szCs w:val="22"/>
              </w:rPr>
              <w:t>Conclusions</w:t>
            </w:r>
            <w:r w:rsidRPr="00307FA0">
              <w:rPr>
                <w:rFonts w:ascii="Gill Sans MT" w:hAnsi="Gill Sans MT"/>
                <w:sz w:val="22"/>
                <w:szCs w:val="22"/>
              </w:rPr>
              <w:t xml:space="preserve"> ______________________________________________________</w:t>
            </w:r>
          </w:p>
        </w:tc>
        <w:tc>
          <w:tcPr>
            <w:tcW w:w="597" w:type="dxa"/>
          </w:tcPr>
          <w:p w14:paraId="186DBED9" w14:textId="09305634" w:rsidR="005348E8" w:rsidRPr="00307FA0" w:rsidRDefault="0046457A" w:rsidP="00634AD1">
            <w:pPr>
              <w:spacing w:line="240" w:lineRule="auto"/>
              <w:ind w:firstLine="0"/>
              <w:rPr>
                <w:rFonts w:ascii="Gill Sans MT" w:hAnsi="Gill Sans MT"/>
                <w:sz w:val="22"/>
                <w:szCs w:val="22"/>
              </w:rPr>
            </w:pPr>
            <w:r>
              <w:rPr>
                <w:rFonts w:ascii="Gill Sans MT" w:hAnsi="Gill Sans MT"/>
                <w:sz w:val="22"/>
                <w:szCs w:val="22"/>
              </w:rPr>
              <w:t>56</w:t>
            </w:r>
          </w:p>
        </w:tc>
      </w:tr>
      <w:tr w:rsidR="005348E8" w:rsidRPr="00307FA0" w14:paraId="5A55641E" w14:textId="77777777" w:rsidTr="00634AD1">
        <w:trPr>
          <w:trHeight w:val="493"/>
        </w:trPr>
        <w:tc>
          <w:tcPr>
            <w:tcW w:w="672" w:type="dxa"/>
          </w:tcPr>
          <w:p w14:paraId="26E16764" w14:textId="77777777" w:rsidR="005348E8" w:rsidRPr="00307FA0" w:rsidRDefault="005348E8" w:rsidP="00634AD1">
            <w:pPr>
              <w:spacing w:line="240" w:lineRule="auto"/>
              <w:ind w:left="142" w:hanging="113"/>
              <w:rPr>
                <w:rFonts w:ascii="Gill Sans MT" w:hAnsi="Gill Sans MT"/>
                <w:sz w:val="22"/>
                <w:szCs w:val="22"/>
              </w:rPr>
            </w:pPr>
          </w:p>
        </w:tc>
        <w:tc>
          <w:tcPr>
            <w:tcW w:w="7445" w:type="dxa"/>
            <w:gridSpan w:val="3"/>
          </w:tcPr>
          <w:p w14:paraId="30482200" w14:textId="77777777" w:rsidR="005348E8" w:rsidRPr="00307FA0" w:rsidRDefault="005348E8" w:rsidP="00634AD1">
            <w:pPr>
              <w:spacing w:line="240" w:lineRule="auto"/>
              <w:ind w:firstLine="0"/>
              <w:rPr>
                <w:rFonts w:ascii="Gill Sans MT" w:hAnsi="Gill Sans MT"/>
                <w:sz w:val="22"/>
                <w:szCs w:val="22"/>
              </w:rPr>
            </w:pPr>
          </w:p>
        </w:tc>
        <w:tc>
          <w:tcPr>
            <w:tcW w:w="597" w:type="dxa"/>
          </w:tcPr>
          <w:p w14:paraId="5A4D1617" w14:textId="77777777" w:rsidR="005348E8" w:rsidRPr="00307FA0" w:rsidRDefault="005348E8" w:rsidP="00634AD1">
            <w:pPr>
              <w:spacing w:line="240" w:lineRule="auto"/>
              <w:ind w:firstLine="0"/>
              <w:rPr>
                <w:rFonts w:ascii="Gill Sans MT" w:hAnsi="Gill Sans MT"/>
                <w:sz w:val="22"/>
                <w:szCs w:val="22"/>
              </w:rPr>
            </w:pPr>
          </w:p>
        </w:tc>
      </w:tr>
      <w:tr w:rsidR="005348E8" w:rsidRPr="00307FA0" w14:paraId="08759C93" w14:textId="77777777" w:rsidTr="00634AD1">
        <w:trPr>
          <w:trHeight w:val="493"/>
        </w:trPr>
        <w:tc>
          <w:tcPr>
            <w:tcW w:w="672" w:type="dxa"/>
          </w:tcPr>
          <w:p w14:paraId="18EEC518" w14:textId="77777777" w:rsidR="005348E8" w:rsidRPr="00307FA0" w:rsidRDefault="005348E8" w:rsidP="00634AD1">
            <w:pPr>
              <w:spacing w:line="240" w:lineRule="auto"/>
              <w:ind w:left="142" w:hanging="113"/>
              <w:rPr>
                <w:rFonts w:ascii="Gill Sans MT" w:hAnsi="Gill Sans MT"/>
                <w:sz w:val="22"/>
                <w:szCs w:val="22"/>
              </w:rPr>
            </w:pPr>
          </w:p>
        </w:tc>
        <w:tc>
          <w:tcPr>
            <w:tcW w:w="377" w:type="dxa"/>
          </w:tcPr>
          <w:p w14:paraId="1B0BD64E" w14:textId="77777777" w:rsidR="005348E8" w:rsidRPr="00307FA0" w:rsidRDefault="005348E8" w:rsidP="00634AD1">
            <w:pPr>
              <w:spacing w:line="240" w:lineRule="auto"/>
              <w:ind w:firstLine="0"/>
              <w:rPr>
                <w:rFonts w:ascii="Gill Sans MT" w:hAnsi="Gill Sans MT"/>
                <w:sz w:val="22"/>
                <w:szCs w:val="22"/>
              </w:rPr>
            </w:pPr>
          </w:p>
        </w:tc>
        <w:tc>
          <w:tcPr>
            <w:tcW w:w="377" w:type="dxa"/>
          </w:tcPr>
          <w:p w14:paraId="302924BC" w14:textId="77777777" w:rsidR="005348E8" w:rsidRPr="00307FA0" w:rsidRDefault="005348E8" w:rsidP="00634AD1">
            <w:pPr>
              <w:spacing w:line="240" w:lineRule="auto"/>
              <w:ind w:firstLine="0"/>
              <w:rPr>
                <w:rFonts w:ascii="Gill Sans MT" w:hAnsi="Gill Sans MT"/>
                <w:sz w:val="22"/>
                <w:szCs w:val="22"/>
              </w:rPr>
            </w:pPr>
          </w:p>
        </w:tc>
        <w:tc>
          <w:tcPr>
            <w:tcW w:w="6691" w:type="dxa"/>
          </w:tcPr>
          <w:p w14:paraId="35731531" w14:textId="77777777" w:rsidR="005348E8" w:rsidRPr="00307FA0" w:rsidRDefault="005348E8" w:rsidP="00634AD1">
            <w:pPr>
              <w:spacing w:line="240" w:lineRule="auto"/>
              <w:ind w:firstLine="0"/>
              <w:rPr>
                <w:rFonts w:ascii="Gill Sans MT" w:hAnsi="Gill Sans MT"/>
                <w:sz w:val="22"/>
                <w:szCs w:val="22"/>
              </w:rPr>
            </w:pPr>
          </w:p>
        </w:tc>
        <w:tc>
          <w:tcPr>
            <w:tcW w:w="597" w:type="dxa"/>
          </w:tcPr>
          <w:p w14:paraId="1B00CAED" w14:textId="77777777" w:rsidR="005348E8" w:rsidRPr="00307FA0" w:rsidRDefault="005348E8" w:rsidP="00634AD1">
            <w:pPr>
              <w:spacing w:line="240" w:lineRule="auto"/>
              <w:ind w:firstLine="0"/>
              <w:rPr>
                <w:rFonts w:ascii="Gill Sans MT" w:hAnsi="Gill Sans MT"/>
                <w:sz w:val="22"/>
                <w:szCs w:val="22"/>
              </w:rPr>
            </w:pPr>
          </w:p>
        </w:tc>
      </w:tr>
      <w:tr w:rsidR="005348E8" w:rsidRPr="00307FA0" w14:paraId="34B37DC8" w14:textId="77777777" w:rsidTr="00634AD1">
        <w:trPr>
          <w:trHeight w:val="493"/>
        </w:trPr>
        <w:tc>
          <w:tcPr>
            <w:tcW w:w="672" w:type="dxa"/>
          </w:tcPr>
          <w:p w14:paraId="230468E7" w14:textId="77777777" w:rsidR="005348E8" w:rsidRPr="00307FA0" w:rsidRDefault="005348E8" w:rsidP="00634AD1">
            <w:pPr>
              <w:spacing w:line="240" w:lineRule="auto"/>
              <w:ind w:left="142" w:hanging="113"/>
              <w:rPr>
                <w:rFonts w:ascii="Gill Sans MT" w:hAnsi="Gill Sans MT"/>
                <w:sz w:val="22"/>
                <w:szCs w:val="22"/>
              </w:rPr>
            </w:pPr>
          </w:p>
        </w:tc>
        <w:tc>
          <w:tcPr>
            <w:tcW w:w="377" w:type="dxa"/>
          </w:tcPr>
          <w:p w14:paraId="7B3933EA" w14:textId="77777777" w:rsidR="005348E8" w:rsidRPr="00307FA0" w:rsidRDefault="005348E8" w:rsidP="00634AD1">
            <w:pPr>
              <w:spacing w:line="240" w:lineRule="auto"/>
              <w:ind w:firstLine="0"/>
              <w:rPr>
                <w:rFonts w:ascii="Gill Sans MT" w:hAnsi="Gill Sans MT"/>
                <w:sz w:val="22"/>
                <w:szCs w:val="22"/>
              </w:rPr>
            </w:pPr>
          </w:p>
        </w:tc>
        <w:tc>
          <w:tcPr>
            <w:tcW w:w="377" w:type="dxa"/>
          </w:tcPr>
          <w:p w14:paraId="5C899B95" w14:textId="77777777" w:rsidR="005348E8" w:rsidRPr="00307FA0" w:rsidRDefault="005348E8" w:rsidP="00634AD1">
            <w:pPr>
              <w:spacing w:line="240" w:lineRule="auto"/>
              <w:ind w:firstLine="0"/>
              <w:rPr>
                <w:rFonts w:ascii="Gill Sans MT" w:hAnsi="Gill Sans MT"/>
                <w:sz w:val="22"/>
                <w:szCs w:val="22"/>
              </w:rPr>
            </w:pPr>
          </w:p>
        </w:tc>
        <w:tc>
          <w:tcPr>
            <w:tcW w:w="6691" w:type="dxa"/>
          </w:tcPr>
          <w:p w14:paraId="26227B79" w14:textId="77777777" w:rsidR="005348E8" w:rsidRPr="00307FA0" w:rsidRDefault="005348E8" w:rsidP="00634AD1">
            <w:pPr>
              <w:spacing w:line="240" w:lineRule="auto"/>
              <w:ind w:firstLine="0"/>
              <w:rPr>
                <w:rFonts w:ascii="Gill Sans MT" w:hAnsi="Gill Sans MT"/>
                <w:sz w:val="22"/>
                <w:szCs w:val="22"/>
              </w:rPr>
            </w:pPr>
          </w:p>
        </w:tc>
        <w:tc>
          <w:tcPr>
            <w:tcW w:w="597" w:type="dxa"/>
          </w:tcPr>
          <w:p w14:paraId="13E78A5B" w14:textId="77777777" w:rsidR="005348E8" w:rsidRPr="00307FA0" w:rsidRDefault="005348E8" w:rsidP="00634AD1">
            <w:pPr>
              <w:spacing w:line="240" w:lineRule="auto"/>
              <w:ind w:firstLine="0"/>
              <w:rPr>
                <w:rFonts w:ascii="Gill Sans MT" w:hAnsi="Gill Sans MT"/>
                <w:sz w:val="22"/>
                <w:szCs w:val="22"/>
              </w:rPr>
            </w:pPr>
          </w:p>
        </w:tc>
      </w:tr>
    </w:tbl>
    <w:p w14:paraId="64ED2863" w14:textId="77777777" w:rsidR="00C51A0F" w:rsidRPr="00307FA0" w:rsidRDefault="00C51A0F" w:rsidP="005348E8">
      <w:pPr>
        <w:pStyle w:val="Heading1"/>
        <w:numPr>
          <w:ilvl w:val="0"/>
          <w:numId w:val="0"/>
        </w:numPr>
        <w:spacing w:line="240" w:lineRule="auto"/>
        <w:rPr>
          <w:rFonts w:ascii="Gill Sans MT" w:hAnsi="Gill Sans MT"/>
          <w:sz w:val="22"/>
          <w:szCs w:val="22"/>
        </w:rPr>
      </w:pPr>
    </w:p>
    <w:p w14:paraId="793349C9" w14:textId="77777777" w:rsidR="00B561A7" w:rsidRPr="00307FA0" w:rsidRDefault="00B561A7" w:rsidP="005348E8">
      <w:pPr>
        <w:pStyle w:val="Heading1"/>
        <w:numPr>
          <w:ilvl w:val="0"/>
          <w:numId w:val="0"/>
        </w:numPr>
        <w:spacing w:line="240" w:lineRule="auto"/>
        <w:rPr>
          <w:rFonts w:ascii="Gill Sans MT" w:hAnsi="Gill Sans MT"/>
        </w:rPr>
      </w:pPr>
      <w:r w:rsidRPr="00307FA0">
        <w:rPr>
          <w:rFonts w:ascii="Gill Sans MT" w:hAnsi="Gill Sans MT"/>
        </w:rPr>
        <w:t>Acknowledgements</w:t>
      </w:r>
    </w:p>
    <w:p w14:paraId="3FA28C78" w14:textId="1E67B8C6" w:rsidR="00B561A7" w:rsidRPr="00307FA0" w:rsidRDefault="00B561A7" w:rsidP="00B561A7">
      <w:pPr>
        <w:pStyle w:val="NormalWeb"/>
        <w:spacing w:before="0" w:beforeAutospacing="0" w:after="0" w:afterAutospacing="0"/>
        <w:jc w:val="both"/>
      </w:pPr>
      <w:r w:rsidRPr="00307FA0">
        <w:rPr>
          <w:rFonts w:ascii="Gill Sans MT" w:hAnsi="Gill Sans MT" w:cs="Arial"/>
          <w:sz w:val="22"/>
          <w:szCs w:val="22"/>
        </w:rPr>
        <w:t xml:space="preserve">This report has been produced with the support and assistance of the HelpAge International Secretariat in London and HelpAge International Partners and Affiliates throughout the world. In particular, the authors would like to thank the </w:t>
      </w:r>
      <w:r w:rsidRPr="00307FA0">
        <w:rPr>
          <w:rFonts w:ascii="Gill Sans MT" w:hAnsi="Gill Sans MT"/>
          <w:sz w:val="22"/>
          <w:szCs w:val="22"/>
        </w:rPr>
        <w:t xml:space="preserve">staff of HelpAge London and staff, partners, sub-grantees, older people, activists and politicians in </w:t>
      </w:r>
      <w:r w:rsidRPr="00307FA0">
        <w:rPr>
          <w:rFonts w:ascii="Gill Sans MT" w:hAnsi="Gill Sans MT"/>
          <w:color w:val="000000"/>
          <w:sz w:val="22"/>
          <w:szCs w:val="22"/>
        </w:rPr>
        <w:t xml:space="preserve">Czech Republic, Ireland, Kenya, Kyrgyzstan, Mozambique, Netherlands, </w:t>
      </w:r>
      <w:r w:rsidR="006B70B7" w:rsidRPr="00307FA0">
        <w:rPr>
          <w:rFonts w:ascii="Gill Sans MT" w:hAnsi="Gill Sans MT"/>
          <w:color w:val="000000"/>
          <w:sz w:val="22"/>
          <w:szCs w:val="22"/>
        </w:rPr>
        <w:t xml:space="preserve">the Philippines, </w:t>
      </w:r>
      <w:r w:rsidRPr="00307FA0">
        <w:rPr>
          <w:rFonts w:ascii="Gill Sans MT" w:hAnsi="Gill Sans MT"/>
          <w:color w:val="000000"/>
          <w:sz w:val="22"/>
          <w:szCs w:val="22"/>
        </w:rPr>
        <w:t xml:space="preserve">Slovenia, </w:t>
      </w:r>
      <w:r w:rsidR="006B70B7" w:rsidRPr="00307FA0">
        <w:rPr>
          <w:rFonts w:ascii="Gill Sans MT" w:hAnsi="Gill Sans MT"/>
          <w:color w:val="000000"/>
          <w:sz w:val="22"/>
          <w:szCs w:val="22"/>
        </w:rPr>
        <w:t xml:space="preserve">South Africa and </w:t>
      </w:r>
      <w:r w:rsidRPr="00307FA0">
        <w:rPr>
          <w:rFonts w:ascii="Gill Sans MT" w:hAnsi="Gill Sans MT"/>
          <w:color w:val="000000"/>
          <w:sz w:val="22"/>
          <w:szCs w:val="22"/>
        </w:rPr>
        <w:t>Sri Lanka</w:t>
      </w:r>
      <w:r w:rsidR="006B70B7" w:rsidRPr="00307FA0">
        <w:rPr>
          <w:rFonts w:ascii="Gill Sans MT" w:hAnsi="Gill Sans MT"/>
          <w:color w:val="000000"/>
          <w:sz w:val="22"/>
          <w:szCs w:val="22"/>
        </w:rPr>
        <w:t>.</w:t>
      </w:r>
      <w:r w:rsidRPr="00307FA0">
        <w:rPr>
          <w:rFonts w:ascii="Gill Sans MT" w:hAnsi="Gill Sans MT"/>
          <w:color w:val="000000"/>
          <w:sz w:val="22"/>
          <w:szCs w:val="22"/>
        </w:rPr>
        <w:t xml:space="preserve"> </w:t>
      </w:r>
    </w:p>
    <w:p w14:paraId="59F3B986" w14:textId="77777777" w:rsidR="00B561A7" w:rsidRPr="00307FA0" w:rsidRDefault="00B561A7" w:rsidP="00B561A7">
      <w:pPr>
        <w:pStyle w:val="NormalWeb"/>
        <w:spacing w:before="0" w:beforeAutospacing="0" w:after="0" w:afterAutospacing="0"/>
        <w:jc w:val="both"/>
        <w:rPr>
          <w:rFonts w:ascii="Gill Sans MT" w:hAnsi="Gill Sans MT" w:cs="Arial"/>
          <w:sz w:val="22"/>
          <w:szCs w:val="22"/>
        </w:rPr>
      </w:pPr>
    </w:p>
    <w:p w14:paraId="76213307" w14:textId="77777777" w:rsidR="00B561A7" w:rsidRPr="00307FA0" w:rsidRDefault="00B561A7" w:rsidP="00B561A7">
      <w:pPr>
        <w:pStyle w:val="Normal2"/>
        <w:rPr>
          <w:highlight w:val="yellow"/>
        </w:rPr>
      </w:pPr>
    </w:p>
    <w:p w14:paraId="72AF7C37" w14:textId="77777777" w:rsidR="00B561A7" w:rsidRPr="00307FA0" w:rsidRDefault="00B561A7" w:rsidP="00B561A7">
      <w:pPr>
        <w:pStyle w:val="Heading1"/>
        <w:numPr>
          <w:ilvl w:val="0"/>
          <w:numId w:val="0"/>
        </w:numPr>
        <w:spacing w:line="240" w:lineRule="auto"/>
        <w:rPr>
          <w:rFonts w:ascii="Gill Sans MT" w:hAnsi="Gill Sans MT"/>
        </w:rPr>
      </w:pPr>
      <w:r w:rsidRPr="00307FA0">
        <w:rPr>
          <w:rFonts w:ascii="Gill Sans MT" w:hAnsi="Gill Sans MT"/>
        </w:rPr>
        <w:t>Acronyms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9"/>
        <w:gridCol w:w="8221"/>
      </w:tblGrid>
      <w:tr w:rsidR="00B561A7" w:rsidRPr="00307FA0" w14:paraId="5C24406C" w14:textId="77777777" w:rsidTr="00B561A7">
        <w:tc>
          <w:tcPr>
            <w:tcW w:w="959" w:type="dxa"/>
          </w:tcPr>
          <w:p w14:paraId="513D40BE" w14:textId="77777777" w:rsidR="00B561A7" w:rsidRPr="00307FA0" w:rsidRDefault="00B561A7" w:rsidP="00B561A7">
            <w:pPr>
              <w:spacing w:line="240" w:lineRule="auto"/>
              <w:rPr>
                <w:rFonts w:ascii="Gill Sans MT" w:hAnsi="Gill Sans MT"/>
                <w:sz w:val="22"/>
                <w:szCs w:val="22"/>
              </w:rPr>
            </w:pPr>
            <w:r w:rsidRPr="00307FA0">
              <w:rPr>
                <w:rFonts w:ascii="Gill Sans MT" w:hAnsi="Gill Sans MT"/>
                <w:sz w:val="22"/>
                <w:szCs w:val="22"/>
              </w:rPr>
              <w:t xml:space="preserve">ADA </w:t>
            </w:r>
          </w:p>
        </w:tc>
        <w:tc>
          <w:tcPr>
            <w:tcW w:w="8221" w:type="dxa"/>
          </w:tcPr>
          <w:p w14:paraId="35E98F1E"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Age Demands Action</w:t>
            </w:r>
          </w:p>
        </w:tc>
      </w:tr>
      <w:tr w:rsidR="00B561A7" w:rsidRPr="00307FA0" w14:paraId="54D20FD3" w14:textId="77777777" w:rsidTr="00B561A7">
        <w:tc>
          <w:tcPr>
            <w:tcW w:w="959" w:type="dxa"/>
          </w:tcPr>
          <w:p w14:paraId="75C856DB" w14:textId="77777777" w:rsidR="00B561A7" w:rsidRPr="00307FA0" w:rsidRDefault="00B561A7" w:rsidP="00CA27BA">
            <w:pPr>
              <w:rPr>
                <w:rFonts w:ascii="Gill Sans MT" w:hAnsi="Gill Sans MT"/>
                <w:sz w:val="22"/>
                <w:szCs w:val="22"/>
              </w:rPr>
            </w:pPr>
            <w:r w:rsidRPr="00307FA0">
              <w:rPr>
                <w:rFonts w:ascii="Gill Sans MT" w:hAnsi="Gill Sans MT"/>
                <w:sz w:val="22"/>
                <w:szCs w:val="22"/>
              </w:rPr>
              <w:t>CSO</w:t>
            </w:r>
          </w:p>
        </w:tc>
        <w:tc>
          <w:tcPr>
            <w:tcW w:w="8221" w:type="dxa"/>
          </w:tcPr>
          <w:p w14:paraId="21B917C8"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 xml:space="preserve">Civil Society Organisation </w:t>
            </w:r>
          </w:p>
        </w:tc>
      </w:tr>
      <w:tr w:rsidR="00B561A7" w:rsidRPr="00307FA0" w14:paraId="0B7446CA" w14:textId="77777777" w:rsidTr="00B561A7">
        <w:tc>
          <w:tcPr>
            <w:tcW w:w="959" w:type="dxa"/>
          </w:tcPr>
          <w:p w14:paraId="19B5E606" w14:textId="77777777" w:rsidR="00B561A7" w:rsidRPr="00307FA0" w:rsidRDefault="00B561A7" w:rsidP="00CA27BA">
            <w:pPr>
              <w:rPr>
                <w:rStyle w:val="DefaultParagraphFont2"/>
                <w:rFonts w:ascii="Gill Sans MT" w:hAnsi="Gill Sans MT" w:cs="Arial"/>
                <w:sz w:val="22"/>
                <w:szCs w:val="22"/>
              </w:rPr>
            </w:pPr>
            <w:r w:rsidRPr="00307FA0">
              <w:rPr>
                <w:rStyle w:val="DefaultParagraphFont2"/>
                <w:rFonts w:ascii="Gill Sans MT" w:hAnsi="Gill Sans MT" w:cs="Arial"/>
                <w:sz w:val="22"/>
                <w:szCs w:val="22"/>
              </w:rPr>
              <w:t>EC</w:t>
            </w:r>
          </w:p>
        </w:tc>
        <w:tc>
          <w:tcPr>
            <w:tcW w:w="8221" w:type="dxa"/>
          </w:tcPr>
          <w:p w14:paraId="72463BE2"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 xml:space="preserve">European </w:t>
            </w:r>
            <w:r w:rsidR="002F3E88" w:rsidRPr="00307FA0">
              <w:rPr>
                <w:rFonts w:ascii="Gill Sans MT" w:hAnsi="Gill Sans MT"/>
                <w:sz w:val="22"/>
                <w:szCs w:val="22"/>
              </w:rPr>
              <w:t>Commission</w:t>
            </w:r>
          </w:p>
        </w:tc>
      </w:tr>
      <w:tr w:rsidR="00B561A7" w:rsidRPr="00307FA0" w14:paraId="2C326C7C" w14:textId="77777777" w:rsidTr="00B561A7">
        <w:tc>
          <w:tcPr>
            <w:tcW w:w="959" w:type="dxa"/>
          </w:tcPr>
          <w:p w14:paraId="06CC6643" w14:textId="77777777" w:rsidR="00B561A7" w:rsidRPr="00307FA0" w:rsidRDefault="00B561A7" w:rsidP="00CA27BA">
            <w:pPr>
              <w:rPr>
                <w:rFonts w:ascii="Gill Sans MT" w:hAnsi="Gill Sans MT" w:cs="Arial"/>
                <w:sz w:val="22"/>
                <w:szCs w:val="22"/>
              </w:rPr>
            </w:pPr>
            <w:r w:rsidRPr="00307FA0">
              <w:rPr>
                <w:rFonts w:ascii="Gill Sans MT" w:hAnsi="Gill Sans MT"/>
                <w:sz w:val="22"/>
                <w:szCs w:val="22"/>
              </w:rPr>
              <w:t xml:space="preserve">EDF </w:t>
            </w:r>
          </w:p>
        </w:tc>
        <w:tc>
          <w:tcPr>
            <w:tcW w:w="8221" w:type="dxa"/>
          </w:tcPr>
          <w:p w14:paraId="6A7BD8A0"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European Development Fund</w:t>
            </w:r>
          </w:p>
        </w:tc>
      </w:tr>
      <w:tr w:rsidR="00B561A7" w:rsidRPr="00307FA0" w14:paraId="4676A76D" w14:textId="77777777" w:rsidTr="00B561A7">
        <w:tc>
          <w:tcPr>
            <w:tcW w:w="959" w:type="dxa"/>
          </w:tcPr>
          <w:p w14:paraId="25789C47" w14:textId="77777777" w:rsidR="00B561A7" w:rsidRPr="00307FA0" w:rsidRDefault="00B561A7" w:rsidP="00B561A7">
            <w:pPr>
              <w:spacing w:line="240" w:lineRule="auto"/>
              <w:rPr>
                <w:rFonts w:ascii="Gill Sans MT" w:hAnsi="Gill Sans MT"/>
                <w:sz w:val="22"/>
                <w:szCs w:val="22"/>
              </w:rPr>
            </w:pPr>
            <w:r w:rsidRPr="00307FA0">
              <w:rPr>
                <w:rFonts w:ascii="Gill Sans MT" w:hAnsi="Gill Sans MT"/>
                <w:sz w:val="22"/>
                <w:szCs w:val="22"/>
              </w:rPr>
              <w:t>EU</w:t>
            </w:r>
          </w:p>
        </w:tc>
        <w:tc>
          <w:tcPr>
            <w:tcW w:w="8221" w:type="dxa"/>
          </w:tcPr>
          <w:p w14:paraId="1F10115C"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 xml:space="preserve">European Union </w:t>
            </w:r>
          </w:p>
        </w:tc>
      </w:tr>
      <w:tr w:rsidR="00B561A7" w:rsidRPr="00307FA0" w14:paraId="4EF5E667" w14:textId="77777777" w:rsidTr="00B561A7">
        <w:tc>
          <w:tcPr>
            <w:tcW w:w="959" w:type="dxa"/>
          </w:tcPr>
          <w:p w14:paraId="5101D27E" w14:textId="77777777" w:rsidR="00B561A7" w:rsidRPr="00307FA0" w:rsidRDefault="00B561A7" w:rsidP="00B561A7">
            <w:pPr>
              <w:spacing w:line="240" w:lineRule="auto"/>
              <w:rPr>
                <w:rFonts w:ascii="Gill Sans MT" w:hAnsi="Gill Sans MT"/>
                <w:sz w:val="22"/>
                <w:szCs w:val="22"/>
              </w:rPr>
            </w:pPr>
            <w:r w:rsidRPr="00307FA0">
              <w:rPr>
                <w:rFonts w:ascii="Gill Sans MT" w:hAnsi="Gill Sans MT"/>
                <w:sz w:val="22"/>
                <w:szCs w:val="22"/>
              </w:rPr>
              <w:t xml:space="preserve">EY2012 </w:t>
            </w:r>
          </w:p>
        </w:tc>
        <w:tc>
          <w:tcPr>
            <w:tcW w:w="8221" w:type="dxa"/>
          </w:tcPr>
          <w:p w14:paraId="4DF51A11" w14:textId="77777777" w:rsidR="00B561A7" w:rsidRPr="00307FA0" w:rsidRDefault="00B561A7" w:rsidP="00B561A7">
            <w:pPr>
              <w:spacing w:line="240" w:lineRule="auto"/>
              <w:ind w:firstLine="0"/>
              <w:rPr>
                <w:rFonts w:ascii="Gill Sans MT" w:hAnsi="Gill Sans MT"/>
                <w:sz w:val="22"/>
                <w:szCs w:val="22"/>
              </w:rPr>
            </w:pPr>
            <w:r w:rsidRPr="00307FA0">
              <w:rPr>
                <w:rStyle w:val="DefaultParagraphFont2"/>
                <w:rFonts w:ascii="Gill Sans MT" w:eastAsia="Calibri" w:hAnsi="Gill Sans MT" w:cs="Calibri"/>
                <w:sz w:val="22"/>
                <w:szCs w:val="22"/>
              </w:rPr>
              <w:t>European Year of Active Ageing and Solidarity between Generations</w:t>
            </w:r>
          </w:p>
        </w:tc>
      </w:tr>
      <w:tr w:rsidR="00B561A7" w:rsidRPr="00307FA0" w14:paraId="2645BA9C" w14:textId="77777777" w:rsidTr="00B561A7">
        <w:tc>
          <w:tcPr>
            <w:tcW w:w="959" w:type="dxa"/>
          </w:tcPr>
          <w:p w14:paraId="4A94CA4B" w14:textId="77777777" w:rsidR="00B561A7" w:rsidRPr="00307FA0" w:rsidRDefault="00B561A7" w:rsidP="00B561A7">
            <w:pPr>
              <w:spacing w:line="240" w:lineRule="auto"/>
              <w:rPr>
                <w:rFonts w:ascii="Gill Sans MT" w:hAnsi="Gill Sans MT"/>
                <w:sz w:val="22"/>
                <w:szCs w:val="22"/>
              </w:rPr>
            </w:pPr>
            <w:r w:rsidRPr="00307FA0">
              <w:rPr>
                <w:rFonts w:ascii="Gill Sans MT" w:hAnsi="Gill Sans MT"/>
                <w:sz w:val="22"/>
                <w:szCs w:val="22"/>
              </w:rPr>
              <w:t>LRL</w:t>
            </w:r>
          </w:p>
        </w:tc>
        <w:tc>
          <w:tcPr>
            <w:tcW w:w="8221" w:type="dxa"/>
          </w:tcPr>
          <w:p w14:paraId="49218706"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 xml:space="preserve">Linking Real Lives </w:t>
            </w:r>
          </w:p>
        </w:tc>
      </w:tr>
      <w:tr w:rsidR="00B561A7" w:rsidRPr="00307FA0" w14:paraId="5AFC7E4A" w14:textId="77777777" w:rsidTr="00B561A7">
        <w:tc>
          <w:tcPr>
            <w:tcW w:w="959" w:type="dxa"/>
          </w:tcPr>
          <w:p w14:paraId="5C14CCCF" w14:textId="77777777" w:rsidR="00B561A7" w:rsidRPr="00307FA0" w:rsidRDefault="00B561A7" w:rsidP="00CA27BA">
            <w:pPr>
              <w:rPr>
                <w:rFonts w:ascii="Gill Sans MT" w:hAnsi="Gill Sans MT"/>
                <w:sz w:val="22"/>
                <w:szCs w:val="22"/>
              </w:rPr>
            </w:pPr>
            <w:r w:rsidRPr="00307FA0">
              <w:rPr>
                <w:rFonts w:ascii="Gill Sans MT" w:hAnsi="Gill Sans MT"/>
                <w:sz w:val="22"/>
                <w:szCs w:val="22"/>
              </w:rPr>
              <w:t>MDG</w:t>
            </w:r>
          </w:p>
        </w:tc>
        <w:tc>
          <w:tcPr>
            <w:tcW w:w="8221" w:type="dxa"/>
          </w:tcPr>
          <w:p w14:paraId="25020EBF"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Millennium Development Goal</w:t>
            </w:r>
          </w:p>
        </w:tc>
      </w:tr>
      <w:tr w:rsidR="00B561A7" w:rsidRPr="00307FA0" w14:paraId="487089E8" w14:textId="77777777" w:rsidTr="00B561A7">
        <w:tc>
          <w:tcPr>
            <w:tcW w:w="959" w:type="dxa"/>
          </w:tcPr>
          <w:p w14:paraId="2385D2F9" w14:textId="77777777" w:rsidR="00B561A7" w:rsidRPr="00307FA0" w:rsidRDefault="00B561A7" w:rsidP="00B561A7">
            <w:pPr>
              <w:spacing w:line="240" w:lineRule="auto"/>
              <w:rPr>
                <w:rFonts w:ascii="Gill Sans MT" w:hAnsi="Gill Sans MT"/>
                <w:sz w:val="22"/>
                <w:szCs w:val="22"/>
              </w:rPr>
            </w:pPr>
            <w:r w:rsidRPr="00307FA0">
              <w:rPr>
                <w:rFonts w:ascii="Gill Sans MT" w:hAnsi="Gill Sans MT"/>
                <w:sz w:val="22"/>
                <w:szCs w:val="22"/>
              </w:rPr>
              <w:t>MEP</w:t>
            </w:r>
          </w:p>
        </w:tc>
        <w:tc>
          <w:tcPr>
            <w:tcW w:w="8221" w:type="dxa"/>
          </w:tcPr>
          <w:p w14:paraId="5FFB581F"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Member of European Parlia</w:t>
            </w:r>
            <w:r w:rsidR="00230C54" w:rsidRPr="00307FA0">
              <w:rPr>
                <w:rFonts w:ascii="Gill Sans MT" w:hAnsi="Gill Sans MT"/>
                <w:sz w:val="22"/>
                <w:szCs w:val="22"/>
              </w:rPr>
              <w:t>me</w:t>
            </w:r>
            <w:r w:rsidRPr="00307FA0">
              <w:rPr>
                <w:rFonts w:ascii="Gill Sans MT" w:hAnsi="Gill Sans MT"/>
                <w:sz w:val="22"/>
                <w:szCs w:val="22"/>
              </w:rPr>
              <w:t xml:space="preserve">nt </w:t>
            </w:r>
          </w:p>
        </w:tc>
      </w:tr>
      <w:tr w:rsidR="00B561A7" w:rsidRPr="00307FA0" w14:paraId="3BAC8201" w14:textId="77777777" w:rsidTr="00B561A7">
        <w:tc>
          <w:tcPr>
            <w:tcW w:w="959" w:type="dxa"/>
          </w:tcPr>
          <w:p w14:paraId="206771A9" w14:textId="77777777" w:rsidR="00B561A7" w:rsidRPr="00307FA0" w:rsidRDefault="00B561A7" w:rsidP="00B561A7">
            <w:pPr>
              <w:spacing w:line="240" w:lineRule="auto"/>
              <w:rPr>
                <w:rFonts w:ascii="Gill Sans MT" w:hAnsi="Gill Sans MT"/>
                <w:sz w:val="22"/>
                <w:szCs w:val="22"/>
              </w:rPr>
            </w:pPr>
            <w:r w:rsidRPr="00307FA0">
              <w:rPr>
                <w:rFonts w:ascii="Gill Sans MT" w:hAnsi="Gill Sans MT"/>
                <w:sz w:val="22"/>
                <w:szCs w:val="22"/>
              </w:rPr>
              <w:t>MIA</w:t>
            </w:r>
          </w:p>
        </w:tc>
        <w:tc>
          <w:tcPr>
            <w:tcW w:w="8221" w:type="dxa"/>
          </w:tcPr>
          <w:p w14:paraId="3B8014D8" w14:textId="77777777" w:rsidR="00B561A7" w:rsidRPr="00307FA0" w:rsidRDefault="00B561A7" w:rsidP="00B561A7">
            <w:pPr>
              <w:spacing w:line="240" w:lineRule="auto"/>
              <w:ind w:firstLine="0"/>
              <w:rPr>
                <w:rFonts w:ascii="Gill Sans MT" w:hAnsi="Gill Sans MT"/>
                <w:sz w:val="22"/>
                <w:szCs w:val="22"/>
              </w:rPr>
            </w:pPr>
            <w:r w:rsidRPr="00307FA0">
              <w:rPr>
                <w:rFonts w:ascii="Gill Sans MT" w:hAnsi="Gill Sans MT"/>
                <w:sz w:val="22"/>
                <w:szCs w:val="22"/>
              </w:rPr>
              <w:t>Make it Ageless</w:t>
            </w:r>
          </w:p>
        </w:tc>
      </w:tr>
    </w:tbl>
    <w:p w14:paraId="64042A8A" w14:textId="77777777" w:rsidR="00B561A7" w:rsidRPr="00307FA0" w:rsidRDefault="00B561A7" w:rsidP="00B561A7">
      <w:pPr>
        <w:spacing w:line="240" w:lineRule="auto"/>
        <w:rPr>
          <w:rFonts w:ascii="Gill Sans MT" w:hAnsi="Gill Sans MT"/>
        </w:rPr>
      </w:pPr>
    </w:p>
    <w:p w14:paraId="0EE0E998" w14:textId="77777777" w:rsidR="00F5251D" w:rsidRPr="00307FA0" w:rsidRDefault="00B561A7" w:rsidP="00A64C54">
      <w:pPr>
        <w:pStyle w:val="Heading1"/>
        <w:numPr>
          <w:ilvl w:val="0"/>
          <w:numId w:val="0"/>
        </w:numPr>
        <w:spacing w:before="0" w:line="240" w:lineRule="auto"/>
        <w:rPr>
          <w:rFonts w:ascii="Gill Sans MT" w:hAnsi="Gill Sans MT"/>
        </w:rPr>
      </w:pPr>
      <w:r w:rsidRPr="00307FA0">
        <w:rPr>
          <w:rFonts w:ascii="Gill Sans MT" w:hAnsi="Gill Sans MT"/>
        </w:rPr>
        <w:br w:type="page"/>
      </w:r>
      <w:r w:rsidR="00F5251D" w:rsidRPr="00307FA0">
        <w:rPr>
          <w:rFonts w:ascii="Gill Sans MT" w:hAnsi="Gill Sans MT"/>
        </w:rPr>
        <w:lastRenderedPageBreak/>
        <w:t>Executive Summary</w:t>
      </w:r>
    </w:p>
    <w:p w14:paraId="656E308D" w14:textId="77777777" w:rsidR="00F5251D" w:rsidRPr="00307FA0" w:rsidRDefault="00F5251D" w:rsidP="00E9662D">
      <w:pPr>
        <w:spacing w:line="240" w:lineRule="auto"/>
        <w:rPr>
          <w:rFonts w:ascii="Gill Sans MT" w:hAnsi="Gill Sans MT"/>
          <w:sz w:val="22"/>
          <w:szCs w:val="22"/>
        </w:rPr>
      </w:pPr>
    </w:p>
    <w:p w14:paraId="4F49843D" w14:textId="77777777" w:rsidR="0031115F" w:rsidRPr="00307FA0" w:rsidRDefault="00F40DF4" w:rsidP="0031115F">
      <w:pPr>
        <w:spacing w:line="240" w:lineRule="auto"/>
        <w:rPr>
          <w:rFonts w:ascii="Gill Sans MT" w:hAnsi="Gill Sans MT" w:cs="Arial"/>
          <w:sz w:val="22"/>
          <w:szCs w:val="22"/>
        </w:rPr>
      </w:pPr>
      <w:r w:rsidRPr="00307FA0">
        <w:rPr>
          <w:rFonts w:ascii="Gill Sans MT" w:hAnsi="Gill Sans MT" w:cs="Arial"/>
          <w:sz w:val="22"/>
          <w:szCs w:val="22"/>
        </w:rPr>
        <w:t xml:space="preserve">HelpAge International helps older people claim their rights, challenge discrimination and overcome poverty, so that they can lead dignified, secure, active and healthy lives. Their work is strengthened through a global network of like-minded organisations. HelpAge’s strategy to 2015 has 5 global actions, including the building of </w:t>
      </w:r>
      <w:r w:rsidRPr="00307FA0">
        <w:rPr>
          <w:rFonts w:ascii="Gill Sans MT" w:eastAsia="Times" w:hAnsi="Gill Sans MT" w:cs="Arial"/>
          <w:sz w:val="22"/>
          <w:szCs w:val="22"/>
        </w:rPr>
        <w:t xml:space="preserve">global and local movements through the Age Demands Action (ADA) </w:t>
      </w:r>
      <w:r w:rsidRPr="00307FA0">
        <w:rPr>
          <w:rFonts w:ascii="Gill Sans MT" w:hAnsi="Gill Sans MT" w:cs="Arial"/>
          <w:sz w:val="22"/>
          <w:szCs w:val="22"/>
        </w:rPr>
        <w:t xml:space="preserve">campaign that enable older men and women to challenge age discrimination and claim their rights. </w:t>
      </w:r>
    </w:p>
    <w:p w14:paraId="5262EB08" w14:textId="77777777" w:rsidR="0031115F" w:rsidRPr="00307FA0" w:rsidRDefault="0031115F" w:rsidP="0031115F">
      <w:pPr>
        <w:spacing w:line="240" w:lineRule="auto"/>
        <w:rPr>
          <w:rFonts w:ascii="Gill Sans MT" w:hAnsi="Gill Sans MT" w:cs="Arial"/>
          <w:sz w:val="22"/>
          <w:szCs w:val="22"/>
        </w:rPr>
      </w:pPr>
    </w:p>
    <w:p w14:paraId="37DF67B3" w14:textId="04884FB5" w:rsidR="0031115F" w:rsidRPr="00307FA0" w:rsidRDefault="00F40DF4" w:rsidP="0031115F">
      <w:pPr>
        <w:spacing w:line="240" w:lineRule="auto"/>
        <w:rPr>
          <w:rFonts w:ascii="Gill Sans MT" w:hAnsi="Gill Sans MT" w:cs="Arial"/>
          <w:sz w:val="22"/>
          <w:szCs w:val="22"/>
        </w:rPr>
      </w:pPr>
      <w:r w:rsidRPr="00307FA0">
        <w:rPr>
          <w:rFonts w:ascii="Gill Sans MT" w:hAnsi="Gill Sans MT" w:cs="Arial"/>
          <w:sz w:val="22"/>
          <w:szCs w:val="22"/>
        </w:rPr>
        <w:t xml:space="preserve">The EU-funded “Linking Real Lives – Creating Solidarity with Older People in Developing </w:t>
      </w:r>
      <w:r w:rsidRPr="00307FA0">
        <w:rPr>
          <w:rFonts w:ascii="Gill Sans MT" w:hAnsi="Gill Sans MT"/>
          <w:sz w:val="22"/>
          <w:szCs w:val="22"/>
        </w:rPr>
        <w:t>Countries” project (April 2010 – June 2013) builds on the ADA campaign and aims to foster a</w:t>
      </w:r>
      <w:r w:rsidRPr="00307FA0">
        <w:rPr>
          <w:rFonts w:ascii="Gill Sans MT" w:hAnsi="Gill Sans MT" w:cs="Arial"/>
          <w:sz w:val="22"/>
          <w:szCs w:val="22"/>
        </w:rPr>
        <w:t xml:space="preserve"> better understanding amongst EU citizens of the issues faced by older people in </w:t>
      </w:r>
      <w:r w:rsidR="00230C54" w:rsidRPr="00307FA0">
        <w:rPr>
          <w:rFonts w:ascii="Gill Sans MT" w:hAnsi="Gill Sans MT" w:cs="Arial"/>
          <w:sz w:val="22"/>
          <w:szCs w:val="22"/>
        </w:rPr>
        <w:t>developing countries</w:t>
      </w:r>
      <w:r w:rsidRPr="00307FA0">
        <w:rPr>
          <w:rFonts w:ascii="Gill Sans MT" w:hAnsi="Gill Sans MT" w:cs="Arial"/>
          <w:sz w:val="22"/>
          <w:szCs w:val="22"/>
        </w:rPr>
        <w:t>, and to increase the capacity of partner organisations to mobili</w:t>
      </w:r>
      <w:r w:rsidR="0031115F" w:rsidRPr="00307FA0">
        <w:rPr>
          <w:rFonts w:ascii="Gill Sans MT" w:hAnsi="Gill Sans MT" w:cs="Arial"/>
          <w:sz w:val="22"/>
          <w:szCs w:val="22"/>
        </w:rPr>
        <w:t>s</w:t>
      </w:r>
      <w:r w:rsidRPr="00307FA0">
        <w:rPr>
          <w:rFonts w:ascii="Gill Sans MT" w:hAnsi="Gill Sans MT" w:cs="Arial"/>
          <w:sz w:val="22"/>
          <w:szCs w:val="22"/>
        </w:rPr>
        <w:t>e citizens to take action.</w:t>
      </w:r>
      <w:r w:rsidR="002453A1" w:rsidRPr="00307FA0">
        <w:rPr>
          <w:rFonts w:ascii="Gill Sans MT" w:hAnsi="Gill Sans MT" w:cs="Arial"/>
          <w:sz w:val="22"/>
          <w:szCs w:val="22"/>
        </w:rPr>
        <w:t xml:space="preserve"> </w:t>
      </w:r>
      <w:r w:rsidR="0031115F" w:rsidRPr="00307FA0">
        <w:rPr>
          <w:rFonts w:ascii="Gill Sans MT" w:hAnsi="Gill Sans MT" w:cs="Arial"/>
          <w:sz w:val="22"/>
          <w:szCs w:val="22"/>
        </w:rPr>
        <w:t xml:space="preserve">Linking Real Lives was </w:t>
      </w:r>
      <w:r w:rsidR="00CB3528">
        <w:rPr>
          <w:rFonts w:ascii="Gill Sans MT" w:hAnsi="Gill Sans MT" w:cs="Arial"/>
          <w:sz w:val="22"/>
          <w:szCs w:val="22"/>
        </w:rPr>
        <w:t>a pilot</w:t>
      </w:r>
      <w:r w:rsidR="0031115F" w:rsidRPr="00307FA0">
        <w:rPr>
          <w:rFonts w:ascii="Gill Sans MT" w:hAnsi="Gill Sans MT" w:cs="Arial"/>
          <w:sz w:val="22"/>
          <w:szCs w:val="22"/>
        </w:rPr>
        <w:t xml:space="preserve"> for HelpAge in the UK and its global network, involving</w:t>
      </w:r>
      <w:r w:rsidR="002453A1" w:rsidRPr="00307FA0">
        <w:rPr>
          <w:rFonts w:ascii="Gill Sans MT" w:hAnsi="Gill Sans MT" w:cs="Arial"/>
          <w:sz w:val="22"/>
          <w:szCs w:val="22"/>
        </w:rPr>
        <w:t xml:space="preserve"> citizens of all ages</w:t>
      </w:r>
      <w:r w:rsidR="0031115F" w:rsidRPr="00307FA0">
        <w:rPr>
          <w:rFonts w:ascii="Gill Sans MT" w:hAnsi="Gill Sans MT" w:cs="Arial"/>
          <w:sz w:val="22"/>
          <w:szCs w:val="22"/>
        </w:rPr>
        <w:t xml:space="preserve"> including young people for the first time,</w:t>
      </w:r>
      <w:r w:rsidR="002453A1" w:rsidRPr="00307FA0">
        <w:rPr>
          <w:rFonts w:ascii="Gill Sans MT" w:hAnsi="Gill Sans MT" w:cs="Arial"/>
          <w:sz w:val="22"/>
          <w:szCs w:val="22"/>
        </w:rPr>
        <w:t xml:space="preserve"> and </w:t>
      </w:r>
      <w:r w:rsidR="0031115F" w:rsidRPr="00307FA0">
        <w:rPr>
          <w:rFonts w:ascii="Gill Sans MT" w:hAnsi="Gill Sans MT" w:cs="Arial"/>
          <w:sz w:val="22"/>
          <w:szCs w:val="22"/>
        </w:rPr>
        <w:t>in its use of</w:t>
      </w:r>
      <w:r w:rsidR="002453A1" w:rsidRPr="00307FA0">
        <w:rPr>
          <w:rFonts w:ascii="Gill Sans MT" w:hAnsi="Gill Sans MT" w:cs="Arial"/>
          <w:sz w:val="22"/>
          <w:szCs w:val="22"/>
        </w:rPr>
        <w:t xml:space="preserve"> online media and films</w:t>
      </w:r>
      <w:r w:rsidR="0031115F" w:rsidRPr="00307FA0">
        <w:rPr>
          <w:rFonts w:ascii="Gill Sans MT" w:hAnsi="Gill Sans MT" w:cs="Arial"/>
          <w:sz w:val="22"/>
          <w:szCs w:val="22"/>
        </w:rPr>
        <w:t>.</w:t>
      </w:r>
      <w:r w:rsidR="00933BD8" w:rsidRPr="00307FA0">
        <w:rPr>
          <w:rFonts w:ascii="Gill Sans MT" w:hAnsi="Gill Sans MT" w:cs="Arial"/>
          <w:sz w:val="22"/>
          <w:szCs w:val="22"/>
        </w:rPr>
        <w:t xml:space="preserve"> </w:t>
      </w:r>
      <w:r w:rsidR="0031115F" w:rsidRPr="00307FA0">
        <w:rPr>
          <w:rFonts w:ascii="Gill Sans MT" w:hAnsi="Gill Sans MT" w:cs="Arial"/>
          <w:sz w:val="22"/>
          <w:szCs w:val="22"/>
        </w:rPr>
        <w:t xml:space="preserve">These techniques, as well as more traditional face-to-face mobilisation, were used to </w:t>
      </w:r>
      <w:r w:rsidR="002453A1" w:rsidRPr="00307FA0">
        <w:rPr>
          <w:rFonts w:ascii="Gill Sans MT" w:hAnsi="Gill Sans MT" w:cs="Arial"/>
          <w:sz w:val="22"/>
          <w:szCs w:val="22"/>
        </w:rPr>
        <w:t>engage people and encourage them to campaign for changes to EU development policy and national policies focused on older people.</w:t>
      </w:r>
      <w:r w:rsidR="0031115F" w:rsidRPr="00307FA0">
        <w:rPr>
          <w:rFonts w:ascii="Gill Sans MT" w:hAnsi="Gill Sans MT" w:cs="Arial"/>
          <w:sz w:val="22"/>
          <w:szCs w:val="22"/>
        </w:rPr>
        <w:t xml:space="preserve"> </w:t>
      </w:r>
    </w:p>
    <w:p w14:paraId="109A170C" w14:textId="77777777" w:rsidR="00DC4295" w:rsidRPr="00307FA0" w:rsidRDefault="00DC4295" w:rsidP="0031115F">
      <w:pPr>
        <w:spacing w:line="240" w:lineRule="auto"/>
        <w:rPr>
          <w:rFonts w:ascii="Gill Sans MT" w:hAnsi="Gill Sans MT" w:cs="Arial"/>
          <w:sz w:val="22"/>
          <w:szCs w:val="22"/>
        </w:rPr>
      </w:pPr>
    </w:p>
    <w:p w14:paraId="0272D2BF" w14:textId="7C6687BA" w:rsidR="00F40DF4" w:rsidRPr="00307FA0" w:rsidRDefault="00F40DF4" w:rsidP="0031115F">
      <w:pPr>
        <w:spacing w:line="240" w:lineRule="auto"/>
        <w:ind w:firstLine="0"/>
        <w:rPr>
          <w:rFonts w:ascii="Gill Sans MT" w:hAnsi="Gill Sans MT"/>
          <w:sz w:val="22"/>
          <w:szCs w:val="22"/>
        </w:rPr>
      </w:pPr>
      <w:r w:rsidRPr="00307FA0">
        <w:rPr>
          <w:rFonts w:ascii="Gill Sans MT" w:hAnsi="Gill Sans MT"/>
          <w:sz w:val="22"/>
          <w:szCs w:val="22"/>
        </w:rPr>
        <w:t>The Linking Real Lives project worked in partnership with three EU-based organisations - Cordaid (Netherlands), Slovene Philanthropy (Slovenia) and Zivot 90 (Czech Republic)</w:t>
      </w:r>
      <w:r w:rsidR="00746315" w:rsidRPr="00307FA0">
        <w:rPr>
          <w:rFonts w:ascii="Gill Sans MT" w:hAnsi="Gill Sans MT"/>
          <w:sz w:val="22"/>
          <w:szCs w:val="22"/>
        </w:rPr>
        <w:t xml:space="preserve">, plus </w:t>
      </w:r>
      <w:r w:rsidR="00567040" w:rsidRPr="00307FA0">
        <w:rPr>
          <w:rFonts w:ascii="Gill Sans MT" w:hAnsi="Gill Sans MT"/>
          <w:sz w:val="22"/>
          <w:szCs w:val="22"/>
        </w:rPr>
        <w:t>d</w:t>
      </w:r>
      <w:r w:rsidR="00E92EB8" w:rsidRPr="00307FA0">
        <w:rPr>
          <w:rFonts w:ascii="Gill Sans MT" w:hAnsi="Gill Sans MT"/>
          <w:sz w:val="22"/>
          <w:szCs w:val="22"/>
        </w:rPr>
        <w:t>eveloping country partner</w:t>
      </w:r>
      <w:r w:rsidR="00C41EAD" w:rsidRPr="00307FA0">
        <w:rPr>
          <w:rFonts w:ascii="Gill Sans MT" w:hAnsi="Gill Sans MT"/>
          <w:sz w:val="22"/>
          <w:szCs w:val="22"/>
        </w:rPr>
        <w:t>s</w:t>
      </w:r>
      <w:r w:rsidR="00567040" w:rsidRPr="00307FA0">
        <w:rPr>
          <w:rFonts w:ascii="Gill Sans MT" w:hAnsi="Gill Sans MT"/>
          <w:sz w:val="22"/>
          <w:szCs w:val="22"/>
        </w:rPr>
        <w:t xml:space="preserve"> </w:t>
      </w:r>
      <w:r w:rsidRPr="00307FA0">
        <w:rPr>
          <w:rFonts w:ascii="Gill Sans MT" w:hAnsi="Gill Sans MT"/>
          <w:sz w:val="22"/>
          <w:szCs w:val="22"/>
        </w:rPr>
        <w:t>HelpAge Kenya</w:t>
      </w:r>
      <w:r w:rsidR="00C41EAD" w:rsidRPr="00307FA0">
        <w:rPr>
          <w:rFonts w:ascii="Gill Sans MT" w:hAnsi="Gill Sans MT"/>
          <w:sz w:val="22"/>
          <w:szCs w:val="22"/>
        </w:rPr>
        <w:t xml:space="preserve"> and </w:t>
      </w:r>
      <w:r w:rsidR="00664603" w:rsidRPr="00307FA0">
        <w:rPr>
          <w:rFonts w:ascii="Gill Sans MT" w:hAnsi="Gill Sans MT"/>
          <w:sz w:val="22"/>
          <w:szCs w:val="22"/>
        </w:rPr>
        <w:t xml:space="preserve">HelpAge </w:t>
      </w:r>
      <w:r w:rsidR="00C41EAD" w:rsidRPr="00307FA0">
        <w:rPr>
          <w:rFonts w:ascii="Gill Sans MT" w:hAnsi="Gill Sans MT"/>
          <w:sz w:val="22"/>
          <w:szCs w:val="22"/>
        </w:rPr>
        <w:t>Sri Lanka</w:t>
      </w:r>
      <w:r w:rsidR="00567040" w:rsidRPr="00307FA0">
        <w:rPr>
          <w:rFonts w:ascii="Gill Sans MT" w:hAnsi="Gill Sans MT"/>
          <w:sz w:val="22"/>
          <w:szCs w:val="22"/>
        </w:rPr>
        <w:t xml:space="preserve">. There were also </w:t>
      </w:r>
      <w:r w:rsidRPr="00307FA0">
        <w:rPr>
          <w:rFonts w:ascii="Gill Sans MT" w:hAnsi="Gill Sans MT"/>
          <w:sz w:val="22"/>
          <w:szCs w:val="22"/>
        </w:rPr>
        <w:t>sub-grantees</w:t>
      </w:r>
      <w:r w:rsidR="00567040" w:rsidRPr="00307FA0">
        <w:rPr>
          <w:rFonts w:ascii="Gill Sans MT" w:hAnsi="Gill Sans MT"/>
          <w:sz w:val="22"/>
          <w:szCs w:val="22"/>
        </w:rPr>
        <w:t xml:space="preserve"> in Europe</w:t>
      </w:r>
      <w:r w:rsidRPr="00307FA0">
        <w:rPr>
          <w:rFonts w:ascii="Gill Sans MT" w:hAnsi="Gill Sans MT"/>
          <w:sz w:val="22"/>
          <w:szCs w:val="22"/>
        </w:rPr>
        <w:t xml:space="preserve">: </w:t>
      </w:r>
      <w:r w:rsidR="00230C54" w:rsidRPr="00307FA0">
        <w:rPr>
          <w:rFonts w:ascii="Gill Sans MT" w:hAnsi="Gill Sans MT"/>
          <w:sz w:val="22"/>
          <w:szCs w:val="22"/>
        </w:rPr>
        <w:t xml:space="preserve">Age Action </w:t>
      </w:r>
      <w:r w:rsidRPr="00307FA0">
        <w:rPr>
          <w:rFonts w:ascii="Gill Sans MT" w:hAnsi="Gill Sans MT"/>
          <w:sz w:val="22"/>
          <w:szCs w:val="22"/>
        </w:rPr>
        <w:t>Ireland</w:t>
      </w:r>
      <w:r w:rsidR="00505DBB" w:rsidRPr="00307FA0">
        <w:rPr>
          <w:rFonts w:ascii="Gill Sans MT" w:hAnsi="Gill Sans MT"/>
          <w:sz w:val="22"/>
          <w:szCs w:val="22"/>
        </w:rPr>
        <w:t>, and</w:t>
      </w:r>
      <w:r w:rsidR="00567040" w:rsidRPr="00307FA0">
        <w:rPr>
          <w:rFonts w:ascii="Gill Sans MT" w:hAnsi="Gill Sans MT"/>
          <w:sz w:val="22"/>
          <w:szCs w:val="22"/>
        </w:rPr>
        <w:t xml:space="preserve"> in developing </w:t>
      </w:r>
      <w:r w:rsidR="00505DBB" w:rsidRPr="00307FA0">
        <w:rPr>
          <w:rFonts w:ascii="Gill Sans MT" w:hAnsi="Gill Sans MT"/>
          <w:sz w:val="22"/>
          <w:szCs w:val="22"/>
        </w:rPr>
        <w:t>countries: HelpAge</w:t>
      </w:r>
      <w:r w:rsidRPr="00307FA0">
        <w:rPr>
          <w:rFonts w:ascii="Gill Sans MT" w:hAnsi="Gill Sans MT"/>
          <w:sz w:val="22"/>
          <w:szCs w:val="22"/>
        </w:rPr>
        <w:t xml:space="preserve"> Kyrgyzstan</w:t>
      </w:r>
      <w:r w:rsidR="00E92EB8" w:rsidRPr="00307FA0">
        <w:rPr>
          <w:rFonts w:ascii="Gill Sans MT" w:hAnsi="Gill Sans MT"/>
          <w:sz w:val="22"/>
          <w:szCs w:val="22"/>
        </w:rPr>
        <w:t>,</w:t>
      </w:r>
      <w:r w:rsidRPr="00307FA0">
        <w:rPr>
          <w:rFonts w:ascii="Gill Sans MT" w:hAnsi="Gill Sans MT"/>
          <w:sz w:val="22"/>
          <w:szCs w:val="22"/>
        </w:rPr>
        <w:t xml:space="preserve"> HelpAge Mozambique, Coalition of Services </w:t>
      </w:r>
      <w:r w:rsidR="002F0D36">
        <w:rPr>
          <w:rFonts w:ascii="Gill Sans MT" w:hAnsi="Gill Sans MT"/>
          <w:sz w:val="22"/>
          <w:szCs w:val="22"/>
        </w:rPr>
        <w:t>of</w:t>
      </w:r>
      <w:r w:rsidRPr="00307FA0">
        <w:rPr>
          <w:rFonts w:ascii="Gill Sans MT" w:hAnsi="Gill Sans MT"/>
          <w:sz w:val="22"/>
          <w:szCs w:val="22"/>
        </w:rPr>
        <w:t xml:space="preserve"> the Elderly (Philippines) and Muthande Society for the Aged (South Africa).</w:t>
      </w:r>
    </w:p>
    <w:p w14:paraId="0A0BA363" w14:textId="77777777" w:rsidR="00F40DF4" w:rsidRPr="00307FA0" w:rsidRDefault="00F40DF4" w:rsidP="00F40DF4">
      <w:pPr>
        <w:spacing w:line="240" w:lineRule="auto"/>
        <w:ind w:firstLine="0"/>
        <w:rPr>
          <w:rFonts w:ascii="Gill Sans MT" w:hAnsi="Gill Sans MT"/>
          <w:sz w:val="22"/>
          <w:szCs w:val="22"/>
        </w:rPr>
      </w:pPr>
    </w:p>
    <w:p w14:paraId="7B87B0B4" w14:textId="77777777" w:rsidR="00F40DF4" w:rsidRPr="00307FA0" w:rsidRDefault="00F40DF4" w:rsidP="00DC4295">
      <w:pPr>
        <w:pStyle w:val="Heading3"/>
        <w:spacing w:line="240" w:lineRule="auto"/>
        <w:jc w:val="both"/>
        <w:rPr>
          <w:rFonts w:ascii="Gill Sans MT" w:hAnsi="Gill Sans MT"/>
          <w:b w:val="0"/>
          <w:i w:val="0"/>
          <w:sz w:val="22"/>
          <w:szCs w:val="22"/>
        </w:rPr>
      </w:pPr>
      <w:r w:rsidRPr="00307FA0">
        <w:rPr>
          <w:rFonts w:ascii="Gill Sans MT" w:hAnsi="Gill Sans MT"/>
          <w:b w:val="0"/>
          <w:i w:val="0"/>
          <w:sz w:val="22"/>
          <w:szCs w:val="22"/>
        </w:rPr>
        <w:t xml:space="preserve">This external final evaluation of the 3-year Linking Real Lives project was conducted by Health Poverty </w:t>
      </w:r>
      <w:r w:rsidRPr="00307FA0">
        <w:rPr>
          <w:rFonts w:ascii="Gill Sans MT" w:eastAsia="Calibri" w:hAnsi="Gill Sans MT"/>
          <w:b w:val="0"/>
          <w:i w:val="0"/>
          <w:kern w:val="0"/>
          <w:sz w:val="22"/>
          <w:szCs w:val="22"/>
          <w:lang w:eastAsia="en-US"/>
        </w:rPr>
        <w:t>Action</w:t>
      </w:r>
      <w:r w:rsidRPr="00307FA0">
        <w:rPr>
          <w:rFonts w:ascii="Gill Sans MT" w:hAnsi="Gill Sans MT"/>
          <w:b w:val="0"/>
          <w:i w:val="0"/>
          <w:sz w:val="22"/>
          <w:szCs w:val="22"/>
        </w:rPr>
        <w:t>.</w:t>
      </w:r>
      <w:r w:rsidR="00933BD8" w:rsidRPr="00307FA0">
        <w:rPr>
          <w:rFonts w:ascii="Gill Sans MT" w:hAnsi="Gill Sans MT"/>
          <w:b w:val="0"/>
          <w:i w:val="0"/>
          <w:sz w:val="22"/>
          <w:szCs w:val="22"/>
        </w:rPr>
        <w:t xml:space="preserve"> </w:t>
      </w:r>
      <w:r w:rsidRPr="00307FA0">
        <w:rPr>
          <w:rFonts w:ascii="Gill Sans MT" w:hAnsi="Gill Sans MT"/>
          <w:b w:val="0"/>
          <w:i w:val="0"/>
          <w:sz w:val="22"/>
          <w:szCs w:val="22"/>
        </w:rPr>
        <w:t xml:space="preserve">After an introduction and methodological overview, the report assesses each objective (including impact on EU policy) and result in turn. Lessons learned and recommendations are then summarised, and the report culminates with an overall conclusion. A range of methodology was used, to triangulate data and to ensure that all aspects of the project were considered. </w:t>
      </w:r>
    </w:p>
    <w:p w14:paraId="1F92F2E1" w14:textId="77777777" w:rsidR="00F40DF4" w:rsidRPr="00307FA0" w:rsidRDefault="00F40DF4" w:rsidP="00F40DF4">
      <w:pPr>
        <w:spacing w:line="240" w:lineRule="auto"/>
        <w:rPr>
          <w:rFonts w:ascii="Gill Sans MT" w:hAnsi="Gill Sans MT"/>
          <w:sz w:val="22"/>
          <w:szCs w:val="22"/>
        </w:rPr>
      </w:pPr>
    </w:p>
    <w:p w14:paraId="637C51EA" w14:textId="1DF2C62A" w:rsidR="00F40DF4" w:rsidRPr="00307FA0" w:rsidRDefault="00F14FCA" w:rsidP="00F14FCA">
      <w:pPr>
        <w:spacing w:line="240" w:lineRule="auto"/>
        <w:rPr>
          <w:rFonts w:ascii="Gill Sans MT" w:hAnsi="Gill Sans MT"/>
          <w:sz w:val="22"/>
          <w:szCs w:val="22"/>
        </w:rPr>
      </w:pPr>
      <w:r w:rsidRPr="00307FA0">
        <w:rPr>
          <w:rFonts w:ascii="Gill Sans MT" w:hAnsi="Gill Sans MT"/>
          <w:sz w:val="22"/>
          <w:szCs w:val="22"/>
        </w:rPr>
        <w:t xml:space="preserve">The Linking Real Lives project has </w:t>
      </w:r>
      <w:r w:rsidR="009A17A5">
        <w:rPr>
          <w:rFonts w:ascii="Gill Sans MT" w:hAnsi="Gill Sans MT"/>
          <w:sz w:val="22"/>
          <w:szCs w:val="22"/>
        </w:rPr>
        <w:t>had some major achievements, especially considering the innovative nature of the methods and that these were new for the HelpAge network. The project attained</w:t>
      </w:r>
      <w:r w:rsidRPr="00307FA0">
        <w:rPr>
          <w:rFonts w:ascii="Gill Sans MT" w:hAnsi="Gill Sans MT"/>
          <w:sz w:val="22"/>
          <w:szCs w:val="22"/>
        </w:rPr>
        <w:t xml:space="preserve"> new political engagement at the European level, with the </w:t>
      </w:r>
      <w:r w:rsidR="002453A1" w:rsidRPr="00307FA0">
        <w:rPr>
          <w:rFonts w:ascii="Gill Sans MT" w:hAnsi="Gill Sans MT"/>
          <w:sz w:val="22"/>
          <w:szCs w:val="22"/>
        </w:rPr>
        <w:t>active involvement of 15 MEPs</w:t>
      </w:r>
      <w:r w:rsidRPr="00307FA0">
        <w:rPr>
          <w:rFonts w:ascii="Gill Sans MT" w:hAnsi="Gill Sans MT"/>
          <w:sz w:val="22"/>
          <w:szCs w:val="22"/>
        </w:rPr>
        <w:t xml:space="preserve"> and </w:t>
      </w:r>
      <w:r w:rsidR="002453A1" w:rsidRPr="00307FA0">
        <w:rPr>
          <w:rFonts w:ascii="Gill Sans MT" w:hAnsi="Gill Sans MT"/>
          <w:sz w:val="22"/>
          <w:szCs w:val="22"/>
        </w:rPr>
        <w:t>strong evidence</w:t>
      </w:r>
      <w:r w:rsidRPr="00307FA0">
        <w:rPr>
          <w:rFonts w:ascii="Gill Sans MT" w:hAnsi="Gill Sans MT"/>
          <w:sz w:val="22"/>
          <w:szCs w:val="22"/>
        </w:rPr>
        <w:t xml:space="preserve"> that HelpAge influenced an important European Parliament report</w:t>
      </w:r>
      <w:r w:rsidR="00567040" w:rsidRPr="00307FA0">
        <w:rPr>
          <w:rFonts w:ascii="Gill Sans MT" w:hAnsi="Gill Sans MT"/>
          <w:sz w:val="22"/>
          <w:szCs w:val="22"/>
        </w:rPr>
        <w:t xml:space="preserve"> and EC Communication</w:t>
      </w:r>
      <w:r w:rsidRPr="00307FA0">
        <w:rPr>
          <w:rFonts w:ascii="Gill Sans MT" w:hAnsi="Gill Sans MT"/>
          <w:sz w:val="22"/>
          <w:szCs w:val="22"/>
        </w:rPr>
        <w:t xml:space="preserve"> on the Millennium Development Goals </w:t>
      </w:r>
      <w:r w:rsidR="00505DBB" w:rsidRPr="00307FA0">
        <w:rPr>
          <w:rFonts w:ascii="Gill Sans MT" w:hAnsi="Gill Sans MT"/>
          <w:sz w:val="22"/>
          <w:szCs w:val="22"/>
        </w:rPr>
        <w:t xml:space="preserve">and the </w:t>
      </w:r>
      <w:r w:rsidRPr="00307FA0">
        <w:rPr>
          <w:rFonts w:ascii="Gill Sans MT" w:hAnsi="Gill Sans MT"/>
          <w:sz w:val="22"/>
          <w:szCs w:val="22"/>
        </w:rPr>
        <w:t>post-2015 framework. Overall, t</w:t>
      </w:r>
      <w:r w:rsidR="00F40DF4" w:rsidRPr="00307FA0">
        <w:rPr>
          <w:rFonts w:ascii="Gill Sans MT" w:hAnsi="Gill Sans MT"/>
          <w:sz w:val="22"/>
          <w:szCs w:val="22"/>
        </w:rPr>
        <w:t>he project has made an important contribution to advocacy and awareness raising on older people and ageing issues. Partners’ capacity has been built in film making, and the resultant videos provided an engaging communication channel between European and Kenyan older people</w:t>
      </w:r>
      <w:r w:rsidR="00BE4307" w:rsidRPr="00307FA0">
        <w:rPr>
          <w:rFonts w:ascii="Gill Sans MT" w:hAnsi="Gill Sans MT"/>
          <w:sz w:val="22"/>
          <w:szCs w:val="22"/>
        </w:rPr>
        <w:t>, which have reached a large audience</w:t>
      </w:r>
      <w:r w:rsidR="00F40DF4" w:rsidRPr="00307FA0">
        <w:rPr>
          <w:rFonts w:ascii="Gill Sans MT" w:hAnsi="Gill Sans MT"/>
          <w:sz w:val="22"/>
          <w:szCs w:val="22"/>
        </w:rPr>
        <w:t xml:space="preserve">. The interesting development of </w:t>
      </w:r>
      <w:r w:rsidR="002F0D36">
        <w:rPr>
          <w:rFonts w:ascii="Gill Sans MT" w:hAnsi="Gill Sans MT"/>
          <w:sz w:val="22"/>
          <w:szCs w:val="22"/>
        </w:rPr>
        <w:t>engaging young people in ADA campaign through</w:t>
      </w:r>
      <w:r w:rsidR="008369D5">
        <w:rPr>
          <w:rFonts w:ascii="Gill Sans MT" w:hAnsi="Gill Sans MT"/>
          <w:sz w:val="22"/>
          <w:szCs w:val="22"/>
        </w:rPr>
        <w:t xml:space="preserve"> </w:t>
      </w:r>
      <w:r w:rsidR="00F40DF4" w:rsidRPr="00307FA0">
        <w:rPr>
          <w:rFonts w:ascii="Gill Sans MT" w:hAnsi="Gill Sans MT"/>
          <w:sz w:val="22"/>
          <w:szCs w:val="22"/>
        </w:rPr>
        <w:t xml:space="preserve">the ‘Make it Ageless’ </w:t>
      </w:r>
      <w:r w:rsidR="00230C54" w:rsidRPr="00307FA0">
        <w:rPr>
          <w:rFonts w:ascii="Gill Sans MT" w:hAnsi="Gill Sans MT"/>
          <w:sz w:val="22"/>
          <w:szCs w:val="22"/>
        </w:rPr>
        <w:t xml:space="preserve">slogan </w:t>
      </w:r>
      <w:r w:rsidR="00F40DF4" w:rsidRPr="00307FA0">
        <w:rPr>
          <w:rFonts w:ascii="Gill Sans MT" w:hAnsi="Gill Sans MT"/>
          <w:sz w:val="22"/>
          <w:szCs w:val="22"/>
        </w:rPr>
        <w:t>could be d</w:t>
      </w:r>
      <w:r w:rsidR="009A17A5">
        <w:rPr>
          <w:rFonts w:ascii="Gill Sans MT" w:hAnsi="Gill Sans MT"/>
          <w:sz w:val="22"/>
          <w:szCs w:val="22"/>
        </w:rPr>
        <w:t>eveloped further in the future, and a huge number of people were reached with the campaign</w:t>
      </w:r>
      <w:r w:rsidR="002F0D36">
        <w:rPr>
          <w:rFonts w:ascii="Gill Sans MT" w:hAnsi="Gill Sans MT"/>
          <w:sz w:val="22"/>
          <w:szCs w:val="22"/>
        </w:rPr>
        <w:t>.</w:t>
      </w:r>
    </w:p>
    <w:p w14:paraId="335F7658" w14:textId="77777777" w:rsidR="00505DBB" w:rsidRPr="00307FA0" w:rsidRDefault="00505DBB" w:rsidP="00F40DF4">
      <w:pPr>
        <w:spacing w:line="240" w:lineRule="auto"/>
        <w:rPr>
          <w:rFonts w:ascii="Gill Sans MT" w:hAnsi="Gill Sans MT"/>
          <w:sz w:val="22"/>
          <w:szCs w:val="22"/>
        </w:rPr>
      </w:pPr>
    </w:p>
    <w:p w14:paraId="704BDCDE" w14:textId="77777777" w:rsidR="00F40DF4" w:rsidRPr="00307FA0" w:rsidRDefault="00F40DF4" w:rsidP="00F40DF4">
      <w:pPr>
        <w:spacing w:line="240" w:lineRule="auto"/>
        <w:rPr>
          <w:rFonts w:ascii="Gill Sans MT" w:hAnsi="Gill Sans MT"/>
          <w:sz w:val="22"/>
          <w:szCs w:val="22"/>
        </w:rPr>
      </w:pPr>
      <w:r w:rsidRPr="00307FA0">
        <w:rPr>
          <w:rFonts w:ascii="Gill Sans MT" w:hAnsi="Gill Sans MT"/>
          <w:sz w:val="22"/>
          <w:szCs w:val="22"/>
        </w:rPr>
        <w:t xml:space="preserve">The project met </w:t>
      </w:r>
      <w:r w:rsidR="00E7418A" w:rsidRPr="00307FA0">
        <w:rPr>
          <w:rFonts w:ascii="Gill Sans MT" w:hAnsi="Gill Sans MT"/>
          <w:sz w:val="22"/>
          <w:szCs w:val="22"/>
        </w:rPr>
        <w:t>almost all</w:t>
      </w:r>
      <w:r w:rsidRPr="00307FA0">
        <w:rPr>
          <w:rFonts w:ascii="Gill Sans MT" w:hAnsi="Gill Sans MT"/>
          <w:sz w:val="22"/>
          <w:szCs w:val="22"/>
        </w:rPr>
        <w:t xml:space="preserve"> its result targets and the ADA activities </w:t>
      </w:r>
      <w:r w:rsidR="00340700">
        <w:rPr>
          <w:rFonts w:ascii="Gill Sans MT" w:hAnsi="Gill Sans MT"/>
          <w:sz w:val="22"/>
          <w:szCs w:val="22"/>
        </w:rPr>
        <w:t xml:space="preserve">clearly </w:t>
      </w:r>
      <w:r w:rsidRPr="00307FA0">
        <w:rPr>
          <w:rFonts w:ascii="Gill Sans MT" w:hAnsi="Gill Sans MT"/>
          <w:sz w:val="22"/>
          <w:szCs w:val="22"/>
        </w:rPr>
        <w:t xml:space="preserve">contributed to positive policy changes in a number of countries. </w:t>
      </w:r>
      <w:r w:rsidR="00634AD1" w:rsidRPr="00307FA0">
        <w:rPr>
          <w:rFonts w:ascii="Gill Sans MT" w:hAnsi="Gill Sans MT"/>
          <w:sz w:val="22"/>
          <w:szCs w:val="22"/>
        </w:rPr>
        <w:t>T</w:t>
      </w:r>
      <w:r w:rsidRPr="00307FA0">
        <w:rPr>
          <w:rFonts w:ascii="Gill Sans MT" w:hAnsi="Gill Sans MT"/>
          <w:sz w:val="22"/>
          <w:szCs w:val="22"/>
        </w:rPr>
        <w:t xml:space="preserve">here were some challenges, many of which relate to </w:t>
      </w:r>
      <w:r w:rsidR="0031115F" w:rsidRPr="00307FA0">
        <w:rPr>
          <w:rFonts w:ascii="Gill Sans MT" w:hAnsi="Gill Sans MT"/>
          <w:sz w:val="22"/>
          <w:szCs w:val="22"/>
        </w:rPr>
        <w:t xml:space="preserve">project design - </w:t>
      </w:r>
      <w:r w:rsidRPr="00307FA0">
        <w:rPr>
          <w:rFonts w:ascii="Gill Sans MT" w:hAnsi="Gill Sans MT"/>
          <w:sz w:val="22"/>
          <w:szCs w:val="22"/>
        </w:rPr>
        <w:t>confusion about the project’s objectives</w:t>
      </w:r>
      <w:r w:rsidR="00E7418A" w:rsidRPr="00307FA0">
        <w:rPr>
          <w:rFonts w:ascii="Gill Sans MT" w:hAnsi="Gill Sans MT"/>
          <w:sz w:val="22"/>
          <w:szCs w:val="22"/>
        </w:rPr>
        <w:t xml:space="preserve"> and between</w:t>
      </w:r>
      <w:r w:rsidRPr="00307FA0">
        <w:rPr>
          <w:rFonts w:ascii="Gill Sans MT" w:hAnsi="Gill Sans MT"/>
          <w:sz w:val="22"/>
          <w:szCs w:val="22"/>
        </w:rPr>
        <w:t xml:space="preserve"> various elements of the project</w:t>
      </w:r>
      <w:r w:rsidR="00E7418A" w:rsidRPr="00307FA0">
        <w:rPr>
          <w:rFonts w:ascii="Gill Sans MT" w:hAnsi="Gill Sans MT"/>
          <w:sz w:val="22"/>
          <w:szCs w:val="22"/>
        </w:rPr>
        <w:t>, as well as capacity constraints</w:t>
      </w:r>
      <w:r w:rsidR="0031115F" w:rsidRPr="00307FA0">
        <w:rPr>
          <w:rFonts w:ascii="Gill Sans MT" w:hAnsi="Gill Sans MT"/>
          <w:sz w:val="22"/>
          <w:szCs w:val="22"/>
        </w:rPr>
        <w:t xml:space="preserve"> which could have been better foreseen</w:t>
      </w:r>
      <w:r w:rsidR="00E7418A" w:rsidRPr="00307FA0">
        <w:rPr>
          <w:rFonts w:ascii="Gill Sans MT" w:hAnsi="Gill Sans MT"/>
          <w:sz w:val="22"/>
          <w:szCs w:val="22"/>
        </w:rPr>
        <w:t>.</w:t>
      </w:r>
    </w:p>
    <w:p w14:paraId="296514C1" w14:textId="77777777" w:rsidR="00F40DF4" w:rsidRPr="00307FA0" w:rsidRDefault="00F40DF4" w:rsidP="00F40DF4">
      <w:pPr>
        <w:spacing w:line="240" w:lineRule="auto"/>
        <w:rPr>
          <w:rFonts w:ascii="Gill Sans MT" w:hAnsi="Gill Sans MT"/>
          <w:sz w:val="22"/>
          <w:szCs w:val="22"/>
        </w:rPr>
      </w:pPr>
    </w:p>
    <w:p w14:paraId="25D9FD5E" w14:textId="77777777" w:rsidR="00F40DF4" w:rsidRPr="00307FA0" w:rsidRDefault="00F40DF4" w:rsidP="00F40DF4">
      <w:pPr>
        <w:spacing w:line="240" w:lineRule="auto"/>
        <w:rPr>
          <w:rFonts w:ascii="Gill Sans MT" w:hAnsi="Gill Sans MT"/>
          <w:sz w:val="22"/>
          <w:szCs w:val="22"/>
        </w:rPr>
      </w:pPr>
      <w:r w:rsidRPr="00307FA0">
        <w:rPr>
          <w:rFonts w:ascii="Gill Sans MT" w:hAnsi="Gill Sans MT"/>
          <w:sz w:val="22"/>
          <w:szCs w:val="22"/>
        </w:rPr>
        <w:lastRenderedPageBreak/>
        <w:t>The</w:t>
      </w:r>
      <w:r w:rsidR="00A829AE" w:rsidRPr="00307FA0">
        <w:rPr>
          <w:rFonts w:ascii="Gill Sans MT" w:hAnsi="Gill Sans MT"/>
          <w:sz w:val="22"/>
          <w:szCs w:val="22"/>
        </w:rPr>
        <w:t xml:space="preserve"> logframe text differ</w:t>
      </w:r>
      <w:r w:rsidR="00634AD1" w:rsidRPr="00307FA0">
        <w:rPr>
          <w:rFonts w:ascii="Gill Sans MT" w:hAnsi="Gill Sans MT"/>
          <w:sz w:val="22"/>
          <w:szCs w:val="22"/>
        </w:rPr>
        <w:t>ed</w:t>
      </w:r>
      <w:r w:rsidR="00A829AE" w:rsidRPr="00307FA0">
        <w:rPr>
          <w:rFonts w:ascii="Gill Sans MT" w:hAnsi="Gill Sans MT"/>
          <w:sz w:val="22"/>
          <w:szCs w:val="22"/>
        </w:rPr>
        <w:t xml:space="preserve"> from the proposal</w:t>
      </w:r>
      <w:r w:rsidR="00713887" w:rsidRPr="00307FA0">
        <w:rPr>
          <w:rFonts w:ascii="Gill Sans MT" w:hAnsi="Gill Sans MT"/>
          <w:sz w:val="22"/>
          <w:szCs w:val="22"/>
        </w:rPr>
        <w:t xml:space="preserve">, </w:t>
      </w:r>
      <w:r w:rsidR="00FB302B" w:rsidRPr="00307FA0">
        <w:rPr>
          <w:rFonts w:ascii="Gill Sans MT" w:hAnsi="Gill Sans MT"/>
          <w:sz w:val="22"/>
          <w:szCs w:val="22"/>
        </w:rPr>
        <w:t xml:space="preserve">so </w:t>
      </w:r>
      <w:r w:rsidR="00A829AE" w:rsidRPr="00307FA0">
        <w:rPr>
          <w:rFonts w:ascii="Gill Sans MT" w:hAnsi="Gill Sans MT"/>
          <w:sz w:val="22"/>
          <w:szCs w:val="22"/>
        </w:rPr>
        <w:t xml:space="preserve">the overall measure of the project – and the approach taken in this evaluation – was that included in the proposal: </w:t>
      </w:r>
      <w:r w:rsidRPr="00307FA0">
        <w:rPr>
          <w:rFonts w:ascii="Gill Sans MT" w:hAnsi="Gill Sans MT"/>
          <w:sz w:val="22"/>
          <w:szCs w:val="22"/>
        </w:rPr>
        <w:t>“t</w:t>
      </w:r>
      <w:r w:rsidRPr="00307FA0">
        <w:rPr>
          <w:rFonts w:ascii="Gill Sans MT" w:hAnsi="Gill Sans MT" w:cs="Arial"/>
          <w:sz w:val="22"/>
          <w:szCs w:val="22"/>
        </w:rPr>
        <w:t>o contribute to improving EU development policy and practice and MDG processes so that they are more responsive to the needs of older people in developing countries.” The specific objective was to, “c</w:t>
      </w:r>
      <w:r w:rsidRPr="00307FA0">
        <w:rPr>
          <w:rFonts w:ascii="Gill Sans MT" w:hAnsi="Gill Sans MT"/>
          <w:sz w:val="22"/>
          <w:szCs w:val="22"/>
        </w:rPr>
        <w:t>reate active awareness amongst the EU public and MEPs of the issues older people in developing countries face and their unrecognised contribution to reducing poverty in their communities.” Stated results are: (</w:t>
      </w:r>
      <w:r w:rsidR="00746315" w:rsidRPr="00307FA0">
        <w:rPr>
          <w:rFonts w:ascii="Gill Sans MT" w:hAnsi="Gill Sans MT"/>
          <w:sz w:val="22"/>
          <w:szCs w:val="22"/>
        </w:rPr>
        <w:t>1</w:t>
      </w:r>
      <w:r w:rsidRPr="00307FA0">
        <w:rPr>
          <w:rFonts w:ascii="Gill Sans MT" w:hAnsi="Gill Sans MT"/>
          <w:sz w:val="22"/>
          <w:szCs w:val="22"/>
        </w:rPr>
        <w:t>) An increased capacity amongst partners and sub-granted target groups to creatively present the authentic voice of older people and the issues they face; (</w:t>
      </w:r>
      <w:r w:rsidR="00746315" w:rsidRPr="00307FA0">
        <w:rPr>
          <w:rFonts w:ascii="Gill Sans MT" w:hAnsi="Gill Sans MT"/>
          <w:sz w:val="22"/>
          <w:szCs w:val="22"/>
        </w:rPr>
        <w:t>2</w:t>
      </w:r>
      <w:r w:rsidRPr="00307FA0">
        <w:rPr>
          <w:rFonts w:ascii="Gill Sans MT" w:hAnsi="Gill Sans MT"/>
          <w:sz w:val="22"/>
          <w:szCs w:val="22"/>
        </w:rPr>
        <w:t>) An increased capacity amongst EU partners and sub-granted target groups to engage public audiences with the positive contribution older people in developing countries make to poverty reduction; (</w:t>
      </w:r>
      <w:r w:rsidR="00746315" w:rsidRPr="00307FA0">
        <w:rPr>
          <w:rFonts w:ascii="Gill Sans MT" w:hAnsi="Gill Sans MT"/>
          <w:sz w:val="22"/>
          <w:szCs w:val="22"/>
        </w:rPr>
        <w:t>3</w:t>
      </w:r>
      <w:r w:rsidRPr="00307FA0">
        <w:rPr>
          <w:rFonts w:ascii="Gill Sans MT" w:hAnsi="Gill Sans MT"/>
          <w:sz w:val="22"/>
          <w:szCs w:val="22"/>
        </w:rPr>
        <w:t>) A direct two-way engagement between older people in Kenya and EU citizens online and in 3 EU countries is enabled; and (</w:t>
      </w:r>
      <w:r w:rsidR="00746315" w:rsidRPr="00307FA0">
        <w:rPr>
          <w:rFonts w:ascii="Gill Sans MT" w:hAnsi="Gill Sans MT"/>
          <w:sz w:val="22"/>
          <w:szCs w:val="22"/>
        </w:rPr>
        <w:t>4</w:t>
      </w:r>
      <w:r w:rsidRPr="00307FA0">
        <w:rPr>
          <w:rFonts w:ascii="Gill Sans MT" w:hAnsi="Gill Sans MT"/>
          <w:sz w:val="22"/>
          <w:szCs w:val="22"/>
        </w:rPr>
        <w:t>) An intergenerational constituency of public support established in Europe, lobbying MEPs in solidarity with older people in developing countries.</w:t>
      </w:r>
    </w:p>
    <w:p w14:paraId="36D9BD0A" w14:textId="77777777" w:rsidR="00F40DF4" w:rsidRPr="00307FA0" w:rsidRDefault="00F40DF4" w:rsidP="00F40DF4">
      <w:pPr>
        <w:spacing w:line="240" w:lineRule="auto"/>
        <w:rPr>
          <w:rFonts w:ascii="Gill Sans MT" w:hAnsi="Gill Sans MT"/>
          <w:sz w:val="22"/>
          <w:szCs w:val="22"/>
        </w:rPr>
      </w:pPr>
    </w:p>
    <w:p w14:paraId="5A3603D2" w14:textId="77777777" w:rsidR="00F40DF4" w:rsidRPr="00307FA0" w:rsidRDefault="00F40DF4" w:rsidP="00F40DF4">
      <w:pPr>
        <w:spacing w:line="240" w:lineRule="auto"/>
        <w:rPr>
          <w:rFonts w:ascii="Gill Sans MT" w:hAnsi="Gill Sans MT"/>
          <w:sz w:val="22"/>
          <w:szCs w:val="22"/>
        </w:rPr>
      </w:pPr>
      <w:r w:rsidRPr="00307FA0">
        <w:rPr>
          <w:rFonts w:ascii="Gill Sans MT" w:hAnsi="Gill Sans MT"/>
          <w:sz w:val="22"/>
          <w:szCs w:val="22"/>
        </w:rPr>
        <w:t xml:space="preserve">The overall objective indicator noted in the logframe (focusing on EDF guidelines and Country Strategy Papers) was not met, as the policy environment changed during the course of the project - the last year of the project instead focused on the post-2015 framework. However, the project enabled a clear advocacy strategy and targets to be developed, including positioning HelpAge more strategically </w:t>
      </w:r>
      <w:r w:rsidR="00C41EAD" w:rsidRPr="00307FA0">
        <w:rPr>
          <w:rFonts w:ascii="Gill Sans MT" w:hAnsi="Gill Sans MT"/>
          <w:sz w:val="22"/>
          <w:szCs w:val="22"/>
        </w:rPr>
        <w:t>–</w:t>
      </w:r>
      <w:r w:rsidRPr="00307FA0">
        <w:rPr>
          <w:rFonts w:ascii="Gill Sans MT" w:hAnsi="Gill Sans MT"/>
          <w:sz w:val="22"/>
          <w:szCs w:val="22"/>
        </w:rPr>
        <w:t xml:space="preserve"> enabling</w:t>
      </w:r>
      <w:r w:rsidR="00C41EAD" w:rsidRPr="00307FA0">
        <w:rPr>
          <w:rFonts w:ascii="Gill Sans MT" w:hAnsi="Gill Sans MT"/>
          <w:sz w:val="22"/>
          <w:szCs w:val="22"/>
        </w:rPr>
        <w:t xml:space="preserve"> key</w:t>
      </w:r>
      <w:r w:rsidRPr="00307FA0">
        <w:rPr>
          <w:rFonts w:ascii="Gill Sans MT" w:hAnsi="Gill Sans MT"/>
          <w:sz w:val="22"/>
          <w:szCs w:val="22"/>
        </w:rPr>
        <w:t xml:space="preserve"> MEPs in partner countries to be targeted both at a national level (through partners) and at EU level through HelpAge’s Brussels office. The lobbying of MEPs by supporters was dropped from the project due to </w:t>
      </w:r>
      <w:r w:rsidR="009058E6" w:rsidRPr="00307FA0">
        <w:rPr>
          <w:rFonts w:ascii="Gill Sans MT" w:hAnsi="Gill Sans MT"/>
          <w:sz w:val="22"/>
          <w:szCs w:val="22"/>
        </w:rPr>
        <w:t xml:space="preserve">the unavailability of appropriate </w:t>
      </w:r>
      <w:r w:rsidRPr="00307FA0">
        <w:rPr>
          <w:rFonts w:ascii="Gill Sans MT" w:hAnsi="Gill Sans MT"/>
          <w:sz w:val="22"/>
          <w:szCs w:val="22"/>
        </w:rPr>
        <w:t xml:space="preserve">software and replaced with a petition. A European Parliament report on the Millennium Development Goals post-2015 framework, which included reference to older people, was rapporteured by Filip Kaczmarek MEP, who was engaged with the project. </w:t>
      </w:r>
      <w:r w:rsidR="00D60C57" w:rsidRPr="00307FA0">
        <w:rPr>
          <w:rFonts w:ascii="Gill Sans MT" w:hAnsi="Gill Sans MT"/>
          <w:sz w:val="22"/>
          <w:szCs w:val="22"/>
        </w:rPr>
        <w:t>Although there will be other factors, t</w:t>
      </w:r>
      <w:r w:rsidRPr="00307FA0">
        <w:rPr>
          <w:rFonts w:ascii="Gill Sans MT" w:hAnsi="Gill Sans MT"/>
          <w:sz w:val="22"/>
          <w:szCs w:val="22"/>
        </w:rPr>
        <w:t xml:space="preserve">his suggests that </w:t>
      </w:r>
      <w:r w:rsidR="00D60C57" w:rsidRPr="00307FA0">
        <w:rPr>
          <w:rFonts w:ascii="Gill Sans MT" w:hAnsi="Gill Sans MT"/>
          <w:sz w:val="22"/>
          <w:szCs w:val="22"/>
        </w:rPr>
        <w:t xml:space="preserve">it is highly likely that </w:t>
      </w:r>
      <w:r w:rsidRPr="00307FA0">
        <w:rPr>
          <w:rFonts w:ascii="Gill Sans MT" w:hAnsi="Gill Sans MT"/>
          <w:sz w:val="22"/>
          <w:szCs w:val="22"/>
        </w:rPr>
        <w:t xml:space="preserve">HelpAge’s work </w:t>
      </w:r>
      <w:r w:rsidR="00D60C57" w:rsidRPr="00307FA0">
        <w:rPr>
          <w:rFonts w:ascii="Gill Sans MT" w:hAnsi="Gill Sans MT"/>
          <w:sz w:val="22"/>
          <w:szCs w:val="22"/>
        </w:rPr>
        <w:t>has</w:t>
      </w:r>
      <w:r w:rsidRPr="00307FA0">
        <w:rPr>
          <w:rFonts w:ascii="Gill Sans MT" w:hAnsi="Gill Sans MT"/>
          <w:sz w:val="22"/>
          <w:szCs w:val="22"/>
        </w:rPr>
        <w:t xml:space="preserve"> contributed to the inclusion of this reference</w:t>
      </w:r>
      <w:r w:rsidR="00660E69" w:rsidRPr="00307FA0">
        <w:rPr>
          <w:rFonts w:ascii="Gill Sans MT" w:hAnsi="Gill Sans MT"/>
          <w:sz w:val="22"/>
          <w:szCs w:val="22"/>
        </w:rPr>
        <w:t>.</w:t>
      </w:r>
      <w:r w:rsidR="00933BD8" w:rsidRPr="00307FA0">
        <w:rPr>
          <w:rFonts w:ascii="Gill Sans MT" w:hAnsi="Gill Sans MT"/>
          <w:sz w:val="22"/>
          <w:szCs w:val="22"/>
        </w:rPr>
        <w:t xml:space="preserve"> </w:t>
      </w:r>
      <w:r w:rsidR="00660E69" w:rsidRPr="00307FA0">
        <w:rPr>
          <w:rFonts w:ascii="Gill Sans MT" w:hAnsi="Gill Sans MT"/>
          <w:sz w:val="22"/>
          <w:szCs w:val="22"/>
        </w:rPr>
        <w:t xml:space="preserve">Further reference to ageing </w:t>
      </w:r>
      <w:r w:rsidR="00CD289B" w:rsidRPr="00307FA0">
        <w:rPr>
          <w:rFonts w:ascii="Gill Sans MT" w:hAnsi="Gill Sans MT"/>
          <w:sz w:val="22"/>
          <w:szCs w:val="22"/>
        </w:rPr>
        <w:t>within an</w:t>
      </w:r>
      <w:r w:rsidR="00660E69" w:rsidRPr="00307FA0">
        <w:rPr>
          <w:rFonts w:ascii="Gill Sans MT" w:hAnsi="Gill Sans MT"/>
          <w:sz w:val="22"/>
          <w:szCs w:val="22"/>
        </w:rPr>
        <w:t xml:space="preserve"> EC Communication may also have been </w:t>
      </w:r>
      <w:r w:rsidR="00CD289B" w:rsidRPr="00307FA0">
        <w:rPr>
          <w:rFonts w:ascii="Gill Sans MT" w:hAnsi="Gill Sans MT"/>
          <w:sz w:val="22"/>
          <w:szCs w:val="22"/>
        </w:rPr>
        <w:t>influenced</w:t>
      </w:r>
      <w:r w:rsidR="00660E69" w:rsidRPr="00307FA0">
        <w:rPr>
          <w:rFonts w:ascii="Gill Sans MT" w:hAnsi="Gill Sans MT"/>
          <w:sz w:val="22"/>
          <w:szCs w:val="22"/>
        </w:rPr>
        <w:t xml:space="preserve"> by the project.</w:t>
      </w:r>
    </w:p>
    <w:p w14:paraId="653D6B4D" w14:textId="77777777" w:rsidR="00F40DF4" w:rsidRPr="00307FA0" w:rsidRDefault="00F40DF4" w:rsidP="00F40DF4">
      <w:pPr>
        <w:spacing w:line="240" w:lineRule="auto"/>
        <w:rPr>
          <w:rFonts w:ascii="Gill Sans MT" w:hAnsi="Gill Sans MT"/>
          <w:sz w:val="22"/>
          <w:szCs w:val="22"/>
        </w:rPr>
      </w:pPr>
    </w:p>
    <w:p w14:paraId="004A44EA" w14:textId="3E074907" w:rsidR="00F40DF4" w:rsidRPr="00307FA0" w:rsidRDefault="0031115F" w:rsidP="00F40DF4">
      <w:pPr>
        <w:spacing w:line="240" w:lineRule="auto"/>
        <w:rPr>
          <w:rFonts w:ascii="Gill Sans MT" w:hAnsi="Gill Sans MT"/>
          <w:sz w:val="22"/>
          <w:szCs w:val="22"/>
        </w:rPr>
      </w:pPr>
      <w:r w:rsidRPr="00307FA0">
        <w:rPr>
          <w:rFonts w:ascii="Gill Sans MT" w:hAnsi="Gill Sans MT"/>
          <w:sz w:val="22"/>
          <w:szCs w:val="22"/>
        </w:rPr>
        <w:t xml:space="preserve">Unfortunately </w:t>
      </w:r>
      <w:r w:rsidR="00FA53D8" w:rsidRPr="00307FA0">
        <w:rPr>
          <w:rFonts w:ascii="Gill Sans MT" w:hAnsi="Gill Sans MT"/>
          <w:sz w:val="22"/>
          <w:szCs w:val="22"/>
        </w:rPr>
        <w:t xml:space="preserve">progress towards the specific objective’s indicator (“create active awareness amongst the EU public and MEPs of the issues older people in developing countries face and their unrecognised contribution to reducing poverty in their communities”) and target (“5000 EU citizens of all ages lobby their MEPs on 1 October to support older people's right to be recognised in EU development strategies”) </w:t>
      </w:r>
      <w:r w:rsidR="00B45BC4" w:rsidRPr="00307FA0">
        <w:rPr>
          <w:rFonts w:ascii="Gill Sans MT" w:hAnsi="Gill Sans MT"/>
          <w:sz w:val="22"/>
          <w:szCs w:val="22"/>
        </w:rPr>
        <w:t>lacks clarity because</w:t>
      </w:r>
      <w:r w:rsidR="00FE0DE9" w:rsidRPr="00307FA0">
        <w:rPr>
          <w:rFonts w:ascii="Gill Sans MT" w:hAnsi="Gill Sans MT"/>
          <w:sz w:val="22"/>
          <w:szCs w:val="22"/>
        </w:rPr>
        <w:t xml:space="preserve"> of</w:t>
      </w:r>
      <w:r w:rsidR="00B45BC4" w:rsidRPr="00307FA0">
        <w:rPr>
          <w:rFonts w:ascii="Gill Sans MT" w:hAnsi="Gill Sans MT"/>
          <w:sz w:val="22"/>
          <w:szCs w:val="22"/>
        </w:rPr>
        <w:t xml:space="preserve"> t</w:t>
      </w:r>
      <w:r w:rsidR="00FA53D8" w:rsidRPr="00307FA0">
        <w:rPr>
          <w:rFonts w:ascii="Gill Sans MT" w:hAnsi="Gill Sans MT"/>
          <w:sz w:val="22"/>
          <w:szCs w:val="22"/>
        </w:rPr>
        <w:t>he change in project approach.</w:t>
      </w:r>
      <w:r w:rsidR="00933BD8" w:rsidRPr="00307FA0">
        <w:rPr>
          <w:rFonts w:ascii="Gill Sans MT" w:hAnsi="Gill Sans MT"/>
          <w:sz w:val="22"/>
          <w:szCs w:val="22"/>
        </w:rPr>
        <w:t xml:space="preserve"> </w:t>
      </w:r>
      <w:r w:rsidR="00B45BC4" w:rsidRPr="00307FA0">
        <w:rPr>
          <w:rFonts w:ascii="Gill Sans MT" w:hAnsi="Gill Sans MT"/>
          <w:sz w:val="22"/>
          <w:szCs w:val="22"/>
        </w:rPr>
        <w:t>Neverthele</w:t>
      </w:r>
      <w:r w:rsidR="00933BD8" w:rsidRPr="00307FA0">
        <w:rPr>
          <w:rFonts w:ascii="Gill Sans MT" w:hAnsi="Gill Sans MT"/>
          <w:sz w:val="22"/>
          <w:szCs w:val="22"/>
        </w:rPr>
        <w:t xml:space="preserve">ss, a large amount of awareness </w:t>
      </w:r>
      <w:r w:rsidR="00B45BC4" w:rsidRPr="00307FA0">
        <w:rPr>
          <w:rFonts w:ascii="Gill Sans MT" w:hAnsi="Gill Sans MT"/>
          <w:sz w:val="22"/>
          <w:szCs w:val="22"/>
        </w:rPr>
        <w:t xml:space="preserve">raising was achieved; a small but significant number of MEPs were engaged; and over </w:t>
      </w:r>
      <w:r w:rsidR="00F415EE">
        <w:rPr>
          <w:rFonts w:ascii="Gill Sans MT" w:hAnsi="Gill Sans MT"/>
          <w:sz w:val="22"/>
          <w:szCs w:val="22"/>
        </w:rPr>
        <w:t>35</w:t>
      </w:r>
      <w:r w:rsidR="00B45BC4" w:rsidRPr="00307FA0">
        <w:rPr>
          <w:rFonts w:ascii="Gill Sans MT" w:hAnsi="Gill Sans MT"/>
          <w:sz w:val="22"/>
          <w:szCs w:val="22"/>
        </w:rPr>
        <w:t>,000 EU citizens took part in campaign activity (the revised approach to the target discussed with HelpAge). Therefore the specific objective can be taken as met.</w:t>
      </w:r>
      <w:r w:rsidR="00933BD8" w:rsidRPr="00307FA0">
        <w:rPr>
          <w:rFonts w:ascii="Gill Sans MT" w:hAnsi="Gill Sans MT"/>
          <w:sz w:val="22"/>
          <w:szCs w:val="22"/>
        </w:rPr>
        <w:t xml:space="preserve"> </w:t>
      </w:r>
    </w:p>
    <w:p w14:paraId="3C42739D" w14:textId="77777777" w:rsidR="00F40DF4" w:rsidRPr="00307FA0" w:rsidRDefault="00F40DF4" w:rsidP="00F40DF4">
      <w:pPr>
        <w:spacing w:line="240" w:lineRule="auto"/>
        <w:rPr>
          <w:rFonts w:ascii="Gill Sans MT" w:hAnsi="Gill Sans MT"/>
          <w:sz w:val="22"/>
          <w:szCs w:val="22"/>
        </w:rPr>
      </w:pPr>
    </w:p>
    <w:p w14:paraId="5C5A2720" w14:textId="77777777" w:rsidR="00F40DF4" w:rsidRPr="00307FA0" w:rsidRDefault="00F40DF4" w:rsidP="00F40DF4">
      <w:pPr>
        <w:spacing w:line="240" w:lineRule="auto"/>
        <w:rPr>
          <w:rFonts w:ascii="Gill Sans MT" w:eastAsia="Calibri" w:hAnsi="Gill Sans MT" w:cs="Calibri"/>
          <w:sz w:val="22"/>
          <w:szCs w:val="22"/>
        </w:rPr>
      </w:pPr>
      <w:r w:rsidRPr="00307FA0">
        <w:rPr>
          <w:rFonts w:ascii="Gill Sans MT" w:hAnsi="Gill Sans MT"/>
          <w:sz w:val="22"/>
          <w:szCs w:val="22"/>
        </w:rPr>
        <w:t xml:space="preserve">Looking at result 1, </w:t>
      </w:r>
      <w:r w:rsidR="00FE0DE9" w:rsidRPr="00307FA0">
        <w:rPr>
          <w:rFonts w:ascii="Gill Sans MT" w:hAnsi="Gill Sans MT"/>
          <w:sz w:val="22"/>
          <w:szCs w:val="22"/>
        </w:rPr>
        <w:t xml:space="preserve">targets were all met and </w:t>
      </w:r>
      <w:r w:rsidRPr="00307FA0">
        <w:rPr>
          <w:rFonts w:ascii="Gill Sans MT" w:hAnsi="Gill Sans MT"/>
          <w:sz w:val="22"/>
          <w:szCs w:val="22"/>
        </w:rPr>
        <w:t xml:space="preserve">there was increased capacity of partners and sub-grantees </w:t>
      </w:r>
      <w:r w:rsidR="00300778" w:rsidRPr="00307FA0">
        <w:rPr>
          <w:rFonts w:ascii="Gill Sans MT" w:hAnsi="Gill Sans MT"/>
          <w:sz w:val="22"/>
          <w:szCs w:val="22"/>
        </w:rPr>
        <w:t xml:space="preserve">(both staff skills and the provision of equipment) </w:t>
      </w:r>
      <w:r w:rsidRPr="00307FA0">
        <w:rPr>
          <w:rFonts w:ascii="Gill Sans MT" w:hAnsi="Gill Sans MT"/>
          <w:sz w:val="22"/>
          <w:szCs w:val="22"/>
        </w:rPr>
        <w:t xml:space="preserve">to creatively present the authentic voice of older people, with campaign updates, activist profiles and solidarity messages being posted online and organisations expressing confidence in their new ability. The project succeeded in training organisations in six countries and equipping those in ten countries to use video cameras to record the experiences of older people. Filming of older people was generally easier in developing countries, as many in the EU countries were reticent to get involved. The films produced were engaging, </w:t>
      </w:r>
      <w:r w:rsidRPr="00307FA0">
        <w:rPr>
          <w:rFonts w:ascii="Gill Sans MT" w:eastAsia="Calibri" w:hAnsi="Gill Sans MT" w:cs="Calibri"/>
          <w:sz w:val="22"/>
          <w:szCs w:val="22"/>
        </w:rPr>
        <w:t>portraying older people well. In addition, a substantial number of ADA activities and events were conducted in sub-grantee countries, contributing to promises of developing/improving specific laws to protect older people’s rights (Kyrgyzstan, Mozambique), establishment of National Council/Parliament of older people (Mozambique, South Africa) and pension increases (Sri Lanka).</w:t>
      </w:r>
    </w:p>
    <w:p w14:paraId="099BDDBB" w14:textId="77777777" w:rsidR="00F40DF4" w:rsidRPr="00307FA0" w:rsidRDefault="00F40DF4" w:rsidP="00F40DF4">
      <w:pPr>
        <w:tabs>
          <w:tab w:val="left" w:pos="7740"/>
        </w:tabs>
        <w:spacing w:line="240" w:lineRule="auto"/>
        <w:rPr>
          <w:rFonts w:ascii="Gill Sans MT" w:eastAsia="Calibri" w:hAnsi="Gill Sans MT" w:cs="Calibri"/>
          <w:sz w:val="22"/>
          <w:szCs w:val="22"/>
        </w:rPr>
      </w:pPr>
      <w:r w:rsidRPr="00307FA0">
        <w:rPr>
          <w:rFonts w:ascii="Gill Sans MT" w:eastAsia="Calibri" w:hAnsi="Gill Sans MT" w:cs="Calibri"/>
          <w:sz w:val="22"/>
          <w:szCs w:val="22"/>
        </w:rPr>
        <w:tab/>
      </w:r>
      <w:r w:rsidRPr="00307FA0">
        <w:rPr>
          <w:rFonts w:ascii="Gill Sans MT" w:eastAsia="Calibri" w:hAnsi="Gill Sans MT" w:cs="Calibri"/>
          <w:sz w:val="22"/>
          <w:szCs w:val="22"/>
        </w:rPr>
        <w:tab/>
      </w:r>
    </w:p>
    <w:p w14:paraId="3B960003" w14:textId="77777777" w:rsidR="00F40DF4" w:rsidRPr="00307FA0" w:rsidRDefault="00F40DF4" w:rsidP="00F40DF4">
      <w:pPr>
        <w:spacing w:line="240" w:lineRule="auto"/>
        <w:rPr>
          <w:rFonts w:ascii="Gill Sans MT" w:hAnsi="Gill Sans MT" w:cs="Calibri"/>
          <w:sz w:val="22"/>
          <w:szCs w:val="22"/>
        </w:rPr>
      </w:pPr>
      <w:r w:rsidRPr="00307FA0">
        <w:rPr>
          <w:rFonts w:ascii="Gill Sans MT" w:eastAsia="Calibri" w:hAnsi="Gill Sans MT" w:cs="Calibri"/>
          <w:sz w:val="22"/>
          <w:szCs w:val="22"/>
        </w:rPr>
        <w:t xml:space="preserve">The indicator targets for result 2 – increased capacity to engage public audiences with the positive </w:t>
      </w:r>
      <w:r w:rsidRPr="00307FA0">
        <w:rPr>
          <w:rFonts w:ascii="Gill Sans MT" w:eastAsia="Calibri" w:hAnsi="Gill Sans MT" w:cs="Calibri"/>
          <w:sz w:val="22"/>
          <w:szCs w:val="22"/>
        </w:rPr>
        <w:lastRenderedPageBreak/>
        <w:t>contribution of older peopl</w:t>
      </w:r>
      <w:r w:rsidR="00FE0DE9" w:rsidRPr="00307FA0">
        <w:rPr>
          <w:rFonts w:ascii="Gill Sans MT" w:eastAsia="Calibri" w:hAnsi="Gill Sans MT" w:cs="Calibri"/>
          <w:sz w:val="22"/>
          <w:szCs w:val="22"/>
        </w:rPr>
        <w:t xml:space="preserve">e in developing countries – were </w:t>
      </w:r>
      <w:r w:rsidR="009A17A5">
        <w:rPr>
          <w:rFonts w:ascii="Gill Sans MT" w:eastAsia="Calibri" w:hAnsi="Gill Sans MT" w:cs="Calibri"/>
          <w:sz w:val="22"/>
          <w:szCs w:val="22"/>
        </w:rPr>
        <w:t>clearly met</w:t>
      </w:r>
      <w:r w:rsidRPr="00307FA0">
        <w:rPr>
          <w:rFonts w:ascii="Gill Sans MT" w:eastAsia="Calibri" w:hAnsi="Gill Sans MT" w:cs="Calibri"/>
          <w:sz w:val="22"/>
          <w:szCs w:val="22"/>
        </w:rPr>
        <w:t>: 467 pieces of media coverage were produced,</w:t>
      </w:r>
      <w:r w:rsidR="00531AA9" w:rsidRPr="00307FA0">
        <w:rPr>
          <w:rFonts w:ascii="Gill Sans MT" w:eastAsia="Calibri" w:hAnsi="Gill Sans MT" w:cs="Calibri"/>
          <w:sz w:val="22"/>
          <w:szCs w:val="22"/>
        </w:rPr>
        <w:t xml:space="preserve"> </w:t>
      </w:r>
      <w:r w:rsidR="00E7418A" w:rsidRPr="00307FA0">
        <w:rPr>
          <w:rFonts w:ascii="Gill Sans MT" w:eastAsia="Calibri" w:hAnsi="Gill Sans MT" w:cs="Calibri"/>
          <w:sz w:val="22"/>
          <w:szCs w:val="22"/>
        </w:rPr>
        <w:t xml:space="preserve">which is a large amount and a very good achievement, </w:t>
      </w:r>
      <w:r w:rsidRPr="00307FA0">
        <w:rPr>
          <w:rFonts w:ascii="Gill Sans MT" w:eastAsia="Calibri" w:hAnsi="Gill Sans MT" w:cs="Calibri"/>
          <w:sz w:val="22"/>
          <w:szCs w:val="22"/>
        </w:rPr>
        <w:t xml:space="preserve">and </w:t>
      </w:r>
      <w:r w:rsidR="00B54DD5" w:rsidRPr="00307FA0">
        <w:rPr>
          <w:rFonts w:ascii="Gill Sans MT" w:eastAsia="Calibri" w:hAnsi="Gill Sans MT" w:cs="Calibri"/>
          <w:sz w:val="22"/>
          <w:szCs w:val="22"/>
        </w:rPr>
        <w:t>HelpAge estimate</w:t>
      </w:r>
      <w:r w:rsidR="00933BD8" w:rsidRPr="00307FA0">
        <w:rPr>
          <w:rFonts w:ascii="Gill Sans MT" w:eastAsia="Calibri" w:hAnsi="Gill Sans MT" w:cs="Calibri"/>
          <w:sz w:val="22"/>
          <w:szCs w:val="22"/>
        </w:rPr>
        <w:t>s</w:t>
      </w:r>
      <w:r w:rsidR="00B54DD5" w:rsidRPr="00307FA0">
        <w:rPr>
          <w:rFonts w:ascii="Gill Sans MT" w:eastAsia="Calibri" w:hAnsi="Gill Sans MT" w:cs="Calibri"/>
          <w:sz w:val="22"/>
          <w:szCs w:val="22"/>
        </w:rPr>
        <w:t xml:space="preserve"> that more than 11 million people</w:t>
      </w:r>
      <w:r w:rsidRPr="00307FA0">
        <w:rPr>
          <w:rFonts w:ascii="Gill Sans MT" w:eastAsia="Calibri" w:hAnsi="Gill Sans MT" w:cs="Calibri"/>
          <w:sz w:val="22"/>
          <w:szCs w:val="22"/>
        </w:rPr>
        <w:t xml:space="preserve"> became aware of Make it Ageless/Age Demands Action</w:t>
      </w:r>
      <w:r w:rsidR="00307FA0" w:rsidRPr="00307FA0">
        <w:rPr>
          <w:rFonts w:ascii="Gill Sans MT" w:eastAsia="Calibri" w:hAnsi="Gill Sans MT" w:cs="Calibri"/>
          <w:sz w:val="22"/>
          <w:szCs w:val="22"/>
        </w:rPr>
        <w:t xml:space="preserve"> </w:t>
      </w:r>
      <w:r w:rsidR="006E538F" w:rsidRPr="00307FA0">
        <w:rPr>
          <w:rFonts w:ascii="Gill Sans MT" w:eastAsia="Calibri" w:hAnsi="Gill Sans MT" w:cs="Calibri"/>
          <w:sz w:val="22"/>
          <w:szCs w:val="22"/>
        </w:rPr>
        <w:t>campaign</w:t>
      </w:r>
      <w:r w:rsidR="009A17A5">
        <w:rPr>
          <w:rFonts w:ascii="Gill Sans MT" w:eastAsia="Calibri" w:hAnsi="Gill Sans MT" w:cs="Calibri"/>
          <w:sz w:val="22"/>
          <w:szCs w:val="22"/>
        </w:rPr>
        <w:t>, which is a vast reach.</w:t>
      </w:r>
      <w:r w:rsidRPr="00307FA0">
        <w:rPr>
          <w:rFonts w:ascii="Gill Sans MT" w:eastAsia="Calibri" w:hAnsi="Gill Sans MT" w:cs="Calibri"/>
          <w:sz w:val="22"/>
          <w:szCs w:val="22"/>
        </w:rPr>
        <w:t xml:space="preserve"> </w:t>
      </w:r>
      <w:r w:rsidRPr="00307FA0">
        <w:rPr>
          <w:rFonts w:ascii="Gill Sans MT" w:hAnsi="Gill Sans MT" w:cs="Calibri"/>
          <w:sz w:val="22"/>
          <w:szCs w:val="22"/>
        </w:rPr>
        <w:t>Make it Ageless (adapted from the original ‘What if’ message contained in the proposal) was targeted at young people, but the differences between MIA, ADA</w:t>
      </w:r>
      <w:r w:rsidR="00B22746">
        <w:rPr>
          <w:rFonts w:ascii="Gill Sans MT" w:hAnsi="Gill Sans MT" w:cs="Calibri"/>
          <w:sz w:val="22"/>
          <w:szCs w:val="22"/>
        </w:rPr>
        <w:t xml:space="preserve"> global</w:t>
      </w:r>
      <w:r w:rsidRPr="00307FA0">
        <w:rPr>
          <w:rFonts w:ascii="Gill Sans MT" w:hAnsi="Gill Sans MT" w:cs="Calibri"/>
          <w:sz w:val="22"/>
          <w:szCs w:val="22"/>
        </w:rPr>
        <w:t xml:space="preserve">, and ADA in Europe were blurred and caused considerable confusion </w:t>
      </w:r>
      <w:r w:rsidR="0046251D" w:rsidRPr="00307FA0">
        <w:rPr>
          <w:rFonts w:ascii="Gill Sans MT" w:hAnsi="Gill Sans MT" w:cs="Calibri"/>
          <w:sz w:val="22"/>
          <w:szCs w:val="22"/>
        </w:rPr>
        <w:t xml:space="preserve">amongst partners and sub-grantees </w:t>
      </w:r>
      <w:r w:rsidRPr="00307FA0">
        <w:rPr>
          <w:rFonts w:ascii="Gill Sans MT" w:hAnsi="Gill Sans MT" w:cs="Calibri"/>
          <w:sz w:val="22"/>
          <w:szCs w:val="22"/>
        </w:rPr>
        <w:t>during the course of the project.</w:t>
      </w:r>
      <w:r w:rsidR="00933BD8" w:rsidRPr="00307FA0">
        <w:rPr>
          <w:rFonts w:ascii="Gill Sans MT" w:hAnsi="Gill Sans MT" w:cs="Calibri"/>
          <w:sz w:val="22"/>
          <w:szCs w:val="22"/>
        </w:rPr>
        <w:t xml:space="preserve"> </w:t>
      </w:r>
      <w:r w:rsidRPr="00307FA0">
        <w:rPr>
          <w:rFonts w:ascii="Gill Sans MT" w:hAnsi="Gill Sans MT" w:cs="Calibri"/>
          <w:sz w:val="22"/>
          <w:szCs w:val="22"/>
        </w:rPr>
        <w:t xml:space="preserve">A range of MIA/ADA activities were undertaken in partner EU countries, including dinner-dialogue meetings, festivals and meetings, and older and younger activists were recruited. As well as the project using traditional media, </w:t>
      </w:r>
      <w:r w:rsidR="006935AD" w:rsidRPr="00307FA0">
        <w:rPr>
          <w:rFonts w:ascii="Gill Sans MT" w:hAnsi="Gill Sans MT" w:cs="Calibri"/>
          <w:sz w:val="22"/>
          <w:szCs w:val="22"/>
        </w:rPr>
        <w:t xml:space="preserve">the </w:t>
      </w:r>
      <w:r w:rsidRPr="00307FA0">
        <w:rPr>
          <w:rFonts w:ascii="Gill Sans MT" w:hAnsi="Gill Sans MT" w:cs="Calibri"/>
          <w:sz w:val="22"/>
          <w:szCs w:val="22"/>
        </w:rPr>
        <w:t>MIA</w:t>
      </w:r>
      <w:r w:rsidR="006935AD" w:rsidRPr="00307FA0">
        <w:rPr>
          <w:rFonts w:ascii="Gill Sans MT" w:hAnsi="Gill Sans MT" w:cs="Calibri"/>
          <w:sz w:val="22"/>
          <w:szCs w:val="22"/>
        </w:rPr>
        <w:t xml:space="preserve"> slogan</w:t>
      </w:r>
      <w:r w:rsidRPr="00307FA0">
        <w:rPr>
          <w:rFonts w:ascii="Gill Sans MT" w:hAnsi="Gill Sans MT" w:cs="Calibri"/>
          <w:sz w:val="22"/>
          <w:szCs w:val="22"/>
        </w:rPr>
        <w:t xml:space="preserve"> in particular </w:t>
      </w:r>
      <w:r w:rsidR="006935AD" w:rsidRPr="00307FA0">
        <w:rPr>
          <w:rFonts w:ascii="Gill Sans MT" w:hAnsi="Gill Sans MT" w:cs="Calibri"/>
          <w:sz w:val="22"/>
          <w:szCs w:val="22"/>
        </w:rPr>
        <w:t>was pushed through</w:t>
      </w:r>
      <w:r w:rsidRPr="00307FA0">
        <w:rPr>
          <w:rFonts w:ascii="Gill Sans MT" w:hAnsi="Gill Sans MT" w:cs="Calibri"/>
          <w:sz w:val="22"/>
          <w:szCs w:val="22"/>
        </w:rPr>
        <w:t xml:space="preserve"> social media to reach a new and younger audience.</w:t>
      </w:r>
    </w:p>
    <w:p w14:paraId="048B4BF5" w14:textId="77777777" w:rsidR="00F40DF4" w:rsidRPr="00307FA0" w:rsidRDefault="00F40DF4" w:rsidP="00F40DF4">
      <w:pPr>
        <w:spacing w:line="240" w:lineRule="auto"/>
        <w:rPr>
          <w:rFonts w:ascii="Gill Sans MT" w:hAnsi="Gill Sans MT" w:cs="Calibri"/>
          <w:sz w:val="22"/>
          <w:szCs w:val="22"/>
        </w:rPr>
      </w:pPr>
    </w:p>
    <w:p w14:paraId="6EEDB9D0" w14:textId="77777777" w:rsidR="00F40DF4" w:rsidRPr="00307FA0" w:rsidRDefault="00F40DF4" w:rsidP="00F40DF4">
      <w:pPr>
        <w:spacing w:line="240" w:lineRule="auto"/>
        <w:rPr>
          <w:rFonts w:ascii="Gill Sans MT" w:hAnsi="Gill Sans MT"/>
          <w:sz w:val="22"/>
          <w:szCs w:val="22"/>
        </w:rPr>
      </w:pPr>
      <w:r w:rsidRPr="00307FA0">
        <w:rPr>
          <w:rFonts w:ascii="Gill Sans MT" w:hAnsi="Gill Sans MT" w:cs="Calibri"/>
          <w:sz w:val="22"/>
          <w:szCs w:val="22"/>
        </w:rPr>
        <w:t>Implementation of result 3 – direct two-way engagement between older people in Kenya and EU citizens – succeeded in the production of 14 films by Kenya, 32 campaign updates from the EU, and 9 messages of support from younger people. T</w:t>
      </w:r>
      <w:r w:rsidRPr="00307FA0">
        <w:rPr>
          <w:rFonts w:ascii="Gill Sans MT" w:eastAsia="Times New Roman" w:hAnsi="Gill Sans MT" w:cs="Arial"/>
          <w:kern w:val="0"/>
          <w:sz w:val="22"/>
          <w:szCs w:val="22"/>
          <w:lang w:eastAsia="en-US"/>
        </w:rPr>
        <w:t xml:space="preserve">he majority of older people appreciated the opportunity to learn about the lives of older people in other countries. </w:t>
      </w:r>
      <w:r w:rsidRPr="00307FA0">
        <w:rPr>
          <w:rFonts w:ascii="Gill Sans MT" w:hAnsi="Gill Sans MT"/>
          <w:sz w:val="22"/>
          <w:szCs w:val="22"/>
        </w:rPr>
        <w:t xml:space="preserve">The filmed ‘conversations’ between activists generally worked well, as they showed the interaction between the two cultures, gave an insight into the different lives of older people around the world, and made an engaging piece of digital communication. </w:t>
      </w:r>
      <w:r w:rsidRPr="00307FA0">
        <w:rPr>
          <w:rFonts w:ascii="Gill Sans MT" w:eastAsia="Times New Roman" w:hAnsi="Gill Sans MT" w:cs="Arial"/>
          <w:kern w:val="0"/>
          <w:sz w:val="22"/>
          <w:szCs w:val="22"/>
          <w:lang w:eastAsia="en-US"/>
        </w:rPr>
        <w:t>The films also provided a good, personal introduction into the lives of older people in Kenya and received a</w:t>
      </w:r>
      <w:r w:rsidR="00D60C57" w:rsidRPr="00307FA0">
        <w:rPr>
          <w:rFonts w:ascii="Gill Sans MT" w:eastAsia="Times New Roman" w:hAnsi="Gill Sans MT" w:cs="Arial"/>
          <w:kern w:val="0"/>
          <w:sz w:val="22"/>
          <w:szCs w:val="22"/>
          <w:lang w:eastAsia="en-US"/>
        </w:rPr>
        <w:t xml:space="preserve">n impressive </w:t>
      </w:r>
      <w:r w:rsidRPr="00307FA0">
        <w:rPr>
          <w:rFonts w:ascii="Gill Sans MT" w:eastAsia="Times New Roman" w:hAnsi="Gill Sans MT" w:cs="Arial"/>
          <w:kern w:val="0"/>
          <w:sz w:val="22"/>
          <w:szCs w:val="22"/>
          <w:lang w:eastAsia="en-US"/>
        </w:rPr>
        <w:t>892 online views</w:t>
      </w:r>
      <w:r w:rsidR="00CB17E9" w:rsidRPr="00307FA0">
        <w:rPr>
          <w:rFonts w:ascii="Gill Sans MT" w:eastAsia="Times New Roman" w:hAnsi="Gill Sans MT" w:cs="Arial"/>
          <w:kern w:val="0"/>
          <w:sz w:val="22"/>
          <w:szCs w:val="22"/>
          <w:lang w:eastAsia="en-US"/>
        </w:rPr>
        <w:t>.</w:t>
      </w:r>
      <w:r w:rsidR="00307FA0" w:rsidRPr="00307FA0">
        <w:rPr>
          <w:rFonts w:ascii="Gill Sans MT" w:eastAsia="Times New Roman" w:hAnsi="Gill Sans MT" w:cs="Arial"/>
          <w:kern w:val="0"/>
          <w:sz w:val="22"/>
          <w:szCs w:val="22"/>
          <w:lang w:eastAsia="en-US"/>
        </w:rPr>
        <w:t xml:space="preserve"> This</w:t>
      </w:r>
      <w:r w:rsidR="00B54DD5" w:rsidRPr="00307FA0">
        <w:rPr>
          <w:rFonts w:ascii="Gill Sans MT" w:eastAsia="Times New Roman" w:hAnsi="Gill Sans MT" w:cs="Arial"/>
          <w:kern w:val="0"/>
          <w:sz w:val="22"/>
          <w:szCs w:val="22"/>
          <w:lang w:eastAsia="en-US"/>
        </w:rPr>
        <w:t xml:space="preserve"> is very high, compared to other NGO</w:t>
      </w:r>
      <w:r w:rsidR="00FB302B" w:rsidRPr="00307FA0">
        <w:rPr>
          <w:rFonts w:ascii="Gill Sans MT" w:eastAsia="Times New Roman" w:hAnsi="Gill Sans MT" w:cs="Arial"/>
          <w:kern w:val="0"/>
          <w:sz w:val="22"/>
          <w:szCs w:val="22"/>
          <w:lang w:eastAsia="en-US"/>
        </w:rPr>
        <w:t xml:space="preserve"> </w:t>
      </w:r>
      <w:r w:rsidR="00B54DD5" w:rsidRPr="00307FA0">
        <w:rPr>
          <w:rFonts w:ascii="Gill Sans MT" w:eastAsia="Times New Roman" w:hAnsi="Gill Sans MT" w:cs="Arial"/>
          <w:kern w:val="0"/>
          <w:sz w:val="22"/>
          <w:szCs w:val="22"/>
          <w:lang w:eastAsia="en-US"/>
        </w:rPr>
        <w:t>films benchmarked</w:t>
      </w:r>
      <w:r w:rsidR="00CB17E9" w:rsidRPr="00307FA0">
        <w:rPr>
          <w:rFonts w:ascii="Gill Sans MT" w:eastAsia="Times New Roman" w:hAnsi="Gill Sans MT" w:cs="Arial"/>
          <w:kern w:val="0"/>
          <w:sz w:val="22"/>
          <w:szCs w:val="22"/>
          <w:lang w:eastAsia="en-US"/>
        </w:rPr>
        <w:t xml:space="preserve">, and shows the success </w:t>
      </w:r>
      <w:r w:rsidR="00CB17E9" w:rsidRPr="00307FA0">
        <w:rPr>
          <w:rFonts w:ascii="Gill Sans MT" w:hAnsi="Gill Sans MT"/>
          <w:sz w:val="22"/>
          <w:szCs w:val="22"/>
        </w:rPr>
        <w:t>of the approaches HelpAge took to publicising these films</w:t>
      </w:r>
      <w:r w:rsidRPr="00307FA0">
        <w:rPr>
          <w:rFonts w:ascii="Gill Sans MT" w:eastAsia="Times New Roman" w:hAnsi="Gill Sans MT" w:cs="Arial"/>
          <w:kern w:val="0"/>
          <w:sz w:val="22"/>
          <w:szCs w:val="22"/>
          <w:lang w:eastAsia="en-US"/>
        </w:rPr>
        <w:t xml:space="preserve">. Comments posted on the website </w:t>
      </w:r>
      <w:r w:rsidRPr="00307FA0">
        <w:rPr>
          <w:rFonts w:ascii="Gill Sans MT" w:hAnsi="Gill Sans MT"/>
          <w:sz w:val="22"/>
          <w:szCs w:val="22"/>
        </w:rPr>
        <w:t xml:space="preserve">show that they succeeded in raising awareness and empathy. </w:t>
      </w:r>
    </w:p>
    <w:p w14:paraId="30FE492A" w14:textId="77777777" w:rsidR="00F40DF4" w:rsidRPr="00307FA0" w:rsidRDefault="00F40DF4" w:rsidP="00F40DF4">
      <w:pPr>
        <w:spacing w:line="240" w:lineRule="auto"/>
        <w:rPr>
          <w:rFonts w:ascii="Gill Sans MT" w:eastAsia="Times New Roman" w:hAnsi="Gill Sans MT" w:cs="Arial"/>
          <w:kern w:val="0"/>
          <w:sz w:val="22"/>
          <w:szCs w:val="22"/>
          <w:lang w:eastAsia="en-US"/>
        </w:rPr>
      </w:pPr>
    </w:p>
    <w:p w14:paraId="2649999D" w14:textId="0A6DC5D7" w:rsidR="00F40DF4" w:rsidRPr="00307FA0" w:rsidRDefault="00F40DF4" w:rsidP="00F40DF4">
      <w:pPr>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 xml:space="preserve">Under result 4, </w:t>
      </w:r>
      <w:r w:rsidR="00351F02" w:rsidRPr="00307FA0">
        <w:rPr>
          <w:rFonts w:ascii="Gill Sans MT" w:hAnsi="Gill Sans MT"/>
          <w:sz w:val="22"/>
          <w:szCs w:val="22"/>
        </w:rPr>
        <w:t>9,270</w:t>
      </w:r>
      <w:r w:rsidRPr="00307FA0">
        <w:rPr>
          <w:rFonts w:ascii="Gill Sans MT" w:hAnsi="Gill Sans MT"/>
          <w:sz w:val="22"/>
          <w:szCs w:val="22"/>
        </w:rPr>
        <w:t xml:space="preserve"> people (across the generations, from a very wide range of countries) signed a petition asking for the EU to include older people in their development policies, and this was referenced in a number of HelpAge’s communications. </w:t>
      </w:r>
      <w:r w:rsidRPr="00307FA0">
        <w:rPr>
          <w:rStyle w:val="Strong"/>
          <w:rFonts w:ascii="Gill Sans MT" w:eastAsia="Arial" w:hAnsi="Gill Sans MT" w:cs="Calibri"/>
          <w:b w:val="0"/>
          <w:sz w:val="22"/>
          <w:szCs w:val="22"/>
        </w:rPr>
        <w:t xml:space="preserve">Given the complexity of the issue, the best results were when the petition </w:t>
      </w:r>
      <w:r w:rsidRPr="00307FA0">
        <w:rPr>
          <w:rStyle w:val="Strong"/>
          <w:rFonts w:ascii="Gill Sans MT" w:eastAsia="Arial" w:hAnsi="Gill Sans MT" w:cs="Calibri"/>
          <w:b w:val="0"/>
          <w:bCs w:val="0"/>
          <w:sz w:val="22"/>
          <w:szCs w:val="22"/>
        </w:rPr>
        <w:t>was explained at events, rather than relying on the website</w:t>
      </w:r>
      <w:r w:rsidRPr="00307FA0">
        <w:rPr>
          <w:rStyle w:val="Strong"/>
          <w:rFonts w:ascii="Gill Sans MT" w:eastAsia="Arial" w:hAnsi="Gill Sans MT" w:cs="Calibri"/>
          <w:b w:val="0"/>
          <w:sz w:val="22"/>
          <w:szCs w:val="22"/>
        </w:rPr>
        <w:t xml:space="preserve">. </w:t>
      </w:r>
      <w:r w:rsidR="00D60C57" w:rsidRPr="00307FA0">
        <w:rPr>
          <w:rFonts w:ascii="Gill Sans MT" w:eastAsia="Times New Roman" w:hAnsi="Gill Sans MT" w:cs="Arial"/>
          <w:kern w:val="0"/>
          <w:sz w:val="22"/>
          <w:szCs w:val="22"/>
          <w:lang w:eastAsia="en-US"/>
        </w:rPr>
        <w:t>ADA activities on 1 October were funded in the three EU partner countries, including solidarity fun runs, festivals of the third age and an international conference</w:t>
      </w:r>
      <w:r w:rsidR="00DC4295" w:rsidRPr="00307FA0">
        <w:rPr>
          <w:rFonts w:ascii="Gill Sans MT" w:eastAsia="Times New Roman" w:hAnsi="Gill Sans MT" w:cs="Arial"/>
          <w:kern w:val="0"/>
          <w:sz w:val="22"/>
          <w:szCs w:val="22"/>
          <w:lang w:eastAsia="en-US"/>
        </w:rPr>
        <w:t xml:space="preserve">, with more than </w:t>
      </w:r>
      <w:r w:rsidR="008369D5">
        <w:rPr>
          <w:rFonts w:ascii="Gill Sans MT" w:eastAsia="Times New Roman" w:hAnsi="Gill Sans MT" w:cs="Arial"/>
          <w:kern w:val="0"/>
          <w:sz w:val="22"/>
          <w:szCs w:val="22"/>
          <w:lang w:eastAsia="en-US"/>
        </w:rPr>
        <w:t>25</w:t>
      </w:r>
      <w:r w:rsidR="00DC4295" w:rsidRPr="00307FA0">
        <w:rPr>
          <w:rFonts w:ascii="Gill Sans MT" w:eastAsia="Times New Roman" w:hAnsi="Gill Sans MT" w:cs="Arial"/>
          <w:kern w:val="0"/>
          <w:sz w:val="22"/>
          <w:szCs w:val="22"/>
          <w:lang w:eastAsia="en-US"/>
        </w:rPr>
        <w:t>,</w:t>
      </w:r>
      <w:r w:rsidR="008369D5">
        <w:rPr>
          <w:rFonts w:ascii="Gill Sans MT" w:eastAsia="Times New Roman" w:hAnsi="Gill Sans MT" w:cs="Arial"/>
          <w:kern w:val="0"/>
          <w:sz w:val="22"/>
          <w:szCs w:val="22"/>
          <w:lang w:eastAsia="en-US"/>
        </w:rPr>
        <w:t>8</w:t>
      </w:r>
      <w:r w:rsidR="00DC4295" w:rsidRPr="00307FA0">
        <w:rPr>
          <w:rFonts w:ascii="Gill Sans MT" w:eastAsia="Times New Roman" w:hAnsi="Gill Sans MT" w:cs="Arial"/>
          <w:kern w:val="0"/>
          <w:sz w:val="22"/>
          <w:szCs w:val="22"/>
          <w:lang w:eastAsia="en-US"/>
        </w:rPr>
        <w:t>00 activists involved</w:t>
      </w:r>
      <w:r w:rsidR="00D60C57" w:rsidRPr="00307FA0">
        <w:rPr>
          <w:rFonts w:ascii="Gill Sans MT" w:eastAsia="Times New Roman" w:hAnsi="Gill Sans MT" w:cs="Arial"/>
          <w:kern w:val="0"/>
          <w:sz w:val="22"/>
          <w:szCs w:val="22"/>
          <w:lang w:eastAsia="en-US"/>
        </w:rPr>
        <w:t xml:space="preserve">. Slovene Philanthropy succeeded in contributing to ageing being mentioned as a key development priority of a particular national government policy. </w:t>
      </w:r>
      <w:r w:rsidRPr="00307FA0">
        <w:rPr>
          <w:rFonts w:ascii="Gill Sans MT" w:hAnsi="Gill Sans MT"/>
          <w:sz w:val="22"/>
          <w:szCs w:val="22"/>
        </w:rPr>
        <w:t xml:space="preserve">An international ADA meeting in Brussels, involving activists and hosted by a number of MEPs, also succeeded in raising some awareness. Feedback suggests that </w:t>
      </w:r>
      <w:r w:rsidRPr="00307FA0">
        <w:rPr>
          <w:rFonts w:ascii="Gill Sans MT" w:hAnsi="Gill Sans MT" w:cs="Calibri"/>
          <w:sz w:val="22"/>
          <w:szCs w:val="22"/>
        </w:rPr>
        <w:t xml:space="preserve">listening to the direct experiences of ‘an older person from a developing country was very positive’ and helped to bring a sense of reality to the issues and how they impact on people’s lives. </w:t>
      </w:r>
    </w:p>
    <w:p w14:paraId="7096EF34" w14:textId="77777777" w:rsidR="00F40DF4" w:rsidRPr="00307FA0" w:rsidRDefault="00F40DF4" w:rsidP="00F40DF4">
      <w:pPr>
        <w:spacing w:line="240" w:lineRule="auto"/>
        <w:rPr>
          <w:rFonts w:ascii="Gill Sans MT" w:hAnsi="Gill Sans MT" w:cs="Calibri"/>
          <w:sz w:val="22"/>
          <w:szCs w:val="22"/>
        </w:rPr>
      </w:pPr>
    </w:p>
    <w:p w14:paraId="69638F8E" w14:textId="77777777" w:rsidR="00F40DF4" w:rsidRPr="00307FA0" w:rsidRDefault="00F40DF4" w:rsidP="00B45BC4">
      <w:pPr>
        <w:spacing w:line="240" w:lineRule="auto"/>
        <w:rPr>
          <w:rFonts w:ascii="Gill Sans MT" w:hAnsi="Gill Sans MT"/>
          <w:sz w:val="22"/>
          <w:szCs w:val="22"/>
        </w:rPr>
      </w:pPr>
      <w:r w:rsidRPr="00307FA0">
        <w:rPr>
          <w:rFonts w:ascii="Gill Sans MT" w:hAnsi="Gill Sans MT"/>
          <w:sz w:val="22"/>
          <w:szCs w:val="22"/>
        </w:rPr>
        <w:t xml:space="preserve">Partner organisations appreciated the support received from HelpAge </w:t>
      </w:r>
      <w:r w:rsidR="0046251D" w:rsidRPr="00307FA0">
        <w:rPr>
          <w:rFonts w:ascii="Gill Sans MT" w:hAnsi="Gill Sans MT"/>
          <w:sz w:val="22"/>
          <w:szCs w:val="22"/>
        </w:rPr>
        <w:t>International</w:t>
      </w:r>
      <w:r w:rsidRPr="00307FA0">
        <w:rPr>
          <w:rFonts w:ascii="Gill Sans MT" w:hAnsi="Gill Sans MT"/>
          <w:sz w:val="22"/>
          <w:szCs w:val="22"/>
        </w:rPr>
        <w:t>, but there appears to have been some difficulties with consistent participation from partners, partly due to capacity constraints and individual organisation priorities. The project adapted well to issues that arose in the course of implementation.</w:t>
      </w:r>
    </w:p>
    <w:p w14:paraId="2B87298E" w14:textId="77777777" w:rsidR="00D60C57" w:rsidRPr="00307FA0" w:rsidRDefault="00D60C57" w:rsidP="00F40DF4">
      <w:pPr>
        <w:spacing w:line="240" w:lineRule="auto"/>
        <w:rPr>
          <w:rFonts w:ascii="Gill Sans MT" w:hAnsi="Gill Sans MT"/>
          <w:sz w:val="22"/>
          <w:szCs w:val="22"/>
        </w:rPr>
      </w:pPr>
    </w:p>
    <w:p w14:paraId="7B5206CC" w14:textId="77777777" w:rsidR="00CD18BF" w:rsidRPr="00307FA0" w:rsidRDefault="00CD18BF" w:rsidP="00CD18BF">
      <w:pPr>
        <w:spacing w:line="240" w:lineRule="auto"/>
        <w:rPr>
          <w:rStyle w:val="DefaultParagraphFont2"/>
          <w:rFonts w:ascii="Gill Sans MT" w:hAnsi="Gill Sans MT"/>
          <w:sz w:val="22"/>
          <w:szCs w:val="22"/>
        </w:rPr>
      </w:pPr>
      <w:r w:rsidRPr="00307FA0">
        <w:rPr>
          <w:rStyle w:val="DefaultParagraphFont2"/>
          <w:rFonts w:ascii="Gill Sans MT" w:hAnsi="Gill Sans MT"/>
          <w:sz w:val="22"/>
          <w:szCs w:val="22"/>
        </w:rPr>
        <w:t>It is highly likely that the project has contributed to the inclusion of older people in the European Parliament’s report on the MDG post-2015 framework, and</w:t>
      </w:r>
      <w:r w:rsidR="00660E69" w:rsidRPr="00307FA0">
        <w:rPr>
          <w:rStyle w:val="DefaultParagraphFont2"/>
          <w:rFonts w:ascii="Gill Sans MT" w:hAnsi="Gill Sans MT"/>
          <w:sz w:val="22"/>
          <w:szCs w:val="22"/>
        </w:rPr>
        <w:t xml:space="preserve"> may have also influenced an EC Communication,</w:t>
      </w:r>
      <w:r w:rsidRPr="00307FA0">
        <w:rPr>
          <w:rStyle w:val="DefaultParagraphFont2"/>
          <w:rFonts w:ascii="Gill Sans MT" w:hAnsi="Gill Sans MT"/>
          <w:sz w:val="22"/>
          <w:szCs w:val="22"/>
        </w:rPr>
        <w:t xml:space="preserve"> so it could be argued the project’s cost of just over Euro 615,</w:t>
      </w:r>
      <w:r w:rsidR="00E13D38" w:rsidRPr="00307FA0">
        <w:rPr>
          <w:rStyle w:val="DefaultParagraphFont2"/>
          <w:rFonts w:ascii="Gill Sans MT" w:hAnsi="Gill Sans MT"/>
          <w:sz w:val="22"/>
          <w:szCs w:val="22"/>
        </w:rPr>
        <w:t>770 offers good value for money,</w:t>
      </w:r>
      <w:r w:rsidRPr="00307FA0">
        <w:rPr>
          <w:rStyle w:val="DefaultParagraphFont2"/>
          <w:rFonts w:ascii="Gill Sans MT" w:hAnsi="Gill Sans MT"/>
          <w:sz w:val="22"/>
          <w:szCs w:val="22"/>
        </w:rPr>
        <w:t xml:space="preserve"> given </w:t>
      </w:r>
      <w:r w:rsidR="00307FA0" w:rsidRPr="00307FA0">
        <w:rPr>
          <w:rStyle w:val="DefaultParagraphFont2"/>
          <w:rFonts w:ascii="Gill Sans MT" w:hAnsi="Gill Sans MT"/>
          <w:sz w:val="22"/>
          <w:szCs w:val="22"/>
        </w:rPr>
        <w:t xml:space="preserve">that a very large </w:t>
      </w:r>
      <w:r w:rsidRPr="00307FA0">
        <w:rPr>
          <w:rStyle w:val="DefaultParagraphFont2"/>
          <w:rFonts w:ascii="Gill Sans MT" w:hAnsi="Gill Sans MT"/>
          <w:sz w:val="22"/>
          <w:szCs w:val="22"/>
        </w:rPr>
        <w:t>number of older people that will be affected if the EU takes this report as the basis for future development policy</w:t>
      </w:r>
      <w:r w:rsidR="00AF26FF" w:rsidRPr="00307FA0">
        <w:rPr>
          <w:rStyle w:val="FootnoteReference"/>
          <w:rFonts w:ascii="Gill Sans MT" w:eastAsia="Calibri" w:hAnsi="Gill Sans MT" w:cs="Times New Roman"/>
          <w:kern w:val="0"/>
          <w:position w:val="0"/>
          <w:sz w:val="22"/>
          <w:szCs w:val="22"/>
          <w:vertAlign w:val="superscript"/>
          <w:lang w:eastAsia="en-US"/>
        </w:rPr>
        <w:footnoteReference w:id="1"/>
      </w:r>
      <w:r w:rsidRPr="00307FA0">
        <w:rPr>
          <w:rStyle w:val="DefaultParagraphFont2"/>
          <w:rFonts w:ascii="Gill Sans MT" w:hAnsi="Gill Sans MT"/>
          <w:sz w:val="22"/>
          <w:szCs w:val="22"/>
        </w:rPr>
        <w:t xml:space="preserve">. </w:t>
      </w:r>
    </w:p>
    <w:p w14:paraId="14DBB4A0" w14:textId="77777777" w:rsidR="00CD18BF" w:rsidRPr="00307FA0" w:rsidRDefault="00CD18BF" w:rsidP="00CD18BF">
      <w:pPr>
        <w:spacing w:line="240" w:lineRule="auto"/>
        <w:rPr>
          <w:rStyle w:val="DefaultParagraphFont2"/>
          <w:rFonts w:ascii="Gill Sans MT" w:hAnsi="Gill Sans MT"/>
          <w:sz w:val="22"/>
          <w:szCs w:val="22"/>
        </w:rPr>
      </w:pPr>
    </w:p>
    <w:p w14:paraId="4BAD22FC" w14:textId="77777777" w:rsidR="00CD18BF" w:rsidRPr="00307FA0" w:rsidRDefault="00CD18BF" w:rsidP="00CD18BF">
      <w:pPr>
        <w:spacing w:line="240" w:lineRule="auto"/>
        <w:rPr>
          <w:rFonts w:ascii="Gill Sans MT" w:hAnsi="Gill Sans MT"/>
          <w:sz w:val="22"/>
          <w:szCs w:val="22"/>
        </w:rPr>
      </w:pPr>
      <w:r w:rsidRPr="00307FA0">
        <w:rPr>
          <w:rStyle w:val="DefaultParagraphFont2"/>
          <w:rFonts w:ascii="Gill Sans MT" w:hAnsi="Gill Sans MT"/>
          <w:sz w:val="22"/>
          <w:szCs w:val="22"/>
        </w:rPr>
        <w:t>As shown in a previous evaluation, ADA activities offer excellent value for money, particularly in developing countries (recognising that ADA was new for EU countries</w:t>
      </w:r>
      <w:r w:rsidR="00E13D38" w:rsidRPr="00307FA0">
        <w:rPr>
          <w:rStyle w:val="DefaultParagraphFont2"/>
          <w:rFonts w:ascii="Gill Sans MT" w:hAnsi="Gill Sans MT"/>
          <w:sz w:val="22"/>
          <w:szCs w:val="22"/>
        </w:rPr>
        <w:t xml:space="preserve"> with this project</w:t>
      </w:r>
      <w:r w:rsidRPr="00307FA0">
        <w:rPr>
          <w:rStyle w:val="DefaultParagraphFont2"/>
          <w:rFonts w:ascii="Gill Sans MT" w:hAnsi="Gill Sans MT"/>
          <w:sz w:val="22"/>
          <w:szCs w:val="22"/>
        </w:rPr>
        <w:t xml:space="preserve">). Euro 31,518 </w:t>
      </w:r>
      <w:r w:rsidR="00E13D38" w:rsidRPr="00307FA0">
        <w:rPr>
          <w:rStyle w:val="DefaultParagraphFont2"/>
          <w:rFonts w:ascii="Gill Sans MT" w:hAnsi="Gill Sans MT"/>
          <w:sz w:val="22"/>
          <w:szCs w:val="22"/>
        </w:rPr>
        <w:t>spent in six</w:t>
      </w:r>
      <w:r w:rsidRPr="00307FA0">
        <w:rPr>
          <w:rStyle w:val="DefaultParagraphFont2"/>
          <w:rFonts w:ascii="Gill Sans MT" w:hAnsi="Gill Sans MT"/>
          <w:sz w:val="22"/>
          <w:szCs w:val="22"/>
        </w:rPr>
        <w:t xml:space="preserve"> developing countries contributed to: the development / improvement of </w:t>
      </w:r>
      <w:r w:rsidRPr="00307FA0">
        <w:rPr>
          <w:rFonts w:ascii="Gill Sans MT" w:eastAsia="Calibri" w:hAnsi="Gill Sans MT" w:cs="Calibri"/>
          <w:sz w:val="22"/>
          <w:szCs w:val="22"/>
        </w:rPr>
        <w:t xml:space="preserve">specific laws to protect older people’s rights in Kyrgyzstan and Mozambique; the establishment of a National Council / Parliament of older people in Mozambique and South Africa; pension increases in Sri Lanka; and </w:t>
      </w:r>
      <w:r w:rsidRPr="00307FA0">
        <w:rPr>
          <w:rFonts w:ascii="Gill Sans MT" w:hAnsi="Gill Sans MT"/>
          <w:sz w:val="22"/>
          <w:szCs w:val="22"/>
        </w:rPr>
        <w:t>veterans able to access health services without payment in Kenya.</w:t>
      </w:r>
      <w:r w:rsidR="00E13D38" w:rsidRPr="00307FA0">
        <w:rPr>
          <w:rFonts w:ascii="Gill Sans MT" w:hAnsi="Gill Sans MT"/>
          <w:sz w:val="22"/>
          <w:szCs w:val="22"/>
        </w:rPr>
        <w:t xml:space="preserve"> In Europe, a</w:t>
      </w:r>
      <w:r w:rsidRPr="00307FA0">
        <w:rPr>
          <w:rFonts w:ascii="Gill Sans MT" w:hAnsi="Gill Sans MT"/>
          <w:sz w:val="22"/>
          <w:szCs w:val="22"/>
        </w:rPr>
        <w:t xml:space="preserve">n average </w:t>
      </w:r>
      <w:r w:rsidRPr="00307FA0">
        <w:rPr>
          <w:rFonts w:ascii="Gill Sans MT" w:eastAsia="Times New Roman" w:hAnsi="Gill Sans MT" w:cs="Arial"/>
          <w:kern w:val="0"/>
          <w:sz w:val="22"/>
          <w:szCs w:val="22"/>
          <w:lang w:eastAsia="en-US"/>
        </w:rPr>
        <w:t xml:space="preserve">Euro 3,675 was spent per country per year, which succeeded in engaging 15 MEPs (also influenced by other budget lines) and in </w:t>
      </w:r>
      <w:r w:rsidRPr="00307FA0">
        <w:rPr>
          <w:rFonts w:ascii="Gill Sans MT" w:hAnsi="Gill Sans MT"/>
          <w:sz w:val="22"/>
          <w:szCs w:val="22"/>
        </w:rPr>
        <w:t xml:space="preserve">ageing being mentioned as a key development priority in a particular national government policy in Slovenia. </w:t>
      </w:r>
    </w:p>
    <w:p w14:paraId="4C23F49D" w14:textId="77777777" w:rsidR="00CD18BF" w:rsidRPr="00307FA0" w:rsidRDefault="00CD18BF" w:rsidP="00CD18BF">
      <w:pPr>
        <w:spacing w:line="240" w:lineRule="auto"/>
        <w:rPr>
          <w:rStyle w:val="DefaultParagraphFont2"/>
          <w:rFonts w:ascii="Gill Sans MT" w:hAnsi="Gill Sans MT"/>
          <w:sz w:val="22"/>
          <w:szCs w:val="22"/>
        </w:rPr>
      </w:pPr>
    </w:p>
    <w:p w14:paraId="1A6C076D" w14:textId="304B6D86" w:rsidR="00307FA0" w:rsidRPr="00307FA0" w:rsidRDefault="001B1A9C" w:rsidP="001B1A9C">
      <w:pPr>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Assuming that active participation – in the form of either petition signing or activism – is the preferred achievement, it</w:t>
      </w:r>
      <w:r w:rsidR="00FB302B" w:rsidRPr="00307FA0">
        <w:rPr>
          <w:rFonts w:ascii="Gill Sans MT" w:eastAsia="Times New Roman" w:hAnsi="Gill Sans MT" w:cs="Arial"/>
          <w:kern w:val="0"/>
          <w:sz w:val="22"/>
          <w:szCs w:val="22"/>
          <w:lang w:eastAsia="en-US"/>
        </w:rPr>
        <w:t xml:space="preserve"> can</w:t>
      </w:r>
      <w:r w:rsidRPr="00307FA0">
        <w:rPr>
          <w:rFonts w:ascii="Gill Sans MT" w:eastAsia="Times New Roman" w:hAnsi="Gill Sans MT" w:cs="Arial"/>
          <w:kern w:val="0"/>
          <w:sz w:val="22"/>
          <w:szCs w:val="22"/>
          <w:lang w:eastAsia="en-US"/>
        </w:rPr>
        <w:t xml:space="preserve"> be </w:t>
      </w:r>
      <w:r w:rsidR="00FB302B" w:rsidRPr="00307FA0">
        <w:rPr>
          <w:rFonts w:ascii="Gill Sans MT" w:eastAsia="Times New Roman" w:hAnsi="Gill Sans MT" w:cs="Arial"/>
          <w:kern w:val="0"/>
          <w:sz w:val="22"/>
          <w:szCs w:val="22"/>
          <w:lang w:eastAsia="en-US"/>
        </w:rPr>
        <w:t>calculated</w:t>
      </w:r>
      <w:r w:rsidRPr="00307FA0">
        <w:rPr>
          <w:rFonts w:ascii="Gill Sans MT" w:eastAsia="Times New Roman" w:hAnsi="Gill Sans MT" w:cs="Arial"/>
          <w:kern w:val="0"/>
          <w:sz w:val="22"/>
          <w:szCs w:val="22"/>
          <w:lang w:eastAsia="en-US"/>
        </w:rPr>
        <w:t xml:space="preserve"> that the project spent around Euro 10 per petition signer and Euro 3</w:t>
      </w:r>
      <w:r w:rsidR="008369D5">
        <w:rPr>
          <w:rFonts w:ascii="Gill Sans MT" w:eastAsia="Times New Roman" w:hAnsi="Gill Sans MT" w:cs="Arial"/>
          <w:kern w:val="0"/>
          <w:sz w:val="22"/>
          <w:szCs w:val="22"/>
          <w:lang w:eastAsia="en-US"/>
        </w:rPr>
        <w:t>.75</w:t>
      </w:r>
      <w:r w:rsidRPr="00307FA0">
        <w:rPr>
          <w:rFonts w:ascii="Gill Sans MT" w:eastAsia="Times New Roman" w:hAnsi="Gill Sans MT" w:cs="Arial"/>
          <w:kern w:val="0"/>
          <w:sz w:val="22"/>
          <w:szCs w:val="22"/>
          <w:lang w:eastAsia="en-US"/>
        </w:rPr>
        <w:t xml:space="preserve"> per activist recruited. Even with the intrinsic double-counting, these two figures compare extremely favourably to the Euro 145 (£120) it costs to recruit an Age UK supporter (</w:t>
      </w:r>
      <w:r w:rsidR="00FB302B" w:rsidRPr="00307FA0">
        <w:rPr>
          <w:rFonts w:ascii="Gill Sans MT" w:eastAsia="Times New Roman" w:hAnsi="Gill Sans MT" w:cs="Arial"/>
          <w:kern w:val="0"/>
          <w:sz w:val="22"/>
          <w:szCs w:val="22"/>
          <w:lang w:eastAsia="en-US"/>
        </w:rPr>
        <w:t xml:space="preserve">sister </w:t>
      </w:r>
      <w:r w:rsidR="00933BD8" w:rsidRPr="00307FA0">
        <w:rPr>
          <w:rFonts w:ascii="Gill Sans MT" w:eastAsia="Times New Roman" w:hAnsi="Gill Sans MT" w:cs="Arial"/>
          <w:kern w:val="0"/>
          <w:sz w:val="22"/>
          <w:szCs w:val="22"/>
          <w:lang w:eastAsia="en-US"/>
        </w:rPr>
        <w:t>organisation to HelpAge International)</w:t>
      </w:r>
      <w:r w:rsidR="00DC4295" w:rsidRPr="00307FA0">
        <w:rPr>
          <w:rFonts w:ascii="Gill Sans MT" w:eastAsia="Times New Roman" w:hAnsi="Gill Sans MT" w:cs="Arial"/>
          <w:kern w:val="0"/>
          <w:sz w:val="22"/>
          <w:szCs w:val="22"/>
          <w:lang w:eastAsia="en-US"/>
        </w:rPr>
        <w:t>.</w:t>
      </w:r>
      <w:r w:rsidR="00526E4E" w:rsidRPr="00307FA0">
        <w:rPr>
          <w:rFonts w:ascii="Gill Sans MT" w:eastAsia="Times New Roman" w:hAnsi="Gill Sans MT" w:cs="Arial"/>
          <w:kern w:val="0"/>
          <w:sz w:val="22"/>
          <w:szCs w:val="22"/>
          <w:lang w:eastAsia="en-US"/>
        </w:rPr>
        <w:t xml:space="preserve"> </w:t>
      </w:r>
    </w:p>
    <w:p w14:paraId="3D6592A6" w14:textId="77777777" w:rsidR="00307FA0" w:rsidRPr="00307FA0" w:rsidRDefault="00307FA0" w:rsidP="001B1A9C">
      <w:pPr>
        <w:spacing w:line="240" w:lineRule="auto"/>
        <w:rPr>
          <w:rFonts w:ascii="Gill Sans MT" w:eastAsia="Times New Roman" w:hAnsi="Gill Sans MT" w:cs="Arial"/>
          <w:kern w:val="0"/>
          <w:sz w:val="22"/>
          <w:szCs w:val="22"/>
          <w:lang w:eastAsia="en-US"/>
        </w:rPr>
      </w:pPr>
    </w:p>
    <w:p w14:paraId="7CB7D107" w14:textId="77777777" w:rsidR="00CD18BF" w:rsidRPr="00307FA0" w:rsidRDefault="00526E4E" w:rsidP="00307FA0">
      <w:pPr>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In terms of the project’s reach, an enormous 11 million EU citizens (indeed more than this) were made aware of the ADA/ Make it Ageless campaign, which can be costed at Euro 0.016 per person made aware, i.e. extremely good value for money.</w:t>
      </w:r>
      <w:r w:rsidR="00307FA0" w:rsidRPr="00307FA0">
        <w:rPr>
          <w:rFonts w:ascii="Gill Sans MT" w:eastAsia="Times New Roman" w:hAnsi="Gill Sans MT" w:cs="Arial"/>
          <w:kern w:val="0"/>
          <w:sz w:val="22"/>
          <w:szCs w:val="22"/>
          <w:lang w:eastAsia="en-US"/>
        </w:rPr>
        <w:t xml:space="preserve"> </w:t>
      </w:r>
      <w:r w:rsidR="00CD18BF" w:rsidRPr="00307FA0">
        <w:rPr>
          <w:rStyle w:val="DefaultParagraphFont2"/>
          <w:rFonts w:ascii="Gill Sans MT" w:hAnsi="Gill Sans MT"/>
          <w:sz w:val="22"/>
          <w:szCs w:val="22"/>
        </w:rPr>
        <w:t>Euro 109,558 was spent on training six and supplying equipment to ten organisations for film production.</w:t>
      </w:r>
      <w:r w:rsidR="00D70A60" w:rsidRPr="00307FA0">
        <w:rPr>
          <w:rStyle w:val="DefaultParagraphFont2"/>
          <w:rFonts w:ascii="Gill Sans MT" w:hAnsi="Gill Sans MT"/>
          <w:sz w:val="22"/>
          <w:szCs w:val="22"/>
        </w:rPr>
        <w:t xml:space="preserve"> The films developed to facilitate communication between older people in Kenya and in three EU countries cost an average of Euro 3,529 each, involved an estimated 40 older people, and reached a</w:t>
      </w:r>
      <w:r w:rsidR="00D01C40" w:rsidRPr="00307FA0">
        <w:rPr>
          <w:rStyle w:val="DefaultParagraphFont2"/>
          <w:rFonts w:ascii="Gill Sans MT" w:hAnsi="Gill Sans MT"/>
          <w:sz w:val="22"/>
          <w:szCs w:val="22"/>
        </w:rPr>
        <w:t>n impressive</w:t>
      </w:r>
      <w:r w:rsidR="00D70A60" w:rsidRPr="00307FA0">
        <w:rPr>
          <w:rStyle w:val="DefaultParagraphFont2"/>
          <w:rFonts w:ascii="Gill Sans MT" w:hAnsi="Gill Sans MT"/>
          <w:sz w:val="22"/>
          <w:szCs w:val="22"/>
        </w:rPr>
        <w:t xml:space="preserve"> wider audience of around 50,000 people. </w:t>
      </w:r>
    </w:p>
    <w:p w14:paraId="32DAFADF" w14:textId="77777777" w:rsidR="00CD18BF" w:rsidRPr="00307FA0" w:rsidRDefault="00CD18BF" w:rsidP="00CD18BF">
      <w:pPr>
        <w:spacing w:line="240" w:lineRule="auto"/>
        <w:rPr>
          <w:rStyle w:val="DefaultParagraphFont2"/>
          <w:rFonts w:ascii="Gill Sans MT" w:hAnsi="Gill Sans MT"/>
          <w:sz w:val="22"/>
          <w:szCs w:val="22"/>
        </w:rPr>
      </w:pPr>
    </w:p>
    <w:p w14:paraId="15D70445" w14:textId="58B56BCB" w:rsidR="00AF26FF" w:rsidRDefault="00933BD8" w:rsidP="00AF26FF">
      <w:pPr>
        <w:spacing w:line="240" w:lineRule="auto"/>
        <w:rPr>
          <w:rFonts w:ascii="Gill Sans MT" w:hAnsi="Gill Sans MT"/>
          <w:sz w:val="22"/>
          <w:szCs w:val="22"/>
        </w:rPr>
      </w:pPr>
      <w:r w:rsidRPr="00307FA0">
        <w:rPr>
          <w:rFonts w:ascii="Gill Sans MT" w:hAnsi="Gill Sans MT"/>
          <w:bCs/>
          <w:sz w:val="22"/>
          <w:szCs w:val="22"/>
        </w:rPr>
        <w:t xml:space="preserve">Overall, </w:t>
      </w:r>
      <w:r w:rsidR="00AF26FF" w:rsidRPr="00307FA0">
        <w:rPr>
          <w:rFonts w:ascii="Gill Sans MT" w:hAnsi="Gill Sans MT" w:cs="Arial"/>
          <w:sz w:val="22"/>
          <w:szCs w:val="22"/>
        </w:rPr>
        <w:t xml:space="preserve">Linking Real Lives was </w:t>
      </w:r>
      <w:r w:rsidR="00CB3528">
        <w:rPr>
          <w:rFonts w:ascii="Gill Sans MT" w:hAnsi="Gill Sans MT" w:cs="Arial"/>
          <w:sz w:val="22"/>
          <w:szCs w:val="22"/>
        </w:rPr>
        <w:t>a pilot</w:t>
      </w:r>
      <w:r w:rsidR="00AF26FF" w:rsidRPr="00307FA0">
        <w:rPr>
          <w:rFonts w:ascii="Gill Sans MT" w:hAnsi="Gill Sans MT" w:cs="Arial"/>
          <w:sz w:val="22"/>
          <w:szCs w:val="22"/>
        </w:rPr>
        <w:t xml:space="preserve"> for HelpAge in the UK and its global network, and</w:t>
      </w:r>
      <w:r w:rsidR="00AF26FF" w:rsidRPr="00307FA0">
        <w:rPr>
          <w:rFonts w:ascii="Gill Sans MT" w:hAnsi="Gill Sans MT"/>
          <w:sz w:val="22"/>
          <w:szCs w:val="22"/>
        </w:rPr>
        <w:t xml:space="preserve"> makes a significant, innovative contribution to advocacy and awareness raising on older people and ageing issues. In particular the level of engagement at the European level is new, and it can be strongly argued to have influenced important policy document</w:t>
      </w:r>
      <w:r w:rsidR="00D01C40" w:rsidRPr="00307FA0">
        <w:rPr>
          <w:rFonts w:ascii="Gill Sans MT" w:hAnsi="Gill Sans MT"/>
          <w:sz w:val="22"/>
          <w:szCs w:val="22"/>
        </w:rPr>
        <w:t>s</w:t>
      </w:r>
      <w:r w:rsidR="00AF26FF" w:rsidRPr="00307FA0">
        <w:rPr>
          <w:rFonts w:ascii="Gill Sans MT" w:hAnsi="Gill Sans MT"/>
          <w:sz w:val="22"/>
          <w:szCs w:val="22"/>
        </w:rPr>
        <w:t xml:space="preserve">; the videos allowed a shared communication and understanding to develop between European and Kenyan older people, with an impressively large wider audience engaged; and the Make it Ageless website and other activities engaged a younger audience with ageing issues for the first time. </w:t>
      </w:r>
    </w:p>
    <w:p w14:paraId="1AA46CF6" w14:textId="77777777" w:rsidR="004A3151" w:rsidRDefault="004A3151" w:rsidP="00AF26FF">
      <w:pPr>
        <w:spacing w:line="240" w:lineRule="auto"/>
        <w:rPr>
          <w:rFonts w:ascii="Gill Sans MT" w:hAnsi="Gill Sans MT"/>
          <w:sz w:val="22"/>
          <w:szCs w:val="22"/>
        </w:rPr>
      </w:pPr>
    </w:p>
    <w:p w14:paraId="30F4D084" w14:textId="1B682650" w:rsidR="004A3151" w:rsidRPr="00307FA0" w:rsidRDefault="002C7021" w:rsidP="00AF26FF">
      <w:pPr>
        <w:spacing w:line="240" w:lineRule="auto"/>
        <w:rPr>
          <w:rFonts w:ascii="Gill Sans MT" w:hAnsi="Gill Sans MT"/>
          <w:sz w:val="22"/>
          <w:szCs w:val="22"/>
        </w:rPr>
      </w:pPr>
      <w:r>
        <w:rPr>
          <w:rFonts w:ascii="Gill Sans MT" w:hAnsi="Gill Sans MT"/>
          <w:sz w:val="22"/>
          <w:szCs w:val="22"/>
        </w:rPr>
        <w:t>Key r</w:t>
      </w:r>
      <w:r w:rsidR="004A3151">
        <w:rPr>
          <w:rFonts w:ascii="Gill Sans MT" w:hAnsi="Gill Sans MT"/>
          <w:sz w:val="22"/>
          <w:szCs w:val="22"/>
        </w:rPr>
        <w:t xml:space="preserve">ecommendations include the need for greater clarity and to avoid confusion in some areas – for example using terminology consistently and ensuring uniformity between the proposal and logframe. Project design could have been strengthened to avoid some problems, such as lack of partner capacity: if this had been identified at planning stage extra support could have been incorporated within the project. Successes </w:t>
      </w:r>
      <w:r>
        <w:rPr>
          <w:rFonts w:ascii="Gill Sans MT" w:hAnsi="Gill Sans MT"/>
          <w:sz w:val="22"/>
          <w:szCs w:val="22"/>
        </w:rPr>
        <w:t>to consider building</w:t>
      </w:r>
      <w:r w:rsidR="004A3151">
        <w:rPr>
          <w:rFonts w:ascii="Gill Sans MT" w:hAnsi="Gill Sans MT"/>
          <w:sz w:val="22"/>
          <w:szCs w:val="22"/>
        </w:rPr>
        <w:t xml:space="preserve"> on in future include working with media, where large-scale visibility could be turned into dee</w:t>
      </w:r>
      <w:r w:rsidR="00634BEA">
        <w:rPr>
          <w:rFonts w:ascii="Gill Sans MT" w:hAnsi="Gill Sans MT"/>
          <w:sz w:val="22"/>
          <w:szCs w:val="22"/>
        </w:rPr>
        <w:t>per engagement with journalists;</w:t>
      </w:r>
      <w:r w:rsidR="004A3151">
        <w:rPr>
          <w:rFonts w:ascii="Gill Sans MT" w:hAnsi="Gill Sans MT"/>
          <w:sz w:val="22"/>
          <w:szCs w:val="22"/>
        </w:rPr>
        <w:t xml:space="preserve"> working with young people</w:t>
      </w:r>
      <w:r w:rsidR="00634BEA">
        <w:rPr>
          <w:rFonts w:ascii="Gill Sans MT" w:hAnsi="Gill Sans MT"/>
          <w:sz w:val="22"/>
          <w:szCs w:val="22"/>
        </w:rPr>
        <w:t>;</w:t>
      </w:r>
      <w:r w:rsidR="004A3151">
        <w:rPr>
          <w:rFonts w:ascii="Gill Sans MT" w:hAnsi="Gill Sans MT"/>
          <w:sz w:val="22"/>
          <w:szCs w:val="22"/>
        </w:rPr>
        <w:t xml:space="preserve"> and social media, both of which </w:t>
      </w:r>
      <w:r>
        <w:rPr>
          <w:rFonts w:ascii="Gill Sans MT" w:hAnsi="Gill Sans MT"/>
          <w:sz w:val="22"/>
          <w:szCs w:val="22"/>
        </w:rPr>
        <w:t>have proven</w:t>
      </w:r>
      <w:r w:rsidR="004A3151">
        <w:rPr>
          <w:rFonts w:ascii="Gill Sans MT" w:hAnsi="Gill Sans MT"/>
          <w:sz w:val="22"/>
          <w:szCs w:val="22"/>
        </w:rPr>
        <w:t xml:space="preserve"> successful avenues for HelpAge to work in.</w:t>
      </w:r>
      <w:bookmarkStart w:id="0" w:name="_GoBack"/>
      <w:bookmarkEnd w:id="0"/>
    </w:p>
    <w:p w14:paraId="74CB9AF0" w14:textId="77777777" w:rsidR="00AF26FF" w:rsidRPr="00307FA0" w:rsidRDefault="00AF26FF" w:rsidP="00AF26FF">
      <w:pPr>
        <w:spacing w:line="240" w:lineRule="auto"/>
        <w:rPr>
          <w:rFonts w:ascii="Gill Sans MT" w:hAnsi="Gill Sans MT"/>
          <w:sz w:val="22"/>
          <w:szCs w:val="22"/>
        </w:rPr>
      </w:pPr>
    </w:p>
    <w:p w14:paraId="4203DB27" w14:textId="77777777" w:rsidR="00AF26FF" w:rsidRPr="00307FA0" w:rsidRDefault="00AF26FF" w:rsidP="00AF26FF">
      <w:pPr>
        <w:spacing w:line="240" w:lineRule="auto"/>
        <w:ind w:firstLine="0"/>
        <w:rPr>
          <w:rFonts w:ascii="Gill Sans MT" w:hAnsi="Gill Sans MT"/>
          <w:sz w:val="22"/>
          <w:szCs w:val="22"/>
        </w:rPr>
      </w:pPr>
      <w:r w:rsidRPr="00307FA0">
        <w:rPr>
          <w:rFonts w:ascii="Gill Sans MT" w:hAnsi="Gill Sans MT"/>
          <w:sz w:val="22"/>
          <w:szCs w:val="22"/>
        </w:rPr>
        <w:t xml:space="preserve">Looking forward, the project has laid some important strategic foundations. There is now a basis for HelpAge to engage strategically with European parliamentarians, with a focus on those from relevant committees. Although there is a high turnover of MEPs (European elections are planned for 2014) and a change in Commission staff every five years, this presents a good striking point for the organisation. Partner organisations – particularly in developing countries, where older people </w:t>
      </w:r>
      <w:r w:rsidRPr="00307FA0">
        <w:rPr>
          <w:rFonts w:ascii="Gill Sans MT" w:hAnsi="Gill Sans MT"/>
          <w:sz w:val="22"/>
          <w:szCs w:val="22"/>
        </w:rPr>
        <w:lastRenderedPageBreak/>
        <w:t>appeared more comfortable in being filmed – now have greater technical capacity and the necessary equipment to continue producing engaging campaign films in the future. The project’s support for in-country ADA activities appear</w:t>
      </w:r>
      <w:r w:rsidR="00933BD8" w:rsidRPr="00307FA0">
        <w:rPr>
          <w:rFonts w:ascii="Gill Sans MT" w:hAnsi="Gill Sans MT"/>
          <w:sz w:val="22"/>
          <w:szCs w:val="22"/>
        </w:rPr>
        <w:t>s</w:t>
      </w:r>
      <w:r w:rsidRPr="00307FA0">
        <w:rPr>
          <w:rFonts w:ascii="Gill Sans MT" w:hAnsi="Gill Sans MT"/>
          <w:sz w:val="22"/>
          <w:szCs w:val="22"/>
        </w:rPr>
        <w:t xml:space="preserve"> a cost effective way of contributing to national policy change. It is therefore hoped that this could continue.</w:t>
      </w:r>
    </w:p>
    <w:p w14:paraId="28FB4BA6" w14:textId="77777777" w:rsidR="00AF26FF" w:rsidRPr="00307FA0" w:rsidRDefault="00AF26FF" w:rsidP="00AF26FF">
      <w:pPr>
        <w:spacing w:line="240" w:lineRule="auto"/>
        <w:rPr>
          <w:rFonts w:ascii="Gill Sans MT" w:hAnsi="Gill Sans MT"/>
          <w:sz w:val="22"/>
          <w:szCs w:val="22"/>
        </w:rPr>
      </w:pPr>
    </w:p>
    <w:p w14:paraId="4B91E909" w14:textId="77777777" w:rsidR="00AF26FF" w:rsidRPr="00307FA0" w:rsidRDefault="00AF26FF" w:rsidP="00AF26FF">
      <w:pPr>
        <w:spacing w:line="240" w:lineRule="auto"/>
        <w:rPr>
          <w:rFonts w:ascii="Gill Sans MT" w:hAnsi="Gill Sans MT"/>
          <w:sz w:val="22"/>
          <w:szCs w:val="22"/>
        </w:rPr>
      </w:pPr>
      <w:r w:rsidRPr="00307FA0">
        <w:rPr>
          <w:rFonts w:ascii="Gill Sans MT" w:hAnsi="Gill Sans MT"/>
          <w:sz w:val="22"/>
          <w:szCs w:val="22"/>
        </w:rPr>
        <w:t>Linking Real Lives has had many achievements of which HelpAge should be proud as it looks to put ageing higher up the political agenda in the post-2015 debate.</w:t>
      </w:r>
    </w:p>
    <w:p w14:paraId="37A5CDEB" w14:textId="77777777" w:rsidR="00AF26FF" w:rsidRPr="00307FA0" w:rsidRDefault="00AF26FF" w:rsidP="00F40DF4">
      <w:pPr>
        <w:spacing w:line="240" w:lineRule="auto"/>
        <w:rPr>
          <w:rFonts w:ascii="Gill Sans MT" w:hAnsi="Gill Sans MT"/>
          <w:sz w:val="22"/>
          <w:szCs w:val="22"/>
        </w:rPr>
      </w:pPr>
    </w:p>
    <w:p w14:paraId="6ED98D6E" w14:textId="77777777" w:rsidR="006000A3" w:rsidRPr="00307FA0" w:rsidRDefault="006000A3" w:rsidP="00E9662D">
      <w:pPr>
        <w:pStyle w:val="Heading1"/>
        <w:spacing w:line="240" w:lineRule="auto"/>
        <w:rPr>
          <w:rFonts w:ascii="Gill Sans MT" w:hAnsi="Gill Sans MT"/>
        </w:rPr>
      </w:pPr>
      <w:r w:rsidRPr="00307FA0">
        <w:rPr>
          <w:rFonts w:ascii="Gill Sans MT" w:hAnsi="Gill Sans MT"/>
        </w:rPr>
        <w:t>1.</w:t>
      </w:r>
      <w:r w:rsidRPr="00307FA0">
        <w:rPr>
          <w:rFonts w:ascii="Gill Sans MT" w:hAnsi="Gill Sans MT"/>
        </w:rPr>
        <w:tab/>
        <w:t>Introduction</w:t>
      </w:r>
    </w:p>
    <w:p w14:paraId="2B13A5BB" w14:textId="77777777" w:rsidR="006000A3" w:rsidRPr="00307FA0" w:rsidRDefault="006000A3" w:rsidP="00E9662D">
      <w:pPr>
        <w:spacing w:line="240" w:lineRule="auto"/>
        <w:rPr>
          <w:rFonts w:ascii="Gill Sans MT" w:hAnsi="Gill Sans MT"/>
        </w:rPr>
      </w:pPr>
    </w:p>
    <w:p w14:paraId="2BC9B8A6" w14:textId="77777777" w:rsidR="006000A3" w:rsidRPr="00307FA0" w:rsidRDefault="006000A3" w:rsidP="00E9662D">
      <w:pPr>
        <w:pStyle w:val="Heading2"/>
        <w:spacing w:line="240" w:lineRule="auto"/>
        <w:rPr>
          <w:rFonts w:ascii="Gill Sans MT" w:hAnsi="Gill Sans MT"/>
        </w:rPr>
      </w:pPr>
      <w:r w:rsidRPr="00307FA0">
        <w:rPr>
          <w:rFonts w:ascii="Gill Sans MT" w:hAnsi="Gill Sans MT"/>
        </w:rPr>
        <w:t>1.1</w:t>
      </w:r>
      <w:r w:rsidRPr="00307FA0">
        <w:rPr>
          <w:rFonts w:ascii="Gill Sans MT" w:hAnsi="Gill Sans MT"/>
        </w:rPr>
        <w:tab/>
        <w:t>Help Age International</w:t>
      </w:r>
    </w:p>
    <w:p w14:paraId="74BD773E" w14:textId="77777777" w:rsidR="006000A3" w:rsidRPr="00307FA0" w:rsidRDefault="006000A3" w:rsidP="00E9662D">
      <w:pPr>
        <w:spacing w:line="240" w:lineRule="auto"/>
        <w:rPr>
          <w:rFonts w:ascii="Gill Sans MT" w:hAnsi="Gill Sans MT"/>
        </w:rPr>
      </w:pPr>
    </w:p>
    <w:p w14:paraId="2394758B" w14:textId="77777777" w:rsidR="006000A3" w:rsidRPr="00307FA0" w:rsidRDefault="0064512C" w:rsidP="00E9662D">
      <w:pPr>
        <w:spacing w:line="240" w:lineRule="auto"/>
        <w:rPr>
          <w:rStyle w:val="DefaultParagraphFont2"/>
          <w:rFonts w:ascii="Gill Sans MT" w:eastAsia="Times" w:hAnsi="Gill Sans MT" w:cs="Arial"/>
          <w:sz w:val="22"/>
          <w:szCs w:val="22"/>
        </w:rPr>
      </w:pPr>
      <w:r w:rsidRPr="00307FA0">
        <w:rPr>
          <w:rStyle w:val="DefaultParagraphFont2"/>
          <w:rFonts w:ascii="Gill Sans MT" w:hAnsi="Gill Sans MT" w:cs="Arial"/>
          <w:sz w:val="22"/>
          <w:szCs w:val="22"/>
        </w:rPr>
        <w:t xml:space="preserve"> </w:t>
      </w:r>
      <w:r w:rsidR="006000A3" w:rsidRPr="00307FA0">
        <w:rPr>
          <w:rStyle w:val="DefaultParagraphFont2"/>
          <w:rFonts w:ascii="Gill Sans MT" w:hAnsi="Gill Sans MT" w:cs="Arial"/>
          <w:sz w:val="22"/>
          <w:szCs w:val="22"/>
        </w:rPr>
        <w:t>HelpAge International helps older people claim their rights, challenge discrimination and overcome poverty, so that they can lead dignified, secure, active and healthy lives.</w:t>
      </w:r>
      <w:r w:rsidR="00913CC4" w:rsidRPr="00307FA0">
        <w:rPr>
          <w:rStyle w:val="DefaultParagraphFont2"/>
          <w:rFonts w:ascii="Gill Sans MT" w:hAnsi="Gill Sans MT" w:cs="Arial"/>
          <w:sz w:val="22"/>
          <w:szCs w:val="22"/>
        </w:rPr>
        <w:t xml:space="preserve"> </w:t>
      </w:r>
      <w:r w:rsidR="006000A3" w:rsidRPr="00307FA0">
        <w:rPr>
          <w:rStyle w:val="DefaultParagraphFont2"/>
          <w:rFonts w:ascii="Gill Sans MT" w:hAnsi="Gill Sans MT" w:cs="Arial"/>
          <w:sz w:val="22"/>
          <w:szCs w:val="22"/>
        </w:rPr>
        <w:t>Their work is strengthened through a global network of like-minded organisations.</w:t>
      </w:r>
      <w:r w:rsidR="00913CC4" w:rsidRPr="00307FA0">
        <w:rPr>
          <w:rStyle w:val="DefaultParagraphFont2"/>
          <w:rFonts w:ascii="Gill Sans MT" w:hAnsi="Gill Sans MT" w:cs="Arial"/>
          <w:sz w:val="22"/>
          <w:szCs w:val="22"/>
        </w:rPr>
        <w:t xml:space="preserve"> </w:t>
      </w:r>
      <w:r w:rsidR="006000A3" w:rsidRPr="00307FA0">
        <w:rPr>
          <w:rStyle w:val="DefaultParagraphFont2"/>
          <w:rFonts w:ascii="Gill Sans MT" w:hAnsi="Gill Sans MT" w:cs="Arial"/>
          <w:sz w:val="22"/>
          <w:szCs w:val="22"/>
        </w:rPr>
        <w:t xml:space="preserve">HelpAge’s strategy to 2015 has 5 global actions, including the building of </w:t>
      </w:r>
      <w:r w:rsidR="006000A3" w:rsidRPr="00307FA0">
        <w:rPr>
          <w:rStyle w:val="DefaultParagraphFont2"/>
          <w:rFonts w:ascii="Gill Sans MT" w:eastAsia="Times" w:hAnsi="Gill Sans MT" w:cs="Arial"/>
          <w:sz w:val="22"/>
          <w:szCs w:val="22"/>
        </w:rPr>
        <w:t xml:space="preserve">global and local movements through the Age Demands Action (ADA) </w:t>
      </w:r>
      <w:r w:rsidR="006000A3" w:rsidRPr="00307FA0">
        <w:rPr>
          <w:rStyle w:val="DefaultParagraphFont2"/>
          <w:rFonts w:ascii="Gill Sans MT" w:hAnsi="Gill Sans MT" w:cs="Arial"/>
          <w:sz w:val="22"/>
          <w:szCs w:val="22"/>
        </w:rPr>
        <w:t xml:space="preserve">campaign that enable older men and women to challenge age discrimination and claim their rights. </w:t>
      </w:r>
      <w:r w:rsidR="006000A3" w:rsidRPr="00307FA0">
        <w:rPr>
          <w:rStyle w:val="DefaultParagraphFont2"/>
          <w:rFonts w:ascii="Gill Sans MT" w:eastAsia="Times" w:hAnsi="Gill Sans MT" w:cs="Arial"/>
          <w:sz w:val="22"/>
          <w:szCs w:val="22"/>
        </w:rPr>
        <w:t>Core to the ADA campaign is meetings between delegations of older women and men and their governments. 1 October is the UN International Day of Older People and is the key day of activism: many campaigns mobilise the public through awareness raising and celebration, and in recent years there has been increased participation of young people (ages 18-30).</w:t>
      </w:r>
      <w:r w:rsidR="00913CC4" w:rsidRPr="00307FA0">
        <w:rPr>
          <w:rStyle w:val="DefaultParagraphFont2"/>
          <w:rFonts w:ascii="Gill Sans MT" w:eastAsia="Times" w:hAnsi="Gill Sans MT" w:cs="Arial"/>
          <w:sz w:val="22"/>
          <w:szCs w:val="22"/>
        </w:rPr>
        <w:t xml:space="preserve"> </w:t>
      </w:r>
    </w:p>
    <w:p w14:paraId="116E1E41" w14:textId="77777777" w:rsidR="006000A3" w:rsidRPr="00307FA0" w:rsidRDefault="006000A3" w:rsidP="00E9662D">
      <w:pPr>
        <w:spacing w:line="240" w:lineRule="auto"/>
        <w:rPr>
          <w:rFonts w:ascii="Gill Sans MT" w:hAnsi="Gill Sans MT"/>
        </w:rPr>
      </w:pPr>
    </w:p>
    <w:p w14:paraId="488B6566" w14:textId="77777777" w:rsidR="006000A3" w:rsidRPr="00307FA0" w:rsidRDefault="006000A3" w:rsidP="00E9662D">
      <w:pPr>
        <w:pStyle w:val="Heading2"/>
        <w:spacing w:line="240" w:lineRule="auto"/>
        <w:rPr>
          <w:rFonts w:ascii="Gill Sans MT" w:hAnsi="Gill Sans MT"/>
        </w:rPr>
      </w:pPr>
      <w:r w:rsidRPr="00307FA0">
        <w:rPr>
          <w:rFonts w:ascii="Gill Sans MT" w:hAnsi="Gill Sans MT"/>
        </w:rPr>
        <w:t>1.2</w:t>
      </w:r>
      <w:r w:rsidRPr="00307FA0">
        <w:rPr>
          <w:rFonts w:ascii="Gill Sans MT" w:hAnsi="Gill Sans MT"/>
        </w:rPr>
        <w:tab/>
        <w:t>The Project</w:t>
      </w:r>
    </w:p>
    <w:p w14:paraId="26BDE654" w14:textId="77777777" w:rsidR="006000A3" w:rsidRPr="00307FA0" w:rsidRDefault="006000A3" w:rsidP="00E9662D">
      <w:pPr>
        <w:spacing w:line="240" w:lineRule="auto"/>
        <w:rPr>
          <w:rFonts w:ascii="Gill Sans MT" w:hAnsi="Gill Sans MT"/>
        </w:rPr>
      </w:pPr>
    </w:p>
    <w:p w14:paraId="5E39EA0C" w14:textId="77777777" w:rsidR="006000A3" w:rsidRPr="00307FA0" w:rsidRDefault="006000A3" w:rsidP="00E9662D">
      <w:pPr>
        <w:spacing w:line="240" w:lineRule="auto"/>
        <w:rPr>
          <w:rStyle w:val="DefaultParagraphFont2"/>
          <w:rFonts w:ascii="Gill Sans MT" w:hAnsi="Gill Sans MT" w:cs="Arial"/>
          <w:sz w:val="22"/>
          <w:szCs w:val="22"/>
        </w:rPr>
      </w:pPr>
      <w:r w:rsidRPr="00307FA0">
        <w:rPr>
          <w:rStyle w:val="DefaultParagraphFont2"/>
          <w:rFonts w:ascii="Gill Sans MT" w:hAnsi="Gill Sans MT" w:cs="Arial"/>
          <w:sz w:val="22"/>
          <w:szCs w:val="22"/>
        </w:rPr>
        <w:t xml:space="preserve">The EU-funded “Linking Real Lives – Creating Solidarity with Older People in Developing </w:t>
      </w:r>
      <w:r w:rsidRPr="00307FA0">
        <w:rPr>
          <w:rFonts w:ascii="Gill Sans MT" w:hAnsi="Gill Sans MT"/>
          <w:sz w:val="22"/>
          <w:szCs w:val="22"/>
        </w:rPr>
        <w:t>Countries” project (April 2010 –</w:t>
      </w:r>
      <w:r w:rsidR="009E6623" w:rsidRPr="00307FA0">
        <w:rPr>
          <w:rFonts w:ascii="Gill Sans MT" w:hAnsi="Gill Sans MT"/>
          <w:sz w:val="22"/>
          <w:szCs w:val="22"/>
        </w:rPr>
        <w:t xml:space="preserve"> </w:t>
      </w:r>
      <w:r w:rsidRPr="00307FA0">
        <w:rPr>
          <w:rFonts w:ascii="Gill Sans MT" w:hAnsi="Gill Sans MT"/>
          <w:sz w:val="22"/>
          <w:szCs w:val="22"/>
        </w:rPr>
        <w:t>June 2013</w:t>
      </w:r>
      <w:r w:rsidR="009E6623" w:rsidRPr="00307FA0">
        <w:rPr>
          <w:rStyle w:val="FootnoteReference"/>
          <w:rFonts w:ascii="Gill Sans MT" w:eastAsia="Calibri" w:hAnsi="Gill Sans MT" w:cs="Times New Roman"/>
          <w:kern w:val="0"/>
          <w:position w:val="0"/>
          <w:sz w:val="22"/>
          <w:szCs w:val="22"/>
          <w:vertAlign w:val="superscript"/>
          <w:lang w:eastAsia="en-US"/>
        </w:rPr>
        <w:footnoteReference w:id="2"/>
      </w:r>
      <w:r w:rsidRPr="00307FA0">
        <w:rPr>
          <w:rFonts w:ascii="Gill Sans MT" w:hAnsi="Gill Sans MT"/>
          <w:sz w:val="22"/>
          <w:szCs w:val="22"/>
        </w:rPr>
        <w:t>) builds on the ADA campaign and aims to foster a</w:t>
      </w:r>
      <w:r w:rsidRPr="00307FA0">
        <w:rPr>
          <w:rStyle w:val="DefaultParagraphFont2"/>
          <w:rFonts w:ascii="Gill Sans MT" w:hAnsi="Gill Sans MT" w:cs="Arial"/>
          <w:sz w:val="22"/>
          <w:szCs w:val="22"/>
        </w:rPr>
        <w:t xml:space="preserve"> better understanding amongst EU citizens of the issues faced by older people in </w:t>
      </w:r>
      <w:r w:rsidR="00230C54" w:rsidRPr="00307FA0">
        <w:rPr>
          <w:rStyle w:val="DefaultParagraphFont2"/>
          <w:rFonts w:ascii="Gill Sans MT" w:hAnsi="Gill Sans MT" w:cs="Arial"/>
          <w:sz w:val="22"/>
          <w:szCs w:val="22"/>
        </w:rPr>
        <w:t>developing countries</w:t>
      </w:r>
      <w:r w:rsidRPr="00307FA0">
        <w:rPr>
          <w:rStyle w:val="DefaultParagraphFont2"/>
          <w:rFonts w:ascii="Gill Sans MT" w:hAnsi="Gill Sans MT" w:cs="Arial"/>
          <w:sz w:val="22"/>
          <w:szCs w:val="22"/>
        </w:rPr>
        <w:t>, and to increase the capacity of partner organisations to mobilize citizens to take action. The focus is on ‘linking lives’ and building connections between activists in Europe and those in developing countries through the Age Demands Action camp</w:t>
      </w:r>
      <w:r w:rsidR="00BF30DF" w:rsidRPr="00307FA0">
        <w:rPr>
          <w:rStyle w:val="DefaultParagraphFont2"/>
          <w:rFonts w:ascii="Gill Sans MT" w:hAnsi="Gill Sans MT" w:cs="Arial"/>
          <w:sz w:val="22"/>
          <w:szCs w:val="22"/>
        </w:rPr>
        <w:t xml:space="preserve">aign. Video messages from older </w:t>
      </w:r>
      <w:r w:rsidRPr="00307FA0">
        <w:rPr>
          <w:rStyle w:val="DefaultParagraphFont2"/>
          <w:rFonts w:ascii="Gill Sans MT" w:hAnsi="Gill Sans MT" w:cs="Arial"/>
          <w:sz w:val="22"/>
          <w:szCs w:val="22"/>
        </w:rPr>
        <w:t>people involved in ADA are shared with targeted audiences in the EU. The messages profile older activists taking part in the campaign and the issues they are facing and seeking to address. As a response, EU citizens produce their own video messages of support and solidarity with their counterparts in developing countries. Commonalities between the lives of older people in developing countries and the EU are emphasised by including a common set of open questions in all video interviewees, which explore people’s hopes, dreams, pride and personalities. “In this way the lives of EU citizens are linked directly with the lives of older people in developing countries as they exchange messages built around a shared experience and campaign together on 1 October” (ToR). In addition, EU older and younger people under the banner of Age Demands Action lobby their MEPs to influence the EC to support older people in developing countries.</w:t>
      </w:r>
      <w:r w:rsidR="00BF30DF" w:rsidRPr="00307FA0">
        <w:rPr>
          <w:rStyle w:val="DefaultParagraphFont2"/>
          <w:rFonts w:ascii="Gill Sans MT" w:hAnsi="Gill Sans MT" w:cs="Arial"/>
          <w:sz w:val="22"/>
          <w:szCs w:val="22"/>
        </w:rPr>
        <w:t xml:space="preserve"> </w:t>
      </w:r>
      <w:r w:rsidR="00DC5050" w:rsidRPr="00307FA0">
        <w:rPr>
          <w:rStyle w:val="DefaultParagraphFont2"/>
          <w:rFonts w:ascii="Gill Sans MT" w:hAnsi="Gill Sans MT" w:cs="Arial"/>
          <w:sz w:val="22"/>
          <w:szCs w:val="22"/>
        </w:rPr>
        <w:t>Communicati</w:t>
      </w:r>
      <w:r w:rsidR="00C62D3F" w:rsidRPr="00307FA0">
        <w:rPr>
          <w:rStyle w:val="DefaultParagraphFont2"/>
          <w:rFonts w:ascii="Gill Sans MT" w:hAnsi="Gill Sans MT" w:cs="Arial"/>
          <w:sz w:val="22"/>
          <w:szCs w:val="22"/>
        </w:rPr>
        <w:t>on and media capacity-building</w:t>
      </w:r>
      <w:r w:rsidR="00DC5050" w:rsidRPr="00307FA0">
        <w:rPr>
          <w:rStyle w:val="DefaultParagraphFont2"/>
          <w:rFonts w:ascii="Gill Sans MT" w:hAnsi="Gill Sans MT" w:cs="Arial"/>
          <w:sz w:val="22"/>
          <w:szCs w:val="22"/>
        </w:rPr>
        <w:t xml:space="preserve"> on portraying olde</w:t>
      </w:r>
      <w:r w:rsidR="00C62D3F" w:rsidRPr="00307FA0">
        <w:rPr>
          <w:rStyle w:val="DefaultParagraphFont2"/>
          <w:rFonts w:ascii="Gill Sans MT" w:hAnsi="Gill Sans MT" w:cs="Arial"/>
          <w:sz w:val="22"/>
          <w:szCs w:val="22"/>
        </w:rPr>
        <w:t>r people and engaging audiences</w:t>
      </w:r>
      <w:r w:rsidR="00DC5050" w:rsidRPr="00307FA0">
        <w:rPr>
          <w:rStyle w:val="DefaultParagraphFont2"/>
          <w:rFonts w:ascii="Gill Sans MT" w:hAnsi="Gill Sans MT" w:cs="Arial"/>
          <w:sz w:val="22"/>
          <w:szCs w:val="22"/>
        </w:rPr>
        <w:t xml:space="preserve"> was also provided to partners and sub-grantees.</w:t>
      </w:r>
    </w:p>
    <w:p w14:paraId="6ED4BDC6" w14:textId="77777777" w:rsidR="00BF30DF" w:rsidRPr="00307FA0" w:rsidRDefault="00BF30DF" w:rsidP="00E9662D">
      <w:pPr>
        <w:spacing w:line="240" w:lineRule="auto"/>
        <w:rPr>
          <w:rFonts w:ascii="Gill Sans MT" w:hAnsi="Gill Sans MT"/>
          <w:sz w:val="22"/>
          <w:szCs w:val="22"/>
        </w:rPr>
      </w:pPr>
    </w:p>
    <w:p w14:paraId="728158F3"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 xml:space="preserve">The Linking Real Lives (LRL) project worked with three EU-based organisations: Cordaid </w:t>
      </w:r>
      <w:r w:rsidRPr="00307FA0">
        <w:rPr>
          <w:rFonts w:ascii="Gill Sans MT" w:hAnsi="Gill Sans MT"/>
          <w:sz w:val="22"/>
          <w:szCs w:val="22"/>
        </w:rPr>
        <w:lastRenderedPageBreak/>
        <w:t xml:space="preserve">(Netherlands), Slovene Philanthropy (Slovenia) and Zivot 90 (Czech Republic). It also worked in partnership with HelpAge Kenya </w:t>
      </w:r>
      <w:r w:rsidR="00793CF1" w:rsidRPr="00307FA0">
        <w:rPr>
          <w:rFonts w:ascii="Gill Sans MT" w:hAnsi="Gill Sans MT"/>
          <w:sz w:val="22"/>
          <w:szCs w:val="22"/>
        </w:rPr>
        <w:t xml:space="preserve">and HelpAge Sri Lanka </w:t>
      </w:r>
      <w:r w:rsidR="00E92EB8" w:rsidRPr="00307FA0">
        <w:rPr>
          <w:rFonts w:ascii="Gill Sans MT" w:hAnsi="Gill Sans MT"/>
          <w:sz w:val="22"/>
          <w:szCs w:val="22"/>
        </w:rPr>
        <w:t xml:space="preserve">as well as </w:t>
      </w:r>
      <w:r w:rsidR="00793CF1" w:rsidRPr="00307FA0">
        <w:rPr>
          <w:rFonts w:ascii="Gill Sans MT" w:hAnsi="Gill Sans MT"/>
          <w:sz w:val="22"/>
          <w:szCs w:val="22"/>
        </w:rPr>
        <w:t xml:space="preserve">five </w:t>
      </w:r>
      <w:r w:rsidRPr="00307FA0">
        <w:rPr>
          <w:rFonts w:ascii="Gill Sans MT" w:hAnsi="Gill Sans MT"/>
          <w:sz w:val="22"/>
          <w:szCs w:val="22"/>
        </w:rPr>
        <w:t>sub-grantees</w:t>
      </w:r>
      <w:r w:rsidR="00EE4ED9" w:rsidRPr="00307FA0">
        <w:rPr>
          <w:rFonts w:ascii="Gill Sans MT" w:hAnsi="Gill Sans MT"/>
          <w:sz w:val="22"/>
          <w:szCs w:val="22"/>
        </w:rPr>
        <w:t>:</w:t>
      </w:r>
      <w:r w:rsidRPr="00307FA0">
        <w:rPr>
          <w:rFonts w:ascii="Gill Sans MT" w:hAnsi="Gill Sans MT"/>
          <w:sz w:val="22"/>
          <w:szCs w:val="22"/>
        </w:rPr>
        <w:t xml:space="preserve"> </w:t>
      </w:r>
      <w:r w:rsidR="0046251D" w:rsidRPr="00307FA0">
        <w:rPr>
          <w:rFonts w:ascii="Gill Sans MT" w:hAnsi="Gill Sans MT"/>
          <w:sz w:val="22"/>
          <w:szCs w:val="22"/>
        </w:rPr>
        <w:t xml:space="preserve">Age Action </w:t>
      </w:r>
      <w:r w:rsidRPr="00307FA0">
        <w:rPr>
          <w:rFonts w:ascii="Gill Sans MT" w:hAnsi="Gill Sans MT"/>
          <w:sz w:val="22"/>
          <w:szCs w:val="22"/>
        </w:rPr>
        <w:t>Ireland, HelpAge Kyrgyzstan, HelpAge Mozambique, Coalition of Services for the Elderly (Philippines) and Muthande Society for the Aged (South Africa).</w:t>
      </w:r>
    </w:p>
    <w:p w14:paraId="673E6493" w14:textId="77777777" w:rsidR="006000A3" w:rsidRPr="00307FA0" w:rsidRDefault="006000A3" w:rsidP="00E9662D">
      <w:pPr>
        <w:spacing w:line="240" w:lineRule="auto"/>
        <w:rPr>
          <w:rFonts w:ascii="Gill Sans MT" w:hAnsi="Gill Sans MT"/>
          <w:sz w:val="22"/>
          <w:szCs w:val="22"/>
        </w:rPr>
      </w:pPr>
    </w:p>
    <w:p w14:paraId="5FA556CF" w14:textId="77777777" w:rsidR="006000A3" w:rsidRPr="00307FA0" w:rsidRDefault="006000A3" w:rsidP="00E9662D">
      <w:pPr>
        <w:pStyle w:val="Heading3"/>
        <w:spacing w:line="240" w:lineRule="auto"/>
        <w:rPr>
          <w:rFonts w:ascii="Gill Sans MT" w:hAnsi="Gill Sans MT"/>
          <w:sz w:val="22"/>
          <w:szCs w:val="22"/>
        </w:rPr>
      </w:pPr>
      <w:r w:rsidRPr="00307FA0">
        <w:rPr>
          <w:rFonts w:ascii="Gill Sans MT" w:hAnsi="Gill Sans MT"/>
          <w:sz w:val="22"/>
          <w:szCs w:val="22"/>
        </w:rPr>
        <w:t>Overall Objective</w:t>
      </w:r>
    </w:p>
    <w:p w14:paraId="65002341" w14:textId="77777777" w:rsidR="006000A3" w:rsidRPr="00307FA0" w:rsidRDefault="006000A3" w:rsidP="00E9662D">
      <w:pPr>
        <w:spacing w:line="240" w:lineRule="auto"/>
        <w:rPr>
          <w:rFonts w:ascii="Gill Sans MT" w:hAnsi="Gill Sans MT"/>
          <w:sz w:val="22"/>
          <w:szCs w:val="22"/>
        </w:rPr>
      </w:pPr>
    </w:p>
    <w:p w14:paraId="51556F92" w14:textId="77777777" w:rsidR="006000A3" w:rsidRPr="00307FA0" w:rsidRDefault="006000A3" w:rsidP="00E9662D">
      <w:pPr>
        <w:spacing w:line="240" w:lineRule="auto"/>
        <w:rPr>
          <w:rStyle w:val="DefaultParagraphFont2"/>
          <w:rFonts w:ascii="Gill Sans MT" w:hAnsi="Gill Sans MT" w:cs="Arial"/>
          <w:sz w:val="22"/>
          <w:szCs w:val="22"/>
        </w:rPr>
      </w:pPr>
      <w:r w:rsidRPr="00307FA0">
        <w:rPr>
          <w:rStyle w:val="DefaultParagraphFont2"/>
          <w:rFonts w:ascii="Gill Sans MT" w:hAnsi="Gill Sans MT" w:cs="Arial"/>
          <w:sz w:val="22"/>
          <w:szCs w:val="22"/>
        </w:rPr>
        <w:t xml:space="preserve">Stated in the </w:t>
      </w:r>
      <w:r w:rsidRPr="00307FA0">
        <w:rPr>
          <w:rStyle w:val="DefaultParagraphFont2"/>
          <w:rFonts w:ascii="Gill Sans MT" w:hAnsi="Gill Sans MT" w:cs="Arial"/>
          <w:sz w:val="22"/>
          <w:szCs w:val="22"/>
          <w:u w:val="single"/>
        </w:rPr>
        <w:t>Logframe</w:t>
      </w:r>
      <w:r w:rsidRPr="00307FA0">
        <w:rPr>
          <w:rStyle w:val="DefaultParagraphFont2"/>
          <w:rFonts w:ascii="Gill Sans MT" w:hAnsi="Gill Sans MT" w:cs="Arial"/>
          <w:sz w:val="22"/>
          <w:szCs w:val="22"/>
        </w:rPr>
        <w:t>:</w:t>
      </w:r>
    </w:p>
    <w:p w14:paraId="55A610A6" w14:textId="77777777" w:rsidR="006000A3" w:rsidRPr="00307FA0" w:rsidRDefault="006000A3" w:rsidP="00E9662D">
      <w:pPr>
        <w:spacing w:line="240" w:lineRule="auto"/>
        <w:rPr>
          <w:rFonts w:ascii="Gill Sans MT" w:hAnsi="Gill Sans MT"/>
          <w:sz w:val="22"/>
          <w:szCs w:val="22"/>
        </w:rPr>
      </w:pPr>
    </w:p>
    <w:p w14:paraId="5ED99DA0"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i/>
          <w:sz w:val="22"/>
          <w:szCs w:val="22"/>
        </w:rPr>
        <w:t>Support to actions in the EU and acceding countries aiming at raising public awareness of development issues and promoting education for development, to mobilise greater support for actions against poverty and for fairer relations between developed and developing countries and to change attitudes to the issues and difficulties developing countries and their peoples are facing.</w:t>
      </w:r>
    </w:p>
    <w:p w14:paraId="5D80DD7D" w14:textId="77777777" w:rsidR="006000A3" w:rsidRPr="00307FA0" w:rsidRDefault="006000A3" w:rsidP="00E9662D">
      <w:pPr>
        <w:spacing w:line="240" w:lineRule="auto"/>
        <w:rPr>
          <w:rFonts w:ascii="Gill Sans MT" w:hAnsi="Gill Sans MT"/>
          <w:sz w:val="22"/>
          <w:szCs w:val="22"/>
        </w:rPr>
      </w:pPr>
    </w:p>
    <w:p w14:paraId="33BDE080" w14:textId="77777777" w:rsidR="006000A3" w:rsidRPr="00307FA0" w:rsidRDefault="006000A3" w:rsidP="00E9662D">
      <w:pPr>
        <w:pStyle w:val="Normal2"/>
        <w:spacing w:line="240" w:lineRule="auto"/>
        <w:rPr>
          <w:rStyle w:val="DefaultParagraphFont2"/>
          <w:rFonts w:ascii="Gill Sans MT" w:hAnsi="Gill Sans MT" w:cs="Arial"/>
          <w:sz w:val="22"/>
          <w:szCs w:val="22"/>
        </w:rPr>
      </w:pPr>
      <w:r w:rsidRPr="00307FA0">
        <w:rPr>
          <w:rStyle w:val="DefaultParagraphFont2"/>
          <w:rFonts w:ascii="Gill Sans MT" w:hAnsi="Gill Sans MT" w:cs="Arial"/>
          <w:sz w:val="22"/>
          <w:szCs w:val="22"/>
        </w:rPr>
        <w:t xml:space="preserve">Stated in the </w:t>
      </w:r>
      <w:r w:rsidRPr="00307FA0">
        <w:rPr>
          <w:rStyle w:val="DefaultParagraphFont2"/>
          <w:rFonts w:ascii="Gill Sans MT" w:hAnsi="Gill Sans MT" w:cs="Arial"/>
          <w:sz w:val="22"/>
          <w:szCs w:val="22"/>
          <w:u w:val="single"/>
        </w:rPr>
        <w:t>Proposal Text</w:t>
      </w:r>
      <w:r w:rsidRPr="00307FA0">
        <w:rPr>
          <w:rStyle w:val="DefaultParagraphFont2"/>
          <w:rFonts w:ascii="Gill Sans MT" w:hAnsi="Gill Sans MT" w:cs="Arial"/>
          <w:sz w:val="22"/>
          <w:szCs w:val="22"/>
        </w:rPr>
        <w:t>:</w:t>
      </w:r>
    </w:p>
    <w:p w14:paraId="165A4B0C" w14:textId="77777777" w:rsidR="006000A3" w:rsidRPr="00307FA0" w:rsidRDefault="006000A3" w:rsidP="00E9662D">
      <w:pPr>
        <w:pStyle w:val="Normal2"/>
        <w:tabs>
          <w:tab w:val="left" w:pos="1995"/>
        </w:tabs>
        <w:spacing w:line="240" w:lineRule="auto"/>
        <w:rPr>
          <w:rFonts w:ascii="Gill Sans MT" w:hAnsi="Gill Sans MT" w:cs="Arial"/>
          <w:sz w:val="22"/>
          <w:szCs w:val="22"/>
        </w:rPr>
      </w:pPr>
      <w:r w:rsidRPr="00307FA0">
        <w:rPr>
          <w:rFonts w:ascii="Gill Sans MT" w:hAnsi="Gill Sans MT" w:cs="Arial"/>
          <w:sz w:val="22"/>
          <w:szCs w:val="22"/>
        </w:rPr>
        <w:tab/>
      </w:r>
    </w:p>
    <w:p w14:paraId="20FDB5D9" w14:textId="77777777" w:rsidR="006000A3" w:rsidRPr="00307FA0" w:rsidRDefault="006000A3" w:rsidP="00E9662D">
      <w:pPr>
        <w:pStyle w:val="Normal2"/>
        <w:spacing w:line="240" w:lineRule="auto"/>
        <w:jc w:val="both"/>
        <w:rPr>
          <w:rFonts w:ascii="Gill Sans MT" w:hAnsi="Gill Sans MT" w:cs="Arial"/>
          <w:i/>
          <w:sz w:val="22"/>
          <w:szCs w:val="22"/>
        </w:rPr>
      </w:pPr>
      <w:r w:rsidRPr="00307FA0">
        <w:rPr>
          <w:rFonts w:ascii="Gill Sans MT" w:hAnsi="Gill Sans MT" w:cs="Arial"/>
          <w:i/>
          <w:sz w:val="22"/>
          <w:szCs w:val="22"/>
        </w:rPr>
        <w:t>To contribute to improving EU development policy and practice and MDG processes so that they are more responsive to the needs of older people in developing countries.</w:t>
      </w:r>
    </w:p>
    <w:p w14:paraId="4035F8EF" w14:textId="77777777" w:rsidR="006000A3" w:rsidRPr="00307FA0" w:rsidRDefault="006000A3" w:rsidP="00E9662D">
      <w:pPr>
        <w:pStyle w:val="Normal2"/>
        <w:spacing w:line="240" w:lineRule="auto"/>
        <w:rPr>
          <w:rFonts w:ascii="Gill Sans MT" w:hAnsi="Gill Sans MT" w:cs="Arial"/>
          <w:b/>
          <w:i/>
          <w:sz w:val="22"/>
          <w:szCs w:val="22"/>
        </w:rPr>
      </w:pPr>
    </w:p>
    <w:p w14:paraId="719BBE04" w14:textId="77777777" w:rsidR="009058E6" w:rsidRPr="00307FA0" w:rsidRDefault="009058E6" w:rsidP="00CC361B">
      <w:pPr>
        <w:pStyle w:val="Normal2"/>
        <w:spacing w:line="240" w:lineRule="auto"/>
        <w:jc w:val="both"/>
        <w:rPr>
          <w:rFonts w:ascii="Gill Sans MT" w:hAnsi="Gill Sans MT" w:cs="Arial"/>
          <w:sz w:val="22"/>
          <w:szCs w:val="22"/>
        </w:rPr>
      </w:pPr>
      <w:r w:rsidRPr="00307FA0">
        <w:rPr>
          <w:rFonts w:ascii="Gill Sans MT" w:hAnsi="Gill Sans MT" w:cs="Arial"/>
          <w:sz w:val="22"/>
          <w:szCs w:val="22"/>
        </w:rPr>
        <w:t>The logframe</w:t>
      </w:r>
      <w:r w:rsidR="00A829AE" w:rsidRPr="00307FA0">
        <w:rPr>
          <w:rFonts w:ascii="Gill Sans MT" w:hAnsi="Gill Sans MT" w:cs="Arial"/>
          <w:sz w:val="22"/>
          <w:szCs w:val="22"/>
        </w:rPr>
        <w:t>’s overall</w:t>
      </w:r>
      <w:r w:rsidRPr="00307FA0">
        <w:rPr>
          <w:rFonts w:ascii="Gill Sans MT" w:hAnsi="Gill Sans MT" w:cs="Arial"/>
          <w:sz w:val="22"/>
          <w:szCs w:val="22"/>
        </w:rPr>
        <w:t xml:space="preserve"> o</w:t>
      </w:r>
      <w:r w:rsidR="00A829AE" w:rsidRPr="00307FA0">
        <w:rPr>
          <w:rFonts w:ascii="Gill Sans MT" w:hAnsi="Gill Sans MT" w:cs="Arial"/>
          <w:sz w:val="22"/>
          <w:szCs w:val="22"/>
        </w:rPr>
        <w:t>bjective</w:t>
      </w:r>
      <w:r w:rsidRPr="00307FA0">
        <w:rPr>
          <w:rFonts w:ascii="Gill Sans MT" w:hAnsi="Gill Sans MT" w:cs="Arial"/>
          <w:sz w:val="22"/>
          <w:szCs w:val="22"/>
        </w:rPr>
        <w:t xml:space="preserve"> is </w:t>
      </w:r>
      <w:r w:rsidR="00A829AE" w:rsidRPr="00307FA0">
        <w:rPr>
          <w:rFonts w:ascii="Gill Sans MT" w:hAnsi="Gill Sans MT" w:cs="Arial"/>
          <w:sz w:val="22"/>
          <w:szCs w:val="22"/>
        </w:rPr>
        <w:t>a</w:t>
      </w:r>
      <w:r w:rsidRPr="00307FA0">
        <w:rPr>
          <w:rFonts w:ascii="Gill Sans MT" w:hAnsi="Gill Sans MT" w:cs="Arial"/>
          <w:sz w:val="22"/>
          <w:szCs w:val="22"/>
        </w:rPr>
        <w:t xml:space="preserve"> description of the project’s awareness-raising activities, whilst the proposal</w:t>
      </w:r>
      <w:r w:rsidR="00A829AE" w:rsidRPr="00307FA0">
        <w:rPr>
          <w:rFonts w:ascii="Gill Sans MT" w:hAnsi="Gill Sans MT" w:cs="Arial"/>
          <w:sz w:val="22"/>
          <w:szCs w:val="22"/>
        </w:rPr>
        <w:t>’s</w:t>
      </w:r>
      <w:r w:rsidRPr="00307FA0">
        <w:rPr>
          <w:rFonts w:ascii="Gill Sans MT" w:hAnsi="Gill Sans MT" w:cs="Arial"/>
          <w:sz w:val="22"/>
          <w:szCs w:val="22"/>
        </w:rPr>
        <w:t xml:space="preserve"> </w:t>
      </w:r>
      <w:r w:rsidR="00A829AE" w:rsidRPr="00307FA0">
        <w:rPr>
          <w:rFonts w:ascii="Gill Sans MT" w:hAnsi="Gill Sans MT" w:cs="Arial"/>
          <w:sz w:val="22"/>
          <w:szCs w:val="22"/>
        </w:rPr>
        <w:t xml:space="preserve">overall </w:t>
      </w:r>
      <w:r w:rsidRPr="00307FA0">
        <w:rPr>
          <w:rFonts w:ascii="Gill Sans MT" w:hAnsi="Gill Sans MT" w:cs="Arial"/>
          <w:sz w:val="22"/>
          <w:szCs w:val="22"/>
        </w:rPr>
        <w:t xml:space="preserve">objective is more focused and describes the project’s end goal of policy change. </w:t>
      </w:r>
      <w:r w:rsidR="00A829AE" w:rsidRPr="00307FA0">
        <w:rPr>
          <w:rFonts w:ascii="Gill Sans MT" w:hAnsi="Gill Sans MT" w:cs="Arial"/>
          <w:sz w:val="22"/>
          <w:szCs w:val="22"/>
        </w:rPr>
        <w:t>However, t</w:t>
      </w:r>
      <w:r w:rsidRPr="00307FA0">
        <w:rPr>
          <w:rFonts w:ascii="Gill Sans MT" w:hAnsi="Gill Sans MT" w:cs="Arial"/>
          <w:sz w:val="22"/>
          <w:szCs w:val="22"/>
        </w:rPr>
        <w:t>he indicator included in the logframe focuses on policy change, rather than awareness raising. This inconsistency is obviously confusing, but it is felt that the overall measure of the project – and the approach taken in this evaluation – is the degree to which policy change was achieved. In this respect, the report evaluates against the proposal’s text and the logframe’s indicator for the overall objective</w:t>
      </w:r>
      <w:r w:rsidR="00A829AE" w:rsidRPr="00307FA0">
        <w:rPr>
          <w:rFonts w:ascii="Gill Sans MT" w:hAnsi="Gill Sans MT" w:cs="Arial"/>
          <w:sz w:val="22"/>
          <w:szCs w:val="22"/>
        </w:rPr>
        <w:t>.</w:t>
      </w:r>
    </w:p>
    <w:p w14:paraId="7ED58D72" w14:textId="77777777" w:rsidR="009058E6" w:rsidRPr="00307FA0" w:rsidRDefault="009058E6" w:rsidP="00E9662D">
      <w:pPr>
        <w:pStyle w:val="Normal2"/>
        <w:spacing w:line="240" w:lineRule="auto"/>
        <w:rPr>
          <w:rFonts w:ascii="Gill Sans MT" w:hAnsi="Gill Sans MT" w:cs="Arial"/>
          <w:b/>
          <w:i/>
          <w:sz w:val="22"/>
          <w:szCs w:val="22"/>
        </w:rPr>
      </w:pPr>
    </w:p>
    <w:p w14:paraId="61A04121" w14:textId="77777777" w:rsidR="006000A3" w:rsidRPr="00307FA0" w:rsidRDefault="006000A3" w:rsidP="00E9662D">
      <w:pPr>
        <w:pStyle w:val="Heading3"/>
        <w:spacing w:line="240" w:lineRule="auto"/>
        <w:rPr>
          <w:rFonts w:ascii="Gill Sans MT" w:hAnsi="Gill Sans MT"/>
          <w:sz w:val="22"/>
          <w:szCs w:val="22"/>
        </w:rPr>
      </w:pPr>
      <w:r w:rsidRPr="00307FA0">
        <w:rPr>
          <w:rFonts w:ascii="Gill Sans MT" w:hAnsi="Gill Sans MT"/>
          <w:sz w:val="22"/>
          <w:szCs w:val="22"/>
        </w:rPr>
        <w:t>Specific Objective</w:t>
      </w:r>
    </w:p>
    <w:p w14:paraId="5BEF6C6C" w14:textId="77777777" w:rsidR="006000A3" w:rsidRPr="00307FA0" w:rsidRDefault="006000A3" w:rsidP="00E9662D">
      <w:pPr>
        <w:spacing w:line="240" w:lineRule="auto"/>
        <w:rPr>
          <w:rFonts w:ascii="Gill Sans MT" w:hAnsi="Gill Sans MT"/>
          <w:sz w:val="22"/>
          <w:szCs w:val="22"/>
        </w:rPr>
      </w:pPr>
    </w:p>
    <w:p w14:paraId="0B1F587C"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Create active awareness amongst the EU public and MEPs of the issues older people in developing countries face and their unrecognised contribution to reducing poverty in their communities.</w:t>
      </w:r>
    </w:p>
    <w:p w14:paraId="4C923A14" w14:textId="77777777" w:rsidR="006000A3" w:rsidRPr="00307FA0" w:rsidRDefault="006000A3" w:rsidP="00E9662D">
      <w:pPr>
        <w:spacing w:line="240" w:lineRule="auto"/>
        <w:rPr>
          <w:rFonts w:ascii="Gill Sans MT" w:hAnsi="Gill Sans MT"/>
          <w:sz w:val="22"/>
          <w:szCs w:val="22"/>
        </w:rPr>
      </w:pPr>
    </w:p>
    <w:p w14:paraId="20CAF17A" w14:textId="77777777" w:rsidR="006000A3" w:rsidRPr="00307FA0" w:rsidRDefault="006000A3" w:rsidP="00E9662D">
      <w:pPr>
        <w:pStyle w:val="Heading3"/>
        <w:spacing w:line="240" w:lineRule="auto"/>
        <w:rPr>
          <w:rFonts w:ascii="Gill Sans MT" w:hAnsi="Gill Sans MT"/>
          <w:sz w:val="22"/>
          <w:szCs w:val="22"/>
        </w:rPr>
      </w:pPr>
      <w:r w:rsidRPr="00307FA0">
        <w:rPr>
          <w:rFonts w:ascii="Gill Sans MT" w:hAnsi="Gill Sans MT"/>
          <w:sz w:val="22"/>
          <w:szCs w:val="22"/>
        </w:rPr>
        <w:t>Results</w:t>
      </w:r>
    </w:p>
    <w:p w14:paraId="249E917D" w14:textId="77777777" w:rsidR="006000A3" w:rsidRPr="00307FA0" w:rsidRDefault="006000A3" w:rsidP="00E9662D">
      <w:pPr>
        <w:spacing w:line="240" w:lineRule="auto"/>
        <w:rPr>
          <w:rFonts w:ascii="Gill Sans MT" w:hAnsi="Gill Sans MT"/>
          <w:sz w:val="22"/>
          <w:szCs w:val="22"/>
        </w:rPr>
      </w:pPr>
    </w:p>
    <w:p w14:paraId="72403CC7" w14:textId="77777777" w:rsidR="006000A3" w:rsidRPr="00307FA0" w:rsidRDefault="006000A3" w:rsidP="00145B66">
      <w:pPr>
        <w:numPr>
          <w:ilvl w:val="0"/>
          <w:numId w:val="5"/>
        </w:numPr>
        <w:spacing w:line="240" w:lineRule="auto"/>
        <w:rPr>
          <w:rFonts w:ascii="Gill Sans MT" w:hAnsi="Gill Sans MT"/>
          <w:sz w:val="22"/>
          <w:szCs w:val="22"/>
        </w:rPr>
      </w:pPr>
      <w:r w:rsidRPr="00307FA0">
        <w:rPr>
          <w:rFonts w:ascii="Gill Sans MT" w:hAnsi="Gill Sans MT"/>
          <w:sz w:val="22"/>
          <w:szCs w:val="22"/>
        </w:rPr>
        <w:t>An increased capacity amongst partners and sub-granted target groups to creatively present the authentic voice of older people and the issues they face</w:t>
      </w:r>
      <w:r w:rsidR="002325B0" w:rsidRPr="00307FA0">
        <w:rPr>
          <w:rFonts w:ascii="Gill Sans MT" w:hAnsi="Gill Sans MT"/>
          <w:sz w:val="22"/>
          <w:szCs w:val="22"/>
        </w:rPr>
        <w:t>.</w:t>
      </w:r>
    </w:p>
    <w:p w14:paraId="25688C5D" w14:textId="77777777" w:rsidR="006000A3" w:rsidRPr="00307FA0" w:rsidRDefault="006000A3" w:rsidP="00145B66">
      <w:pPr>
        <w:numPr>
          <w:ilvl w:val="0"/>
          <w:numId w:val="5"/>
        </w:numPr>
        <w:spacing w:line="240" w:lineRule="auto"/>
        <w:rPr>
          <w:rFonts w:ascii="Gill Sans MT" w:hAnsi="Gill Sans MT"/>
          <w:sz w:val="22"/>
          <w:szCs w:val="22"/>
        </w:rPr>
      </w:pPr>
      <w:r w:rsidRPr="00307FA0">
        <w:rPr>
          <w:rFonts w:ascii="Gill Sans MT" w:hAnsi="Gill Sans MT"/>
          <w:sz w:val="22"/>
          <w:szCs w:val="22"/>
        </w:rPr>
        <w:t>An increased capacity amongst EU partners and sub-granted target groups to engage public audiences with the positive contribution older people in developing countries make to poverty reduction</w:t>
      </w:r>
      <w:r w:rsidR="002325B0" w:rsidRPr="00307FA0">
        <w:rPr>
          <w:rFonts w:ascii="Gill Sans MT" w:hAnsi="Gill Sans MT"/>
          <w:sz w:val="22"/>
          <w:szCs w:val="22"/>
        </w:rPr>
        <w:t>.</w:t>
      </w:r>
    </w:p>
    <w:p w14:paraId="36DD9F2E" w14:textId="77777777" w:rsidR="006000A3" w:rsidRPr="00307FA0" w:rsidRDefault="006000A3" w:rsidP="00145B66">
      <w:pPr>
        <w:numPr>
          <w:ilvl w:val="0"/>
          <w:numId w:val="5"/>
        </w:numPr>
        <w:spacing w:line="240" w:lineRule="auto"/>
        <w:rPr>
          <w:rFonts w:ascii="Gill Sans MT" w:hAnsi="Gill Sans MT"/>
          <w:sz w:val="22"/>
          <w:szCs w:val="22"/>
        </w:rPr>
      </w:pPr>
      <w:r w:rsidRPr="00307FA0">
        <w:rPr>
          <w:rFonts w:ascii="Gill Sans MT" w:hAnsi="Gill Sans MT"/>
          <w:sz w:val="22"/>
          <w:szCs w:val="22"/>
        </w:rPr>
        <w:t>A direct two-way engagement between older people in Kenya and EU citizens online and in 3 EU countries is enabled</w:t>
      </w:r>
      <w:r w:rsidR="002325B0" w:rsidRPr="00307FA0">
        <w:rPr>
          <w:rFonts w:ascii="Gill Sans MT" w:hAnsi="Gill Sans MT"/>
          <w:sz w:val="22"/>
          <w:szCs w:val="22"/>
        </w:rPr>
        <w:t>.</w:t>
      </w:r>
    </w:p>
    <w:p w14:paraId="6F3087EB" w14:textId="77777777" w:rsidR="006000A3" w:rsidRPr="00307FA0" w:rsidRDefault="006000A3" w:rsidP="00145B66">
      <w:pPr>
        <w:numPr>
          <w:ilvl w:val="0"/>
          <w:numId w:val="5"/>
        </w:numPr>
        <w:spacing w:line="240" w:lineRule="auto"/>
        <w:rPr>
          <w:rFonts w:ascii="Gill Sans MT" w:hAnsi="Gill Sans MT"/>
          <w:sz w:val="22"/>
          <w:szCs w:val="22"/>
        </w:rPr>
      </w:pPr>
      <w:r w:rsidRPr="00307FA0">
        <w:rPr>
          <w:rFonts w:ascii="Gill Sans MT" w:hAnsi="Gill Sans MT"/>
          <w:sz w:val="22"/>
          <w:szCs w:val="22"/>
        </w:rPr>
        <w:t>An intergenerational constituency of public support established in Europe, lobbying MEPs in solidarity with older people in developing countries</w:t>
      </w:r>
    </w:p>
    <w:p w14:paraId="33DB24E7" w14:textId="77777777" w:rsidR="00011A79" w:rsidRPr="00307FA0" w:rsidRDefault="00011A79" w:rsidP="00E9662D">
      <w:pPr>
        <w:pStyle w:val="Heading3"/>
        <w:spacing w:line="240" w:lineRule="auto"/>
        <w:rPr>
          <w:rFonts w:ascii="Gill Sans MT" w:hAnsi="Gill Sans MT"/>
          <w:sz w:val="22"/>
          <w:szCs w:val="22"/>
        </w:rPr>
      </w:pPr>
    </w:p>
    <w:p w14:paraId="7923865C" w14:textId="77777777" w:rsidR="006000A3" w:rsidRPr="00307FA0" w:rsidRDefault="006000A3" w:rsidP="00E9662D">
      <w:pPr>
        <w:pStyle w:val="Heading3"/>
        <w:spacing w:line="240" w:lineRule="auto"/>
        <w:rPr>
          <w:rFonts w:ascii="Gill Sans MT" w:hAnsi="Gill Sans MT"/>
          <w:sz w:val="22"/>
          <w:szCs w:val="22"/>
        </w:rPr>
      </w:pPr>
      <w:r w:rsidRPr="00307FA0">
        <w:rPr>
          <w:rFonts w:ascii="Gill Sans MT" w:hAnsi="Gill Sans MT"/>
          <w:sz w:val="22"/>
          <w:szCs w:val="22"/>
        </w:rPr>
        <w:t>Target Groups</w:t>
      </w:r>
    </w:p>
    <w:p w14:paraId="62E66C75" w14:textId="77777777" w:rsidR="006000A3" w:rsidRPr="00307FA0" w:rsidRDefault="006000A3" w:rsidP="00E9662D">
      <w:pPr>
        <w:spacing w:line="240" w:lineRule="auto"/>
        <w:rPr>
          <w:rFonts w:ascii="Gill Sans MT" w:hAnsi="Gill Sans MT"/>
          <w:sz w:val="22"/>
          <w:szCs w:val="22"/>
        </w:rPr>
      </w:pPr>
    </w:p>
    <w:p w14:paraId="3CDBBA37" w14:textId="77777777" w:rsidR="004A1D8B" w:rsidRPr="00307FA0" w:rsidRDefault="006000A3" w:rsidP="00145B66">
      <w:pPr>
        <w:numPr>
          <w:ilvl w:val="0"/>
          <w:numId w:val="6"/>
        </w:numPr>
        <w:spacing w:line="240" w:lineRule="auto"/>
        <w:rPr>
          <w:rFonts w:ascii="Gill Sans MT" w:hAnsi="Gill Sans MT"/>
          <w:sz w:val="22"/>
          <w:szCs w:val="22"/>
        </w:rPr>
      </w:pPr>
      <w:r w:rsidRPr="00307FA0">
        <w:rPr>
          <w:rFonts w:ascii="Gill Sans MT" w:hAnsi="Gill Sans MT"/>
          <w:sz w:val="22"/>
          <w:szCs w:val="22"/>
        </w:rPr>
        <w:t>40,000 older people in the Czech Repu</w:t>
      </w:r>
      <w:r w:rsidR="004A1D8B" w:rsidRPr="00307FA0">
        <w:rPr>
          <w:rFonts w:ascii="Gill Sans MT" w:hAnsi="Gill Sans MT"/>
          <w:sz w:val="22"/>
          <w:szCs w:val="22"/>
        </w:rPr>
        <w:t>blic, Netherlands and Slovenia</w:t>
      </w:r>
    </w:p>
    <w:p w14:paraId="5483B788" w14:textId="77777777" w:rsidR="004A1D8B" w:rsidRPr="00307FA0" w:rsidRDefault="006000A3" w:rsidP="00145B66">
      <w:pPr>
        <w:numPr>
          <w:ilvl w:val="0"/>
          <w:numId w:val="6"/>
        </w:numPr>
        <w:spacing w:line="240" w:lineRule="auto"/>
        <w:rPr>
          <w:rFonts w:ascii="Gill Sans MT" w:hAnsi="Gill Sans MT"/>
          <w:sz w:val="22"/>
          <w:szCs w:val="22"/>
        </w:rPr>
      </w:pPr>
      <w:r w:rsidRPr="00307FA0">
        <w:rPr>
          <w:rFonts w:ascii="Gill Sans MT" w:hAnsi="Gill Sans MT"/>
          <w:sz w:val="22"/>
          <w:szCs w:val="22"/>
        </w:rPr>
        <w:t>54 older activist organisers recruited through EU partner public outreach channels in Netherland</w:t>
      </w:r>
      <w:r w:rsidR="004A1D8B" w:rsidRPr="00307FA0">
        <w:rPr>
          <w:rFonts w:ascii="Gill Sans MT" w:hAnsi="Gill Sans MT"/>
          <w:sz w:val="22"/>
          <w:szCs w:val="22"/>
        </w:rPr>
        <w:t>s, Czech Republic and Slovenia</w:t>
      </w:r>
    </w:p>
    <w:p w14:paraId="5C24B74B" w14:textId="77777777" w:rsidR="004A1D8B" w:rsidRPr="00307FA0" w:rsidRDefault="006000A3" w:rsidP="00145B66">
      <w:pPr>
        <w:numPr>
          <w:ilvl w:val="0"/>
          <w:numId w:val="6"/>
        </w:numPr>
        <w:spacing w:line="240" w:lineRule="auto"/>
        <w:rPr>
          <w:rFonts w:ascii="Gill Sans MT" w:hAnsi="Gill Sans MT"/>
          <w:sz w:val="22"/>
          <w:szCs w:val="22"/>
        </w:rPr>
      </w:pPr>
      <w:r w:rsidRPr="00307FA0">
        <w:rPr>
          <w:rFonts w:ascii="Gill Sans MT" w:hAnsi="Gill Sans MT"/>
          <w:sz w:val="22"/>
          <w:szCs w:val="22"/>
        </w:rPr>
        <w:lastRenderedPageBreak/>
        <w:t>Younger EU citizens speci</w:t>
      </w:r>
      <w:r w:rsidR="004A1D8B" w:rsidRPr="00307FA0">
        <w:rPr>
          <w:rFonts w:ascii="Gill Sans MT" w:hAnsi="Gill Sans MT"/>
          <w:sz w:val="22"/>
          <w:szCs w:val="22"/>
        </w:rPr>
        <w:t>fically 18-30 year olds online</w:t>
      </w:r>
    </w:p>
    <w:p w14:paraId="07989EC0" w14:textId="77777777" w:rsidR="004A1D8B" w:rsidRPr="00307FA0" w:rsidRDefault="004A1D8B" w:rsidP="00145B66">
      <w:pPr>
        <w:numPr>
          <w:ilvl w:val="0"/>
          <w:numId w:val="6"/>
        </w:numPr>
        <w:spacing w:line="240" w:lineRule="auto"/>
        <w:rPr>
          <w:rFonts w:ascii="Gill Sans MT" w:hAnsi="Gill Sans MT"/>
          <w:sz w:val="22"/>
          <w:szCs w:val="22"/>
        </w:rPr>
      </w:pPr>
      <w:r w:rsidRPr="00307FA0">
        <w:rPr>
          <w:rFonts w:ascii="Gill Sans MT" w:hAnsi="Gill Sans MT"/>
          <w:sz w:val="22"/>
          <w:szCs w:val="22"/>
        </w:rPr>
        <w:t>785 MEPs</w:t>
      </w:r>
    </w:p>
    <w:p w14:paraId="050EF1D0" w14:textId="77777777" w:rsidR="004A1D8B" w:rsidRPr="00307FA0" w:rsidRDefault="006000A3" w:rsidP="00145B66">
      <w:pPr>
        <w:numPr>
          <w:ilvl w:val="0"/>
          <w:numId w:val="6"/>
        </w:numPr>
        <w:spacing w:line="240" w:lineRule="auto"/>
        <w:rPr>
          <w:rFonts w:ascii="Gill Sans MT" w:hAnsi="Gill Sans MT"/>
          <w:sz w:val="22"/>
          <w:szCs w:val="22"/>
        </w:rPr>
      </w:pPr>
      <w:r w:rsidRPr="00307FA0">
        <w:rPr>
          <w:rFonts w:ascii="Gill Sans MT" w:hAnsi="Gill Sans MT"/>
          <w:sz w:val="22"/>
          <w:szCs w:val="22"/>
        </w:rPr>
        <w:t>Media in the Czech Republic, Netherlands and Slovenia and internat</w:t>
      </w:r>
      <w:r w:rsidR="004A1D8B" w:rsidRPr="00307FA0">
        <w:rPr>
          <w:rFonts w:ascii="Gill Sans MT" w:hAnsi="Gill Sans MT"/>
          <w:sz w:val="22"/>
          <w:szCs w:val="22"/>
        </w:rPr>
        <w:t>ional media consumed in the EU</w:t>
      </w:r>
    </w:p>
    <w:p w14:paraId="295F65AC" w14:textId="77777777" w:rsidR="004A1D8B" w:rsidRPr="00307FA0" w:rsidRDefault="006000A3" w:rsidP="00145B66">
      <w:pPr>
        <w:numPr>
          <w:ilvl w:val="0"/>
          <w:numId w:val="6"/>
        </w:numPr>
        <w:spacing w:line="240" w:lineRule="auto"/>
        <w:rPr>
          <w:rFonts w:ascii="Gill Sans MT" w:hAnsi="Gill Sans MT"/>
          <w:sz w:val="22"/>
          <w:szCs w:val="22"/>
        </w:rPr>
      </w:pPr>
      <w:r w:rsidRPr="00307FA0">
        <w:rPr>
          <w:rFonts w:ascii="Gill Sans MT" w:hAnsi="Gill Sans MT"/>
          <w:sz w:val="22"/>
          <w:szCs w:val="22"/>
        </w:rPr>
        <w:t>1 Irish CSO requiring capacity building in</w:t>
      </w:r>
      <w:r w:rsidR="004A1D8B" w:rsidRPr="00307FA0">
        <w:rPr>
          <w:rFonts w:ascii="Gill Sans MT" w:hAnsi="Gill Sans MT"/>
          <w:sz w:val="22"/>
          <w:szCs w:val="22"/>
        </w:rPr>
        <w:t xml:space="preserve"> development awareness-raising</w:t>
      </w:r>
    </w:p>
    <w:p w14:paraId="4BCC384C" w14:textId="77777777" w:rsidR="006000A3" w:rsidRPr="00307FA0" w:rsidRDefault="006000A3" w:rsidP="00145B66">
      <w:pPr>
        <w:numPr>
          <w:ilvl w:val="0"/>
          <w:numId w:val="6"/>
        </w:numPr>
        <w:spacing w:line="240" w:lineRule="auto"/>
        <w:rPr>
          <w:rFonts w:ascii="Gill Sans MT" w:hAnsi="Gill Sans MT"/>
          <w:sz w:val="22"/>
          <w:szCs w:val="22"/>
        </w:rPr>
      </w:pPr>
      <w:r w:rsidRPr="00307FA0">
        <w:rPr>
          <w:rFonts w:ascii="Gill Sans MT" w:hAnsi="Gill Sans MT"/>
          <w:sz w:val="22"/>
          <w:szCs w:val="22"/>
        </w:rPr>
        <w:t>4 developing country CSOs requiring capacity building in producing development awareness video materials</w:t>
      </w:r>
    </w:p>
    <w:p w14:paraId="74989A04" w14:textId="77777777" w:rsidR="006000A3" w:rsidRPr="00307FA0" w:rsidRDefault="006000A3" w:rsidP="00E9662D">
      <w:pPr>
        <w:spacing w:line="240" w:lineRule="auto"/>
        <w:rPr>
          <w:rFonts w:ascii="Gill Sans MT" w:hAnsi="Gill Sans MT"/>
          <w:shd w:val="clear" w:color="auto" w:fill="FFFF00"/>
        </w:rPr>
      </w:pPr>
    </w:p>
    <w:p w14:paraId="1D598690" w14:textId="77777777" w:rsidR="006000A3" w:rsidRPr="00307FA0" w:rsidRDefault="00011A79" w:rsidP="00E9662D">
      <w:pPr>
        <w:pStyle w:val="Heading2"/>
        <w:spacing w:line="240" w:lineRule="auto"/>
        <w:rPr>
          <w:rFonts w:ascii="Gill Sans MT" w:hAnsi="Gill Sans MT"/>
        </w:rPr>
      </w:pPr>
      <w:r w:rsidRPr="00307FA0">
        <w:rPr>
          <w:rFonts w:ascii="Gill Sans MT" w:hAnsi="Gill Sans MT"/>
        </w:rPr>
        <w:t>1.3</w:t>
      </w:r>
      <w:r w:rsidR="006000A3" w:rsidRPr="00307FA0">
        <w:rPr>
          <w:rFonts w:ascii="Gill Sans MT" w:hAnsi="Gill Sans MT"/>
        </w:rPr>
        <w:tab/>
        <w:t>Final Evaluation</w:t>
      </w:r>
    </w:p>
    <w:p w14:paraId="0E8C0693" w14:textId="77777777" w:rsidR="00E665BD" w:rsidRPr="00307FA0" w:rsidRDefault="00E665BD" w:rsidP="00E9662D">
      <w:pPr>
        <w:spacing w:line="240" w:lineRule="auto"/>
        <w:rPr>
          <w:rFonts w:ascii="Gill Sans MT" w:hAnsi="Gill Sans MT"/>
        </w:rPr>
      </w:pPr>
    </w:p>
    <w:p w14:paraId="2CE4FB16"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 xml:space="preserve">This external final evaluation of the 3-year project was conducted by Health Poverty </w:t>
      </w:r>
      <w:r w:rsidRPr="00307FA0">
        <w:rPr>
          <w:rFonts w:ascii="Gill Sans MT" w:eastAsia="Calibri" w:hAnsi="Gill Sans MT" w:cs="Times New Roman"/>
          <w:kern w:val="0"/>
          <w:sz w:val="22"/>
          <w:szCs w:val="22"/>
          <w:lang w:eastAsia="en-US"/>
        </w:rPr>
        <w:t>Action</w:t>
      </w:r>
      <w:r w:rsidR="00E665BD" w:rsidRPr="00307FA0">
        <w:rPr>
          <w:rFonts w:ascii="Gill Sans MT" w:eastAsia="Calibri" w:hAnsi="Gill Sans MT" w:cs="Times New Roman"/>
          <w:kern w:val="0"/>
          <w:sz w:val="22"/>
          <w:szCs w:val="22"/>
          <w:vertAlign w:val="superscript"/>
          <w:lang w:eastAsia="en-US"/>
        </w:rPr>
        <w:footnoteReference w:id="3"/>
      </w:r>
      <w:r w:rsidRPr="00307FA0">
        <w:rPr>
          <w:rFonts w:ascii="Gill Sans MT" w:hAnsi="Gill Sans MT"/>
          <w:sz w:val="22"/>
          <w:szCs w:val="22"/>
        </w:rPr>
        <w:t xml:space="preserve"> (an overview of the team can be found in the annex).</w:t>
      </w:r>
    </w:p>
    <w:p w14:paraId="678151FB" w14:textId="77777777" w:rsidR="006000A3" w:rsidRPr="00307FA0" w:rsidRDefault="006000A3" w:rsidP="00E9662D">
      <w:pPr>
        <w:spacing w:line="240" w:lineRule="auto"/>
        <w:rPr>
          <w:rFonts w:ascii="Gill Sans MT" w:hAnsi="Gill Sans MT"/>
          <w:sz w:val="22"/>
          <w:szCs w:val="22"/>
        </w:rPr>
      </w:pPr>
    </w:p>
    <w:p w14:paraId="673305F7" w14:textId="77777777" w:rsidR="00A61075" w:rsidRPr="00307FA0" w:rsidRDefault="00A61075" w:rsidP="00A61075">
      <w:pPr>
        <w:spacing w:line="240" w:lineRule="auto"/>
        <w:rPr>
          <w:rFonts w:ascii="Gill Sans MT" w:hAnsi="Gill Sans MT"/>
          <w:sz w:val="22"/>
          <w:szCs w:val="22"/>
        </w:rPr>
      </w:pPr>
      <w:r w:rsidRPr="00307FA0">
        <w:rPr>
          <w:rFonts w:ascii="Gill Sans MT" w:hAnsi="Gill Sans MT"/>
          <w:sz w:val="22"/>
          <w:szCs w:val="22"/>
        </w:rPr>
        <w:t>After an introduction and methodological overview, the report assesses each objective (including impact on EU policy) and result in turn. Lessons learned and recommendations are then summarised, and the report culminates with an overall conclusion.</w:t>
      </w:r>
    </w:p>
    <w:p w14:paraId="2B78B145" w14:textId="77777777" w:rsidR="00A61075" w:rsidRPr="00307FA0" w:rsidRDefault="00A61075" w:rsidP="00A61075">
      <w:pPr>
        <w:spacing w:line="240" w:lineRule="auto"/>
        <w:rPr>
          <w:rFonts w:ascii="Gill Sans MT" w:hAnsi="Gill Sans MT"/>
        </w:rPr>
      </w:pPr>
    </w:p>
    <w:p w14:paraId="5035640E" w14:textId="77777777" w:rsidR="00A61075" w:rsidRPr="00307FA0" w:rsidRDefault="00A61075" w:rsidP="00A61075">
      <w:pPr>
        <w:pStyle w:val="Heading2"/>
        <w:spacing w:line="240" w:lineRule="auto"/>
        <w:rPr>
          <w:rFonts w:ascii="Gill Sans MT" w:hAnsi="Gill Sans MT"/>
        </w:rPr>
      </w:pPr>
      <w:r w:rsidRPr="00307FA0">
        <w:rPr>
          <w:rFonts w:ascii="Gill Sans MT" w:hAnsi="Gill Sans MT"/>
        </w:rPr>
        <w:t xml:space="preserve">1.4 </w:t>
      </w:r>
      <w:r w:rsidR="00A829AE" w:rsidRPr="00307FA0">
        <w:rPr>
          <w:rFonts w:ascii="Gill Sans MT" w:hAnsi="Gill Sans MT"/>
        </w:rPr>
        <w:tab/>
      </w:r>
      <w:r w:rsidRPr="00307FA0">
        <w:rPr>
          <w:rFonts w:ascii="Gill Sans MT" w:hAnsi="Gill Sans MT"/>
        </w:rPr>
        <w:t>Objectives</w:t>
      </w:r>
    </w:p>
    <w:p w14:paraId="2B4C4B92" w14:textId="77777777" w:rsidR="00A61075" w:rsidRPr="00307FA0" w:rsidRDefault="00A61075" w:rsidP="00A61075">
      <w:pPr>
        <w:pStyle w:val="Normal2"/>
        <w:rPr>
          <w:rFonts w:ascii="Gill Sans MT" w:hAnsi="Gill Sans MT"/>
        </w:rPr>
      </w:pPr>
    </w:p>
    <w:p w14:paraId="28FBFBC1"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In the line with the Terms of Reference (see annex), “The primary purpose of the evaluation is to assess the impact of the project and the level of achievement of the project’s objectives and results... A secondary purpose would be to identify any emerging good practices or approaches and lessons learnt in the project that can be documented and showcased for possible replication in future advocacy work.”</w:t>
      </w:r>
    </w:p>
    <w:p w14:paraId="65F5DB2D" w14:textId="77777777" w:rsidR="00A61075" w:rsidRPr="00307FA0" w:rsidRDefault="00A61075" w:rsidP="00A61075">
      <w:pPr>
        <w:pStyle w:val="Default"/>
        <w:rPr>
          <w:rFonts w:ascii="Gill Sans MT" w:hAnsi="Gill Sans MT" w:cs="Arial"/>
          <w:sz w:val="22"/>
          <w:szCs w:val="22"/>
          <w:lang w:val="en-GB"/>
        </w:rPr>
      </w:pPr>
    </w:p>
    <w:p w14:paraId="23E632CD" w14:textId="77777777" w:rsidR="00A61075" w:rsidRPr="00307FA0" w:rsidRDefault="00A61075" w:rsidP="00A61075">
      <w:pPr>
        <w:pStyle w:val="Default"/>
        <w:rPr>
          <w:rFonts w:ascii="Gill Sans MT" w:hAnsi="Gill Sans MT" w:cs="Arial"/>
          <w:sz w:val="22"/>
          <w:szCs w:val="22"/>
          <w:lang w:val="en-GB"/>
        </w:rPr>
      </w:pPr>
      <w:r w:rsidRPr="00307FA0">
        <w:rPr>
          <w:rFonts w:ascii="Gill Sans MT" w:hAnsi="Gill Sans MT" w:cs="Arial"/>
          <w:sz w:val="22"/>
          <w:szCs w:val="22"/>
          <w:lang w:val="en-GB"/>
        </w:rPr>
        <w:t>The report is therefore structured along the lines of the project’s objectives and results, and uses this structure to:</w:t>
      </w:r>
    </w:p>
    <w:p w14:paraId="5137BA10" w14:textId="77777777" w:rsidR="00A61075" w:rsidRPr="00307FA0" w:rsidRDefault="00A61075" w:rsidP="00A61075">
      <w:pPr>
        <w:pStyle w:val="Default"/>
        <w:rPr>
          <w:rFonts w:ascii="Gill Sans MT" w:hAnsi="Gill Sans MT" w:cs="Arial"/>
          <w:sz w:val="22"/>
          <w:szCs w:val="22"/>
          <w:lang w:val="en-GB"/>
        </w:rPr>
      </w:pPr>
    </w:p>
    <w:p w14:paraId="61E9DE9D" w14:textId="77777777" w:rsidR="00A61075" w:rsidRPr="00307FA0" w:rsidRDefault="00292735" w:rsidP="00CC361B">
      <w:pPr>
        <w:pStyle w:val="Default"/>
        <w:numPr>
          <w:ilvl w:val="0"/>
          <w:numId w:val="20"/>
        </w:numPr>
        <w:ind w:left="426" w:hanging="426"/>
        <w:jc w:val="both"/>
        <w:rPr>
          <w:rFonts w:ascii="Gill Sans MT" w:hAnsi="Gill Sans MT"/>
          <w:sz w:val="22"/>
          <w:szCs w:val="22"/>
          <w:lang w:val="en-GB"/>
        </w:rPr>
      </w:pPr>
      <w:r w:rsidRPr="00307FA0">
        <w:rPr>
          <w:rFonts w:ascii="Gill Sans MT" w:hAnsi="Gill Sans MT"/>
          <w:sz w:val="22"/>
          <w:szCs w:val="22"/>
          <w:lang w:val="en-GB"/>
        </w:rPr>
        <w:t>Assess t</w:t>
      </w:r>
      <w:r w:rsidR="00A61075" w:rsidRPr="00307FA0">
        <w:rPr>
          <w:rFonts w:ascii="Gill Sans MT" w:hAnsi="Gill Sans MT"/>
          <w:sz w:val="22"/>
          <w:szCs w:val="22"/>
          <w:lang w:val="en-GB"/>
        </w:rPr>
        <w:t xml:space="preserve">he extent to which the campaign has raised awareness and fostered understanding in Europe about the issues facing older people in developing countries. </w:t>
      </w:r>
    </w:p>
    <w:p w14:paraId="640E0EF7" w14:textId="77777777" w:rsidR="00A61075" w:rsidRPr="00307FA0" w:rsidRDefault="00292735" w:rsidP="00CC361B">
      <w:pPr>
        <w:pStyle w:val="Default"/>
        <w:numPr>
          <w:ilvl w:val="0"/>
          <w:numId w:val="20"/>
        </w:numPr>
        <w:ind w:left="426" w:hanging="426"/>
        <w:jc w:val="both"/>
        <w:rPr>
          <w:rFonts w:ascii="Gill Sans MT" w:hAnsi="Gill Sans MT"/>
          <w:i/>
          <w:sz w:val="22"/>
          <w:szCs w:val="22"/>
          <w:lang w:val="en-GB"/>
        </w:rPr>
      </w:pPr>
      <w:r w:rsidRPr="00307FA0">
        <w:rPr>
          <w:rFonts w:ascii="Gill Sans MT" w:hAnsi="Gill Sans MT"/>
          <w:sz w:val="22"/>
          <w:szCs w:val="22"/>
          <w:lang w:val="en-GB"/>
        </w:rPr>
        <w:t>Assess t</w:t>
      </w:r>
      <w:r w:rsidR="00A61075" w:rsidRPr="00307FA0">
        <w:rPr>
          <w:rFonts w:ascii="Gill Sans MT" w:hAnsi="Gill Sans MT"/>
          <w:sz w:val="22"/>
          <w:szCs w:val="22"/>
          <w:lang w:val="en-GB"/>
        </w:rPr>
        <w:t xml:space="preserve">he extent to which the campaign has mobilised EU citizens to engage in advocacy to support older people in developing countries. </w:t>
      </w:r>
    </w:p>
    <w:p w14:paraId="0A610315" w14:textId="77777777" w:rsidR="00A61075" w:rsidRPr="00307FA0" w:rsidRDefault="00292735" w:rsidP="00CC361B">
      <w:pPr>
        <w:pStyle w:val="Default"/>
        <w:numPr>
          <w:ilvl w:val="0"/>
          <w:numId w:val="20"/>
        </w:numPr>
        <w:ind w:left="426" w:hanging="426"/>
        <w:jc w:val="both"/>
        <w:rPr>
          <w:rFonts w:ascii="Gill Sans MT" w:hAnsi="Gill Sans MT"/>
          <w:sz w:val="22"/>
          <w:szCs w:val="22"/>
          <w:lang w:val="en-GB"/>
        </w:rPr>
      </w:pPr>
      <w:r w:rsidRPr="00307FA0">
        <w:rPr>
          <w:rFonts w:ascii="Gill Sans MT" w:hAnsi="Gill Sans MT"/>
          <w:sz w:val="22"/>
          <w:szCs w:val="22"/>
          <w:lang w:val="en-GB"/>
        </w:rPr>
        <w:t>Assess t</w:t>
      </w:r>
      <w:r w:rsidR="00A61075" w:rsidRPr="00307FA0">
        <w:rPr>
          <w:rFonts w:ascii="Gill Sans MT" w:hAnsi="Gill Sans MT"/>
          <w:sz w:val="22"/>
          <w:szCs w:val="22"/>
          <w:lang w:val="en-GB"/>
        </w:rPr>
        <w:t xml:space="preserve">he extent solidarity has been built for older people in developing countries amongst European youth and EU decision makers. </w:t>
      </w:r>
    </w:p>
    <w:p w14:paraId="46BFFEF1" w14:textId="77777777" w:rsidR="00A61075" w:rsidRPr="00307FA0" w:rsidRDefault="00A61075" w:rsidP="00CC361B">
      <w:pPr>
        <w:pStyle w:val="Default"/>
        <w:numPr>
          <w:ilvl w:val="0"/>
          <w:numId w:val="20"/>
        </w:numPr>
        <w:ind w:left="426" w:hanging="426"/>
        <w:jc w:val="both"/>
        <w:rPr>
          <w:rFonts w:ascii="Gill Sans MT" w:hAnsi="Gill Sans MT"/>
          <w:sz w:val="22"/>
          <w:szCs w:val="22"/>
          <w:lang w:val="en-GB"/>
        </w:rPr>
      </w:pPr>
      <w:r w:rsidRPr="00307FA0">
        <w:rPr>
          <w:rFonts w:ascii="Gill Sans MT" w:hAnsi="Gill Sans MT"/>
          <w:sz w:val="22"/>
          <w:szCs w:val="22"/>
          <w:lang w:val="en-GB"/>
        </w:rPr>
        <w:t xml:space="preserve">Evaluate the capacity among partners and sub-grantees to creatively present the authentic voice of older people and the issues they face, while at the same time increasing their capacity to target and engage public audiences regarding the positive contribution of older people in developing countries in regards to poverty reduction. </w:t>
      </w:r>
    </w:p>
    <w:p w14:paraId="4EA433E0" w14:textId="77777777" w:rsidR="005549F2" w:rsidRPr="00307FA0" w:rsidRDefault="00A61075" w:rsidP="00CC361B">
      <w:pPr>
        <w:pStyle w:val="Default"/>
        <w:numPr>
          <w:ilvl w:val="0"/>
          <w:numId w:val="20"/>
        </w:numPr>
        <w:ind w:left="426" w:hanging="426"/>
        <w:jc w:val="both"/>
        <w:rPr>
          <w:rFonts w:ascii="Gill Sans MT" w:hAnsi="Gill Sans MT"/>
          <w:sz w:val="22"/>
          <w:szCs w:val="22"/>
          <w:lang w:val="en-GB"/>
        </w:rPr>
      </w:pPr>
      <w:r w:rsidRPr="00307FA0">
        <w:rPr>
          <w:rFonts w:ascii="Gill Sans MT" w:hAnsi="Gill Sans MT"/>
          <w:sz w:val="22"/>
          <w:szCs w:val="22"/>
          <w:lang w:val="en-GB"/>
        </w:rPr>
        <w:t>Understand the strengths of the two-way relationship between older people in Kenya and the EU.</w:t>
      </w:r>
    </w:p>
    <w:p w14:paraId="0C66E76E" w14:textId="77777777" w:rsidR="00A61075" w:rsidRPr="00307FA0" w:rsidRDefault="00292735" w:rsidP="00CC361B">
      <w:pPr>
        <w:pStyle w:val="Default"/>
        <w:numPr>
          <w:ilvl w:val="0"/>
          <w:numId w:val="20"/>
        </w:numPr>
        <w:ind w:left="426" w:hanging="426"/>
        <w:jc w:val="both"/>
        <w:rPr>
          <w:rFonts w:ascii="Gill Sans MT" w:hAnsi="Gill Sans MT"/>
          <w:sz w:val="22"/>
          <w:szCs w:val="22"/>
          <w:lang w:val="en-GB"/>
        </w:rPr>
      </w:pPr>
      <w:r w:rsidRPr="00307FA0">
        <w:rPr>
          <w:rFonts w:ascii="Gill Sans MT" w:hAnsi="Gill Sans MT"/>
          <w:sz w:val="22"/>
          <w:szCs w:val="22"/>
          <w:lang w:val="en-GB"/>
        </w:rPr>
        <w:t>E</w:t>
      </w:r>
      <w:r w:rsidR="00A61075" w:rsidRPr="00307FA0">
        <w:rPr>
          <w:rFonts w:ascii="Gill Sans MT" w:hAnsi="Gill Sans MT"/>
          <w:sz w:val="22"/>
          <w:szCs w:val="22"/>
          <w:lang w:val="en-GB"/>
        </w:rPr>
        <w:t xml:space="preserve">xamine the extent of any related policy changes </w:t>
      </w:r>
      <w:r w:rsidRPr="00307FA0">
        <w:rPr>
          <w:rFonts w:ascii="Gill Sans MT" w:hAnsi="Gill Sans MT"/>
          <w:sz w:val="22"/>
          <w:szCs w:val="22"/>
          <w:lang w:val="en-GB"/>
        </w:rPr>
        <w:t xml:space="preserve">(particularly EC) </w:t>
      </w:r>
      <w:r w:rsidR="00A61075" w:rsidRPr="00307FA0">
        <w:rPr>
          <w:rFonts w:ascii="Gill Sans MT" w:hAnsi="Gill Sans MT"/>
          <w:sz w:val="22"/>
          <w:szCs w:val="22"/>
          <w:lang w:val="en-GB"/>
        </w:rPr>
        <w:t xml:space="preserve">and the contribution of the campaign to these changes. </w:t>
      </w:r>
    </w:p>
    <w:p w14:paraId="62C90C46" w14:textId="77777777" w:rsidR="00A61075" w:rsidRPr="00307FA0" w:rsidRDefault="00A61075" w:rsidP="00A61075">
      <w:pPr>
        <w:rPr>
          <w:rFonts w:ascii="Gill Sans MT" w:hAnsi="Gill Sans MT"/>
        </w:rPr>
      </w:pPr>
    </w:p>
    <w:p w14:paraId="55E8C4CD" w14:textId="77777777" w:rsidR="00A61075" w:rsidRPr="00307FA0" w:rsidRDefault="00A61075" w:rsidP="00A61075">
      <w:pPr>
        <w:rPr>
          <w:rFonts w:ascii="Gill Sans MT" w:hAnsi="Gill Sans MT"/>
          <w:sz w:val="22"/>
          <w:szCs w:val="22"/>
        </w:rPr>
      </w:pPr>
      <w:r w:rsidRPr="00307FA0">
        <w:rPr>
          <w:rFonts w:ascii="Gill Sans MT" w:hAnsi="Gill Sans MT"/>
          <w:sz w:val="22"/>
          <w:szCs w:val="22"/>
        </w:rPr>
        <w:t>The EU areas of evaluation (relevance; impact; effectiveness; equity &amp; accountability; sustainability; partnerships; accountability; value for money; lessons learned &amp; recommendations) are kept in mind throughout, and in particular a section is devoted to the project’s value for money.</w:t>
      </w:r>
    </w:p>
    <w:p w14:paraId="5DD2D179" w14:textId="77777777" w:rsidR="00A61075" w:rsidRPr="00307FA0" w:rsidRDefault="00A61075" w:rsidP="00A61075">
      <w:pPr>
        <w:rPr>
          <w:rFonts w:ascii="Gill Sans MT" w:hAnsi="Gill Sans MT"/>
          <w:sz w:val="22"/>
          <w:szCs w:val="22"/>
        </w:rPr>
      </w:pPr>
    </w:p>
    <w:p w14:paraId="7BBB0976" w14:textId="77777777" w:rsidR="00A61075" w:rsidRPr="00307FA0" w:rsidRDefault="00A61075" w:rsidP="0031115F">
      <w:pPr>
        <w:rPr>
          <w:rFonts w:ascii="Gill Sans MT" w:hAnsi="Gill Sans MT"/>
          <w:sz w:val="22"/>
          <w:szCs w:val="22"/>
        </w:rPr>
      </w:pPr>
      <w:r w:rsidRPr="00307FA0">
        <w:rPr>
          <w:rFonts w:ascii="Gill Sans MT" w:hAnsi="Gill Sans MT"/>
          <w:sz w:val="22"/>
          <w:szCs w:val="22"/>
        </w:rPr>
        <w:t xml:space="preserve">Finally, emerging good practices and lessons learnt from the project are drawn out throughout the report and collected together at the end. </w:t>
      </w:r>
    </w:p>
    <w:p w14:paraId="5166F365" w14:textId="77777777" w:rsidR="00CC361B" w:rsidRPr="00307FA0" w:rsidRDefault="00CC361B" w:rsidP="0031115F">
      <w:pPr>
        <w:rPr>
          <w:rFonts w:ascii="Gill Sans MT" w:hAnsi="Gill Sans MT"/>
          <w:sz w:val="22"/>
          <w:szCs w:val="22"/>
        </w:rPr>
      </w:pPr>
    </w:p>
    <w:p w14:paraId="75944986" w14:textId="77777777" w:rsidR="006000A3" w:rsidRPr="00307FA0" w:rsidRDefault="006000A3" w:rsidP="00E9662D">
      <w:pPr>
        <w:pStyle w:val="Heading2"/>
        <w:spacing w:line="240" w:lineRule="auto"/>
        <w:rPr>
          <w:rFonts w:ascii="Gill Sans MT" w:hAnsi="Gill Sans MT"/>
        </w:rPr>
      </w:pPr>
      <w:r w:rsidRPr="00307FA0">
        <w:rPr>
          <w:rFonts w:ascii="Gill Sans MT" w:hAnsi="Gill Sans MT"/>
        </w:rPr>
        <w:t>1.</w:t>
      </w:r>
      <w:r w:rsidR="00A61075" w:rsidRPr="00307FA0">
        <w:rPr>
          <w:rFonts w:ascii="Gill Sans MT" w:hAnsi="Gill Sans MT"/>
        </w:rPr>
        <w:t>5</w:t>
      </w:r>
      <w:r w:rsidRPr="00307FA0">
        <w:rPr>
          <w:rFonts w:ascii="Gill Sans MT" w:hAnsi="Gill Sans MT"/>
        </w:rPr>
        <w:tab/>
        <w:t>Methodology</w:t>
      </w:r>
    </w:p>
    <w:p w14:paraId="54D57FBB" w14:textId="77777777" w:rsidR="006000A3" w:rsidRPr="00307FA0" w:rsidRDefault="006000A3" w:rsidP="00E9662D">
      <w:pPr>
        <w:spacing w:line="240" w:lineRule="auto"/>
        <w:rPr>
          <w:rFonts w:ascii="Gill Sans MT" w:hAnsi="Gill Sans MT"/>
        </w:rPr>
      </w:pPr>
    </w:p>
    <w:p w14:paraId="1D92120F"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A range of method</w:t>
      </w:r>
      <w:r w:rsidR="005549F2" w:rsidRPr="00307FA0">
        <w:rPr>
          <w:rFonts w:ascii="Gill Sans MT" w:hAnsi="Gill Sans MT"/>
          <w:sz w:val="22"/>
          <w:szCs w:val="22"/>
        </w:rPr>
        <w:t>s were</w:t>
      </w:r>
      <w:r w:rsidRPr="00307FA0">
        <w:rPr>
          <w:rFonts w:ascii="Gill Sans MT" w:hAnsi="Gill Sans MT"/>
          <w:sz w:val="22"/>
          <w:szCs w:val="22"/>
        </w:rPr>
        <w:t xml:space="preserve"> used (see Annex for matrix),</w:t>
      </w:r>
      <w:r w:rsidR="000D51B9" w:rsidRPr="00307FA0">
        <w:rPr>
          <w:rFonts w:ascii="Gill Sans MT" w:hAnsi="Gill Sans MT"/>
          <w:sz w:val="22"/>
          <w:szCs w:val="22"/>
        </w:rPr>
        <w:t xml:space="preserve"> </w:t>
      </w:r>
      <w:r w:rsidRPr="00307FA0">
        <w:rPr>
          <w:rFonts w:ascii="Gill Sans MT" w:hAnsi="Gill Sans MT"/>
          <w:sz w:val="22"/>
          <w:szCs w:val="22"/>
        </w:rPr>
        <w:t>to triangulate data and to ensure that all aspects of the project were considered. Methods included:</w:t>
      </w:r>
      <w:r w:rsidR="00BF30DF" w:rsidRPr="00307FA0">
        <w:rPr>
          <w:rFonts w:ascii="Gill Sans MT" w:hAnsi="Gill Sans MT"/>
          <w:sz w:val="22"/>
          <w:szCs w:val="22"/>
        </w:rPr>
        <w:t xml:space="preserve"> final</w:t>
      </w:r>
      <w:r w:rsidRPr="00307FA0">
        <w:rPr>
          <w:rFonts w:ascii="Gill Sans MT" w:hAnsi="Gill Sans MT"/>
          <w:sz w:val="22"/>
          <w:szCs w:val="22"/>
        </w:rPr>
        <w:t xml:space="preserve"> lesson learnt workshop with partners, literature review, policy mapping, online survey of young people involved in the target EU countries</w:t>
      </w:r>
      <w:r w:rsidR="000D51B9" w:rsidRPr="00307FA0">
        <w:rPr>
          <w:rFonts w:ascii="Gill Sans MT" w:hAnsi="Gill Sans MT"/>
          <w:sz w:val="22"/>
          <w:szCs w:val="22"/>
        </w:rPr>
        <w:t xml:space="preserve"> (15 responses)</w:t>
      </w:r>
      <w:r w:rsidRPr="00307FA0">
        <w:rPr>
          <w:rFonts w:ascii="Gill Sans MT" w:hAnsi="Gill Sans MT"/>
          <w:sz w:val="22"/>
          <w:szCs w:val="22"/>
        </w:rPr>
        <w:t>, postal survey of older people involved in the target EU countries</w:t>
      </w:r>
      <w:r w:rsidR="000D51B9" w:rsidRPr="00307FA0">
        <w:rPr>
          <w:rFonts w:ascii="Gill Sans MT" w:hAnsi="Gill Sans MT"/>
          <w:sz w:val="22"/>
          <w:szCs w:val="22"/>
        </w:rPr>
        <w:t xml:space="preserve"> (24 responses)</w:t>
      </w:r>
      <w:r w:rsidRPr="00307FA0">
        <w:rPr>
          <w:rFonts w:ascii="Gill Sans MT" w:hAnsi="Gill Sans MT"/>
          <w:sz w:val="22"/>
          <w:szCs w:val="22"/>
        </w:rPr>
        <w:t xml:space="preserve">, </w:t>
      </w:r>
      <w:r w:rsidR="000D51B9" w:rsidRPr="00307FA0">
        <w:rPr>
          <w:rFonts w:ascii="Gill Sans MT" w:hAnsi="Gill Sans MT"/>
          <w:sz w:val="22"/>
          <w:szCs w:val="22"/>
        </w:rPr>
        <w:t xml:space="preserve">13 </w:t>
      </w:r>
      <w:r w:rsidRPr="00307FA0">
        <w:rPr>
          <w:rFonts w:ascii="Gill Sans MT" w:hAnsi="Gill Sans MT"/>
          <w:sz w:val="22"/>
          <w:szCs w:val="22"/>
        </w:rPr>
        <w:t xml:space="preserve">key informant interviews with HelpAge International and partner/sub-grantee staff, key informant interviews with </w:t>
      </w:r>
      <w:r w:rsidR="000D51B9" w:rsidRPr="00307FA0">
        <w:rPr>
          <w:rFonts w:ascii="Gill Sans MT" w:hAnsi="Gill Sans MT"/>
          <w:sz w:val="22"/>
          <w:szCs w:val="22"/>
        </w:rPr>
        <w:t xml:space="preserve">one </w:t>
      </w:r>
      <w:r w:rsidRPr="00307FA0">
        <w:rPr>
          <w:rFonts w:ascii="Gill Sans MT" w:hAnsi="Gill Sans MT"/>
          <w:sz w:val="22"/>
          <w:szCs w:val="22"/>
        </w:rPr>
        <w:t xml:space="preserve">MEP, face-to-face interviews with </w:t>
      </w:r>
      <w:r w:rsidR="00F0608D" w:rsidRPr="00307FA0">
        <w:rPr>
          <w:rFonts w:ascii="Gill Sans MT" w:hAnsi="Gill Sans MT"/>
          <w:sz w:val="22"/>
          <w:szCs w:val="22"/>
        </w:rPr>
        <w:t>seven</w:t>
      </w:r>
      <w:r w:rsidR="000D51B9" w:rsidRPr="00307FA0">
        <w:rPr>
          <w:rFonts w:ascii="Gill Sans MT" w:hAnsi="Gill Sans MT"/>
          <w:sz w:val="22"/>
          <w:szCs w:val="22"/>
        </w:rPr>
        <w:t xml:space="preserve"> </w:t>
      </w:r>
      <w:r w:rsidRPr="00307FA0">
        <w:rPr>
          <w:rFonts w:ascii="Gill Sans MT" w:hAnsi="Gill Sans MT"/>
          <w:sz w:val="22"/>
          <w:szCs w:val="22"/>
        </w:rPr>
        <w:t xml:space="preserve">older people in Kenya, simple scalar assessment capacity tools for </w:t>
      </w:r>
      <w:r w:rsidR="000D51B9" w:rsidRPr="00307FA0">
        <w:rPr>
          <w:rFonts w:ascii="Gill Sans MT" w:hAnsi="Gill Sans MT"/>
          <w:sz w:val="22"/>
          <w:szCs w:val="22"/>
        </w:rPr>
        <w:t xml:space="preserve">the eight </w:t>
      </w:r>
      <w:r w:rsidRPr="00307FA0">
        <w:rPr>
          <w:rFonts w:ascii="Gill Sans MT" w:hAnsi="Gill Sans MT"/>
          <w:sz w:val="22"/>
          <w:szCs w:val="22"/>
        </w:rPr>
        <w:t xml:space="preserve">partners/sub-grantees, analysis of </w:t>
      </w:r>
      <w:r w:rsidR="00BF30DF" w:rsidRPr="00307FA0">
        <w:rPr>
          <w:rFonts w:ascii="Gill Sans MT" w:hAnsi="Gill Sans MT"/>
          <w:sz w:val="22"/>
          <w:szCs w:val="22"/>
        </w:rPr>
        <w:t xml:space="preserve">selected </w:t>
      </w:r>
      <w:r w:rsidR="000D51B9" w:rsidRPr="00307FA0">
        <w:rPr>
          <w:rFonts w:ascii="Gill Sans MT" w:hAnsi="Gill Sans MT"/>
          <w:sz w:val="22"/>
          <w:szCs w:val="22"/>
        </w:rPr>
        <w:t xml:space="preserve">nine </w:t>
      </w:r>
      <w:r w:rsidRPr="00307FA0">
        <w:rPr>
          <w:rFonts w:ascii="Gill Sans MT" w:hAnsi="Gill Sans MT"/>
          <w:sz w:val="22"/>
          <w:szCs w:val="22"/>
        </w:rPr>
        <w:t>campaign videos and value for money analysis.</w:t>
      </w:r>
    </w:p>
    <w:p w14:paraId="07CB9D39" w14:textId="77777777" w:rsidR="006000A3" w:rsidRPr="00307FA0" w:rsidRDefault="006000A3" w:rsidP="00E9662D">
      <w:pPr>
        <w:spacing w:line="240" w:lineRule="auto"/>
        <w:rPr>
          <w:rFonts w:ascii="Gill Sans MT" w:hAnsi="Gill Sans MT"/>
        </w:rPr>
      </w:pPr>
    </w:p>
    <w:p w14:paraId="295B4A08" w14:textId="77777777" w:rsidR="006000A3" w:rsidRPr="00307FA0" w:rsidRDefault="00011A79" w:rsidP="00E9662D">
      <w:pPr>
        <w:pStyle w:val="Heading2"/>
        <w:spacing w:line="240" w:lineRule="auto"/>
        <w:rPr>
          <w:rFonts w:ascii="Gill Sans MT" w:hAnsi="Gill Sans MT"/>
        </w:rPr>
      </w:pPr>
      <w:r w:rsidRPr="00307FA0">
        <w:rPr>
          <w:rFonts w:ascii="Gill Sans MT" w:hAnsi="Gill Sans MT"/>
        </w:rPr>
        <w:t>1.</w:t>
      </w:r>
      <w:r w:rsidR="00A61075" w:rsidRPr="00307FA0">
        <w:rPr>
          <w:rFonts w:ascii="Gill Sans MT" w:hAnsi="Gill Sans MT"/>
        </w:rPr>
        <w:t>6</w:t>
      </w:r>
      <w:r w:rsidR="006000A3" w:rsidRPr="00307FA0">
        <w:rPr>
          <w:rFonts w:ascii="Gill Sans MT" w:hAnsi="Gill Sans MT"/>
        </w:rPr>
        <w:tab/>
        <w:t>Limitations</w:t>
      </w:r>
    </w:p>
    <w:p w14:paraId="2E33E2D5" w14:textId="77777777" w:rsidR="006000A3" w:rsidRPr="00307FA0" w:rsidRDefault="006000A3" w:rsidP="00E9662D">
      <w:pPr>
        <w:spacing w:line="240" w:lineRule="auto"/>
        <w:rPr>
          <w:rFonts w:ascii="Gill Sans MT" w:hAnsi="Gill Sans MT"/>
        </w:rPr>
      </w:pPr>
    </w:p>
    <w:p w14:paraId="1791DBA0"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A number of limitations to this evaluation should be noted:</w:t>
      </w:r>
    </w:p>
    <w:p w14:paraId="51A33F39" w14:textId="77777777" w:rsidR="00B85204" w:rsidRPr="00307FA0" w:rsidRDefault="00274512" w:rsidP="00145B66">
      <w:pPr>
        <w:numPr>
          <w:ilvl w:val="0"/>
          <w:numId w:val="7"/>
        </w:numPr>
        <w:spacing w:line="240" w:lineRule="auto"/>
        <w:rPr>
          <w:rFonts w:ascii="Gill Sans MT" w:hAnsi="Gill Sans MT"/>
          <w:sz w:val="22"/>
          <w:szCs w:val="22"/>
        </w:rPr>
      </w:pPr>
      <w:r w:rsidRPr="00307FA0">
        <w:rPr>
          <w:rFonts w:ascii="Gill Sans MT" w:hAnsi="Gill Sans MT"/>
          <w:sz w:val="22"/>
          <w:szCs w:val="22"/>
        </w:rPr>
        <w:t>The evaluation was planned for over the summer months of July/August, which coincided with numerous stakeholders being unavailable. This meant that the whole process took much longer than originally expected.</w:t>
      </w:r>
    </w:p>
    <w:p w14:paraId="7EBD4D16" w14:textId="77777777" w:rsidR="00FF79CF" w:rsidRPr="00307FA0" w:rsidRDefault="00292735" w:rsidP="00145B66">
      <w:pPr>
        <w:numPr>
          <w:ilvl w:val="0"/>
          <w:numId w:val="7"/>
        </w:numPr>
        <w:spacing w:line="240" w:lineRule="auto"/>
        <w:rPr>
          <w:rFonts w:ascii="Gill Sans MT" w:hAnsi="Gill Sans MT" w:cs="Arial"/>
          <w:sz w:val="22"/>
          <w:szCs w:val="22"/>
        </w:rPr>
      </w:pPr>
      <w:r w:rsidRPr="00307FA0">
        <w:rPr>
          <w:rFonts w:ascii="Gill Sans MT" w:hAnsi="Gill Sans MT"/>
          <w:sz w:val="22"/>
          <w:szCs w:val="22"/>
        </w:rPr>
        <w:t xml:space="preserve">The formatting of </w:t>
      </w:r>
      <w:r w:rsidR="00BF30DF" w:rsidRPr="00307FA0">
        <w:rPr>
          <w:rFonts w:ascii="Gill Sans MT" w:hAnsi="Gill Sans MT"/>
          <w:sz w:val="22"/>
          <w:szCs w:val="22"/>
        </w:rPr>
        <w:t>the young people’s survey</w:t>
      </w:r>
      <w:r w:rsidR="00B71ACE" w:rsidRPr="00307FA0">
        <w:rPr>
          <w:rFonts w:ascii="Gill Sans MT" w:hAnsi="Gill Sans MT"/>
          <w:sz w:val="22"/>
          <w:szCs w:val="22"/>
        </w:rPr>
        <w:t xml:space="preserve"> (undertaken by partners) and the limited responses received</w:t>
      </w:r>
      <w:r w:rsidR="00BF30DF" w:rsidRPr="00307FA0">
        <w:rPr>
          <w:rFonts w:ascii="Gill Sans MT" w:hAnsi="Gill Sans MT"/>
          <w:sz w:val="22"/>
          <w:szCs w:val="22"/>
        </w:rPr>
        <w:t xml:space="preserve">, </w:t>
      </w:r>
      <w:r w:rsidR="00FF79CF" w:rsidRPr="00307FA0">
        <w:rPr>
          <w:rFonts w:ascii="Gill Sans MT" w:hAnsi="Gill Sans MT"/>
          <w:sz w:val="22"/>
          <w:szCs w:val="22"/>
        </w:rPr>
        <w:t xml:space="preserve">meant that we were unable to analyse the perceptions of younger people towards older people in the EU and developing countries, and hence </w:t>
      </w:r>
      <w:r w:rsidR="00BF30DF" w:rsidRPr="00307FA0">
        <w:rPr>
          <w:rFonts w:ascii="Gill Sans MT" w:hAnsi="Gill Sans MT"/>
          <w:sz w:val="22"/>
          <w:szCs w:val="22"/>
        </w:rPr>
        <w:t xml:space="preserve">unable to </w:t>
      </w:r>
      <w:r w:rsidR="00FF79CF" w:rsidRPr="00307FA0">
        <w:rPr>
          <w:rFonts w:ascii="Gill Sans MT" w:hAnsi="Gill Sans MT"/>
          <w:sz w:val="22"/>
          <w:szCs w:val="22"/>
        </w:rPr>
        <w:t xml:space="preserve">compare these attitudes with the results of the survey undertaken as part of the </w:t>
      </w:r>
      <w:r w:rsidR="00BF30DF" w:rsidRPr="00307FA0">
        <w:rPr>
          <w:rFonts w:ascii="Gill Sans MT" w:hAnsi="Gill Sans MT"/>
          <w:sz w:val="22"/>
          <w:szCs w:val="22"/>
        </w:rPr>
        <w:t xml:space="preserve">initial ‘What If...’ </w:t>
      </w:r>
      <w:r w:rsidR="00FF79CF" w:rsidRPr="00307FA0">
        <w:rPr>
          <w:rFonts w:ascii="Gill Sans MT" w:hAnsi="Gill Sans MT"/>
          <w:sz w:val="22"/>
          <w:szCs w:val="22"/>
        </w:rPr>
        <w:t>research.</w:t>
      </w:r>
    </w:p>
    <w:p w14:paraId="3F434DF6" w14:textId="77777777" w:rsidR="00B85204" w:rsidRPr="00307FA0" w:rsidRDefault="00B85204" w:rsidP="00145B66">
      <w:pPr>
        <w:numPr>
          <w:ilvl w:val="0"/>
          <w:numId w:val="7"/>
        </w:numPr>
        <w:spacing w:line="240" w:lineRule="auto"/>
        <w:rPr>
          <w:rFonts w:ascii="Gill Sans MT" w:hAnsi="Gill Sans MT"/>
          <w:sz w:val="22"/>
          <w:szCs w:val="22"/>
        </w:rPr>
      </w:pPr>
      <w:r w:rsidRPr="00307FA0">
        <w:rPr>
          <w:rFonts w:ascii="Gill Sans MT" w:hAnsi="Gill Sans MT"/>
          <w:sz w:val="22"/>
          <w:szCs w:val="22"/>
        </w:rPr>
        <w:t>1 MEP agreed to be interviewed</w:t>
      </w:r>
      <w:r w:rsidR="00351F02" w:rsidRPr="00307FA0">
        <w:rPr>
          <w:rFonts w:ascii="Gill Sans MT" w:hAnsi="Gill Sans MT"/>
          <w:sz w:val="22"/>
          <w:szCs w:val="22"/>
        </w:rPr>
        <w:t>. T</w:t>
      </w:r>
      <w:r w:rsidR="00B71ACE" w:rsidRPr="00307FA0">
        <w:rPr>
          <w:rFonts w:ascii="Gill Sans MT" w:hAnsi="Gill Sans MT"/>
          <w:sz w:val="22"/>
          <w:szCs w:val="22"/>
        </w:rPr>
        <w:t>his should be seen as an achievement, as politicians don’t often prioritise civil society, but is also a limitation, as feedback from only one politician was possible</w:t>
      </w:r>
      <w:r w:rsidRPr="00307FA0">
        <w:rPr>
          <w:rFonts w:ascii="Gill Sans MT" w:hAnsi="Gill Sans MT"/>
          <w:sz w:val="22"/>
          <w:szCs w:val="22"/>
        </w:rPr>
        <w:t>.</w:t>
      </w:r>
    </w:p>
    <w:p w14:paraId="1412B1B5" w14:textId="77777777" w:rsidR="00274512" w:rsidRPr="00307FA0" w:rsidRDefault="00274512" w:rsidP="00145B66">
      <w:pPr>
        <w:numPr>
          <w:ilvl w:val="0"/>
          <w:numId w:val="7"/>
        </w:numPr>
        <w:spacing w:line="240" w:lineRule="auto"/>
        <w:rPr>
          <w:rFonts w:ascii="Gill Sans MT" w:hAnsi="Gill Sans MT"/>
          <w:sz w:val="22"/>
          <w:szCs w:val="22"/>
        </w:rPr>
      </w:pPr>
      <w:r w:rsidRPr="00307FA0">
        <w:rPr>
          <w:rFonts w:ascii="Gill Sans MT" w:hAnsi="Gill Sans MT"/>
          <w:sz w:val="22"/>
          <w:szCs w:val="22"/>
        </w:rPr>
        <w:t xml:space="preserve">The response rate for all the surveys (young people, older people, and online petition-signers) was </w:t>
      </w:r>
      <w:r w:rsidR="00740D72" w:rsidRPr="00307FA0">
        <w:rPr>
          <w:rFonts w:ascii="Gill Sans MT" w:hAnsi="Gill Sans MT"/>
          <w:sz w:val="22"/>
          <w:szCs w:val="22"/>
        </w:rPr>
        <w:t xml:space="preserve">generally </w:t>
      </w:r>
      <w:r w:rsidRPr="00307FA0">
        <w:rPr>
          <w:rFonts w:ascii="Gill Sans MT" w:hAnsi="Gill Sans MT"/>
          <w:sz w:val="22"/>
          <w:szCs w:val="22"/>
        </w:rPr>
        <w:t>low</w:t>
      </w:r>
      <w:r w:rsidR="009B5DA1" w:rsidRPr="00307FA0">
        <w:rPr>
          <w:rFonts w:ascii="Gill Sans MT" w:hAnsi="Gill Sans MT"/>
          <w:sz w:val="22"/>
          <w:szCs w:val="22"/>
        </w:rPr>
        <w:t>, with marked country variations</w:t>
      </w:r>
      <w:r w:rsidR="00740D72" w:rsidRPr="00307FA0">
        <w:rPr>
          <w:rFonts w:eastAsia="Calibri" w:cs="Times New Roman"/>
          <w:kern w:val="0"/>
          <w:sz w:val="22"/>
          <w:vertAlign w:val="superscript"/>
          <w:lang w:eastAsia="en-US"/>
        </w:rPr>
        <w:footnoteReference w:id="4"/>
      </w:r>
      <w:r w:rsidRPr="00307FA0">
        <w:rPr>
          <w:rFonts w:ascii="Gill Sans MT" w:hAnsi="Gill Sans MT"/>
          <w:sz w:val="22"/>
          <w:szCs w:val="22"/>
        </w:rPr>
        <w:t xml:space="preserve">. A number of </w:t>
      </w:r>
      <w:r w:rsidR="00BF30DF" w:rsidRPr="00307FA0">
        <w:rPr>
          <w:rFonts w:ascii="Gill Sans MT" w:hAnsi="Gill Sans MT"/>
          <w:sz w:val="22"/>
          <w:szCs w:val="22"/>
        </w:rPr>
        <w:t xml:space="preserve">possible </w:t>
      </w:r>
      <w:r w:rsidRPr="00307FA0">
        <w:rPr>
          <w:rFonts w:ascii="Gill Sans MT" w:hAnsi="Gill Sans MT"/>
          <w:sz w:val="22"/>
          <w:szCs w:val="22"/>
        </w:rPr>
        <w:t>reasons for this was given:</w:t>
      </w:r>
    </w:p>
    <w:p w14:paraId="2C383057" w14:textId="77777777" w:rsidR="00274512" w:rsidRPr="00307FA0" w:rsidRDefault="00274512" w:rsidP="00145B66">
      <w:pPr>
        <w:numPr>
          <w:ilvl w:val="1"/>
          <w:numId w:val="7"/>
        </w:numPr>
        <w:spacing w:line="240" w:lineRule="auto"/>
        <w:ind w:left="709" w:hanging="283"/>
        <w:rPr>
          <w:rFonts w:ascii="Gill Sans MT" w:hAnsi="Gill Sans MT"/>
          <w:sz w:val="22"/>
          <w:szCs w:val="22"/>
        </w:rPr>
      </w:pPr>
      <w:r w:rsidRPr="00307FA0">
        <w:rPr>
          <w:rFonts w:ascii="Gill Sans MT" w:hAnsi="Gill Sans MT"/>
          <w:sz w:val="22"/>
          <w:szCs w:val="22"/>
        </w:rPr>
        <w:t>Over 33% of the petition-signers’ emails bounced back. This could be because: “people did not put their true email down; the petition has been running for 3 years and some people could have changed providers or students moved out of school.”</w:t>
      </w:r>
    </w:p>
    <w:p w14:paraId="02A34D4E" w14:textId="77777777" w:rsidR="00274512" w:rsidRPr="00307FA0" w:rsidRDefault="00274512" w:rsidP="00145B66">
      <w:pPr>
        <w:numPr>
          <w:ilvl w:val="1"/>
          <w:numId w:val="7"/>
        </w:numPr>
        <w:spacing w:line="240" w:lineRule="auto"/>
        <w:ind w:left="709" w:hanging="283"/>
        <w:rPr>
          <w:rFonts w:ascii="Gill Sans MT" w:hAnsi="Gill Sans MT"/>
          <w:sz w:val="22"/>
          <w:szCs w:val="22"/>
        </w:rPr>
      </w:pPr>
      <w:r w:rsidRPr="00307FA0">
        <w:rPr>
          <w:rFonts w:ascii="Gill Sans MT" w:hAnsi="Gill Sans MT"/>
          <w:sz w:val="22"/>
          <w:szCs w:val="22"/>
        </w:rPr>
        <w:t>Slovenia: “It could be that some older people don’t remember the project from 2-3 years ago. It could also be that some do not know how to fill out the form.”</w:t>
      </w:r>
    </w:p>
    <w:p w14:paraId="4DD958B1" w14:textId="77777777" w:rsidR="00B85204" w:rsidRPr="00307FA0" w:rsidRDefault="00B85204" w:rsidP="00145B66">
      <w:pPr>
        <w:numPr>
          <w:ilvl w:val="1"/>
          <w:numId w:val="7"/>
        </w:numPr>
        <w:spacing w:line="240" w:lineRule="auto"/>
        <w:ind w:left="709" w:hanging="283"/>
        <w:rPr>
          <w:rFonts w:ascii="Gill Sans MT" w:hAnsi="Gill Sans MT"/>
          <w:sz w:val="22"/>
          <w:szCs w:val="22"/>
        </w:rPr>
      </w:pPr>
      <w:r w:rsidRPr="00307FA0">
        <w:rPr>
          <w:rFonts w:ascii="Gill Sans MT" w:hAnsi="Gill Sans MT"/>
          <w:sz w:val="22"/>
          <w:szCs w:val="22"/>
        </w:rPr>
        <w:t xml:space="preserve">Netherlands: “We did not collect addresses [of older people] specifically. I do not have many email addresses of younger people (only 6 contact/institutional addresses via which we got </w:t>
      </w:r>
      <w:r w:rsidRPr="00307FA0">
        <w:rPr>
          <w:rFonts w:ascii="Gill Sans MT" w:hAnsi="Gill Sans MT"/>
          <w:sz w:val="22"/>
          <w:szCs w:val="22"/>
        </w:rPr>
        <w:lastRenderedPageBreak/>
        <w:t>in touch with some youth volunteers).”</w:t>
      </w:r>
    </w:p>
    <w:p w14:paraId="262C505A" w14:textId="77777777" w:rsidR="00B6074C" w:rsidRPr="00307FA0" w:rsidRDefault="00B6074C" w:rsidP="00E9662D">
      <w:pPr>
        <w:spacing w:line="240" w:lineRule="auto"/>
        <w:rPr>
          <w:rFonts w:ascii="Gill Sans MT" w:hAnsi="Gill Sans MT"/>
        </w:rPr>
      </w:pPr>
    </w:p>
    <w:p w14:paraId="0D135335" w14:textId="77777777" w:rsidR="00011A79" w:rsidRPr="00307FA0" w:rsidRDefault="00011A79" w:rsidP="00E9662D">
      <w:pPr>
        <w:pStyle w:val="Heading2"/>
        <w:spacing w:line="240" w:lineRule="auto"/>
        <w:rPr>
          <w:rFonts w:ascii="Gill Sans MT" w:hAnsi="Gill Sans MT"/>
        </w:rPr>
      </w:pPr>
      <w:r w:rsidRPr="00307FA0">
        <w:rPr>
          <w:rFonts w:ascii="Gill Sans MT" w:hAnsi="Gill Sans MT"/>
        </w:rPr>
        <w:t>1.</w:t>
      </w:r>
      <w:r w:rsidR="00A61075" w:rsidRPr="00307FA0">
        <w:rPr>
          <w:rFonts w:ascii="Gill Sans MT" w:hAnsi="Gill Sans MT"/>
        </w:rPr>
        <w:t>7</w:t>
      </w:r>
      <w:r w:rsidR="00517CE8" w:rsidRPr="00307FA0">
        <w:rPr>
          <w:rFonts w:ascii="Gill Sans MT" w:hAnsi="Gill Sans MT"/>
        </w:rPr>
        <w:tab/>
        <w:t>Linking Real Lives,</w:t>
      </w:r>
      <w:r w:rsidR="004C4A88" w:rsidRPr="00307FA0">
        <w:rPr>
          <w:rFonts w:ascii="Gill Sans MT" w:hAnsi="Gill Sans MT"/>
        </w:rPr>
        <w:t xml:space="preserve"> </w:t>
      </w:r>
      <w:r w:rsidRPr="00307FA0">
        <w:rPr>
          <w:rFonts w:ascii="Gill Sans MT" w:hAnsi="Gill Sans MT"/>
        </w:rPr>
        <w:t>Age Demands Action</w:t>
      </w:r>
      <w:r w:rsidR="00517CE8" w:rsidRPr="00307FA0">
        <w:rPr>
          <w:rFonts w:ascii="Gill Sans MT" w:hAnsi="Gill Sans MT"/>
        </w:rPr>
        <w:t xml:space="preserve"> &amp; Make it Ageless</w:t>
      </w:r>
    </w:p>
    <w:p w14:paraId="396BC8CF" w14:textId="77777777" w:rsidR="00011A79" w:rsidRPr="00307FA0" w:rsidRDefault="00011A79" w:rsidP="00E9662D">
      <w:pPr>
        <w:spacing w:line="240" w:lineRule="auto"/>
        <w:rPr>
          <w:rFonts w:ascii="Gill Sans MT" w:hAnsi="Gill Sans MT"/>
        </w:rPr>
      </w:pPr>
    </w:p>
    <w:p w14:paraId="5BAB6FF6" w14:textId="53C49B15" w:rsidR="00671115" w:rsidRPr="00307FA0" w:rsidRDefault="00011A79" w:rsidP="004A3151">
      <w:pPr>
        <w:spacing w:line="240" w:lineRule="auto"/>
        <w:rPr>
          <w:rFonts w:ascii="Gill Sans MT" w:hAnsi="Gill Sans MT"/>
          <w:sz w:val="22"/>
          <w:szCs w:val="22"/>
        </w:rPr>
      </w:pPr>
      <w:r w:rsidRPr="00307FA0">
        <w:rPr>
          <w:rFonts w:ascii="Gill Sans MT" w:hAnsi="Gill Sans MT"/>
          <w:sz w:val="22"/>
          <w:szCs w:val="22"/>
        </w:rPr>
        <w:t xml:space="preserve">A short introduction to </w:t>
      </w:r>
      <w:r w:rsidR="00CC361B" w:rsidRPr="00307FA0">
        <w:rPr>
          <w:rFonts w:ascii="Gill Sans MT" w:hAnsi="Gill Sans MT"/>
          <w:sz w:val="22"/>
          <w:szCs w:val="22"/>
        </w:rPr>
        <w:t>‘</w:t>
      </w:r>
      <w:r w:rsidRPr="00307FA0">
        <w:rPr>
          <w:rFonts w:ascii="Gill Sans MT" w:hAnsi="Gill Sans MT"/>
          <w:sz w:val="22"/>
          <w:szCs w:val="22"/>
        </w:rPr>
        <w:t>Linking Real Lives</w:t>
      </w:r>
      <w:r w:rsidR="00CC361B" w:rsidRPr="00307FA0">
        <w:rPr>
          <w:rFonts w:ascii="Gill Sans MT" w:hAnsi="Gill Sans MT"/>
          <w:sz w:val="22"/>
          <w:szCs w:val="22"/>
        </w:rPr>
        <w:t>’</w:t>
      </w:r>
      <w:r w:rsidRPr="00307FA0">
        <w:rPr>
          <w:rFonts w:ascii="Gill Sans MT" w:hAnsi="Gill Sans MT"/>
          <w:sz w:val="22"/>
          <w:szCs w:val="22"/>
        </w:rPr>
        <w:t xml:space="preserve">, </w:t>
      </w:r>
      <w:r w:rsidR="00CC361B" w:rsidRPr="00307FA0">
        <w:rPr>
          <w:rFonts w:ascii="Gill Sans MT" w:hAnsi="Gill Sans MT"/>
          <w:sz w:val="22"/>
          <w:szCs w:val="22"/>
        </w:rPr>
        <w:t>‘</w:t>
      </w:r>
      <w:r w:rsidRPr="00307FA0">
        <w:rPr>
          <w:rFonts w:ascii="Gill Sans MT" w:hAnsi="Gill Sans MT"/>
          <w:sz w:val="22"/>
          <w:szCs w:val="22"/>
        </w:rPr>
        <w:t>Age Demands Action</w:t>
      </w:r>
      <w:r w:rsidR="00CC361B" w:rsidRPr="00307FA0">
        <w:rPr>
          <w:rFonts w:ascii="Gill Sans MT" w:hAnsi="Gill Sans MT"/>
          <w:sz w:val="22"/>
          <w:szCs w:val="22"/>
        </w:rPr>
        <w:t>’</w:t>
      </w:r>
      <w:r w:rsidRPr="00307FA0">
        <w:rPr>
          <w:rFonts w:ascii="Gill Sans MT" w:hAnsi="Gill Sans MT"/>
          <w:sz w:val="22"/>
          <w:szCs w:val="22"/>
        </w:rPr>
        <w:t xml:space="preserve"> </w:t>
      </w:r>
      <w:r w:rsidR="00CC361B" w:rsidRPr="00307FA0">
        <w:rPr>
          <w:rFonts w:ascii="Gill Sans MT" w:hAnsi="Gill Sans MT"/>
          <w:sz w:val="22"/>
          <w:szCs w:val="22"/>
        </w:rPr>
        <w:t>and ‘</w:t>
      </w:r>
      <w:r w:rsidRPr="00307FA0">
        <w:rPr>
          <w:rFonts w:ascii="Gill Sans MT" w:hAnsi="Gill Sans MT"/>
          <w:sz w:val="22"/>
          <w:szCs w:val="22"/>
        </w:rPr>
        <w:t>Make it Ageless</w:t>
      </w:r>
      <w:r w:rsidR="00CC361B" w:rsidRPr="00307FA0">
        <w:rPr>
          <w:rFonts w:ascii="Gill Sans MT" w:hAnsi="Gill Sans MT"/>
          <w:sz w:val="22"/>
          <w:szCs w:val="22"/>
        </w:rPr>
        <w:t>’</w:t>
      </w:r>
      <w:r w:rsidRPr="00307FA0">
        <w:rPr>
          <w:rFonts w:ascii="Gill Sans MT" w:hAnsi="Gill Sans MT"/>
          <w:sz w:val="22"/>
          <w:szCs w:val="22"/>
        </w:rPr>
        <w:t xml:space="preserve">, </w:t>
      </w:r>
      <w:r w:rsidR="00517CE8" w:rsidRPr="00307FA0">
        <w:rPr>
          <w:rFonts w:ascii="Gill Sans MT" w:hAnsi="Gill Sans MT"/>
          <w:sz w:val="22"/>
          <w:szCs w:val="22"/>
        </w:rPr>
        <w:t xml:space="preserve">is presented here, as there </w:t>
      </w:r>
      <w:r w:rsidR="00500A75" w:rsidRPr="00307FA0">
        <w:rPr>
          <w:rFonts w:ascii="Gill Sans MT" w:hAnsi="Gill Sans MT"/>
          <w:sz w:val="22"/>
          <w:szCs w:val="22"/>
        </w:rPr>
        <w:t>has been</w:t>
      </w:r>
      <w:r w:rsidR="00517CE8" w:rsidRPr="00307FA0">
        <w:rPr>
          <w:rFonts w:ascii="Gill Sans MT" w:hAnsi="Gill Sans MT"/>
          <w:sz w:val="22"/>
          <w:szCs w:val="22"/>
        </w:rPr>
        <w:t xml:space="preserve"> significant confusion between the three aspects</w:t>
      </w:r>
      <w:r w:rsidR="00671115" w:rsidRPr="00307FA0">
        <w:rPr>
          <w:rFonts w:ascii="Gill Sans MT" w:hAnsi="Gill Sans MT"/>
          <w:sz w:val="22"/>
          <w:szCs w:val="22"/>
        </w:rPr>
        <w:t xml:space="preserve">, both internally </w:t>
      </w:r>
      <w:r w:rsidR="00B71ACE" w:rsidRPr="00307FA0">
        <w:rPr>
          <w:rFonts w:ascii="Gill Sans MT" w:hAnsi="Gill Sans MT"/>
          <w:sz w:val="22"/>
          <w:szCs w:val="22"/>
        </w:rPr>
        <w:t xml:space="preserve">(within HelpAge and its offices) </w:t>
      </w:r>
      <w:r w:rsidR="00671115" w:rsidRPr="00307FA0">
        <w:rPr>
          <w:rFonts w:ascii="Gill Sans MT" w:hAnsi="Gill Sans MT"/>
          <w:sz w:val="22"/>
          <w:szCs w:val="22"/>
        </w:rPr>
        <w:t>and externally</w:t>
      </w:r>
      <w:r w:rsidR="00B71ACE" w:rsidRPr="00307FA0">
        <w:rPr>
          <w:rFonts w:ascii="Gill Sans MT" w:hAnsi="Gill Sans MT"/>
          <w:sz w:val="22"/>
          <w:szCs w:val="22"/>
        </w:rPr>
        <w:t xml:space="preserve"> (with HelpAge </w:t>
      </w:r>
      <w:r w:rsidR="00D57C3D">
        <w:rPr>
          <w:rFonts w:ascii="Gill Sans MT" w:hAnsi="Gill Sans MT"/>
          <w:sz w:val="22"/>
          <w:szCs w:val="22"/>
        </w:rPr>
        <w:t>A</w:t>
      </w:r>
      <w:r w:rsidR="00CC361B" w:rsidRPr="00307FA0">
        <w:rPr>
          <w:rFonts w:ascii="Gill Sans MT" w:hAnsi="Gill Sans MT"/>
          <w:sz w:val="22"/>
          <w:szCs w:val="22"/>
        </w:rPr>
        <w:t>ffiliates</w:t>
      </w:r>
      <w:r w:rsidR="00B71ACE" w:rsidRPr="00307FA0">
        <w:rPr>
          <w:rFonts w:ascii="Gill Sans MT" w:hAnsi="Gill Sans MT"/>
          <w:sz w:val="22"/>
          <w:szCs w:val="22"/>
        </w:rPr>
        <w:t>)</w:t>
      </w:r>
      <w:r w:rsidR="00517CE8" w:rsidRPr="00307FA0">
        <w:rPr>
          <w:rFonts w:ascii="Gill Sans MT" w:hAnsi="Gill Sans MT"/>
          <w:sz w:val="22"/>
          <w:szCs w:val="22"/>
        </w:rPr>
        <w:t>.</w:t>
      </w:r>
      <w:r w:rsidR="00671115" w:rsidRPr="00307FA0">
        <w:rPr>
          <w:rFonts w:ascii="Gill Sans MT" w:hAnsi="Gill Sans MT"/>
          <w:sz w:val="22"/>
          <w:szCs w:val="22"/>
        </w:rPr>
        <w:t xml:space="preserve"> HelpAge attempted to overcome this confusion</w:t>
      </w:r>
      <w:r w:rsidR="00BF30DF" w:rsidRPr="00307FA0">
        <w:rPr>
          <w:rFonts w:ascii="Gill Sans MT" w:hAnsi="Gill Sans MT"/>
          <w:sz w:val="22"/>
          <w:szCs w:val="22"/>
        </w:rPr>
        <w:t xml:space="preserve"> during the course of the project</w:t>
      </w:r>
      <w:r w:rsidR="00671115" w:rsidRPr="00307FA0">
        <w:rPr>
          <w:rFonts w:ascii="Gill Sans MT" w:hAnsi="Gill Sans MT"/>
          <w:sz w:val="22"/>
          <w:szCs w:val="22"/>
        </w:rPr>
        <w:t>, including setting-up weekly Skype calls with EU partners, and thought that the confusion had been cleared-up</w:t>
      </w:r>
      <w:r w:rsidR="00BF30DF" w:rsidRPr="00307FA0">
        <w:rPr>
          <w:rFonts w:ascii="Gill Sans MT" w:hAnsi="Gill Sans MT"/>
          <w:sz w:val="22"/>
          <w:szCs w:val="22"/>
        </w:rPr>
        <w:t xml:space="preserve"> - </w:t>
      </w:r>
      <w:r w:rsidR="00671115" w:rsidRPr="00307FA0">
        <w:rPr>
          <w:rFonts w:ascii="Gill Sans MT" w:hAnsi="Gill Sans MT"/>
          <w:sz w:val="22"/>
          <w:szCs w:val="22"/>
        </w:rPr>
        <w:t>they were unaware that confusion still exis</w:t>
      </w:r>
      <w:r w:rsidR="00BF30DF" w:rsidRPr="00307FA0">
        <w:rPr>
          <w:rFonts w:ascii="Gill Sans MT" w:hAnsi="Gill Sans MT"/>
          <w:sz w:val="22"/>
          <w:szCs w:val="22"/>
        </w:rPr>
        <w:t>ted until this evaluation began</w:t>
      </w:r>
      <w:r w:rsidR="00671115" w:rsidRPr="00307FA0">
        <w:rPr>
          <w:rFonts w:ascii="Gill Sans MT" w:hAnsi="Gill Sans MT"/>
          <w:sz w:val="22"/>
          <w:szCs w:val="22"/>
        </w:rPr>
        <w:t>.</w:t>
      </w:r>
    </w:p>
    <w:p w14:paraId="5AF3167E" w14:textId="77777777" w:rsidR="00517CE8" w:rsidRPr="00307FA0" w:rsidRDefault="00517CE8" w:rsidP="00E9662D">
      <w:pPr>
        <w:spacing w:line="240" w:lineRule="auto"/>
        <w:rPr>
          <w:rFonts w:ascii="Gill Sans MT" w:hAnsi="Gill Sans MT"/>
          <w:sz w:val="22"/>
          <w:szCs w:val="22"/>
        </w:rPr>
      </w:pPr>
    </w:p>
    <w:p w14:paraId="3AB2CFB8" w14:textId="77777777" w:rsidR="00517CE8" w:rsidRPr="00307FA0" w:rsidRDefault="00517CE8" w:rsidP="00E9662D">
      <w:pPr>
        <w:pStyle w:val="Heading3"/>
        <w:spacing w:line="240" w:lineRule="auto"/>
        <w:rPr>
          <w:rFonts w:ascii="Gill Sans MT" w:hAnsi="Gill Sans MT"/>
          <w:sz w:val="22"/>
          <w:szCs w:val="22"/>
        </w:rPr>
      </w:pPr>
      <w:r w:rsidRPr="00307FA0">
        <w:rPr>
          <w:rFonts w:ascii="Gill Sans MT" w:hAnsi="Gill Sans MT"/>
          <w:sz w:val="22"/>
          <w:szCs w:val="22"/>
        </w:rPr>
        <w:t xml:space="preserve">Linking Real Lives </w:t>
      </w:r>
    </w:p>
    <w:p w14:paraId="78D7878D" w14:textId="77777777" w:rsidR="00517CE8" w:rsidRPr="00307FA0" w:rsidRDefault="00C6615F" w:rsidP="00E9662D">
      <w:pPr>
        <w:tabs>
          <w:tab w:val="left" w:pos="2894"/>
        </w:tabs>
        <w:spacing w:line="240" w:lineRule="auto"/>
        <w:rPr>
          <w:rFonts w:ascii="Gill Sans MT" w:hAnsi="Gill Sans MT"/>
          <w:sz w:val="22"/>
          <w:szCs w:val="22"/>
        </w:rPr>
      </w:pPr>
      <w:r w:rsidRPr="00307FA0">
        <w:rPr>
          <w:rFonts w:ascii="Gill Sans MT" w:hAnsi="Gill Sans MT"/>
          <w:sz w:val="22"/>
          <w:szCs w:val="22"/>
        </w:rPr>
        <w:tab/>
      </w:r>
      <w:r w:rsidRPr="00307FA0">
        <w:rPr>
          <w:rFonts w:ascii="Gill Sans MT" w:hAnsi="Gill Sans MT"/>
          <w:sz w:val="22"/>
          <w:szCs w:val="22"/>
        </w:rPr>
        <w:tab/>
      </w:r>
    </w:p>
    <w:p w14:paraId="7F7837E3" w14:textId="77777777" w:rsidR="00517CE8" w:rsidRPr="00307FA0" w:rsidRDefault="00517CE8" w:rsidP="00E9662D">
      <w:pPr>
        <w:spacing w:line="240" w:lineRule="auto"/>
        <w:rPr>
          <w:rFonts w:ascii="Gill Sans MT" w:hAnsi="Gill Sans MT"/>
          <w:sz w:val="22"/>
          <w:szCs w:val="22"/>
        </w:rPr>
      </w:pPr>
      <w:r w:rsidRPr="00307FA0">
        <w:rPr>
          <w:rFonts w:ascii="Gill Sans MT" w:hAnsi="Gill Sans MT"/>
          <w:sz w:val="22"/>
          <w:szCs w:val="22"/>
        </w:rPr>
        <w:t xml:space="preserve">The project combines four strands, </w:t>
      </w:r>
      <w:r w:rsidR="00671115" w:rsidRPr="00307FA0">
        <w:rPr>
          <w:rFonts w:ascii="Gill Sans MT" w:hAnsi="Gill Sans MT"/>
          <w:sz w:val="22"/>
          <w:szCs w:val="22"/>
        </w:rPr>
        <w:t xml:space="preserve">which all focus on older people in developing countries, but </w:t>
      </w:r>
      <w:r w:rsidRPr="00307FA0">
        <w:rPr>
          <w:rFonts w:ascii="Gill Sans MT" w:hAnsi="Gill Sans MT"/>
          <w:sz w:val="22"/>
          <w:szCs w:val="22"/>
        </w:rPr>
        <w:t>with varying degrees of connectedness:</w:t>
      </w:r>
    </w:p>
    <w:p w14:paraId="4204EF7C" w14:textId="77777777" w:rsidR="00517CE8" w:rsidRPr="00307FA0" w:rsidRDefault="00517CE8" w:rsidP="00145B66">
      <w:pPr>
        <w:numPr>
          <w:ilvl w:val="0"/>
          <w:numId w:val="8"/>
        </w:numPr>
        <w:spacing w:line="240" w:lineRule="auto"/>
        <w:rPr>
          <w:rFonts w:ascii="Gill Sans MT" w:hAnsi="Gill Sans MT"/>
          <w:sz w:val="22"/>
          <w:szCs w:val="22"/>
        </w:rPr>
      </w:pPr>
      <w:r w:rsidRPr="00307FA0">
        <w:rPr>
          <w:rFonts w:ascii="Gill Sans MT" w:hAnsi="Gill Sans MT"/>
          <w:sz w:val="22"/>
          <w:szCs w:val="22"/>
        </w:rPr>
        <w:t>Solidarity – between older people in EU countries and Kenya, through the exchange of video messages</w:t>
      </w:r>
    </w:p>
    <w:p w14:paraId="526430CD" w14:textId="77777777" w:rsidR="00517CE8" w:rsidRPr="00307FA0" w:rsidRDefault="00517CE8" w:rsidP="00145B66">
      <w:pPr>
        <w:numPr>
          <w:ilvl w:val="0"/>
          <w:numId w:val="8"/>
        </w:numPr>
        <w:spacing w:line="240" w:lineRule="auto"/>
        <w:rPr>
          <w:rFonts w:ascii="Gill Sans MT" w:hAnsi="Gill Sans MT"/>
          <w:sz w:val="22"/>
          <w:szCs w:val="22"/>
        </w:rPr>
      </w:pPr>
      <w:r w:rsidRPr="00307FA0">
        <w:rPr>
          <w:rFonts w:ascii="Gill Sans MT" w:hAnsi="Gill Sans MT"/>
          <w:sz w:val="22"/>
          <w:szCs w:val="22"/>
        </w:rPr>
        <w:t>Intergenerational support – through Make it Ageless</w:t>
      </w:r>
    </w:p>
    <w:p w14:paraId="68B1109F" w14:textId="77777777" w:rsidR="00517CE8" w:rsidRPr="00307FA0" w:rsidRDefault="00517CE8" w:rsidP="00145B66">
      <w:pPr>
        <w:numPr>
          <w:ilvl w:val="0"/>
          <w:numId w:val="8"/>
        </w:numPr>
        <w:spacing w:line="240" w:lineRule="auto"/>
        <w:rPr>
          <w:rFonts w:ascii="Gill Sans MT" w:hAnsi="Gill Sans MT"/>
          <w:sz w:val="22"/>
          <w:szCs w:val="22"/>
        </w:rPr>
      </w:pPr>
      <w:r w:rsidRPr="00307FA0">
        <w:rPr>
          <w:rFonts w:ascii="Gill Sans MT" w:hAnsi="Gill Sans MT"/>
          <w:sz w:val="22"/>
          <w:szCs w:val="22"/>
        </w:rPr>
        <w:t xml:space="preserve">Lobbying the EU - to </w:t>
      </w:r>
      <w:r w:rsidR="00153E6C" w:rsidRPr="00307FA0">
        <w:rPr>
          <w:rFonts w:ascii="Gill Sans MT" w:hAnsi="Gill Sans MT"/>
          <w:sz w:val="22"/>
          <w:szCs w:val="22"/>
        </w:rPr>
        <w:t>increase their support</w:t>
      </w:r>
      <w:r w:rsidRPr="00307FA0">
        <w:rPr>
          <w:rFonts w:ascii="Gill Sans MT" w:hAnsi="Gill Sans MT"/>
          <w:sz w:val="22"/>
          <w:szCs w:val="22"/>
        </w:rPr>
        <w:t xml:space="preserve"> to older people in developing countries, including Age Demands Action events in four EU countries (partners: Czech Republic, Netherlands, Slovenia; sub-grantee: Ireland)</w:t>
      </w:r>
    </w:p>
    <w:p w14:paraId="6BD79008" w14:textId="77777777" w:rsidR="00DC5050" w:rsidRPr="00307FA0" w:rsidRDefault="00DC5050" w:rsidP="00145B66">
      <w:pPr>
        <w:numPr>
          <w:ilvl w:val="0"/>
          <w:numId w:val="8"/>
        </w:numPr>
        <w:spacing w:line="240" w:lineRule="auto"/>
        <w:rPr>
          <w:rFonts w:ascii="Gill Sans MT" w:hAnsi="Gill Sans MT"/>
          <w:sz w:val="22"/>
          <w:szCs w:val="22"/>
        </w:rPr>
      </w:pPr>
      <w:r w:rsidRPr="00307FA0">
        <w:rPr>
          <w:rFonts w:ascii="Gill Sans MT" w:hAnsi="Gill Sans MT"/>
          <w:sz w:val="22"/>
          <w:szCs w:val="22"/>
        </w:rPr>
        <w:t>Capacity-building – of partner and sub-grantees, on media and communication</w:t>
      </w:r>
    </w:p>
    <w:p w14:paraId="47BD6ECE" w14:textId="77777777" w:rsidR="00DC5050" w:rsidRPr="00307FA0" w:rsidRDefault="00DC5050" w:rsidP="00E9662D">
      <w:pPr>
        <w:spacing w:line="240" w:lineRule="auto"/>
        <w:rPr>
          <w:rFonts w:ascii="Gill Sans MT" w:hAnsi="Gill Sans MT"/>
          <w:sz w:val="22"/>
          <w:szCs w:val="22"/>
        </w:rPr>
      </w:pPr>
    </w:p>
    <w:p w14:paraId="49509DE4" w14:textId="77777777" w:rsidR="00517CE8" w:rsidRPr="00307FA0" w:rsidRDefault="00153E6C" w:rsidP="00E9662D">
      <w:pPr>
        <w:spacing w:line="240" w:lineRule="auto"/>
        <w:rPr>
          <w:rFonts w:ascii="Gill Sans MT" w:hAnsi="Gill Sans MT"/>
          <w:b/>
          <w:i/>
          <w:sz w:val="22"/>
          <w:szCs w:val="22"/>
        </w:rPr>
      </w:pPr>
      <w:r w:rsidRPr="00307FA0">
        <w:rPr>
          <w:rFonts w:ascii="Gill Sans MT" w:hAnsi="Gill Sans MT"/>
          <w:b/>
          <w:i/>
          <w:sz w:val="22"/>
          <w:szCs w:val="22"/>
        </w:rPr>
        <w:t>Age Demands Action</w:t>
      </w:r>
    </w:p>
    <w:p w14:paraId="34C6117D" w14:textId="77777777" w:rsidR="00153E6C" w:rsidRPr="00307FA0" w:rsidRDefault="00153E6C" w:rsidP="00E9662D">
      <w:pPr>
        <w:spacing w:line="240" w:lineRule="auto"/>
        <w:rPr>
          <w:rFonts w:ascii="Gill Sans MT" w:hAnsi="Gill Sans MT"/>
          <w:sz w:val="22"/>
          <w:szCs w:val="22"/>
        </w:rPr>
      </w:pPr>
    </w:p>
    <w:p w14:paraId="2D99C433" w14:textId="77777777" w:rsidR="00671115" w:rsidRPr="00307FA0" w:rsidRDefault="00153E6C" w:rsidP="00E9662D">
      <w:pPr>
        <w:spacing w:line="240" w:lineRule="auto"/>
        <w:rPr>
          <w:rFonts w:ascii="Gill Sans MT" w:hAnsi="Gill Sans MT"/>
          <w:sz w:val="22"/>
          <w:szCs w:val="22"/>
        </w:rPr>
      </w:pPr>
      <w:r w:rsidRPr="00307FA0">
        <w:rPr>
          <w:rFonts w:ascii="Gill Sans MT" w:hAnsi="Gill Sans MT"/>
          <w:sz w:val="22"/>
          <w:szCs w:val="22"/>
        </w:rPr>
        <w:t xml:space="preserve">Globally, Age Demands Action refers to </w:t>
      </w:r>
      <w:r w:rsidR="00DF19B2" w:rsidRPr="00307FA0">
        <w:rPr>
          <w:rFonts w:ascii="Gill Sans MT" w:hAnsi="Gill Sans MT"/>
          <w:sz w:val="22"/>
          <w:szCs w:val="22"/>
        </w:rPr>
        <w:t>calls for national policy changes and events on 1 October (UN International Day of Older Persons)</w:t>
      </w:r>
      <w:r w:rsidR="00C035B3" w:rsidRPr="00307FA0">
        <w:rPr>
          <w:rFonts w:ascii="Gill Sans MT" w:hAnsi="Gill Sans MT"/>
          <w:sz w:val="22"/>
          <w:szCs w:val="22"/>
        </w:rPr>
        <w:t xml:space="preserve">, along with </w:t>
      </w:r>
      <w:r w:rsidRPr="00307FA0">
        <w:rPr>
          <w:rFonts w:ascii="Gill Sans MT" w:hAnsi="Gill Sans MT"/>
          <w:sz w:val="22"/>
          <w:szCs w:val="22"/>
        </w:rPr>
        <w:t>the campaign for a UN Convention on the Rights of Older People</w:t>
      </w:r>
      <w:r w:rsidR="00DF19B2" w:rsidRPr="00307FA0">
        <w:rPr>
          <w:rFonts w:ascii="Gill Sans MT" w:hAnsi="Gill Sans MT"/>
          <w:sz w:val="22"/>
          <w:szCs w:val="22"/>
        </w:rPr>
        <w:t>.</w:t>
      </w:r>
      <w:r w:rsidRPr="00307FA0">
        <w:rPr>
          <w:rFonts w:ascii="Gill Sans MT" w:hAnsi="Gill Sans MT"/>
          <w:sz w:val="22"/>
          <w:szCs w:val="22"/>
        </w:rPr>
        <w:t xml:space="preserve"> </w:t>
      </w:r>
      <w:r w:rsidR="00671115" w:rsidRPr="00307FA0">
        <w:rPr>
          <w:rFonts w:ascii="Gill Sans MT" w:hAnsi="Gill Sans MT"/>
          <w:sz w:val="22"/>
          <w:szCs w:val="22"/>
        </w:rPr>
        <w:t>Older people are heavily involved throughout the campaign process.</w:t>
      </w:r>
    </w:p>
    <w:p w14:paraId="7F089F8E" w14:textId="77777777" w:rsidR="00153E6C" w:rsidRPr="00307FA0" w:rsidRDefault="00153E6C" w:rsidP="00E9662D">
      <w:pPr>
        <w:spacing w:line="240" w:lineRule="auto"/>
        <w:rPr>
          <w:rFonts w:ascii="Gill Sans MT" w:hAnsi="Gill Sans MT"/>
          <w:sz w:val="22"/>
          <w:szCs w:val="22"/>
        </w:rPr>
      </w:pPr>
    </w:p>
    <w:p w14:paraId="08DE1249" w14:textId="0701F0B8" w:rsidR="00153E6C" w:rsidRPr="00307FA0" w:rsidRDefault="00351F02" w:rsidP="00E9662D">
      <w:pPr>
        <w:spacing w:line="240" w:lineRule="auto"/>
        <w:rPr>
          <w:rFonts w:ascii="Gill Sans MT" w:hAnsi="Gill Sans MT"/>
          <w:sz w:val="22"/>
          <w:szCs w:val="22"/>
        </w:rPr>
      </w:pPr>
      <w:r w:rsidRPr="00307FA0">
        <w:rPr>
          <w:rFonts w:ascii="Gill Sans MT" w:hAnsi="Gill Sans MT"/>
          <w:sz w:val="22"/>
          <w:szCs w:val="22"/>
        </w:rPr>
        <w:t>During the Linking</w:t>
      </w:r>
      <w:r w:rsidR="00CB3528">
        <w:rPr>
          <w:rFonts w:ascii="Gill Sans MT" w:hAnsi="Gill Sans MT"/>
          <w:sz w:val="22"/>
          <w:szCs w:val="22"/>
        </w:rPr>
        <w:t xml:space="preserve"> Real</w:t>
      </w:r>
      <w:r w:rsidRPr="00307FA0">
        <w:rPr>
          <w:rFonts w:ascii="Gill Sans MT" w:hAnsi="Gill Sans MT"/>
          <w:sz w:val="22"/>
          <w:szCs w:val="22"/>
        </w:rPr>
        <w:t xml:space="preserve"> Lives project, and only w</w:t>
      </w:r>
      <w:r w:rsidR="00153E6C" w:rsidRPr="00307FA0">
        <w:rPr>
          <w:rFonts w:ascii="Gill Sans MT" w:hAnsi="Gill Sans MT"/>
          <w:sz w:val="22"/>
          <w:szCs w:val="22"/>
        </w:rPr>
        <w:t>ithin Europe</w:t>
      </w:r>
      <w:r w:rsidRPr="00307FA0">
        <w:rPr>
          <w:rFonts w:ascii="Gill Sans MT" w:hAnsi="Gill Sans MT"/>
          <w:sz w:val="22"/>
          <w:szCs w:val="22"/>
        </w:rPr>
        <w:t>, activities associated with lobbying the EU to increase their support to older people in developing countries were captured under the ADA campaign. Also during Linking</w:t>
      </w:r>
      <w:r w:rsidR="00CB3528">
        <w:rPr>
          <w:rFonts w:ascii="Gill Sans MT" w:hAnsi="Gill Sans MT"/>
          <w:sz w:val="22"/>
          <w:szCs w:val="22"/>
        </w:rPr>
        <w:t xml:space="preserve"> Real</w:t>
      </w:r>
      <w:r w:rsidRPr="00307FA0">
        <w:rPr>
          <w:rFonts w:ascii="Gill Sans MT" w:hAnsi="Gill Sans MT"/>
          <w:sz w:val="22"/>
          <w:szCs w:val="22"/>
        </w:rPr>
        <w:t xml:space="preserve"> Lives</w:t>
      </w:r>
      <w:r w:rsidR="00153E6C" w:rsidRPr="00307FA0">
        <w:rPr>
          <w:rFonts w:ascii="Gill Sans MT" w:hAnsi="Gill Sans MT"/>
          <w:sz w:val="22"/>
          <w:szCs w:val="22"/>
        </w:rPr>
        <w:t xml:space="preserve"> </w:t>
      </w:r>
      <w:r w:rsidRPr="00307FA0">
        <w:rPr>
          <w:rFonts w:ascii="Gill Sans MT" w:hAnsi="Gill Sans MT"/>
          <w:sz w:val="22"/>
          <w:szCs w:val="22"/>
        </w:rPr>
        <w:t>the slogan</w:t>
      </w:r>
      <w:r w:rsidR="00153E6C" w:rsidRPr="00307FA0">
        <w:rPr>
          <w:rFonts w:ascii="Gill Sans MT" w:hAnsi="Gill Sans MT"/>
          <w:sz w:val="22"/>
          <w:szCs w:val="22"/>
        </w:rPr>
        <w:t xml:space="preserve"> </w:t>
      </w:r>
      <w:r w:rsidR="00713887" w:rsidRPr="00307FA0">
        <w:rPr>
          <w:rFonts w:ascii="Gill Sans MT" w:hAnsi="Gill Sans MT"/>
          <w:sz w:val="22"/>
          <w:szCs w:val="22"/>
        </w:rPr>
        <w:t>‘</w:t>
      </w:r>
      <w:r w:rsidR="00153E6C" w:rsidRPr="00307FA0">
        <w:rPr>
          <w:rFonts w:ascii="Gill Sans MT" w:hAnsi="Gill Sans MT"/>
          <w:sz w:val="22"/>
          <w:szCs w:val="22"/>
        </w:rPr>
        <w:t>Make it Ageless</w:t>
      </w:r>
      <w:r w:rsidR="00713887" w:rsidRPr="00307FA0">
        <w:rPr>
          <w:rFonts w:ascii="Gill Sans MT" w:hAnsi="Gill Sans MT"/>
          <w:sz w:val="22"/>
          <w:szCs w:val="22"/>
        </w:rPr>
        <w:t>’</w:t>
      </w:r>
      <w:r w:rsidR="00153E6C" w:rsidRPr="00307FA0">
        <w:rPr>
          <w:rFonts w:ascii="Gill Sans MT" w:hAnsi="Gill Sans MT"/>
          <w:sz w:val="22"/>
          <w:szCs w:val="22"/>
        </w:rPr>
        <w:t xml:space="preserve"> </w:t>
      </w:r>
      <w:r w:rsidRPr="00307FA0">
        <w:rPr>
          <w:rFonts w:ascii="Gill Sans MT" w:hAnsi="Gill Sans MT"/>
          <w:sz w:val="22"/>
          <w:szCs w:val="22"/>
        </w:rPr>
        <w:t xml:space="preserve">was used </w:t>
      </w:r>
      <w:r w:rsidR="00B71ACE" w:rsidRPr="00307FA0">
        <w:rPr>
          <w:rFonts w:ascii="Gill Sans MT" w:hAnsi="Gill Sans MT"/>
          <w:sz w:val="22"/>
          <w:szCs w:val="22"/>
        </w:rPr>
        <w:t>when targeting young people</w:t>
      </w:r>
      <w:r w:rsidRPr="00307FA0">
        <w:rPr>
          <w:rFonts w:ascii="Gill Sans MT" w:hAnsi="Gill Sans MT"/>
          <w:sz w:val="22"/>
          <w:szCs w:val="22"/>
        </w:rPr>
        <w:t xml:space="preserve"> to get involved in ADA</w:t>
      </w:r>
      <w:r w:rsidR="00713887" w:rsidRPr="00307FA0">
        <w:rPr>
          <w:rFonts w:ascii="Gill Sans MT" w:hAnsi="Gill Sans MT"/>
          <w:sz w:val="22"/>
          <w:szCs w:val="22"/>
        </w:rPr>
        <w:t>,</w:t>
      </w:r>
      <w:r w:rsidR="00933BD8" w:rsidRPr="00307FA0">
        <w:rPr>
          <w:rFonts w:ascii="Gill Sans MT" w:hAnsi="Gill Sans MT"/>
          <w:sz w:val="22"/>
          <w:szCs w:val="22"/>
        </w:rPr>
        <w:t xml:space="preserve"> </w:t>
      </w:r>
      <w:r w:rsidRPr="00307FA0">
        <w:rPr>
          <w:rFonts w:ascii="Gill Sans MT" w:hAnsi="Gill Sans MT"/>
          <w:sz w:val="22"/>
          <w:szCs w:val="22"/>
        </w:rPr>
        <w:t>to engage this new audience without creating a new brand or separate campaign. Older people in Europe were not exposed to this slogan.</w:t>
      </w:r>
      <w:r w:rsidR="00B71ACE" w:rsidRPr="00307FA0">
        <w:rPr>
          <w:rFonts w:ascii="Gill Sans MT" w:hAnsi="Gill Sans MT"/>
          <w:sz w:val="22"/>
          <w:szCs w:val="22"/>
        </w:rPr>
        <w:t xml:space="preserve"> </w:t>
      </w:r>
    </w:p>
    <w:p w14:paraId="4A702C32" w14:textId="77777777" w:rsidR="00B6074C" w:rsidRPr="00307FA0" w:rsidRDefault="00B6074C" w:rsidP="00E9662D">
      <w:pPr>
        <w:spacing w:line="240" w:lineRule="auto"/>
        <w:rPr>
          <w:rFonts w:ascii="Gill Sans MT" w:hAnsi="Gill Sans MT"/>
          <w:sz w:val="22"/>
          <w:szCs w:val="22"/>
        </w:rPr>
      </w:pPr>
    </w:p>
    <w:p w14:paraId="4C5C6469" w14:textId="77777777" w:rsidR="00153E6C" w:rsidRPr="00307FA0" w:rsidRDefault="00153E6C" w:rsidP="00E9662D">
      <w:pPr>
        <w:spacing w:line="240" w:lineRule="auto"/>
        <w:rPr>
          <w:rFonts w:ascii="Gill Sans MT" w:hAnsi="Gill Sans MT"/>
          <w:b/>
          <w:i/>
          <w:sz w:val="22"/>
          <w:szCs w:val="22"/>
        </w:rPr>
      </w:pPr>
      <w:r w:rsidRPr="00307FA0">
        <w:rPr>
          <w:rFonts w:ascii="Gill Sans MT" w:hAnsi="Gill Sans MT"/>
          <w:b/>
          <w:i/>
          <w:sz w:val="22"/>
          <w:szCs w:val="22"/>
        </w:rPr>
        <w:t>Make it Ageless</w:t>
      </w:r>
    </w:p>
    <w:p w14:paraId="0F84FFB7" w14:textId="77777777" w:rsidR="00517CE8" w:rsidRPr="00307FA0" w:rsidRDefault="00517CE8" w:rsidP="00E9662D">
      <w:pPr>
        <w:spacing w:line="240" w:lineRule="auto"/>
        <w:rPr>
          <w:rFonts w:ascii="Gill Sans MT" w:hAnsi="Gill Sans MT"/>
          <w:sz w:val="22"/>
          <w:szCs w:val="22"/>
        </w:rPr>
      </w:pPr>
    </w:p>
    <w:p w14:paraId="7C52D4B6" w14:textId="77777777" w:rsidR="00500A75" w:rsidRPr="00307FA0" w:rsidRDefault="00713887" w:rsidP="00E9662D">
      <w:pPr>
        <w:spacing w:line="240" w:lineRule="auto"/>
        <w:rPr>
          <w:rFonts w:ascii="Gill Sans MT" w:hAnsi="Gill Sans MT"/>
          <w:sz w:val="22"/>
          <w:szCs w:val="22"/>
        </w:rPr>
      </w:pPr>
      <w:r w:rsidRPr="00307FA0">
        <w:rPr>
          <w:rFonts w:ascii="Gill Sans MT" w:hAnsi="Gill Sans MT"/>
          <w:sz w:val="22"/>
          <w:szCs w:val="22"/>
        </w:rPr>
        <w:t>The ‘</w:t>
      </w:r>
      <w:r w:rsidR="00153E6C" w:rsidRPr="00307FA0">
        <w:rPr>
          <w:rFonts w:ascii="Gill Sans MT" w:hAnsi="Gill Sans MT"/>
          <w:sz w:val="22"/>
          <w:szCs w:val="22"/>
        </w:rPr>
        <w:t>Make it Ageless</w:t>
      </w:r>
      <w:r w:rsidRPr="00307FA0">
        <w:rPr>
          <w:rFonts w:ascii="Gill Sans MT" w:hAnsi="Gill Sans MT"/>
          <w:sz w:val="22"/>
          <w:szCs w:val="22"/>
        </w:rPr>
        <w:t>’</w:t>
      </w:r>
      <w:r w:rsidR="00153E6C" w:rsidRPr="00307FA0">
        <w:rPr>
          <w:rFonts w:ascii="Gill Sans MT" w:hAnsi="Gill Sans MT"/>
          <w:sz w:val="22"/>
          <w:szCs w:val="22"/>
        </w:rPr>
        <w:t xml:space="preserve"> slogan </w:t>
      </w:r>
      <w:r w:rsidRPr="00307FA0">
        <w:rPr>
          <w:rFonts w:ascii="Gill Sans MT" w:hAnsi="Gill Sans MT"/>
          <w:sz w:val="22"/>
          <w:szCs w:val="22"/>
        </w:rPr>
        <w:t xml:space="preserve">was </w:t>
      </w:r>
      <w:r w:rsidR="00153E6C" w:rsidRPr="00307FA0">
        <w:rPr>
          <w:rFonts w:ascii="Gill Sans MT" w:hAnsi="Gill Sans MT"/>
          <w:sz w:val="22"/>
          <w:szCs w:val="22"/>
        </w:rPr>
        <w:t xml:space="preserve">created </w:t>
      </w:r>
      <w:r w:rsidRPr="00307FA0">
        <w:rPr>
          <w:rFonts w:ascii="Gill Sans MT" w:hAnsi="Gill Sans MT"/>
          <w:sz w:val="22"/>
          <w:szCs w:val="22"/>
        </w:rPr>
        <w:t xml:space="preserve">following </w:t>
      </w:r>
      <w:r w:rsidR="00994BAB" w:rsidRPr="00307FA0">
        <w:rPr>
          <w:rFonts w:ascii="Gill Sans MT" w:hAnsi="Gill Sans MT"/>
          <w:sz w:val="22"/>
          <w:szCs w:val="22"/>
        </w:rPr>
        <w:t xml:space="preserve">research and testing amongst young people, and refers </w:t>
      </w:r>
      <w:r w:rsidR="00153E6C" w:rsidRPr="00307FA0">
        <w:rPr>
          <w:rFonts w:ascii="Gill Sans MT" w:hAnsi="Gill Sans MT"/>
          <w:sz w:val="22"/>
          <w:szCs w:val="22"/>
        </w:rPr>
        <w:t xml:space="preserve">specifically </w:t>
      </w:r>
      <w:r w:rsidR="00994BAB" w:rsidRPr="00307FA0">
        <w:rPr>
          <w:rFonts w:ascii="Gill Sans MT" w:hAnsi="Gill Sans MT"/>
          <w:sz w:val="22"/>
          <w:szCs w:val="22"/>
        </w:rPr>
        <w:t xml:space="preserve">to </w:t>
      </w:r>
      <w:r w:rsidR="00500A75" w:rsidRPr="00307FA0">
        <w:rPr>
          <w:rFonts w:ascii="Gill Sans MT" w:hAnsi="Gill Sans MT"/>
          <w:sz w:val="22"/>
          <w:szCs w:val="22"/>
        </w:rPr>
        <w:t xml:space="preserve">a set of awareness raising activities </w:t>
      </w:r>
      <w:r w:rsidR="00994BAB" w:rsidRPr="00307FA0">
        <w:rPr>
          <w:rFonts w:ascii="Gill Sans MT" w:hAnsi="Gill Sans MT"/>
          <w:sz w:val="22"/>
          <w:szCs w:val="22"/>
        </w:rPr>
        <w:t xml:space="preserve">which </w:t>
      </w:r>
      <w:r w:rsidR="00153E6C" w:rsidRPr="00307FA0">
        <w:rPr>
          <w:rFonts w:ascii="Gill Sans MT" w:hAnsi="Gill Sans MT"/>
          <w:sz w:val="22"/>
          <w:szCs w:val="22"/>
        </w:rPr>
        <w:t>target young people to show solidarity with older people in developing countries and advocate for changes in EU policy.</w:t>
      </w:r>
      <w:r w:rsidR="00500A75" w:rsidRPr="00307FA0">
        <w:rPr>
          <w:rFonts w:ascii="Gill Sans MT" w:hAnsi="Gill Sans MT"/>
          <w:sz w:val="22"/>
          <w:szCs w:val="22"/>
        </w:rPr>
        <w:t xml:space="preserve"> However</w:t>
      </w:r>
      <w:r w:rsidR="00351F02" w:rsidRPr="00307FA0">
        <w:rPr>
          <w:rFonts w:ascii="Gill Sans MT" w:hAnsi="Gill Sans MT"/>
          <w:sz w:val="22"/>
          <w:szCs w:val="22"/>
        </w:rPr>
        <w:t xml:space="preserve"> some of the partners continued to express confusion during this evaluation about whether it was a separate campaign.</w:t>
      </w:r>
    </w:p>
    <w:p w14:paraId="10B74407" w14:textId="77777777" w:rsidR="004B2126" w:rsidRPr="00307FA0" w:rsidRDefault="004B2126" w:rsidP="00E9662D">
      <w:pPr>
        <w:spacing w:line="240" w:lineRule="auto"/>
        <w:rPr>
          <w:rFonts w:ascii="Gill Sans MT" w:hAnsi="Gill Sans MT"/>
        </w:rPr>
      </w:pPr>
    </w:p>
    <w:p w14:paraId="61B98866" w14:textId="77777777" w:rsidR="009A0537" w:rsidRPr="00307FA0" w:rsidRDefault="004B2126"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Recommendation 1:</w:t>
      </w:r>
      <w:r w:rsidRPr="00307FA0">
        <w:rPr>
          <w:rFonts w:ascii="Gill Sans MT" w:hAnsi="Gill Sans MT"/>
        </w:rPr>
        <w:t xml:space="preserve"> </w:t>
      </w:r>
      <w:r w:rsidR="009A0537" w:rsidRPr="00307FA0">
        <w:rPr>
          <w:rFonts w:ascii="Gill Sans MT" w:hAnsi="Gill Sans MT"/>
        </w:rPr>
        <w:t xml:space="preserve">Ensure that </w:t>
      </w:r>
      <w:r w:rsidRPr="00307FA0">
        <w:rPr>
          <w:rFonts w:ascii="Gill Sans MT" w:hAnsi="Gill Sans MT"/>
        </w:rPr>
        <w:t>terminology used elsewhere within HelpAge to mean one thing (e.g. ADA</w:t>
      </w:r>
      <w:r w:rsidR="009A0537" w:rsidRPr="00307FA0">
        <w:rPr>
          <w:rFonts w:ascii="Gill Sans MT" w:hAnsi="Gill Sans MT"/>
        </w:rPr>
        <w:t>, calling for a UN Convention on the Rights of Older People), is not used to mean a different thing in one specific project (e.g. ADA, calling for the EU to increase its support to older people in developing countries), to avoid confusion.</w:t>
      </w:r>
    </w:p>
    <w:p w14:paraId="25B29250" w14:textId="77777777" w:rsidR="009A0537" w:rsidRPr="00307FA0" w:rsidRDefault="009A0537" w:rsidP="00E9662D">
      <w:pPr>
        <w:spacing w:line="240" w:lineRule="auto"/>
        <w:rPr>
          <w:rFonts w:ascii="Gill Sans MT" w:hAnsi="Gill Sans MT"/>
        </w:rPr>
      </w:pPr>
    </w:p>
    <w:p w14:paraId="4EA3D80F" w14:textId="77777777" w:rsidR="009A0537" w:rsidRPr="00307FA0" w:rsidRDefault="009A0537"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Recommendation 2:</w:t>
      </w:r>
      <w:r w:rsidRPr="00307FA0">
        <w:rPr>
          <w:rFonts w:ascii="Gill Sans MT" w:hAnsi="Gill Sans MT"/>
        </w:rPr>
        <w:t xml:space="preserve"> Restrict each project to just one campaign and slogan, to </w:t>
      </w:r>
      <w:r w:rsidR="000C1342" w:rsidRPr="00307FA0">
        <w:rPr>
          <w:rFonts w:ascii="Gill Sans MT" w:hAnsi="Gill Sans MT"/>
        </w:rPr>
        <w:t>increase clarity.</w:t>
      </w:r>
    </w:p>
    <w:p w14:paraId="7EA49ED9" w14:textId="77777777" w:rsidR="006000A3" w:rsidRPr="00307FA0" w:rsidRDefault="006000A3" w:rsidP="00E9662D">
      <w:pPr>
        <w:pStyle w:val="Heading1"/>
        <w:spacing w:line="240" w:lineRule="auto"/>
        <w:rPr>
          <w:rFonts w:ascii="Gill Sans MT" w:hAnsi="Gill Sans MT"/>
        </w:rPr>
      </w:pPr>
      <w:r w:rsidRPr="00307FA0">
        <w:rPr>
          <w:rFonts w:ascii="Gill Sans MT" w:hAnsi="Gill Sans MT"/>
        </w:rPr>
        <w:lastRenderedPageBreak/>
        <w:t>2.</w:t>
      </w:r>
      <w:r w:rsidRPr="00307FA0">
        <w:rPr>
          <w:rFonts w:ascii="Gill Sans MT" w:hAnsi="Gill Sans MT"/>
        </w:rPr>
        <w:tab/>
        <w:t>Findings</w:t>
      </w:r>
    </w:p>
    <w:p w14:paraId="0C6EDE26" w14:textId="77777777" w:rsidR="006000A3" w:rsidRPr="00307FA0" w:rsidRDefault="006000A3" w:rsidP="00E9662D">
      <w:pPr>
        <w:pStyle w:val="Normal2"/>
        <w:spacing w:line="240" w:lineRule="auto"/>
        <w:rPr>
          <w:rFonts w:ascii="Gill Sans MT" w:hAnsi="Gill Sans MT"/>
        </w:rPr>
      </w:pPr>
    </w:p>
    <w:p w14:paraId="144D2043" w14:textId="728BF12E" w:rsidR="00505DBB" w:rsidRPr="00307FA0" w:rsidRDefault="00134F65">
      <w:pPr>
        <w:pStyle w:val="Heading2"/>
        <w:spacing w:line="240" w:lineRule="auto"/>
        <w:rPr>
          <w:rFonts w:ascii="Gill Sans MT" w:hAnsi="Gill Sans MT"/>
        </w:rPr>
      </w:pPr>
      <w:r w:rsidRPr="00307FA0">
        <w:rPr>
          <w:rFonts w:ascii="Gill Sans MT" w:hAnsi="Gill Sans MT"/>
        </w:rPr>
        <w:t>2.1</w:t>
      </w:r>
      <w:r w:rsidRPr="00307FA0">
        <w:rPr>
          <w:rFonts w:ascii="Gill Sans MT" w:hAnsi="Gill Sans MT"/>
        </w:rPr>
        <w:tab/>
        <w:t xml:space="preserve">Achievements against </w:t>
      </w:r>
      <w:r w:rsidR="0046457A">
        <w:rPr>
          <w:rFonts w:ascii="Gill Sans MT" w:hAnsi="Gill Sans MT"/>
        </w:rPr>
        <w:t>l</w:t>
      </w:r>
      <w:r w:rsidRPr="00307FA0">
        <w:rPr>
          <w:rFonts w:ascii="Gill Sans MT" w:hAnsi="Gill Sans MT"/>
        </w:rPr>
        <w:t>ogframe</w:t>
      </w:r>
    </w:p>
    <w:p w14:paraId="6DDB769D" w14:textId="77777777" w:rsidR="00134F65" w:rsidRPr="00307FA0" w:rsidRDefault="00134F65" w:rsidP="00E9662D">
      <w:pPr>
        <w:pStyle w:val="Normal2"/>
        <w:spacing w:line="240" w:lineRule="auto"/>
        <w:rPr>
          <w:rFonts w:ascii="Gill Sans MT" w:hAnsi="Gill Sans MT"/>
          <w:sz w:val="22"/>
          <w:szCs w:val="22"/>
        </w:rPr>
      </w:pPr>
    </w:p>
    <w:p w14:paraId="176261CB" w14:textId="77777777" w:rsidR="00134F65" w:rsidRPr="00307FA0" w:rsidRDefault="00134F65" w:rsidP="00E9662D">
      <w:pPr>
        <w:pStyle w:val="Normal2"/>
        <w:spacing w:line="240" w:lineRule="auto"/>
        <w:rPr>
          <w:rFonts w:ascii="Gill Sans MT" w:hAnsi="Gill Sans MT"/>
          <w:sz w:val="22"/>
          <w:szCs w:val="22"/>
        </w:rPr>
      </w:pPr>
      <w:r w:rsidRPr="00307FA0">
        <w:rPr>
          <w:rFonts w:ascii="Gill Sans MT" w:hAnsi="Gill Sans MT"/>
          <w:sz w:val="22"/>
          <w:szCs w:val="22"/>
        </w:rPr>
        <w:t xml:space="preserve">Considering the indicators and targets noted in the logframe, the project achieved </w:t>
      </w:r>
      <w:r w:rsidR="00AA4CF3" w:rsidRPr="00307FA0">
        <w:rPr>
          <w:rFonts w:ascii="Gill Sans MT" w:hAnsi="Gill Sans MT"/>
          <w:sz w:val="22"/>
          <w:szCs w:val="22"/>
        </w:rPr>
        <w:t>the following successes. These are discussed in detail in subsequent sections.</w:t>
      </w:r>
    </w:p>
    <w:p w14:paraId="344E6CDB" w14:textId="77777777" w:rsidR="00134F65" w:rsidRPr="00307FA0" w:rsidRDefault="00134F65" w:rsidP="00E9662D">
      <w:pPr>
        <w:pStyle w:val="Normal2"/>
        <w:spacing w:line="240" w:lineRule="auto"/>
        <w:rPr>
          <w:rFonts w:ascii="Gill Sans MT" w:hAnsi="Gill Sans MT"/>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3717"/>
        <w:gridCol w:w="3618"/>
      </w:tblGrid>
      <w:tr w:rsidR="00AA4CF3" w:rsidRPr="00307FA0" w14:paraId="460D3701" w14:textId="77777777" w:rsidTr="00AA4CF3">
        <w:tc>
          <w:tcPr>
            <w:tcW w:w="1276" w:type="dxa"/>
            <w:shd w:val="clear" w:color="auto" w:fill="D9D9D9"/>
          </w:tcPr>
          <w:p w14:paraId="3FB2EBAB" w14:textId="77777777" w:rsidR="00AA4CF3" w:rsidRPr="00307FA0" w:rsidRDefault="00AA4CF3" w:rsidP="00AA4CF3">
            <w:pPr>
              <w:spacing w:line="240" w:lineRule="auto"/>
              <w:jc w:val="center"/>
              <w:rPr>
                <w:rStyle w:val="DefaultParagraphFont2"/>
                <w:rFonts w:ascii="Gill Sans MT" w:eastAsia="Arial" w:hAnsi="Gill Sans MT" w:cs="Arial"/>
                <w:b/>
              </w:rPr>
            </w:pPr>
          </w:p>
        </w:tc>
        <w:tc>
          <w:tcPr>
            <w:tcW w:w="1134" w:type="dxa"/>
            <w:shd w:val="clear" w:color="auto" w:fill="D9D9D9"/>
          </w:tcPr>
          <w:p w14:paraId="4E07DE5B" w14:textId="77777777" w:rsidR="00AA4CF3" w:rsidRPr="00307FA0" w:rsidRDefault="00AA4CF3" w:rsidP="00AA4CF3">
            <w:pPr>
              <w:spacing w:line="240" w:lineRule="auto"/>
              <w:jc w:val="center"/>
              <w:rPr>
                <w:rStyle w:val="DefaultParagraphFont2"/>
                <w:rFonts w:ascii="Gill Sans MT" w:eastAsia="Arial" w:hAnsi="Gill Sans MT" w:cs="Arial"/>
                <w:b/>
              </w:rPr>
            </w:pPr>
            <w:r w:rsidRPr="00307FA0">
              <w:rPr>
                <w:rStyle w:val="DefaultParagraphFont2"/>
                <w:rFonts w:ascii="Gill Sans MT" w:eastAsia="Arial" w:hAnsi="Gill Sans MT" w:cs="Arial"/>
                <w:b/>
              </w:rPr>
              <w:t>No.</w:t>
            </w:r>
          </w:p>
        </w:tc>
        <w:tc>
          <w:tcPr>
            <w:tcW w:w="3717" w:type="dxa"/>
            <w:shd w:val="clear" w:color="auto" w:fill="D9D9D9"/>
          </w:tcPr>
          <w:p w14:paraId="1EEA1DBB" w14:textId="77777777" w:rsidR="00AA4CF3" w:rsidRPr="00307FA0" w:rsidRDefault="00AA4CF3" w:rsidP="00AA4CF3">
            <w:pPr>
              <w:spacing w:line="240" w:lineRule="auto"/>
              <w:jc w:val="center"/>
              <w:rPr>
                <w:rStyle w:val="DefaultParagraphFont2"/>
                <w:rFonts w:ascii="Gill Sans MT" w:eastAsia="Arial" w:hAnsi="Gill Sans MT" w:cs="Arial"/>
                <w:b/>
              </w:rPr>
            </w:pPr>
            <w:r w:rsidRPr="00307FA0">
              <w:rPr>
                <w:rStyle w:val="DefaultParagraphFont2"/>
                <w:rFonts w:ascii="Gill Sans MT" w:eastAsia="Arial" w:hAnsi="Gill Sans MT" w:cs="Arial"/>
                <w:b/>
              </w:rPr>
              <w:t>Indicator &amp; Target</w:t>
            </w:r>
          </w:p>
        </w:tc>
        <w:tc>
          <w:tcPr>
            <w:tcW w:w="3618" w:type="dxa"/>
            <w:shd w:val="clear" w:color="auto" w:fill="D9D9D9"/>
          </w:tcPr>
          <w:p w14:paraId="16834C27" w14:textId="77777777" w:rsidR="00AA4CF3" w:rsidRPr="00307FA0" w:rsidRDefault="00AA4CF3" w:rsidP="00AA4CF3">
            <w:pPr>
              <w:spacing w:line="240" w:lineRule="auto"/>
              <w:jc w:val="center"/>
              <w:rPr>
                <w:rStyle w:val="DefaultParagraphFont2"/>
                <w:rFonts w:ascii="Gill Sans MT" w:eastAsia="Arial" w:hAnsi="Gill Sans MT" w:cs="Arial"/>
                <w:b/>
              </w:rPr>
            </w:pPr>
            <w:r w:rsidRPr="00307FA0">
              <w:rPr>
                <w:rStyle w:val="DefaultParagraphFont2"/>
                <w:rFonts w:ascii="Gill Sans MT" w:eastAsia="Arial" w:hAnsi="Gill Sans MT" w:cs="Arial"/>
                <w:b/>
              </w:rPr>
              <w:t>Achievement</w:t>
            </w:r>
          </w:p>
        </w:tc>
      </w:tr>
      <w:tr w:rsidR="00AA4CF3" w:rsidRPr="00307FA0" w14:paraId="57A8D705" w14:textId="77777777" w:rsidTr="00AA4CF3">
        <w:tc>
          <w:tcPr>
            <w:tcW w:w="1276" w:type="dxa"/>
          </w:tcPr>
          <w:p w14:paraId="0403FC1B"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Overall</w:t>
            </w:r>
          </w:p>
          <w:p w14:paraId="27EB4A03"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Objective</w:t>
            </w:r>
          </w:p>
        </w:tc>
        <w:tc>
          <w:tcPr>
            <w:tcW w:w="1134" w:type="dxa"/>
          </w:tcPr>
          <w:p w14:paraId="08832365" w14:textId="77777777" w:rsidR="00505DBB" w:rsidRPr="00307FA0" w:rsidRDefault="00AA4CF3">
            <w:pPr>
              <w:spacing w:line="240" w:lineRule="auto"/>
              <w:ind w:firstLine="0"/>
              <w:rPr>
                <w:rStyle w:val="DefaultParagraphFont2"/>
                <w:rFonts w:ascii="Gill Sans MT" w:eastAsia="Arial" w:hAnsi="Gill Sans MT" w:cs="Arial"/>
              </w:rPr>
            </w:pPr>
            <w:r w:rsidRPr="00307FA0">
              <w:rPr>
                <w:rStyle w:val="DefaultParagraphFont2"/>
                <w:rFonts w:ascii="Gill Sans MT" w:eastAsia="Arial" w:hAnsi="Gill Sans MT" w:cs="Arial"/>
              </w:rPr>
              <w:t>1</w:t>
            </w:r>
          </w:p>
        </w:tc>
        <w:tc>
          <w:tcPr>
            <w:tcW w:w="3717" w:type="dxa"/>
          </w:tcPr>
          <w:p w14:paraId="29F1860D" w14:textId="77777777" w:rsidR="00AA4CF3" w:rsidRPr="00307FA0" w:rsidRDefault="00AA4CF3" w:rsidP="00AA4CF3">
            <w:pPr>
              <w:spacing w:line="240" w:lineRule="auto"/>
              <w:jc w:val="left"/>
              <w:rPr>
                <w:rFonts w:ascii="Gill Sans MT" w:hAnsi="Gill Sans MT"/>
              </w:rPr>
            </w:pPr>
            <w:r w:rsidRPr="00307FA0">
              <w:rPr>
                <w:rFonts w:ascii="Gill Sans MT" w:hAnsi="Gill Sans MT"/>
              </w:rPr>
              <w:t>The EU European Development Fund (EDF) guidelines recommend the mainstreaming of older people’s issues into Country and Regional Strategy Papers</w:t>
            </w:r>
          </w:p>
        </w:tc>
        <w:tc>
          <w:tcPr>
            <w:tcW w:w="3618" w:type="dxa"/>
          </w:tcPr>
          <w:p w14:paraId="31B06895" w14:textId="77777777" w:rsidR="00AA4CF3" w:rsidRPr="00307FA0" w:rsidRDefault="00AA4CF3"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Unachievable, due to circumstances beyond HelpAge’s control</w:t>
            </w:r>
          </w:p>
        </w:tc>
      </w:tr>
      <w:tr w:rsidR="00AA4CF3" w:rsidRPr="00307FA0" w14:paraId="1AFB8A1C" w14:textId="77777777" w:rsidTr="00AA4CF3">
        <w:tc>
          <w:tcPr>
            <w:tcW w:w="1276" w:type="dxa"/>
          </w:tcPr>
          <w:p w14:paraId="034DD22E"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Specific</w:t>
            </w:r>
          </w:p>
          <w:p w14:paraId="5B84EFBF"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Objective</w:t>
            </w:r>
          </w:p>
        </w:tc>
        <w:tc>
          <w:tcPr>
            <w:tcW w:w="1134" w:type="dxa"/>
          </w:tcPr>
          <w:p w14:paraId="15EE65B5" w14:textId="77777777" w:rsidR="00505DBB" w:rsidRPr="00307FA0" w:rsidRDefault="00AA4CF3">
            <w:pPr>
              <w:spacing w:line="240" w:lineRule="auto"/>
              <w:ind w:firstLine="0"/>
              <w:rPr>
                <w:rStyle w:val="DefaultParagraphFont2"/>
                <w:rFonts w:ascii="Gill Sans MT" w:eastAsia="Arial" w:hAnsi="Gill Sans MT" w:cs="Arial"/>
              </w:rPr>
            </w:pPr>
            <w:r w:rsidRPr="00307FA0">
              <w:rPr>
                <w:rStyle w:val="DefaultParagraphFont2"/>
                <w:rFonts w:ascii="Gill Sans MT" w:eastAsia="Arial" w:hAnsi="Gill Sans MT" w:cs="Arial"/>
              </w:rPr>
              <w:t>1</w:t>
            </w:r>
          </w:p>
        </w:tc>
        <w:tc>
          <w:tcPr>
            <w:tcW w:w="3717" w:type="dxa"/>
          </w:tcPr>
          <w:p w14:paraId="75C089C5" w14:textId="77777777" w:rsidR="00AA4CF3" w:rsidRPr="00307FA0" w:rsidRDefault="00AA4CF3" w:rsidP="00AA4CF3">
            <w:pPr>
              <w:spacing w:line="240" w:lineRule="auto"/>
              <w:jc w:val="left"/>
              <w:rPr>
                <w:rFonts w:ascii="Gill Sans MT" w:hAnsi="Gill Sans MT"/>
              </w:rPr>
            </w:pPr>
            <w:r w:rsidRPr="00307FA0">
              <w:rPr>
                <w:rFonts w:ascii="Gill Sans MT" w:hAnsi="Gill Sans MT"/>
              </w:rPr>
              <w:t>5000 EU citizens of all ages lobby their MEPs on 1 October to support older people's right to be recognised in EU development strategies</w:t>
            </w:r>
          </w:p>
        </w:tc>
        <w:tc>
          <w:tcPr>
            <w:tcW w:w="3618" w:type="dxa"/>
          </w:tcPr>
          <w:p w14:paraId="76725388" w14:textId="75BB67FE" w:rsidR="00AA4CF3" w:rsidRPr="00307FA0" w:rsidRDefault="00252B0E" w:rsidP="00252B0E">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 xml:space="preserve">If taken to include EU petition signatories and European ADA campaigners (see discussion under 2.3 below), over </w:t>
            </w:r>
            <w:r w:rsidR="008369D5">
              <w:rPr>
                <w:rStyle w:val="DefaultParagraphFont2"/>
                <w:rFonts w:ascii="Gill Sans MT" w:eastAsia="Arial" w:hAnsi="Gill Sans MT" w:cs="Arial"/>
              </w:rPr>
              <w:t>35</w:t>
            </w:r>
            <w:r w:rsidRPr="00307FA0">
              <w:rPr>
                <w:rStyle w:val="DefaultParagraphFont2"/>
                <w:rFonts w:ascii="Gill Sans MT" w:eastAsia="Arial" w:hAnsi="Gill Sans MT" w:cs="Arial"/>
              </w:rPr>
              <w:t xml:space="preserve">,000 EU citizens campaigned to </w:t>
            </w:r>
            <w:r w:rsidRPr="00307FA0">
              <w:rPr>
                <w:rFonts w:ascii="Gill Sans MT" w:hAnsi="Gill Sans MT"/>
              </w:rPr>
              <w:t>support older people's right to be recognised in EU development strategies</w:t>
            </w:r>
          </w:p>
        </w:tc>
      </w:tr>
      <w:tr w:rsidR="00AA4CF3" w:rsidRPr="00307FA0" w14:paraId="35320EED" w14:textId="77777777" w:rsidTr="00AA4CF3">
        <w:tc>
          <w:tcPr>
            <w:tcW w:w="1276" w:type="dxa"/>
            <w:tcBorders>
              <w:top w:val="single" w:sz="4" w:space="0" w:color="auto"/>
              <w:left w:val="single" w:sz="4" w:space="0" w:color="auto"/>
              <w:bottom w:val="single" w:sz="4" w:space="0" w:color="auto"/>
              <w:right w:val="single" w:sz="4" w:space="0" w:color="auto"/>
            </w:tcBorders>
          </w:tcPr>
          <w:p w14:paraId="3EEE17D5"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Result 1</w:t>
            </w:r>
          </w:p>
        </w:tc>
        <w:tc>
          <w:tcPr>
            <w:tcW w:w="1134" w:type="dxa"/>
            <w:tcBorders>
              <w:top w:val="single" w:sz="4" w:space="0" w:color="auto"/>
              <w:left w:val="single" w:sz="4" w:space="0" w:color="auto"/>
              <w:bottom w:val="single" w:sz="4" w:space="0" w:color="auto"/>
              <w:right w:val="single" w:sz="4" w:space="0" w:color="auto"/>
            </w:tcBorders>
          </w:tcPr>
          <w:p w14:paraId="4F15210B"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1.1</w:t>
            </w:r>
          </w:p>
        </w:tc>
        <w:tc>
          <w:tcPr>
            <w:tcW w:w="3717" w:type="dxa"/>
            <w:tcBorders>
              <w:top w:val="single" w:sz="4" w:space="0" w:color="auto"/>
              <w:left w:val="single" w:sz="4" w:space="0" w:color="auto"/>
              <w:bottom w:val="single" w:sz="4" w:space="0" w:color="auto"/>
              <w:right w:val="single" w:sz="4" w:space="0" w:color="auto"/>
            </w:tcBorders>
          </w:tcPr>
          <w:p w14:paraId="78A17497" w14:textId="77777777" w:rsidR="00AA4CF3" w:rsidRPr="00307FA0" w:rsidRDefault="00AA4CF3" w:rsidP="00AA4CF3">
            <w:pPr>
              <w:spacing w:line="240" w:lineRule="auto"/>
              <w:jc w:val="left"/>
              <w:rPr>
                <w:rFonts w:ascii="Gill Sans MT" w:hAnsi="Gill Sans MT"/>
              </w:rPr>
            </w:pPr>
            <w:r w:rsidRPr="00307FA0">
              <w:rPr>
                <w:rFonts w:ascii="Gill Sans MT" w:hAnsi="Gill Sans MT"/>
              </w:rPr>
              <w:t>18 Age Demands Action campaign updates and activist profiles (Sri Lanka project partner and 5 sub-grantees)</w:t>
            </w:r>
          </w:p>
        </w:tc>
        <w:tc>
          <w:tcPr>
            <w:tcW w:w="3618" w:type="dxa"/>
            <w:tcBorders>
              <w:top w:val="single" w:sz="4" w:space="0" w:color="auto"/>
              <w:left w:val="single" w:sz="4" w:space="0" w:color="auto"/>
              <w:bottom w:val="single" w:sz="4" w:space="0" w:color="auto"/>
              <w:right w:val="single" w:sz="4" w:space="0" w:color="auto"/>
            </w:tcBorders>
          </w:tcPr>
          <w:p w14:paraId="6502BDA3" w14:textId="5CBE88D7" w:rsidR="00AA4CF3" w:rsidRPr="00307FA0" w:rsidRDefault="00AA4CC1" w:rsidP="008369D5">
            <w:pPr>
              <w:spacing w:line="240" w:lineRule="auto"/>
              <w:jc w:val="left"/>
              <w:rPr>
                <w:rStyle w:val="DefaultParagraphFont2"/>
                <w:rFonts w:ascii="Gill Sans MT" w:eastAsia="Arial" w:hAnsi="Gill Sans MT" w:cs="Arial"/>
              </w:rPr>
            </w:pPr>
            <w:r>
              <w:rPr>
                <w:rStyle w:val="DefaultParagraphFont2"/>
                <w:rFonts w:ascii="Gill Sans MT" w:eastAsia="Arial" w:hAnsi="Gill Sans MT" w:cs="Arial"/>
              </w:rPr>
              <w:t>53 campaign updates were pro</w:t>
            </w:r>
            <w:r w:rsidR="00607396">
              <w:rPr>
                <w:rStyle w:val="DefaultParagraphFont2"/>
                <w:rFonts w:ascii="Gill Sans MT" w:eastAsia="Arial" w:hAnsi="Gill Sans MT" w:cs="Arial"/>
              </w:rPr>
              <w:t>duced</w:t>
            </w:r>
            <w:r w:rsidR="008369D5">
              <w:rPr>
                <w:rStyle w:val="DefaultParagraphFont2"/>
                <w:rFonts w:ascii="Gill Sans MT" w:eastAsia="Arial" w:hAnsi="Gill Sans MT" w:cs="Arial"/>
              </w:rPr>
              <w:t>:</w:t>
            </w:r>
            <w:r>
              <w:rPr>
                <w:rStyle w:val="DefaultParagraphFont2"/>
                <w:rFonts w:ascii="Gill Sans MT" w:eastAsia="Arial" w:hAnsi="Gill Sans MT" w:cs="Arial"/>
              </w:rPr>
              <w:t xml:space="preserve"> </w:t>
            </w:r>
            <w:r w:rsidR="00AA4CF3" w:rsidRPr="00307FA0">
              <w:rPr>
                <w:rStyle w:val="DefaultParagraphFont2"/>
                <w:rFonts w:ascii="Gill Sans MT" w:eastAsia="Arial" w:hAnsi="Gill Sans MT" w:cs="Arial"/>
              </w:rPr>
              <w:t xml:space="preserve">20 </w:t>
            </w:r>
            <w:r w:rsidR="00B402AB">
              <w:rPr>
                <w:rStyle w:val="DefaultParagraphFont2"/>
                <w:rFonts w:ascii="Gill Sans MT" w:eastAsia="Arial" w:hAnsi="Gill Sans MT" w:cs="Arial"/>
              </w:rPr>
              <w:t>written u</w:t>
            </w:r>
            <w:r w:rsidR="00AA4CF3" w:rsidRPr="00307FA0">
              <w:rPr>
                <w:rStyle w:val="DefaultParagraphFont2"/>
                <w:rFonts w:ascii="Gill Sans MT" w:eastAsia="Arial" w:hAnsi="Gill Sans MT" w:cs="Arial"/>
              </w:rPr>
              <w:t>pdates were produced, plus 14 videos and 19 activist profiles</w:t>
            </w:r>
          </w:p>
        </w:tc>
      </w:tr>
      <w:tr w:rsidR="00AA4CF3" w:rsidRPr="00307FA0" w14:paraId="04F9276C" w14:textId="77777777" w:rsidTr="00AA4CF3">
        <w:tc>
          <w:tcPr>
            <w:tcW w:w="1276" w:type="dxa"/>
            <w:tcBorders>
              <w:top w:val="single" w:sz="4" w:space="0" w:color="auto"/>
              <w:left w:val="single" w:sz="4" w:space="0" w:color="auto"/>
              <w:bottom w:val="single" w:sz="4" w:space="0" w:color="auto"/>
              <w:right w:val="single" w:sz="4" w:space="0" w:color="auto"/>
            </w:tcBorders>
          </w:tcPr>
          <w:p w14:paraId="5C736579" w14:textId="77777777" w:rsidR="00AA4CF3" w:rsidRPr="00307FA0" w:rsidRDefault="00AA4CF3" w:rsidP="00AA4CF3">
            <w:pPr>
              <w:spacing w:line="240" w:lineRule="auto"/>
              <w:rPr>
                <w:rStyle w:val="DefaultParagraphFont2"/>
                <w:rFonts w:ascii="Gill Sans MT" w:eastAsia="Arial" w:hAnsi="Gill Sans MT" w:cs="Arial"/>
              </w:rPr>
            </w:pPr>
          </w:p>
        </w:tc>
        <w:tc>
          <w:tcPr>
            <w:tcW w:w="1134" w:type="dxa"/>
            <w:tcBorders>
              <w:top w:val="single" w:sz="4" w:space="0" w:color="auto"/>
              <w:left w:val="single" w:sz="4" w:space="0" w:color="auto"/>
              <w:bottom w:val="single" w:sz="4" w:space="0" w:color="auto"/>
              <w:right w:val="single" w:sz="4" w:space="0" w:color="auto"/>
            </w:tcBorders>
          </w:tcPr>
          <w:p w14:paraId="5208C8D2"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1.2</w:t>
            </w:r>
          </w:p>
        </w:tc>
        <w:tc>
          <w:tcPr>
            <w:tcW w:w="3717" w:type="dxa"/>
            <w:tcBorders>
              <w:top w:val="single" w:sz="4" w:space="0" w:color="auto"/>
              <w:left w:val="single" w:sz="4" w:space="0" w:color="auto"/>
              <w:bottom w:val="single" w:sz="4" w:space="0" w:color="auto"/>
              <w:right w:val="single" w:sz="4" w:space="0" w:color="auto"/>
            </w:tcBorders>
          </w:tcPr>
          <w:p w14:paraId="360CEF6A" w14:textId="77777777" w:rsidR="00AA4CF3" w:rsidRPr="00307FA0" w:rsidRDefault="00AA4CF3" w:rsidP="00AA4CF3">
            <w:pPr>
              <w:spacing w:line="240" w:lineRule="auto"/>
              <w:jc w:val="left"/>
              <w:rPr>
                <w:rFonts w:ascii="Gill Sans MT" w:hAnsi="Gill Sans MT"/>
              </w:rPr>
            </w:pPr>
            <w:r w:rsidRPr="00307FA0">
              <w:rPr>
                <w:rFonts w:ascii="Gill Sans MT" w:hAnsi="Gill Sans MT"/>
              </w:rPr>
              <w:t>30 Age Demands Action video messages of solidarity posted online by project partners and sub-grantees or around 1 October (1 brief video message uploaded in each project year by 3 EU partners, 1 EU sub-grantee, 2 developing country partners and 4 developing country sub-grantees)</w:t>
            </w:r>
          </w:p>
        </w:tc>
        <w:tc>
          <w:tcPr>
            <w:tcW w:w="3618" w:type="dxa"/>
            <w:tcBorders>
              <w:top w:val="single" w:sz="4" w:space="0" w:color="auto"/>
              <w:left w:val="single" w:sz="4" w:space="0" w:color="auto"/>
              <w:bottom w:val="single" w:sz="4" w:space="0" w:color="auto"/>
              <w:right w:val="single" w:sz="4" w:space="0" w:color="auto"/>
            </w:tcBorders>
          </w:tcPr>
          <w:p w14:paraId="29498828" w14:textId="1494827D" w:rsidR="00AA4CF3" w:rsidRPr="00307FA0" w:rsidRDefault="00B402AB" w:rsidP="008369D5">
            <w:pPr>
              <w:spacing w:line="240" w:lineRule="auto"/>
              <w:jc w:val="left"/>
              <w:rPr>
                <w:rStyle w:val="DefaultParagraphFont2"/>
                <w:rFonts w:ascii="Gill Sans MT" w:eastAsia="Arial" w:hAnsi="Gill Sans MT" w:cs="Arial"/>
              </w:rPr>
            </w:pPr>
            <w:r>
              <w:rPr>
                <w:rStyle w:val="DefaultParagraphFont2"/>
                <w:rFonts w:ascii="Gill Sans MT" w:eastAsia="Arial" w:hAnsi="Gill Sans MT" w:cs="Arial"/>
              </w:rPr>
              <w:t>37 ADA video messages were produced</w:t>
            </w:r>
            <w:r w:rsidR="008369D5">
              <w:rPr>
                <w:rStyle w:val="DefaultParagraphFont2"/>
                <w:rFonts w:ascii="Gill Sans MT" w:eastAsia="Arial" w:hAnsi="Gill Sans MT" w:cs="Arial"/>
              </w:rPr>
              <w:t xml:space="preserve">: </w:t>
            </w:r>
            <w:r w:rsidR="00895805" w:rsidRPr="00307FA0">
              <w:rPr>
                <w:rStyle w:val="DefaultParagraphFont2"/>
                <w:rFonts w:ascii="Gill Sans MT" w:eastAsia="Arial" w:hAnsi="Gill Sans MT" w:cs="Arial"/>
              </w:rPr>
              <w:t>31</w:t>
            </w:r>
            <w:r w:rsidR="00351F02" w:rsidRPr="00307FA0">
              <w:rPr>
                <w:rStyle w:val="DefaultParagraphFont2"/>
                <w:rFonts w:ascii="Gill Sans MT" w:eastAsia="Arial" w:hAnsi="Gill Sans MT" w:cs="Arial"/>
              </w:rPr>
              <w:t xml:space="preserve"> </w:t>
            </w:r>
            <w:r w:rsidR="00AA4CF3" w:rsidRPr="00307FA0">
              <w:rPr>
                <w:rStyle w:val="DefaultParagraphFont2"/>
                <w:rFonts w:ascii="Gill Sans MT" w:eastAsia="Arial" w:hAnsi="Gill Sans MT" w:cs="Arial"/>
              </w:rPr>
              <w:t>ADA video messages of solidarity posted online</w:t>
            </w:r>
            <w:r w:rsidR="00351F02" w:rsidRPr="00307FA0">
              <w:rPr>
                <w:rStyle w:val="DefaultParagraphFont2"/>
                <w:rFonts w:ascii="Gill Sans MT" w:eastAsia="Arial" w:hAnsi="Gill Sans MT" w:cs="Arial"/>
              </w:rPr>
              <w:t xml:space="preserve">. In addition, as explained in section </w:t>
            </w:r>
            <w:r w:rsidR="000A5781" w:rsidRPr="00307FA0">
              <w:rPr>
                <w:rStyle w:val="DefaultParagraphFont2"/>
                <w:rFonts w:ascii="Gill Sans MT" w:eastAsia="Arial" w:hAnsi="Gill Sans MT" w:cs="Arial"/>
              </w:rPr>
              <w:t>2.4</w:t>
            </w:r>
            <w:r w:rsidR="00351F02" w:rsidRPr="00307FA0">
              <w:rPr>
                <w:rStyle w:val="DefaultParagraphFont2"/>
                <w:rFonts w:ascii="Gill Sans MT" w:eastAsia="Arial" w:hAnsi="Gill Sans MT" w:cs="Arial"/>
              </w:rPr>
              <w:t xml:space="preserve"> below, </w:t>
            </w:r>
            <w:r w:rsidR="00241435" w:rsidRPr="00307FA0">
              <w:rPr>
                <w:rStyle w:val="DefaultParagraphFont2"/>
                <w:rFonts w:ascii="Gill Sans MT" w:eastAsia="Arial" w:hAnsi="Gill Sans MT" w:cs="Arial"/>
              </w:rPr>
              <w:t xml:space="preserve">some countries produced blogs in year 1 instead of video messages. Thus </w:t>
            </w:r>
            <w:r w:rsidR="006155A5" w:rsidRPr="00307FA0">
              <w:rPr>
                <w:rStyle w:val="DefaultParagraphFont2"/>
                <w:rFonts w:ascii="Gill Sans MT" w:eastAsia="Arial" w:hAnsi="Gill Sans MT" w:cs="Arial"/>
              </w:rPr>
              <w:t xml:space="preserve">6 </w:t>
            </w:r>
            <w:r w:rsidR="00241435" w:rsidRPr="00307FA0">
              <w:rPr>
                <w:rStyle w:val="DefaultParagraphFont2"/>
                <w:rFonts w:ascii="Gill Sans MT" w:eastAsia="Arial" w:hAnsi="Gill Sans MT" w:cs="Arial"/>
              </w:rPr>
              <w:t>blogs can be counted towards this indicator.</w:t>
            </w:r>
          </w:p>
        </w:tc>
      </w:tr>
      <w:tr w:rsidR="00AA4CF3" w:rsidRPr="00307FA0" w14:paraId="35EF491C" w14:textId="77777777" w:rsidTr="00AA4CF3">
        <w:tc>
          <w:tcPr>
            <w:tcW w:w="1276" w:type="dxa"/>
            <w:tcBorders>
              <w:top w:val="single" w:sz="4" w:space="0" w:color="auto"/>
              <w:left w:val="single" w:sz="4" w:space="0" w:color="auto"/>
              <w:bottom w:val="single" w:sz="4" w:space="0" w:color="auto"/>
              <w:right w:val="single" w:sz="4" w:space="0" w:color="auto"/>
            </w:tcBorders>
          </w:tcPr>
          <w:p w14:paraId="656A193F"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Result 2</w:t>
            </w:r>
          </w:p>
        </w:tc>
        <w:tc>
          <w:tcPr>
            <w:tcW w:w="1134" w:type="dxa"/>
            <w:tcBorders>
              <w:top w:val="single" w:sz="4" w:space="0" w:color="auto"/>
              <w:left w:val="single" w:sz="4" w:space="0" w:color="auto"/>
              <w:bottom w:val="single" w:sz="4" w:space="0" w:color="auto"/>
              <w:right w:val="single" w:sz="4" w:space="0" w:color="auto"/>
            </w:tcBorders>
          </w:tcPr>
          <w:p w14:paraId="32577CE0"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2.1</w:t>
            </w:r>
          </w:p>
        </w:tc>
        <w:tc>
          <w:tcPr>
            <w:tcW w:w="3717" w:type="dxa"/>
            <w:tcBorders>
              <w:top w:val="single" w:sz="4" w:space="0" w:color="auto"/>
              <w:left w:val="single" w:sz="4" w:space="0" w:color="auto"/>
              <w:bottom w:val="single" w:sz="4" w:space="0" w:color="auto"/>
              <w:right w:val="single" w:sz="4" w:space="0" w:color="auto"/>
            </w:tcBorders>
          </w:tcPr>
          <w:p w14:paraId="615E61EF" w14:textId="77777777" w:rsidR="00AA4CF3" w:rsidRPr="00307FA0" w:rsidRDefault="00AA4CF3" w:rsidP="00AA4CF3">
            <w:pPr>
              <w:spacing w:line="240" w:lineRule="auto"/>
              <w:jc w:val="left"/>
              <w:rPr>
                <w:rFonts w:ascii="Gill Sans MT" w:hAnsi="Gill Sans MT"/>
              </w:rPr>
            </w:pPr>
            <w:r w:rsidRPr="00307FA0">
              <w:rPr>
                <w:rFonts w:ascii="Gill Sans MT" w:hAnsi="Gill Sans MT"/>
              </w:rPr>
              <w:t>Media coverage from EU regional and EU partner national media raising awareness of the contribution older people make to poverty reduction</w:t>
            </w:r>
          </w:p>
        </w:tc>
        <w:tc>
          <w:tcPr>
            <w:tcW w:w="3618" w:type="dxa"/>
            <w:tcBorders>
              <w:top w:val="single" w:sz="4" w:space="0" w:color="auto"/>
              <w:left w:val="single" w:sz="4" w:space="0" w:color="auto"/>
              <w:bottom w:val="single" w:sz="4" w:space="0" w:color="auto"/>
              <w:right w:val="single" w:sz="4" w:space="0" w:color="auto"/>
            </w:tcBorders>
          </w:tcPr>
          <w:p w14:paraId="7CDFEF61" w14:textId="77777777" w:rsidR="00AA4CF3" w:rsidRPr="00307FA0" w:rsidRDefault="00AA4CF3" w:rsidP="00241435">
            <w:pPr>
              <w:spacing w:line="240" w:lineRule="auto"/>
              <w:jc w:val="left"/>
              <w:rPr>
                <w:rFonts w:ascii="Gill Sans MT" w:eastAsia="Arial" w:hAnsi="Gill Sans MT" w:cs="Arial"/>
              </w:rPr>
            </w:pPr>
            <w:r w:rsidRPr="00307FA0">
              <w:rPr>
                <w:rFonts w:ascii="Gill Sans MT" w:eastAsia="Arial" w:hAnsi="Gill Sans MT" w:cs="Arial"/>
              </w:rPr>
              <w:t xml:space="preserve">467 pieces of media coverage were produced overall. </w:t>
            </w:r>
            <w:r w:rsidR="00241435" w:rsidRPr="00307FA0">
              <w:rPr>
                <w:rFonts w:ascii="Gill Sans MT" w:eastAsia="Arial" w:hAnsi="Gill Sans MT" w:cs="Arial"/>
              </w:rPr>
              <w:t xml:space="preserve">This certainly meets the target to generate media coverage, and can be seen as an excellent achievement. </w:t>
            </w:r>
          </w:p>
        </w:tc>
      </w:tr>
      <w:tr w:rsidR="00AA4CF3" w:rsidRPr="00307FA0" w14:paraId="0D44B0FE" w14:textId="77777777" w:rsidTr="00AA4CF3">
        <w:tc>
          <w:tcPr>
            <w:tcW w:w="1276" w:type="dxa"/>
            <w:tcBorders>
              <w:top w:val="single" w:sz="4" w:space="0" w:color="auto"/>
              <w:left w:val="single" w:sz="4" w:space="0" w:color="auto"/>
              <w:bottom w:val="single" w:sz="4" w:space="0" w:color="auto"/>
              <w:right w:val="single" w:sz="4" w:space="0" w:color="auto"/>
            </w:tcBorders>
          </w:tcPr>
          <w:p w14:paraId="37D48E2A" w14:textId="77777777" w:rsidR="00AA4CF3" w:rsidRPr="00307FA0" w:rsidRDefault="00AA4CF3" w:rsidP="00AA4CF3">
            <w:pPr>
              <w:spacing w:line="240" w:lineRule="auto"/>
              <w:rPr>
                <w:rStyle w:val="DefaultParagraphFont2"/>
                <w:rFonts w:ascii="Gill Sans MT" w:eastAsia="Arial" w:hAnsi="Gill Sans MT" w:cs="Arial"/>
              </w:rPr>
            </w:pPr>
          </w:p>
        </w:tc>
        <w:tc>
          <w:tcPr>
            <w:tcW w:w="1134" w:type="dxa"/>
            <w:tcBorders>
              <w:top w:val="single" w:sz="4" w:space="0" w:color="auto"/>
              <w:left w:val="single" w:sz="4" w:space="0" w:color="auto"/>
              <w:bottom w:val="single" w:sz="4" w:space="0" w:color="auto"/>
              <w:right w:val="single" w:sz="4" w:space="0" w:color="auto"/>
            </w:tcBorders>
          </w:tcPr>
          <w:p w14:paraId="705EB6AC" w14:textId="77777777" w:rsidR="00AA4CF3" w:rsidRPr="00307FA0" w:rsidRDefault="00712908"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2.2</w:t>
            </w:r>
          </w:p>
        </w:tc>
        <w:tc>
          <w:tcPr>
            <w:tcW w:w="3717" w:type="dxa"/>
            <w:tcBorders>
              <w:top w:val="single" w:sz="4" w:space="0" w:color="auto"/>
              <w:left w:val="single" w:sz="4" w:space="0" w:color="auto"/>
              <w:bottom w:val="single" w:sz="4" w:space="0" w:color="auto"/>
              <w:right w:val="single" w:sz="4" w:space="0" w:color="auto"/>
            </w:tcBorders>
          </w:tcPr>
          <w:p w14:paraId="7C92E761" w14:textId="77777777" w:rsidR="00AA4CF3" w:rsidRPr="00307FA0" w:rsidRDefault="00712908" w:rsidP="00AA4CF3">
            <w:pPr>
              <w:spacing w:line="240" w:lineRule="auto"/>
              <w:jc w:val="left"/>
              <w:rPr>
                <w:rFonts w:ascii="Gill Sans MT" w:hAnsi="Gill Sans MT"/>
              </w:rPr>
            </w:pPr>
            <w:r w:rsidRPr="00307FA0">
              <w:rPr>
                <w:rFonts w:ascii="Gill Sans MT" w:hAnsi="Gill Sans MT"/>
              </w:rPr>
              <w:t>Up to 40,000 people made aware of ‘What if’ [which became ‘Make it Ageless’] materials and Age Demands Action either through EU partner countries or online.</w:t>
            </w:r>
          </w:p>
        </w:tc>
        <w:tc>
          <w:tcPr>
            <w:tcW w:w="3618" w:type="dxa"/>
            <w:tcBorders>
              <w:top w:val="single" w:sz="4" w:space="0" w:color="auto"/>
              <w:left w:val="single" w:sz="4" w:space="0" w:color="auto"/>
              <w:bottom w:val="single" w:sz="4" w:space="0" w:color="auto"/>
              <w:right w:val="single" w:sz="4" w:space="0" w:color="auto"/>
            </w:tcBorders>
          </w:tcPr>
          <w:p w14:paraId="2AC38108" w14:textId="77777777" w:rsidR="00AA4CF3" w:rsidRPr="00307FA0" w:rsidRDefault="00CE0EE9"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E</w:t>
            </w:r>
            <w:r w:rsidR="003533A6" w:rsidRPr="00307FA0">
              <w:rPr>
                <w:rStyle w:val="DefaultParagraphFont2"/>
                <w:rFonts w:ascii="Gill Sans MT" w:eastAsia="Arial" w:hAnsi="Gill Sans MT" w:cs="Arial"/>
              </w:rPr>
              <w:t>stimate</w:t>
            </w:r>
            <w:r w:rsidRPr="00307FA0">
              <w:rPr>
                <w:rStyle w:val="DefaultParagraphFont2"/>
                <w:rFonts w:ascii="Gill Sans MT" w:eastAsia="Arial" w:hAnsi="Gill Sans MT" w:cs="Arial"/>
              </w:rPr>
              <w:t>d</w:t>
            </w:r>
            <w:r w:rsidR="003533A6" w:rsidRPr="00307FA0">
              <w:rPr>
                <w:rStyle w:val="DefaultParagraphFont2"/>
                <w:rFonts w:ascii="Gill Sans MT" w:eastAsia="Arial" w:hAnsi="Gill Sans MT" w:cs="Arial"/>
              </w:rPr>
              <w:t xml:space="preserve"> more than 11 million</w:t>
            </w:r>
            <w:r w:rsidR="00712908" w:rsidRPr="00307FA0">
              <w:rPr>
                <w:rStyle w:val="DefaultParagraphFont2"/>
                <w:rFonts w:ascii="Gill Sans MT" w:eastAsia="Arial" w:hAnsi="Gill Sans MT" w:cs="Arial"/>
              </w:rPr>
              <w:t xml:space="preserve"> people made aware</w:t>
            </w:r>
            <w:r w:rsidR="003533A6" w:rsidRPr="00307FA0">
              <w:rPr>
                <w:rStyle w:val="DefaultParagraphFont2"/>
                <w:rFonts w:ascii="Gill Sans MT" w:eastAsia="Arial" w:hAnsi="Gill Sans MT" w:cs="Arial"/>
              </w:rPr>
              <w:t>, including</w:t>
            </w:r>
            <w:r w:rsidR="00712908" w:rsidRPr="00307FA0">
              <w:rPr>
                <w:rStyle w:val="DefaultParagraphFont2"/>
                <w:rFonts w:ascii="Gill Sans MT" w:eastAsia="Arial" w:hAnsi="Gill Sans MT" w:cs="Arial"/>
              </w:rPr>
              <w:t>:</w:t>
            </w:r>
          </w:p>
          <w:p w14:paraId="2939CF13"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...Google AdWords for Make It Ageless received 1,052 clicks to the website</w:t>
            </w:r>
          </w:p>
          <w:p w14:paraId="29C9C41A"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...Make It Ageless web pages (www.makeitageless.org) received 10,500 views</w:t>
            </w:r>
          </w:p>
          <w:p w14:paraId="3C74D5C3"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...Facebook ads received more than 3,600 clicks</w:t>
            </w:r>
          </w:p>
          <w:p w14:paraId="69397C25"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...Netherlands: estimate 2,570 reached</w:t>
            </w:r>
          </w:p>
          <w:p w14:paraId="5D5C7D44"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...Slovenia: estimate 14,000 reached</w:t>
            </w:r>
          </w:p>
          <w:p w14:paraId="403E9423"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...Czech Republic: estimate 6,800 reached</w:t>
            </w:r>
          </w:p>
          <w:p w14:paraId="3BC5D4E9"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...5,000 plus (evaluation estimate) for the Make it Ageless &amp; ADA pages of the HelpAge website</w:t>
            </w:r>
          </w:p>
          <w:p w14:paraId="2F85D273" w14:textId="77777777" w:rsidR="00AA4CF3" w:rsidRPr="00307FA0" w:rsidRDefault="00712908"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lastRenderedPageBreak/>
              <w:t xml:space="preserve">...1311 views of MIA campaign video on YouTube (221) and </w:t>
            </w:r>
            <w:r w:rsidR="00AA4CF3" w:rsidRPr="00307FA0">
              <w:rPr>
                <w:rStyle w:val="DefaultParagraphFont2"/>
                <w:rFonts w:ascii="Gill Sans MT" w:eastAsia="Arial" w:hAnsi="Gill Sans MT" w:cs="Arial"/>
              </w:rPr>
              <w:t>Vimeo (1090)</w:t>
            </w:r>
          </w:p>
          <w:p w14:paraId="3BE75D85" w14:textId="77777777" w:rsidR="000666C0" w:rsidRPr="00307FA0" w:rsidRDefault="000666C0" w:rsidP="00AA4CF3">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...Facebook ads reached 2.3 million citizens</w:t>
            </w:r>
          </w:p>
          <w:p w14:paraId="35FB85B1" w14:textId="77777777" w:rsidR="00AA4CF3" w:rsidRPr="00307FA0" w:rsidRDefault="003533A6" w:rsidP="000666C0">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...Media coverage</w:t>
            </w:r>
          </w:p>
        </w:tc>
      </w:tr>
      <w:tr w:rsidR="00AA4CF3" w:rsidRPr="00307FA0" w14:paraId="11BB9D57" w14:textId="77777777" w:rsidTr="00AA4CF3">
        <w:tc>
          <w:tcPr>
            <w:tcW w:w="1276" w:type="dxa"/>
            <w:tcBorders>
              <w:top w:val="single" w:sz="4" w:space="0" w:color="auto"/>
              <w:left w:val="single" w:sz="4" w:space="0" w:color="auto"/>
              <w:bottom w:val="single" w:sz="4" w:space="0" w:color="auto"/>
              <w:right w:val="single" w:sz="4" w:space="0" w:color="auto"/>
            </w:tcBorders>
          </w:tcPr>
          <w:p w14:paraId="1F46C403"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lastRenderedPageBreak/>
              <w:t>Result 3</w:t>
            </w:r>
          </w:p>
        </w:tc>
        <w:tc>
          <w:tcPr>
            <w:tcW w:w="1134" w:type="dxa"/>
            <w:tcBorders>
              <w:top w:val="single" w:sz="4" w:space="0" w:color="auto"/>
              <w:left w:val="single" w:sz="4" w:space="0" w:color="auto"/>
              <w:bottom w:val="single" w:sz="4" w:space="0" w:color="auto"/>
              <w:right w:val="single" w:sz="4" w:space="0" w:color="auto"/>
            </w:tcBorders>
          </w:tcPr>
          <w:p w14:paraId="78DA625B"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3.1</w:t>
            </w:r>
          </w:p>
        </w:tc>
        <w:tc>
          <w:tcPr>
            <w:tcW w:w="3717" w:type="dxa"/>
            <w:tcBorders>
              <w:top w:val="single" w:sz="4" w:space="0" w:color="auto"/>
              <w:left w:val="single" w:sz="4" w:space="0" w:color="auto"/>
              <w:bottom w:val="single" w:sz="4" w:space="0" w:color="auto"/>
              <w:right w:val="single" w:sz="4" w:space="0" w:color="auto"/>
            </w:tcBorders>
          </w:tcPr>
          <w:p w14:paraId="6CFC30E5" w14:textId="77777777" w:rsidR="00AA4CF3" w:rsidRPr="00307FA0" w:rsidRDefault="00AA4CF3" w:rsidP="00AA4CF3">
            <w:pPr>
              <w:spacing w:line="240" w:lineRule="auto"/>
              <w:jc w:val="left"/>
              <w:rPr>
                <w:rFonts w:ascii="Gill Sans MT" w:hAnsi="Gill Sans MT"/>
              </w:rPr>
            </w:pPr>
            <w:r w:rsidRPr="00307FA0">
              <w:rPr>
                <w:rFonts w:ascii="Gill Sans MT" w:hAnsi="Gill Sans MT"/>
              </w:rPr>
              <w:t>9 Age Demands Action video messages and activist profiles produced from Kenya Age Demands to activists in EU activists online and in EU partner ADA groups</w:t>
            </w:r>
          </w:p>
        </w:tc>
        <w:tc>
          <w:tcPr>
            <w:tcW w:w="3618" w:type="dxa"/>
            <w:tcBorders>
              <w:top w:val="single" w:sz="4" w:space="0" w:color="auto"/>
              <w:left w:val="single" w:sz="4" w:space="0" w:color="auto"/>
              <w:bottom w:val="single" w:sz="4" w:space="0" w:color="auto"/>
              <w:right w:val="single" w:sz="4" w:space="0" w:color="auto"/>
            </w:tcBorders>
          </w:tcPr>
          <w:p w14:paraId="21ECBA81" w14:textId="77777777" w:rsidR="00AA4CF3" w:rsidRPr="00307FA0" w:rsidRDefault="00AA4CF3" w:rsidP="00AA4CF3">
            <w:pPr>
              <w:spacing w:line="240" w:lineRule="auto"/>
              <w:jc w:val="left"/>
              <w:rPr>
                <w:rStyle w:val="DefaultParagraphFont2"/>
                <w:rFonts w:ascii="Gill Sans MT" w:eastAsia="Arial" w:hAnsi="Gill Sans MT" w:cs="Arial"/>
              </w:rPr>
            </w:pPr>
            <w:r w:rsidRPr="00307FA0">
              <w:rPr>
                <w:rFonts w:ascii="Gill Sans MT" w:eastAsia="Arial" w:hAnsi="Gill Sans MT" w:cs="Arial"/>
              </w:rPr>
              <w:t>14 messages were produced by Kenyan activists (9 initial films, followed by 5 responses to the European reactions)</w:t>
            </w:r>
          </w:p>
        </w:tc>
      </w:tr>
      <w:tr w:rsidR="00AA4CF3" w:rsidRPr="00307FA0" w14:paraId="12FCD0EC" w14:textId="77777777" w:rsidTr="00AA4CF3">
        <w:tc>
          <w:tcPr>
            <w:tcW w:w="1276" w:type="dxa"/>
            <w:tcBorders>
              <w:top w:val="single" w:sz="4" w:space="0" w:color="auto"/>
              <w:left w:val="single" w:sz="4" w:space="0" w:color="auto"/>
              <w:bottom w:val="single" w:sz="4" w:space="0" w:color="auto"/>
              <w:right w:val="single" w:sz="4" w:space="0" w:color="auto"/>
            </w:tcBorders>
          </w:tcPr>
          <w:p w14:paraId="658FC81A" w14:textId="77777777" w:rsidR="00AA4CF3" w:rsidRPr="00307FA0" w:rsidRDefault="00AA4CF3" w:rsidP="00AA4CF3">
            <w:pPr>
              <w:spacing w:line="240" w:lineRule="auto"/>
              <w:rPr>
                <w:rStyle w:val="DefaultParagraphFont2"/>
                <w:rFonts w:ascii="Gill Sans MT" w:eastAsia="Arial" w:hAnsi="Gill Sans MT" w:cs="Arial"/>
              </w:rPr>
            </w:pPr>
          </w:p>
        </w:tc>
        <w:tc>
          <w:tcPr>
            <w:tcW w:w="1134" w:type="dxa"/>
            <w:tcBorders>
              <w:top w:val="single" w:sz="4" w:space="0" w:color="auto"/>
              <w:left w:val="single" w:sz="4" w:space="0" w:color="auto"/>
              <w:bottom w:val="single" w:sz="4" w:space="0" w:color="auto"/>
              <w:right w:val="single" w:sz="4" w:space="0" w:color="auto"/>
            </w:tcBorders>
          </w:tcPr>
          <w:p w14:paraId="57FC81CF" w14:textId="77777777" w:rsidR="00AA4CF3" w:rsidRPr="00307FA0" w:rsidRDefault="00712908"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3.2</w:t>
            </w:r>
          </w:p>
        </w:tc>
        <w:tc>
          <w:tcPr>
            <w:tcW w:w="3717" w:type="dxa"/>
            <w:tcBorders>
              <w:top w:val="single" w:sz="4" w:space="0" w:color="auto"/>
              <w:left w:val="single" w:sz="4" w:space="0" w:color="auto"/>
              <w:bottom w:val="single" w:sz="4" w:space="0" w:color="auto"/>
              <w:right w:val="single" w:sz="4" w:space="0" w:color="auto"/>
            </w:tcBorders>
          </w:tcPr>
          <w:p w14:paraId="0D0CBF6A" w14:textId="77777777" w:rsidR="00AA4CF3" w:rsidRPr="00307FA0" w:rsidRDefault="00712908" w:rsidP="00AA4CF3">
            <w:pPr>
              <w:spacing w:line="240" w:lineRule="auto"/>
              <w:jc w:val="left"/>
              <w:rPr>
                <w:rFonts w:ascii="Gill Sans MT" w:hAnsi="Gill Sans MT"/>
              </w:rPr>
            </w:pPr>
            <w:r w:rsidRPr="00307FA0">
              <w:rPr>
                <w:rFonts w:ascii="Gill Sans MT" w:hAnsi="Gill Sans MT"/>
              </w:rPr>
              <w:t>18 Age Demands Action campaign updates and activist profiles sent to Kenya Age Demands Action group from 3 EU partner countries (2 for each EU partner country in each project year)</w:t>
            </w:r>
          </w:p>
        </w:tc>
        <w:tc>
          <w:tcPr>
            <w:tcW w:w="3618" w:type="dxa"/>
            <w:tcBorders>
              <w:top w:val="single" w:sz="4" w:space="0" w:color="auto"/>
              <w:left w:val="single" w:sz="4" w:space="0" w:color="auto"/>
              <w:bottom w:val="single" w:sz="4" w:space="0" w:color="auto"/>
              <w:right w:val="single" w:sz="4" w:space="0" w:color="auto"/>
            </w:tcBorders>
          </w:tcPr>
          <w:p w14:paraId="3D17F77C" w14:textId="205EBBD8" w:rsidR="00AA4CF3" w:rsidRPr="00307FA0" w:rsidRDefault="00607396" w:rsidP="00AA4CF3">
            <w:pPr>
              <w:spacing w:line="240" w:lineRule="auto"/>
              <w:jc w:val="left"/>
              <w:rPr>
                <w:rFonts w:ascii="Gill Sans MT" w:eastAsia="Arial" w:hAnsi="Gill Sans MT" w:cs="Arial"/>
              </w:rPr>
            </w:pPr>
            <w:r>
              <w:rPr>
                <w:rFonts w:ascii="Gill Sans MT" w:eastAsia="Arial" w:hAnsi="Gill Sans MT" w:cs="Arial"/>
              </w:rPr>
              <w:t xml:space="preserve">55 ADA </w:t>
            </w:r>
            <w:r w:rsidR="00FF61FB">
              <w:rPr>
                <w:rFonts w:ascii="Gill Sans MT" w:eastAsia="Arial" w:hAnsi="Gill Sans MT" w:cs="Arial"/>
              </w:rPr>
              <w:t>campaign updates were produced</w:t>
            </w:r>
            <w:r w:rsidR="008369D5">
              <w:rPr>
                <w:rFonts w:ascii="Gill Sans MT" w:eastAsia="Arial" w:hAnsi="Gill Sans MT" w:cs="Arial"/>
              </w:rPr>
              <w:t>:</w:t>
            </w:r>
            <w:r>
              <w:rPr>
                <w:rFonts w:ascii="Gill Sans MT" w:eastAsia="Arial" w:hAnsi="Gill Sans MT" w:cs="Arial"/>
              </w:rPr>
              <w:t xml:space="preserve"> </w:t>
            </w:r>
            <w:r w:rsidR="00712908" w:rsidRPr="00307FA0">
              <w:rPr>
                <w:rFonts w:ascii="Gill Sans MT" w:eastAsia="Arial" w:hAnsi="Gill Sans MT" w:cs="Arial"/>
              </w:rPr>
              <w:t>32 campaign updates and 23 activist profiles were sent from the EU to Kenya</w:t>
            </w:r>
          </w:p>
          <w:p w14:paraId="5B7E2FCE" w14:textId="77777777" w:rsidR="00AA4CF3" w:rsidRPr="00307FA0" w:rsidRDefault="00AA4CF3" w:rsidP="00AA4CF3">
            <w:pPr>
              <w:spacing w:line="240" w:lineRule="auto"/>
              <w:jc w:val="left"/>
              <w:rPr>
                <w:rStyle w:val="DefaultParagraphFont2"/>
                <w:rFonts w:ascii="Gill Sans MT" w:eastAsia="Arial" w:hAnsi="Gill Sans MT" w:cs="Arial"/>
              </w:rPr>
            </w:pPr>
          </w:p>
        </w:tc>
      </w:tr>
      <w:tr w:rsidR="00AA4CF3" w:rsidRPr="00307FA0" w14:paraId="3F83DB9E" w14:textId="77777777" w:rsidTr="00AA4CF3">
        <w:tc>
          <w:tcPr>
            <w:tcW w:w="1276" w:type="dxa"/>
            <w:tcBorders>
              <w:top w:val="single" w:sz="4" w:space="0" w:color="auto"/>
              <w:left w:val="single" w:sz="4" w:space="0" w:color="auto"/>
              <w:bottom w:val="single" w:sz="4" w:space="0" w:color="auto"/>
              <w:right w:val="single" w:sz="4" w:space="0" w:color="auto"/>
            </w:tcBorders>
          </w:tcPr>
          <w:p w14:paraId="07E7B478" w14:textId="77777777" w:rsidR="00AA4CF3" w:rsidRPr="00307FA0" w:rsidRDefault="00AA4CF3" w:rsidP="00AA4CF3">
            <w:pPr>
              <w:spacing w:line="240" w:lineRule="auto"/>
              <w:rPr>
                <w:rStyle w:val="DefaultParagraphFont2"/>
                <w:rFonts w:ascii="Gill Sans MT" w:eastAsia="Arial" w:hAnsi="Gill Sans MT" w:cs="Arial"/>
              </w:rPr>
            </w:pPr>
          </w:p>
        </w:tc>
        <w:tc>
          <w:tcPr>
            <w:tcW w:w="1134" w:type="dxa"/>
            <w:tcBorders>
              <w:top w:val="single" w:sz="4" w:space="0" w:color="auto"/>
              <w:left w:val="single" w:sz="4" w:space="0" w:color="auto"/>
              <w:bottom w:val="single" w:sz="4" w:space="0" w:color="auto"/>
              <w:right w:val="single" w:sz="4" w:space="0" w:color="auto"/>
            </w:tcBorders>
          </w:tcPr>
          <w:p w14:paraId="5F03250D" w14:textId="77777777" w:rsidR="00AA4CF3" w:rsidRPr="00307FA0" w:rsidRDefault="00712908"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3.3</w:t>
            </w:r>
          </w:p>
        </w:tc>
        <w:tc>
          <w:tcPr>
            <w:tcW w:w="3717" w:type="dxa"/>
            <w:tcBorders>
              <w:top w:val="single" w:sz="4" w:space="0" w:color="auto"/>
              <w:left w:val="single" w:sz="4" w:space="0" w:color="auto"/>
              <w:bottom w:val="single" w:sz="4" w:space="0" w:color="auto"/>
              <w:right w:val="single" w:sz="4" w:space="0" w:color="auto"/>
            </w:tcBorders>
          </w:tcPr>
          <w:p w14:paraId="16B14C2D" w14:textId="77777777" w:rsidR="00AA4CF3" w:rsidRPr="00307FA0" w:rsidRDefault="00712908" w:rsidP="00AA4CF3">
            <w:pPr>
              <w:spacing w:line="240" w:lineRule="auto"/>
              <w:jc w:val="left"/>
              <w:rPr>
                <w:rFonts w:ascii="Gill Sans MT" w:hAnsi="Gill Sans MT"/>
              </w:rPr>
            </w:pPr>
            <w:r w:rsidRPr="00307FA0">
              <w:rPr>
                <w:rFonts w:ascii="Gill Sans MT" w:hAnsi="Gill Sans MT"/>
              </w:rPr>
              <w:t>3 messages of support which have been posted by younger EU citizens online are translated and shared with Kenya Age Demands Activists</w:t>
            </w:r>
          </w:p>
        </w:tc>
        <w:tc>
          <w:tcPr>
            <w:tcW w:w="3618" w:type="dxa"/>
            <w:tcBorders>
              <w:top w:val="single" w:sz="4" w:space="0" w:color="auto"/>
              <w:left w:val="single" w:sz="4" w:space="0" w:color="auto"/>
              <w:bottom w:val="single" w:sz="4" w:space="0" w:color="auto"/>
              <w:right w:val="single" w:sz="4" w:space="0" w:color="auto"/>
            </w:tcBorders>
          </w:tcPr>
          <w:p w14:paraId="2AC415C4" w14:textId="77777777" w:rsidR="00AA4CF3" w:rsidRPr="00307FA0" w:rsidRDefault="00712908" w:rsidP="00AA4CF3">
            <w:pPr>
              <w:spacing w:line="240" w:lineRule="auto"/>
              <w:jc w:val="left"/>
              <w:rPr>
                <w:rFonts w:ascii="Gill Sans MT" w:eastAsia="Arial" w:hAnsi="Gill Sans MT" w:cs="Arial"/>
              </w:rPr>
            </w:pPr>
            <w:r w:rsidRPr="00307FA0">
              <w:rPr>
                <w:rFonts w:ascii="Gill Sans MT" w:eastAsia="Arial" w:hAnsi="Gill Sans MT" w:cs="Arial"/>
              </w:rPr>
              <w:t>9 messages of support were posted by younger EU citizens</w:t>
            </w:r>
          </w:p>
        </w:tc>
      </w:tr>
      <w:tr w:rsidR="00AA4CF3" w:rsidRPr="00307FA0" w14:paraId="6D6D4217" w14:textId="77777777" w:rsidTr="00AA4CF3">
        <w:tc>
          <w:tcPr>
            <w:tcW w:w="1276" w:type="dxa"/>
            <w:tcBorders>
              <w:top w:val="single" w:sz="4" w:space="0" w:color="auto"/>
              <w:left w:val="single" w:sz="4" w:space="0" w:color="auto"/>
              <w:bottom w:val="single" w:sz="4" w:space="0" w:color="auto"/>
              <w:right w:val="single" w:sz="4" w:space="0" w:color="auto"/>
            </w:tcBorders>
          </w:tcPr>
          <w:p w14:paraId="408D06F4"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Result 4</w:t>
            </w:r>
          </w:p>
        </w:tc>
        <w:tc>
          <w:tcPr>
            <w:tcW w:w="1134" w:type="dxa"/>
            <w:tcBorders>
              <w:top w:val="single" w:sz="4" w:space="0" w:color="auto"/>
              <w:left w:val="single" w:sz="4" w:space="0" w:color="auto"/>
              <w:bottom w:val="single" w:sz="4" w:space="0" w:color="auto"/>
              <w:right w:val="single" w:sz="4" w:space="0" w:color="auto"/>
            </w:tcBorders>
          </w:tcPr>
          <w:p w14:paraId="7D508E36"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4.1</w:t>
            </w:r>
          </w:p>
        </w:tc>
        <w:tc>
          <w:tcPr>
            <w:tcW w:w="3717" w:type="dxa"/>
            <w:tcBorders>
              <w:top w:val="single" w:sz="4" w:space="0" w:color="auto"/>
              <w:left w:val="single" w:sz="4" w:space="0" w:color="auto"/>
              <w:bottom w:val="single" w:sz="4" w:space="0" w:color="auto"/>
              <w:right w:val="single" w:sz="4" w:space="0" w:color="auto"/>
            </w:tcBorders>
          </w:tcPr>
          <w:p w14:paraId="166CAA13" w14:textId="77777777" w:rsidR="00AA4CF3" w:rsidRPr="00307FA0" w:rsidRDefault="00AA4CF3" w:rsidP="00AA4CF3">
            <w:pPr>
              <w:spacing w:line="240" w:lineRule="auto"/>
              <w:jc w:val="left"/>
              <w:rPr>
                <w:rFonts w:ascii="Gill Sans MT" w:hAnsi="Gill Sans MT"/>
              </w:rPr>
            </w:pPr>
            <w:r w:rsidRPr="00307FA0">
              <w:rPr>
                <w:rStyle w:val="DefaultParagraphFont2"/>
                <w:rFonts w:ascii="Gill Sans MT" w:hAnsi="Gill Sans MT"/>
              </w:rPr>
              <w:t>10,000 signatures of Age Demands Action global pledge [changed to the EU petition], at least 1/3 of which will be from people aged between 18 and 30</w:t>
            </w:r>
          </w:p>
        </w:tc>
        <w:tc>
          <w:tcPr>
            <w:tcW w:w="3618" w:type="dxa"/>
            <w:tcBorders>
              <w:top w:val="single" w:sz="4" w:space="0" w:color="auto"/>
              <w:left w:val="single" w:sz="4" w:space="0" w:color="auto"/>
              <w:bottom w:val="single" w:sz="4" w:space="0" w:color="auto"/>
              <w:right w:val="single" w:sz="4" w:space="0" w:color="auto"/>
            </w:tcBorders>
          </w:tcPr>
          <w:p w14:paraId="61C56980" w14:textId="77777777" w:rsidR="00AA4CF3" w:rsidRPr="00307FA0" w:rsidRDefault="00241435" w:rsidP="00CC361B">
            <w:pPr>
              <w:spacing w:line="240" w:lineRule="auto"/>
              <w:jc w:val="left"/>
              <w:rPr>
                <w:rStyle w:val="DefaultParagraphFont2"/>
                <w:rFonts w:ascii="Gill Sans MT" w:eastAsia="Arial" w:hAnsi="Gill Sans MT" w:cs="Arial"/>
              </w:rPr>
            </w:pPr>
            <w:r w:rsidRPr="00307FA0">
              <w:rPr>
                <w:rFonts w:ascii="Gill Sans MT" w:eastAsia="Arial" w:hAnsi="Gill Sans MT" w:cs="Arial"/>
              </w:rPr>
              <w:t>9</w:t>
            </w:r>
            <w:r w:rsidR="003C68D6" w:rsidRPr="00307FA0">
              <w:rPr>
                <w:rFonts w:ascii="Gill Sans MT" w:eastAsia="Arial" w:hAnsi="Gill Sans MT" w:cs="Arial"/>
              </w:rPr>
              <w:t>,</w:t>
            </w:r>
            <w:r w:rsidRPr="00307FA0">
              <w:rPr>
                <w:rFonts w:ascii="Gill Sans MT" w:eastAsia="Arial" w:hAnsi="Gill Sans MT" w:cs="Arial"/>
              </w:rPr>
              <w:t>270</w:t>
            </w:r>
            <w:r w:rsidR="00AA4CF3" w:rsidRPr="00307FA0">
              <w:rPr>
                <w:rFonts w:ascii="Gill Sans MT" w:eastAsia="Arial" w:hAnsi="Gill Sans MT" w:cs="Arial"/>
              </w:rPr>
              <w:t xml:space="preserve"> people signed the EU petitions, of which around one third were aged 18-30 years</w:t>
            </w:r>
          </w:p>
        </w:tc>
      </w:tr>
      <w:tr w:rsidR="00AA4CF3" w:rsidRPr="00307FA0" w14:paraId="1ACF87D6" w14:textId="77777777" w:rsidTr="00AA4CF3">
        <w:tc>
          <w:tcPr>
            <w:tcW w:w="1276" w:type="dxa"/>
            <w:tcBorders>
              <w:top w:val="single" w:sz="4" w:space="0" w:color="auto"/>
              <w:left w:val="single" w:sz="4" w:space="0" w:color="auto"/>
              <w:bottom w:val="single" w:sz="4" w:space="0" w:color="auto"/>
              <w:right w:val="single" w:sz="4" w:space="0" w:color="auto"/>
            </w:tcBorders>
          </w:tcPr>
          <w:p w14:paraId="138D7075" w14:textId="77777777" w:rsidR="00AA4CF3" w:rsidRPr="00307FA0" w:rsidRDefault="00AA4CF3" w:rsidP="00AA4CF3">
            <w:pPr>
              <w:spacing w:line="240" w:lineRule="auto"/>
              <w:rPr>
                <w:rStyle w:val="DefaultParagraphFont2"/>
                <w:rFonts w:ascii="Gill Sans MT" w:eastAsia="Arial" w:hAnsi="Gill Sans MT" w:cs="Arial"/>
              </w:rPr>
            </w:pPr>
          </w:p>
        </w:tc>
        <w:tc>
          <w:tcPr>
            <w:tcW w:w="1134" w:type="dxa"/>
            <w:tcBorders>
              <w:top w:val="single" w:sz="4" w:space="0" w:color="auto"/>
              <w:left w:val="single" w:sz="4" w:space="0" w:color="auto"/>
              <w:bottom w:val="single" w:sz="4" w:space="0" w:color="auto"/>
              <w:right w:val="single" w:sz="4" w:space="0" w:color="auto"/>
            </w:tcBorders>
          </w:tcPr>
          <w:p w14:paraId="341FF4F9"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4.2</w:t>
            </w:r>
          </w:p>
        </w:tc>
        <w:tc>
          <w:tcPr>
            <w:tcW w:w="3717" w:type="dxa"/>
            <w:tcBorders>
              <w:top w:val="single" w:sz="4" w:space="0" w:color="auto"/>
              <w:left w:val="single" w:sz="4" w:space="0" w:color="auto"/>
              <w:bottom w:val="single" w:sz="4" w:space="0" w:color="auto"/>
              <w:right w:val="single" w:sz="4" w:space="0" w:color="auto"/>
            </w:tcBorders>
          </w:tcPr>
          <w:p w14:paraId="4905BE56" w14:textId="77777777" w:rsidR="00AA4CF3" w:rsidRPr="00307FA0" w:rsidRDefault="00AA4CF3" w:rsidP="00AA4CF3">
            <w:pPr>
              <w:spacing w:line="240" w:lineRule="auto"/>
              <w:jc w:val="left"/>
              <w:rPr>
                <w:rFonts w:ascii="Gill Sans MT" w:hAnsi="Gill Sans MT"/>
              </w:rPr>
            </w:pPr>
            <w:r w:rsidRPr="00307FA0">
              <w:rPr>
                <w:rStyle w:val="DefaultParagraphFont2"/>
                <w:rFonts w:ascii="Gill Sans MT" w:hAnsi="Gill Sans MT"/>
              </w:rPr>
              <w:t>12 Age Demands Action events (1 in event on 1 October in each year of the action in 3 EU partner countries and 1 sub-grantee country – Ireland)</w:t>
            </w:r>
          </w:p>
        </w:tc>
        <w:tc>
          <w:tcPr>
            <w:tcW w:w="3618" w:type="dxa"/>
            <w:tcBorders>
              <w:top w:val="single" w:sz="4" w:space="0" w:color="auto"/>
              <w:left w:val="single" w:sz="4" w:space="0" w:color="auto"/>
              <w:bottom w:val="single" w:sz="4" w:space="0" w:color="auto"/>
              <w:right w:val="single" w:sz="4" w:space="0" w:color="auto"/>
            </w:tcBorders>
          </w:tcPr>
          <w:p w14:paraId="7C63C6D3" w14:textId="77777777" w:rsidR="00AA4CF3" w:rsidRPr="00307FA0" w:rsidRDefault="00AA4CF3" w:rsidP="005549F2">
            <w:pPr>
              <w:spacing w:line="240" w:lineRule="auto"/>
              <w:jc w:val="left"/>
              <w:rPr>
                <w:rStyle w:val="DefaultParagraphFont2"/>
                <w:rFonts w:ascii="Gill Sans MT" w:eastAsia="Arial" w:hAnsi="Gill Sans MT" w:cs="Arial"/>
              </w:rPr>
            </w:pPr>
            <w:r w:rsidRPr="00307FA0">
              <w:rPr>
                <w:rStyle w:val="DefaultParagraphFont2"/>
                <w:rFonts w:ascii="Gill Sans MT" w:eastAsia="Arial" w:hAnsi="Gill Sans MT" w:cs="Arial"/>
              </w:rPr>
              <w:t xml:space="preserve">Over the 3 years, </w:t>
            </w:r>
            <w:r w:rsidR="005549F2" w:rsidRPr="00307FA0">
              <w:rPr>
                <w:rStyle w:val="DefaultParagraphFont2"/>
                <w:rFonts w:ascii="Gill Sans MT" w:eastAsia="Arial" w:hAnsi="Gill Sans MT" w:cs="Arial"/>
              </w:rPr>
              <w:t>more than</w:t>
            </w:r>
            <w:r w:rsidR="00FA53D8" w:rsidRPr="00307FA0">
              <w:rPr>
                <w:rStyle w:val="DefaultParagraphFont2"/>
                <w:rFonts w:ascii="Gill Sans MT" w:eastAsia="Arial" w:hAnsi="Gill Sans MT" w:cs="Arial"/>
              </w:rPr>
              <w:t xml:space="preserve"> 12</w:t>
            </w:r>
            <w:r w:rsidRPr="00307FA0">
              <w:rPr>
                <w:rStyle w:val="DefaultParagraphFont2"/>
                <w:rFonts w:ascii="Gill Sans MT" w:eastAsia="Arial" w:hAnsi="Gill Sans MT" w:cs="Arial"/>
              </w:rPr>
              <w:t xml:space="preserve"> ADA events (involving a number of activities) were held across the 3 EU partner countries &amp; 1 EU sub-grantee country. Many of these took place on and around 1 October.</w:t>
            </w:r>
          </w:p>
        </w:tc>
      </w:tr>
      <w:tr w:rsidR="00AA4CF3" w:rsidRPr="00307FA0" w14:paraId="0008AD07" w14:textId="77777777" w:rsidTr="00AA4CF3">
        <w:tc>
          <w:tcPr>
            <w:tcW w:w="1276" w:type="dxa"/>
            <w:tcBorders>
              <w:top w:val="single" w:sz="4" w:space="0" w:color="auto"/>
              <w:left w:val="single" w:sz="4" w:space="0" w:color="auto"/>
              <w:bottom w:val="single" w:sz="4" w:space="0" w:color="auto"/>
              <w:right w:val="single" w:sz="4" w:space="0" w:color="auto"/>
            </w:tcBorders>
          </w:tcPr>
          <w:p w14:paraId="269AE7E6" w14:textId="77777777" w:rsidR="00AA4CF3" w:rsidRPr="00307FA0" w:rsidRDefault="00AA4CF3" w:rsidP="00AA4CF3">
            <w:pPr>
              <w:spacing w:line="240" w:lineRule="auto"/>
              <w:rPr>
                <w:rStyle w:val="DefaultParagraphFont2"/>
                <w:rFonts w:ascii="Gill Sans MT" w:eastAsia="Arial" w:hAnsi="Gill Sans MT" w:cs="Arial"/>
              </w:rPr>
            </w:pPr>
          </w:p>
        </w:tc>
        <w:tc>
          <w:tcPr>
            <w:tcW w:w="1134" w:type="dxa"/>
            <w:tcBorders>
              <w:top w:val="single" w:sz="4" w:space="0" w:color="auto"/>
              <w:left w:val="single" w:sz="4" w:space="0" w:color="auto"/>
              <w:bottom w:val="single" w:sz="4" w:space="0" w:color="auto"/>
              <w:right w:val="single" w:sz="4" w:space="0" w:color="auto"/>
            </w:tcBorders>
          </w:tcPr>
          <w:p w14:paraId="1FBF1D27" w14:textId="77777777" w:rsidR="00AA4CF3" w:rsidRPr="00307FA0" w:rsidRDefault="00AA4CF3" w:rsidP="00AA4CF3">
            <w:pPr>
              <w:spacing w:line="240" w:lineRule="auto"/>
              <w:rPr>
                <w:rStyle w:val="DefaultParagraphFont2"/>
                <w:rFonts w:ascii="Gill Sans MT" w:eastAsia="Arial" w:hAnsi="Gill Sans MT" w:cs="Arial"/>
              </w:rPr>
            </w:pPr>
            <w:r w:rsidRPr="00307FA0">
              <w:rPr>
                <w:rStyle w:val="DefaultParagraphFont2"/>
                <w:rFonts w:ascii="Gill Sans MT" w:eastAsia="Arial" w:hAnsi="Gill Sans MT" w:cs="Arial"/>
              </w:rPr>
              <w:t>4.3</w:t>
            </w:r>
          </w:p>
        </w:tc>
        <w:tc>
          <w:tcPr>
            <w:tcW w:w="3717" w:type="dxa"/>
            <w:tcBorders>
              <w:top w:val="single" w:sz="4" w:space="0" w:color="auto"/>
              <w:left w:val="single" w:sz="4" w:space="0" w:color="auto"/>
              <w:bottom w:val="single" w:sz="4" w:space="0" w:color="auto"/>
              <w:right w:val="single" w:sz="4" w:space="0" w:color="auto"/>
            </w:tcBorders>
          </w:tcPr>
          <w:p w14:paraId="01CE164C" w14:textId="77777777" w:rsidR="00AA4CF3" w:rsidRPr="00307FA0" w:rsidRDefault="00AA4CF3" w:rsidP="00AA4CF3">
            <w:pPr>
              <w:spacing w:line="240" w:lineRule="auto"/>
              <w:jc w:val="left"/>
              <w:rPr>
                <w:rFonts w:ascii="Gill Sans MT" w:hAnsi="Gill Sans MT"/>
              </w:rPr>
            </w:pPr>
            <w:r w:rsidRPr="00307FA0">
              <w:rPr>
                <w:rFonts w:ascii="Gill Sans MT" w:hAnsi="Gill Sans MT"/>
              </w:rPr>
              <w:t>1 international Age Demands Action delegation meeting of MEPs in Brussels in Year 3</w:t>
            </w:r>
          </w:p>
        </w:tc>
        <w:tc>
          <w:tcPr>
            <w:tcW w:w="3618" w:type="dxa"/>
            <w:tcBorders>
              <w:top w:val="single" w:sz="4" w:space="0" w:color="auto"/>
              <w:left w:val="single" w:sz="4" w:space="0" w:color="auto"/>
              <w:bottom w:val="single" w:sz="4" w:space="0" w:color="auto"/>
              <w:right w:val="single" w:sz="4" w:space="0" w:color="auto"/>
            </w:tcBorders>
          </w:tcPr>
          <w:p w14:paraId="5A3A0CC4" w14:textId="77777777" w:rsidR="00AA4CF3" w:rsidRPr="00307FA0" w:rsidRDefault="00AA4CF3" w:rsidP="00AA4CF3">
            <w:pPr>
              <w:spacing w:line="240" w:lineRule="auto"/>
              <w:jc w:val="left"/>
              <w:rPr>
                <w:rFonts w:ascii="Gill Sans MT" w:eastAsia="Arial" w:hAnsi="Gill Sans MT" w:cs="Arial"/>
              </w:rPr>
            </w:pPr>
            <w:r w:rsidRPr="00307FA0">
              <w:rPr>
                <w:rFonts w:ascii="Gill Sans MT" w:eastAsia="Arial" w:hAnsi="Gill Sans MT" w:cs="Arial"/>
              </w:rPr>
              <w:t>International meeting with MEPs took place in Brussels on 4th October 2012</w:t>
            </w:r>
          </w:p>
        </w:tc>
      </w:tr>
    </w:tbl>
    <w:p w14:paraId="67E28649" w14:textId="77777777" w:rsidR="00134F65" w:rsidRPr="00307FA0" w:rsidRDefault="00134F65" w:rsidP="00E9662D">
      <w:pPr>
        <w:pStyle w:val="Normal2"/>
        <w:spacing w:line="240" w:lineRule="auto"/>
        <w:rPr>
          <w:rFonts w:ascii="Gill Sans MT" w:hAnsi="Gill Sans MT"/>
          <w:sz w:val="22"/>
          <w:szCs w:val="22"/>
        </w:rPr>
      </w:pPr>
    </w:p>
    <w:p w14:paraId="784686D1" w14:textId="77777777" w:rsidR="006000A3" w:rsidRPr="00307FA0" w:rsidRDefault="006000A3" w:rsidP="00E9662D">
      <w:pPr>
        <w:pStyle w:val="Heading2"/>
        <w:spacing w:line="240" w:lineRule="auto"/>
        <w:rPr>
          <w:rFonts w:ascii="Gill Sans MT" w:hAnsi="Gill Sans MT"/>
        </w:rPr>
      </w:pPr>
      <w:r w:rsidRPr="00307FA0">
        <w:rPr>
          <w:rFonts w:ascii="Gill Sans MT" w:hAnsi="Gill Sans MT"/>
        </w:rPr>
        <w:t>2.</w:t>
      </w:r>
      <w:r w:rsidR="00134F65" w:rsidRPr="00307FA0">
        <w:rPr>
          <w:rFonts w:ascii="Gill Sans MT" w:hAnsi="Gill Sans MT"/>
        </w:rPr>
        <w:t>2</w:t>
      </w:r>
      <w:r w:rsidRPr="00307FA0">
        <w:rPr>
          <w:rFonts w:ascii="Gill Sans MT" w:hAnsi="Gill Sans MT"/>
        </w:rPr>
        <w:tab/>
        <w:t>Overall Objective</w:t>
      </w:r>
    </w:p>
    <w:p w14:paraId="44AF07C5" w14:textId="77777777" w:rsidR="006000A3" w:rsidRPr="00307FA0" w:rsidRDefault="006000A3" w:rsidP="00E9662D">
      <w:pPr>
        <w:spacing w:line="240" w:lineRule="auto"/>
        <w:rPr>
          <w:rFonts w:ascii="Gill Sans MT" w:hAnsi="Gill Sans MT"/>
        </w:rPr>
      </w:pPr>
    </w:p>
    <w:p w14:paraId="09C9F68C" w14:textId="77777777" w:rsidR="001F27E5" w:rsidRPr="00307FA0" w:rsidRDefault="001F27E5" w:rsidP="00E9662D">
      <w:pPr>
        <w:pStyle w:val="Normal2"/>
        <w:spacing w:line="240" w:lineRule="auto"/>
        <w:rPr>
          <w:rStyle w:val="DefaultParagraphFont2"/>
          <w:rFonts w:ascii="Gill Sans MT" w:hAnsi="Gill Sans MT" w:cs="Arial"/>
          <w:sz w:val="22"/>
          <w:szCs w:val="22"/>
        </w:rPr>
      </w:pPr>
      <w:r w:rsidRPr="00307FA0">
        <w:rPr>
          <w:rStyle w:val="DefaultParagraphFont2"/>
          <w:rFonts w:ascii="Gill Sans MT" w:hAnsi="Gill Sans MT" w:cs="Arial"/>
          <w:sz w:val="22"/>
          <w:szCs w:val="22"/>
          <w:u w:val="single"/>
        </w:rPr>
        <w:t>Proposal Text</w:t>
      </w:r>
      <w:r w:rsidRPr="00307FA0">
        <w:rPr>
          <w:rStyle w:val="DefaultParagraphFont2"/>
          <w:rFonts w:ascii="Gill Sans MT" w:hAnsi="Gill Sans MT" w:cs="Arial"/>
          <w:sz w:val="22"/>
          <w:szCs w:val="22"/>
        </w:rPr>
        <w:t>:</w:t>
      </w:r>
    </w:p>
    <w:p w14:paraId="24041481" w14:textId="77777777" w:rsidR="001F27E5" w:rsidRPr="00307FA0" w:rsidRDefault="001F27E5" w:rsidP="00E9662D">
      <w:pPr>
        <w:pStyle w:val="Normal2"/>
        <w:tabs>
          <w:tab w:val="left" w:pos="1995"/>
        </w:tabs>
        <w:spacing w:line="240" w:lineRule="auto"/>
        <w:rPr>
          <w:rFonts w:ascii="Gill Sans MT" w:hAnsi="Gill Sans MT" w:cs="Arial"/>
          <w:sz w:val="22"/>
          <w:szCs w:val="22"/>
        </w:rPr>
      </w:pPr>
      <w:r w:rsidRPr="00307FA0">
        <w:rPr>
          <w:rFonts w:ascii="Gill Sans MT" w:hAnsi="Gill Sans MT" w:cs="Arial"/>
          <w:sz w:val="22"/>
          <w:szCs w:val="22"/>
        </w:rPr>
        <w:tab/>
      </w:r>
    </w:p>
    <w:p w14:paraId="4B9362D1" w14:textId="77777777" w:rsidR="001F27E5" w:rsidRPr="00307FA0" w:rsidRDefault="001F27E5" w:rsidP="00E9662D">
      <w:pPr>
        <w:pStyle w:val="Normal2"/>
        <w:spacing w:line="240" w:lineRule="auto"/>
        <w:jc w:val="both"/>
        <w:rPr>
          <w:rFonts w:ascii="Gill Sans MT" w:hAnsi="Gill Sans MT" w:cs="Arial"/>
          <w:i/>
          <w:sz w:val="22"/>
          <w:szCs w:val="22"/>
        </w:rPr>
      </w:pPr>
      <w:r w:rsidRPr="00307FA0">
        <w:rPr>
          <w:rFonts w:ascii="Gill Sans MT" w:hAnsi="Gill Sans MT" w:cs="Arial"/>
          <w:i/>
          <w:sz w:val="22"/>
          <w:szCs w:val="22"/>
        </w:rPr>
        <w:t>“To contribute to improving EU development policy and practice and MDG processes so that they are more responsive to the needs of older people in developing countries.”</w:t>
      </w:r>
    </w:p>
    <w:p w14:paraId="7042D07A" w14:textId="77777777" w:rsidR="001F27E5" w:rsidRPr="00307FA0" w:rsidRDefault="001F27E5" w:rsidP="00E9662D">
      <w:pPr>
        <w:spacing w:line="240" w:lineRule="auto"/>
        <w:rPr>
          <w:rFonts w:ascii="Gill Sans MT" w:hAnsi="Gill Sans MT"/>
          <w:sz w:val="22"/>
          <w:szCs w:val="22"/>
        </w:rPr>
      </w:pPr>
    </w:p>
    <w:p w14:paraId="4E44CF61" w14:textId="77777777" w:rsidR="001F27E5" w:rsidRPr="00307FA0" w:rsidRDefault="007E79E8" w:rsidP="005549F2">
      <w:pPr>
        <w:spacing w:line="240" w:lineRule="auto"/>
        <w:rPr>
          <w:rFonts w:ascii="Gill Sans MT" w:hAnsi="Gill Sans MT"/>
          <w:sz w:val="22"/>
          <w:szCs w:val="22"/>
        </w:rPr>
      </w:pPr>
      <w:r w:rsidRPr="00307FA0">
        <w:rPr>
          <w:rFonts w:ascii="Gill Sans MT" w:hAnsi="Gill Sans MT"/>
          <w:sz w:val="22"/>
          <w:szCs w:val="22"/>
        </w:rPr>
        <w:t xml:space="preserve">The </w:t>
      </w:r>
      <w:r w:rsidR="00A829AE" w:rsidRPr="00307FA0">
        <w:rPr>
          <w:rFonts w:ascii="Gill Sans MT" w:hAnsi="Gill Sans MT"/>
          <w:sz w:val="22"/>
          <w:szCs w:val="22"/>
        </w:rPr>
        <w:t xml:space="preserve">indicator for the </w:t>
      </w:r>
      <w:r w:rsidRPr="00307FA0">
        <w:rPr>
          <w:rFonts w:ascii="Gill Sans MT" w:hAnsi="Gill Sans MT"/>
          <w:sz w:val="22"/>
          <w:szCs w:val="22"/>
        </w:rPr>
        <w:t xml:space="preserve">overall objective was not met, </w:t>
      </w:r>
      <w:r w:rsidR="008364A2" w:rsidRPr="00307FA0">
        <w:rPr>
          <w:rFonts w:ascii="Gill Sans MT" w:hAnsi="Gill Sans MT"/>
          <w:sz w:val="22"/>
          <w:szCs w:val="22"/>
        </w:rPr>
        <w:t xml:space="preserve">as it became irrelevant following a change in </w:t>
      </w:r>
      <w:r w:rsidRPr="00307FA0">
        <w:rPr>
          <w:rFonts w:ascii="Gill Sans MT" w:hAnsi="Gill Sans MT"/>
          <w:sz w:val="22"/>
          <w:szCs w:val="22"/>
        </w:rPr>
        <w:t>the policy environment during the course of the project</w:t>
      </w:r>
      <w:r w:rsidR="00DF19B2" w:rsidRPr="00307FA0">
        <w:rPr>
          <w:rFonts w:ascii="Gill Sans MT" w:hAnsi="Gill Sans MT"/>
          <w:sz w:val="22"/>
          <w:szCs w:val="22"/>
        </w:rPr>
        <w:t xml:space="preserve"> (</w:t>
      </w:r>
      <w:r w:rsidR="008364A2" w:rsidRPr="00307FA0">
        <w:rPr>
          <w:rFonts w:ascii="Gill Sans MT" w:hAnsi="Gill Sans MT"/>
          <w:sz w:val="22"/>
          <w:szCs w:val="22"/>
        </w:rPr>
        <w:t>which</w:t>
      </w:r>
      <w:r w:rsidRPr="00307FA0">
        <w:rPr>
          <w:rFonts w:ascii="Gill Sans MT" w:hAnsi="Gill Sans MT"/>
          <w:sz w:val="22"/>
          <w:szCs w:val="22"/>
        </w:rPr>
        <w:t xml:space="preserve"> culminat</w:t>
      </w:r>
      <w:r w:rsidR="008364A2" w:rsidRPr="00307FA0">
        <w:rPr>
          <w:rFonts w:ascii="Gill Sans MT" w:hAnsi="Gill Sans MT"/>
          <w:sz w:val="22"/>
          <w:szCs w:val="22"/>
        </w:rPr>
        <w:t>ed</w:t>
      </w:r>
      <w:r w:rsidRPr="00307FA0">
        <w:rPr>
          <w:rFonts w:ascii="Gill Sans MT" w:hAnsi="Gill Sans MT"/>
          <w:sz w:val="22"/>
          <w:szCs w:val="22"/>
        </w:rPr>
        <w:t xml:space="preserve"> in the</w:t>
      </w:r>
      <w:r w:rsidR="008364A2" w:rsidRPr="00307FA0">
        <w:rPr>
          <w:rFonts w:ascii="Gill Sans MT" w:hAnsi="Gill Sans MT"/>
          <w:sz w:val="22"/>
          <w:szCs w:val="22"/>
        </w:rPr>
        <w:t xml:space="preserve"> European Development Fund (EDF)</w:t>
      </w:r>
      <w:r w:rsidR="008364A2" w:rsidRPr="00307FA0">
        <w:rPr>
          <w:rFonts w:ascii="Gill Sans MT" w:hAnsi="Gill Sans MT"/>
          <w:sz w:val="22"/>
          <w:szCs w:val="22"/>
          <w:vertAlign w:val="superscript"/>
        </w:rPr>
        <w:footnoteReference w:id="5"/>
      </w:r>
      <w:r w:rsidR="00933BD8" w:rsidRPr="00307FA0">
        <w:rPr>
          <w:rFonts w:ascii="Gill Sans MT" w:hAnsi="Gill Sans MT"/>
          <w:sz w:val="22"/>
          <w:szCs w:val="22"/>
        </w:rPr>
        <w:t xml:space="preserve"> </w:t>
      </w:r>
      <w:r w:rsidRPr="00307FA0">
        <w:rPr>
          <w:rFonts w:ascii="Gill Sans MT" w:hAnsi="Gill Sans MT"/>
          <w:sz w:val="22"/>
          <w:szCs w:val="22"/>
        </w:rPr>
        <w:t>guidelines not being reviewed and Country Strategy Papers not being developed for all countries</w:t>
      </w:r>
      <w:r w:rsidR="00DF19B2" w:rsidRPr="00307FA0">
        <w:rPr>
          <w:rFonts w:ascii="Gill Sans MT" w:hAnsi="Gill Sans MT"/>
          <w:sz w:val="22"/>
          <w:szCs w:val="22"/>
        </w:rPr>
        <w:t>)</w:t>
      </w:r>
      <w:r w:rsidRPr="00307FA0">
        <w:rPr>
          <w:rFonts w:ascii="Gill Sans MT" w:hAnsi="Gill Sans MT"/>
          <w:sz w:val="22"/>
          <w:szCs w:val="22"/>
        </w:rPr>
        <w:t>.</w:t>
      </w:r>
      <w:r w:rsidR="00B6074C" w:rsidRPr="00307FA0">
        <w:rPr>
          <w:rFonts w:ascii="Gill Sans MT" w:hAnsi="Gill Sans MT"/>
          <w:sz w:val="22"/>
          <w:szCs w:val="22"/>
        </w:rPr>
        <w:t xml:space="preserve"> </w:t>
      </w:r>
      <w:r w:rsidR="008364A2" w:rsidRPr="00307FA0">
        <w:rPr>
          <w:rFonts w:ascii="Gill Sans MT" w:hAnsi="Gill Sans MT"/>
          <w:sz w:val="22"/>
          <w:szCs w:val="22"/>
        </w:rPr>
        <w:t>Following this change in policy context the indicator was not updated</w:t>
      </w:r>
      <w:r w:rsidR="00340A5F" w:rsidRPr="00307FA0">
        <w:rPr>
          <w:rFonts w:ascii="Gill Sans MT" w:hAnsi="Gill Sans MT"/>
          <w:sz w:val="22"/>
          <w:szCs w:val="22"/>
        </w:rPr>
        <w:t>, however t</w:t>
      </w:r>
      <w:r w:rsidR="00B6074C" w:rsidRPr="00307FA0">
        <w:rPr>
          <w:rFonts w:ascii="Gill Sans MT" w:hAnsi="Gill Sans MT"/>
          <w:sz w:val="22"/>
          <w:szCs w:val="22"/>
        </w:rPr>
        <w:t xml:space="preserve">he project’s impact on other policies is discussed </w:t>
      </w:r>
      <w:r w:rsidR="00F76BB1" w:rsidRPr="00307FA0">
        <w:rPr>
          <w:rFonts w:ascii="Gill Sans MT" w:hAnsi="Gill Sans MT"/>
          <w:sz w:val="22"/>
          <w:szCs w:val="22"/>
        </w:rPr>
        <w:t>below</w:t>
      </w:r>
      <w:r w:rsidR="00B6074C" w:rsidRPr="00307FA0">
        <w:rPr>
          <w:rFonts w:ascii="Gill Sans MT" w:hAnsi="Gill Sans MT"/>
          <w:sz w:val="22"/>
          <w:szCs w:val="22"/>
        </w:rPr>
        <w:t xml:space="preserve">. </w:t>
      </w:r>
    </w:p>
    <w:p w14:paraId="40D4AE34" w14:textId="77777777" w:rsidR="00A829AE" w:rsidRPr="00307FA0" w:rsidRDefault="00A829AE" w:rsidP="00E9662D">
      <w:pPr>
        <w:pStyle w:val="Normal2"/>
        <w:spacing w:line="240" w:lineRule="auto"/>
        <w:jc w:val="both"/>
        <w:rPr>
          <w:rStyle w:val="DefaultParagraphFont2"/>
          <w:rFonts w:ascii="Gill Sans MT" w:hAnsi="Gill Sans MT" w:cs="Arial"/>
          <w:sz w:val="22"/>
          <w:szCs w:val="22"/>
        </w:rPr>
      </w:pPr>
    </w:p>
    <w:p w14:paraId="3A2BE54C" w14:textId="77777777" w:rsidR="00255BB9" w:rsidRPr="00307FA0" w:rsidRDefault="00A829AE" w:rsidP="00A829AE">
      <w:pPr>
        <w:pStyle w:val="Normal2"/>
        <w:spacing w:line="240" w:lineRule="auto"/>
        <w:jc w:val="both"/>
        <w:rPr>
          <w:rStyle w:val="DefaultParagraphFont2"/>
          <w:rFonts w:ascii="Gill Sans MT" w:hAnsi="Gill Sans MT" w:cs="Arial"/>
          <w:sz w:val="22"/>
          <w:szCs w:val="22"/>
        </w:rPr>
      </w:pPr>
      <w:r w:rsidRPr="00307FA0">
        <w:rPr>
          <w:rStyle w:val="DefaultParagraphFont2"/>
          <w:rFonts w:ascii="Gill Sans MT" w:hAnsi="Gill Sans MT" w:cs="Arial"/>
          <w:sz w:val="22"/>
          <w:szCs w:val="22"/>
        </w:rPr>
        <w:t>As discussed above (section 1.2), the</w:t>
      </w:r>
      <w:r w:rsidR="004B2126" w:rsidRPr="00307FA0">
        <w:rPr>
          <w:rStyle w:val="DefaultParagraphFont2"/>
          <w:rFonts w:ascii="Gill Sans MT" w:hAnsi="Gill Sans MT" w:cs="Arial"/>
          <w:sz w:val="22"/>
          <w:szCs w:val="22"/>
        </w:rPr>
        <w:t xml:space="preserve"> inconsistency,</w:t>
      </w:r>
      <w:r w:rsidR="006000A3" w:rsidRPr="00307FA0">
        <w:rPr>
          <w:rStyle w:val="DefaultParagraphFont2"/>
          <w:rFonts w:ascii="Gill Sans MT" w:hAnsi="Gill Sans MT" w:cs="Arial"/>
          <w:sz w:val="22"/>
          <w:szCs w:val="22"/>
        </w:rPr>
        <w:t xml:space="preserve"> between the log</w:t>
      </w:r>
      <w:r w:rsidR="001446B5" w:rsidRPr="00307FA0">
        <w:rPr>
          <w:rStyle w:val="DefaultParagraphFont2"/>
          <w:rFonts w:ascii="Gill Sans MT" w:hAnsi="Gill Sans MT" w:cs="Arial"/>
          <w:sz w:val="22"/>
          <w:szCs w:val="22"/>
        </w:rPr>
        <w:t xml:space="preserve"> </w:t>
      </w:r>
      <w:r w:rsidR="006000A3" w:rsidRPr="00307FA0">
        <w:rPr>
          <w:rStyle w:val="DefaultParagraphFont2"/>
          <w:rFonts w:ascii="Gill Sans MT" w:hAnsi="Gill Sans MT" w:cs="Arial"/>
          <w:sz w:val="22"/>
          <w:szCs w:val="22"/>
        </w:rPr>
        <w:t>frame’s stated overall objective on raising public awareness</w:t>
      </w:r>
      <w:r w:rsidR="00340A5F" w:rsidRPr="00307FA0">
        <w:rPr>
          <w:rStyle w:val="DefaultParagraphFont2"/>
          <w:rFonts w:ascii="Gill Sans MT" w:hAnsi="Gill Sans MT" w:cs="Arial"/>
          <w:sz w:val="22"/>
          <w:szCs w:val="22"/>
        </w:rPr>
        <w:t xml:space="preserve"> (but with an indicator that refers to policy change)</w:t>
      </w:r>
      <w:r w:rsidR="006000A3" w:rsidRPr="00307FA0">
        <w:rPr>
          <w:rStyle w:val="DefaultParagraphFont2"/>
          <w:rFonts w:ascii="Gill Sans MT" w:hAnsi="Gill Sans MT" w:cs="Arial"/>
          <w:sz w:val="22"/>
          <w:szCs w:val="22"/>
        </w:rPr>
        <w:t>, and the p</w:t>
      </w:r>
      <w:r w:rsidR="004B2126" w:rsidRPr="00307FA0">
        <w:rPr>
          <w:rStyle w:val="DefaultParagraphFont2"/>
          <w:rFonts w:ascii="Gill Sans MT" w:hAnsi="Gill Sans MT" w:cs="Arial"/>
          <w:sz w:val="22"/>
          <w:szCs w:val="22"/>
        </w:rPr>
        <w:t>roposal’s stated focus on changing</w:t>
      </w:r>
      <w:r w:rsidR="006000A3" w:rsidRPr="00307FA0">
        <w:rPr>
          <w:rStyle w:val="DefaultParagraphFont2"/>
          <w:rFonts w:ascii="Gill Sans MT" w:hAnsi="Gill Sans MT" w:cs="Arial"/>
          <w:sz w:val="22"/>
          <w:szCs w:val="22"/>
        </w:rPr>
        <w:t xml:space="preserve"> policies, is likely to have caused some difficulties in </w:t>
      </w:r>
      <w:r w:rsidR="004B2126" w:rsidRPr="00307FA0">
        <w:rPr>
          <w:rStyle w:val="DefaultParagraphFont2"/>
          <w:rFonts w:ascii="Gill Sans MT" w:hAnsi="Gill Sans MT" w:cs="Arial"/>
          <w:sz w:val="22"/>
          <w:szCs w:val="22"/>
        </w:rPr>
        <w:t>determining</w:t>
      </w:r>
      <w:r w:rsidR="006000A3" w:rsidRPr="00307FA0">
        <w:rPr>
          <w:rStyle w:val="DefaultParagraphFont2"/>
          <w:rFonts w:ascii="Gill Sans MT" w:hAnsi="Gill Sans MT" w:cs="Arial"/>
          <w:sz w:val="22"/>
          <w:szCs w:val="22"/>
        </w:rPr>
        <w:t xml:space="preserve"> the overall focus of the project</w:t>
      </w:r>
      <w:r w:rsidR="00DC5050" w:rsidRPr="00307FA0">
        <w:rPr>
          <w:rStyle w:val="DefaultParagraphFont2"/>
          <w:rFonts w:ascii="Gill Sans MT" w:hAnsi="Gill Sans MT" w:cs="Arial"/>
          <w:sz w:val="22"/>
          <w:szCs w:val="22"/>
        </w:rPr>
        <w:t xml:space="preserve"> and hence </w:t>
      </w:r>
      <w:r w:rsidR="004B2126" w:rsidRPr="00307FA0">
        <w:rPr>
          <w:rStyle w:val="DefaultParagraphFont2"/>
          <w:rFonts w:ascii="Gill Sans MT" w:hAnsi="Gill Sans MT" w:cs="Arial"/>
          <w:sz w:val="22"/>
          <w:szCs w:val="22"/>
        </w:rPr>
        <w:t xml:space="preserve">the </w:t>
      </w:r>
      <w:r w:rsidR="00340A5F" w:rsidRPr="00307FA0">
        <w:rPr>
          <w:rStyle w:val="DefaultParagraphFont2"/>
          <w:rFonts w:ascii="Gill Sans MT" w:hAnsi="Gill Sans MT" w:cs="Arial"/>
          <w:sz w:val="22"/>
          <w:szCs w:val="22"/>
        </w:rPr>
        <w:t xml:space="preserve">monitoring and </w:t>
      </w:r>
      <w:r w:rsidR="004B2126" w:rsidRPr="00307FA0">
        <w:rPr>
          <w:rStyle w:val="DefaultParagraphFont2"/>
          <w:rFonts w:ascii="Gill Sans MT" w:hAnsi="Gill Sans MT" w:cs="Arial"/>
          <w:sz w:val="22"/>
          <w:szCs w:val="22"/>
        </w:rPr>
        <w:t>direction of</w:t>
      </w:r>
      <w:r w:rsidR="00DC5050" w:rsidRPr="00307FA0">
        <w:rPr>
          <w:rStyle w:val="DefaultParagraphFont2"/>
          <w:rFonts w:ascii="Gill Sans MT" w:hAnsi="Gill Sans MT" w:cs="Arial"/>
          <w:sz w:val="22"/>
          <w:szCs w:val="22"/>
        </w:rPr>
        <w:t xml:space="preserve"> implementation</w:t>
      </w:r>
    </w:p>
    <w:p w14:paraId="4108575F" w14:textId="77777777" w:rsidR="006000A3" w:rsidRPr="00307FA0" w:rsidRDefault="006000A3" w:rsidP="00E9662D">
      <w:pPr>
        <w:spacing w:line="240" w:lineRule="auto"/>
        <w:rPr>
          <w:rFonts w:ascii="Gill Sans MT" w:hAnsi="Gill Sans MT"/>
        </w:rPr>
      </w:pPr>
      <w:bookmarkStart w:id="1" w:name="OLE_LINK3"/>
      <w:bookmarkStart w:id="2" w:name="OLE_LINK4"/>
    </w:p>
    <w:p w14:paraId="780CAB47" w14:textId="77777777" w:rsidR="004B2126" w:rsidRPr="00307FA0" w:rsidRDefault="004B2126"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R</w:t>
      </w:r>
      <w:r w:rsidR="009A0537" w:rsidRPr="00307FA0">
        <w:rPr>
          <w:rFonts w:ascii="Gill Sans MT" w:hAnsi="Gill Sans MT"/>
          <w:b/>
        </w:rPr>
        <w:t>ecommendation 3</w:t>
      </w:r>
      <w:r w:rsidRPr="00307FA0">
        <w:rPr>
          <w:rFonts w:ascii="Gill Sans MT" w:hAnsi="Gill Sans MT"/>
          <w:b/>
        </w:rPr>
        <w:t>:</w:t>
      </w:r>
      <w:r w:rsidRPr="00307FA0">
        <w:rPr>
          <w:rFonts w:ascii="Gill Sans MT" w:hAnsi="Gill Sans MT"/>
        </w:rPr>
        <w:t xml:space="preserve"> Ensure that the proposal and log</w:t>
      </w:r>
      <w:r w:rsidR="001446B5" w:rsidRPr="00307FA0">
        <w:rPr>
          <w:rFonts w:ascii="Gill Sans MT" w:hAnsi="Gill Sans MT"/>
        </w:rPr>
        <w:t xml:space="preserve"> </w:t>
      </w:r>
      <w:r w:rsidRPr="00307FA0">
        <w:rPr>
          <w:rFonts w:ascii="Gill Sans MT" w:hAnsi="Gill Sans MT"/>
        </w:rPr>
        <w:t>frame texts are consistent, to ensure agreement on the proje</w:t>
      </w:r>
      <w:r w:rsidR="001E3C6C" w:rsidRPr="00307FA0">
        <w:rPr>
          <w:rFonts w:ascii="Gill Sans MT" w:hAnsi="Gill Sans MT"/>
        </w:rPr>
        <w:t>ct’s overall goal and direction and hence effective implementation.</w:t>
      </w:r>
    </w:p>
    <w:bookmarkEnd w:id="1"/>
    <w:bookmarkEnd w:id="2"/>
    <w:p w14:paraId="1913C5D8" w14:textId="77777777" w:rsidR="004B2126" w:rsidRPr="00307FA0" w:rsidRDefault="004B2126" w:rsidP="00E9662D">
      <w:pPr>
        <w:spacing w:line="240" w:lineRule="auto"/>
        <w:rPr>
          <w:rFonts w:ascii="Gill Sans MT" w:hAnsi="Gill Sans MT"/>
        </w:rPr>
      </w:pPr>
    </w:p>
    <w:p w14:paraId="2699BD79" w14:textId="77777777" w:rsidR="00987E7E" w:rsidRPr="00307FA0" w:rsidRDefault="00987E7E" w:rsidP="00E9662D">
      <w:pPr>
        <w:pStyle w:val="Heading3"/>
        <w:spacing w:line="240" w:lineRule="auto"/>
        <w:rPr>
          <w:rFonts w:ascii="Gill Sans MT" w:hAnsi="Gill Sans MT"/>
          <w:sz w:val="22"/>
          <w:szCs w:val="22"/>
        </w:rPr>
      </w:pPr>
      <w:r w:rsidRPr="00307FA0">
        <w:rPr>
          <w:rFonts w:ascii="Gill Sans MT" w:hAnsi="Gill Sans MT"/>
          <w:sz w:val="22"/>
          <w:szCs w:val="22"/>
        </w:rPr>
        <w:t>2.</w:t>
      </w:r>
      <w:r w:rsidR="00134F65" w:rsidRPr="00307FA0">
        <w:rPr>
          <w:rFonts w:ascii="Gill Sans MT" w:hAnsi="Gill Sans MT"/>
          <w:sz w:val="22"/>
          <w:szCs w:val="22"/>
        </w:rPr>
        <w:t>2</w:t>
      </w:r>
      <w:r w:rsidRPr="00307FA0">
        <w:rPr>
          <w:rFonts w:ascii="Gill Sans MT" w:hAnsi="Gill Sans MT"/>
          <w:sz w:val="22"/>
          <w:szCs w:val="22"/>
        </w:rPr>
        <w:t>.1</w:t>
      </w:r>
      <w:r w:rsidRPr="00307FA0">
        <w:rPr>
          <w:rFonts w:ascii="Gill Sans MT" w:hAnsi="Gill Sans MT"/>
          <w:sz w:val="22"/>
          <w:szCs w:val="22"/>
        </w:rPr>
        <w:tab/>
      </w:r>
      <w:r w:rsidR="00412C0F" w:rsidRPr="00307FA0">
        <w:rPr>
          <w:rFonts w:ascii="Gill Sans MT" w:hAnsi="Gill Sans MT"/>
          <w:sz w:val="22"/>
          <w:szCs w:val="22"/>
        </w:rPr>
        <w:t>Influencing</w:t>
      </w:r>
      <w:r w:rsidRPr="00307FA0">
        <w:rPr>
          <w:rFonts w:ascii="Gill Sans MT" w:hAnsi="Gill Sans MT"/>
          <w:sz w:val="22"/>
          <w:szCs w:val="22"/>
        </w:rPr>
        <w:t xml:space="preserve"> Policy</w:t>
      </w:r>
    </w:p>
    <w:p w14:paraId="730681CD" w14:textId="77777777" w:rsidR="00987E7E" w:rsidRPr="00307FA0" w:rsidRDefault="00987E7E" w:rsidP="00E9662D">
      <w:pPr>
        <w:spacing w:line="240" w:lineRule="auto"/>
        <w:rPr>
          <w:rFonts w:ascii="Gill Sans MT" w:hAnsi="Gill Sans MT"/>
          <w:sz w:val="22"/>
          <w:szCs w:val="22"/>
        </w:rPr>
      </w:pPr>
    </w:p>
    <w:p w14:paraId="5BAE942D" w14:textId="77777777" w:rsidR="00A829AE" w:rsidRPr="00307FA0" w:rsidRDefault="00A829AE" w:rsidP="00A829AE">
      <w:pPr>
        <w:pStyle w:val="Normal2"/>
        <w:spacing w:line="240" w:lineRule="auto"/>
        <w:jc w:val="both"/>
        <w:rPr>
          <w:rStyle w:val="DefaultParagraphFont2"/>
          <w:rFonts w:ascii="Gill Sans MT" w:hAnsi="Gill Sans MT" w:cs="Arial"/>
          <w:sz w:val="22"/>
          <w:szCs w:val="22"/>
        </w:rPr>
      </w:pPr>
      <w:r w:rsidRPr="00307FA0">
        <w:rPr>
          <w:rStyle w:val="DefaultParagraphFont2"/>
          <w:rFonts w:ascii="Gill Sans MT" w:hAnsi="Gill Sans MT" w:cs="Arial"/>
          <w:sz w:val="22"/>
          <w:szCs w:val="22"/>
        </w:rPr>
        <w:t xml:space="preserve">The proposal narrative focuses on a policy call to amend the EU Programming Orientation </w:t>
      </w:r>
      <w:r w:rsidRPr="00307FA0">
        <w:rPr>
          <w:rFonts w:ascii="Gill Sans MT" w:hAnsi="Gill Sans MT"/>
          <w:sz w:val="22"/>
          <w:szCs w:val="22"/>
        </w:rPr>
        <w:t>guidelines for the EDF in order that the needs of older people</w:t>
      </w:r>
      <w:r w:rsidRPr="00307FA0">
        <w:rPr>
          <w:rStyle w:val="DefaultParagraphFont2"/>
          <w:rFonts w:ascii="Gill Sans MT" w:hAnsi="Gill Sans MT" w:cs="Arial"/>
          <w:sz w:val="22"/>
          <w:szCs w:val="22"/>
        </w:rPr>
        <w:t xml:space="preserve"> are mainstreamed in the analysis of all Country and Regional Strategy Papers. </w:t>
      </w:r>
    </w:p>
    <w:p w14:paraId="5377622E" w14:textId="77777777" w:rsidR="00A829AE" w:rsidRPr="00307FA0" w:rsidRDefault="00A829AE" w:rsidP="00E9662D">
      <w:pPr>
        <w:spacing w:line="240" w:lineRule="auto"/>
        <w:rPr>
          <w:rFonts w:ascii="Gill Sans MT" w:hAnsi="Gill Sans MT"/>
          <w:sz w:val="22"/>
          <w:szCs w:val="22"/>
        </w:rPr>
      </w:pPr>
    </w:p>
    <w:p w14:paraId="25FE64C4" w14:textId="77777777" w:rsidR="006000A3" w:rsidRPr="00307FA0" w:rsidRDefault="004B2126" w:rsidP="00E9662D">
      <w:pPr>
        <w:spacing w:line="240" w:lineRule="auto"/>
        <w:rPr>
          <w:rFonts w:ascii="Gill Sans MT" w:hAnsi="Gill Sans MT"/>
          <w:i/>
          <w:iCs/>
          <w:sz w:val="22"/>
          <w:szCs w:val="22"/>
        </w:rPr>
      </w:pPr>
      <w:r w:rsidRPr="00307FA0">
        <w:rPr>
          <w:rFonts w:ascii="Gill Sans MT" w:hAnsi="Gill Sans MT"/>
          <w:sz w:val="22"/>
          <w:szCs w:val="22"/>
        </w:rPr>
        <w:t xml:space="preserve">During the course of the project, the policy environment changed and the focus of the project’s policy asks were amended. </w:t>
      </w:r>
      <w:r w:rsidR="006000A3" w:rsidRPr="00307FA0">
        <w:rPr>
          <w:rFonts w:ascii="Gill Sans MT" w:hAnsi="Gill Sans MT"/>
          <w:sz w:val="22"/>
          <w:szCs w:val="22"/>
        </w:rPr>
        <w:t xml:space="preserve">The advocacy strategy developed by HelpAge International’s Brussels (EU) office stated, </w:t>
      </w:r>
      <w:r w:rsidR="006000A3" w:rsidRPr="00307FA0">
        <w:rPr>
          <w:rFonts w:ascii="Gill Sans MT" w:hAnsi="Gill Sans MT"/>
          <w:i/>
          <w:iCs/>
          <w:sz w:val="22"/>
          <w:szCs w:val="22"/>
        </w:rPr>
        <w:t>“Longer term we are aiming to build up greater awareness of older people and ageing in development amongst key EU policy and decision-makers. This would mean that national politicians and MEPs as well as institution officials will be building in appropriate references to their reports, documents and discussions proactively as well as in collaboration with us.”</w:t>
      </w:r>
    </w:p>
    <w:p w14:paraId="2B6C75D1" w14:textId="77777777" w:rsidR="006000A3" w:rsidRPr="00307FA0" w:rsidRDefault="006000A3" w:rsidP="00E9662D">
      <w:pPr>
        <w:spacing w:line="240" w:lineRule="auto"/>
        <w:rPr>
          <w:rFonts w:ascii="Gill Sans MT" w:hAnsi="Gill Sans MT"/>
          <w:sz w:val="22"/>
          <w:szCs w:val="22"/>
        </w:rPr>
      </w:pPr>
    </w:p>
    <w:p w14:paraId="7AF098C1" w14:textId="77777777" w:rsidR="00051E7E" w:rsidRPr="00307FA0" w:rsidRDefault="00051E7E" w:rsidP="00E9662D">
      <w:pPr>
        <w:spacing w:line="240" w:lineRule="auto"/>
        <w:rPr>
          <w:rFonts w:ascii="Gill Sans MT" w:hAnsi="Gill Sans MT"/>
          <w:sz w:val="22"/>
          <w:szCs w:val="22"/>
          <w:u w:val="single"/>
        </w:rPr>
      </w:pPr>
      <w:r w:rsidRPr="00307FA0">
        <w:rPr>
          <w:rFonts w:ascii="Gill Sans MT" w:hAnsi="Gill Sans MT"/>
          <w:sz w:val="22"/>
          <w:szCs w:val="22"/>
          <w:u w:val="single"/>
        </w:rPr>
        <w:t>Advocacy Stra</w:t>
      </w:r>
      <w:r w:rsidR="00500A75" w:rsidRPr="00307FA0">
        <w:rPr>
          <w:rFonts w:ascii="Gill Sans MT" w:hAnsi="Gill Sans MT"/>
          <w:sz w:val="22"/>
          <w:szCs w:val="22"/>
          <w:u w:val="single"/>
        </w:rPr>
        <w:t>t</w:t>
      </w:r>
      <w:r w:rsidRPr="00307FA0">
        <w:rPr>
          <w:rFonts w:ascii="Gill Sans MT" w:hAnsi="Gill Sans MT"/>
          <w:sz w:val="22"/>
          <w:szCs w:val="22"/>
          <w:u w:val="single"/>
        </w:rPr>
        <w:t>egy</w:t>
      </w:r>
    </w:p>
    <w:p w14:paraId="7B212F67" w14:textId="77777777" w:rsidR="00051E7E" w:rsidRPr="00307FA0" w:rsidRDefault="00051E7E" w:rsidP="00E9662D">
      <w:pPr>
        <w:spacing w:line="240" w:lineRule="auto"/>
        <w:rPr>
          <w:rFonts w:ascii="Gill Sans MT" w:hAnsi="Gill Sans MT"/>
          <w:sz w:val="22"/>
          <w:szCs w:val="22"/>
        </w:rPr>
      </w:pPr>
    </w:p>
    <w:p w14:paraId="43247608" w14:textId="77777777" w:rsidR="00340A5F" w:rsidRPr="00307FA0" w:rsidRDefault="006000A3" w:rsidP="00E9662D">
      <w:pPr>
        <w:spacing w:line="240" w:lineRule="auto"/>
        <w:rPr>
          <w:rFonts w:ascii="Gill Sans MT" w:hAnsi="Gill Sans MT" w:cs="TT175t00"/>
          <w:sz w:val="22"/>
          <w:szCs w:val="22"/>
          <w:lang w:eastAsia="en-US"/>
        </w:rPr>
      </w:pPr>
      <w:r w:rsidRPr="00307FA0">
        <w:rPr>
          <w:rFonts w:ascii="Gill Sans MT" w:hAnsi="Gill Sans MT"/>
          <w:sz w:val="22"/>
          <w:szCs w:val="22"/>
        </w:rPr>
        <w:t xml:space="preserve">The </w:t>
      </w:r>
      <w:r w:rsidR="00255BB9" w:rsidRPr="00307FA0">
        <w:rPr>
          <w:rFonts w:ascii="Gill Sans MT" w:hAnsi="Gill Sans MT"/>
          <w:sz w:val="22"/>
          <w:szCs w:val="22"/>
        </w:rPr>
        <w:t xml:space="preserve">advocacy </w:t>
      </w:r>
      <w:r w:rsidRPr="00307FA0">
        <w:rPr>
          <w:rFonts w:ascii="Gill Sans MT" w:hAnsi="Gill Sans MT"/>
          <w:sz w:val="22"/>
          <w:szCs w:val="22"/>
        </w:rPr>
        <w:t>strategy</w:t>
      </w:r>
      <w:r w:rsidR="00051E7E" w:rsidRPr="00307FA0">
        <w:rPr>
          <w:rFonts w:ascii="Gill Sans MT" w:hAnsi="Gill Sans MT"/>
          <w:sz w:val="22"/>
          <w:szCs w:val="22"/>
        </w:rPr>
        <w:t>, developed at the end of year 1,</w:t>
      </w:r>
      <w:r w:rsidRPr="00307FA0">
        <w:rPr>
          <w:rFonts w:ascii="Gill Sans MT" w:hAnsi="Gill Sans MT"/>
          <w:sz w:val="22"/>
          <w:szCs w:val="22"/>
        </w:rPr>
        <w:t xml:space="preserve"> </w:t>
      </w:r>
      <w:r w:rsidR="00340A5F" w:rsidRPr="00307FA0">
        <w:rPr>
          <w:rFonts w:ascii="Gill Sans MT" w:hAnsi="Gill Sans MT"/>
          <w:sz w:val="22"/>
          <w:szCs w:val="22"/>
        </w:rPr>
        <w:t xml:space="preserve">represented HelpAge’s earlier assessment of objectives and targets, and was recognised by staff as being quite ambitious. However, the strategy wasn’t updated following the change in policy context and so would have become less useful </w:t>
      </w:r>
      <w:r w:rsidR="00DF19B2" w:rsidRPr="00307FA0">
        <w:rPr>
          <w:rFonts w:ascii="Gill Sans MT" w:hAnsi="Gill Sans MT"/>
          <w:sz w:val="22"/>
          <w:szCs w:val="22"/>
        </w:rPr>
        <w:t>as</w:t>
      </w:r>
      <w:r w:rsidR="00340A5F" w:rsidRPr="00307FA0">
        <w:rPr>
          <w:rFonts w:ascii="Gill Sans MT" w:hAnsi="Gill Sans MT"/>
          <w:sz w:val="22"/>
          <w:szCs w:val="22"/>
        </w:rPr>
        <w:t xml:space="preserve"> the project</w:t>
      </w:r>
      <w:r w:rsidR="00DF19B2" w:rsidRPr="00307FA0">
        <w:rPr>
          <w:rFonts w:ascii="Gill Sans MT" w:hAnsi="Gill Sans MT"/>
          <w:sz w:val="22"/>
          <w:szCs w:val="22"/>
        </w:rPr>
        <w:t xml:space="preserve"> progressed</w:t>
      </w:r>
      <w:r w:rsidR="00340A5F" w:rsidRPr="00307FA0">
        <w:rPr>
          <w:rFonts w:ascii="Gill Sans MT" w:hAnsi="Gill Sans MT"/>
          <w:sz w:val="22"/>
          <w:szCs w:val="22"/>
        </w:rPr>
        <w:t>.</w:t>
      </w:r>
    </w:p>
    <w:p w14:paraId="68D0F53C" w14:textId="77777777" w:rsidR="00340A5F" w:rsidRPr="00307FA0" w:rsidRDefault="00340A5F" w:rsidP="00E9662D">
      <w:pPr>
        <w:spacing w:line="240" w:lineRule="auto"/>
        <w:rPr>
          <w:rFonts w:ascii="Gill Sans MT" w:hAnsi="Gill Sans MT" w:cs="TT175t00"/>
          <w:sz w:val="22"/>
          <w:szCs w:val="22"/>
          <w:lang w:eastAsia="en-US"/>
        </w:rPr>
      </w:pPr>
    </w:p>
    <w:p w14:paraId="335CE0F4" w14:textId="77777777" w:rsidR="006000A3" w:rsidRPr="00307FA0" w:rsidRDefault="00340A5F" w:rsidP="00E9662D">
      <w:pPr>
        <w:spacing w:line="240" w:lineRule="auto"/>
        <w:rPr>
          <w:rFonts w:ascii="Gill Sans MT" w:hAnsi="Gill Sans MT"/>
          <w:color w:val="000000"/>
          <w:sz w:val="22"/>
          <w:szCs w:val="22"/>
        </w:rPr>
      </w:pPr>
      <w:r w:rsidRPr="00307FA0">
        <w:rPr>
          <w:rFonts w:ascii="Gill Sans MT" w:hAnsi="Gill Sans MT" w:cs="TT175t00"/>
          <w:sz w:val="22"/>
          <w:szCs w:val="22"/>
          <w:lang w:eastAsia="en-US"/>
        </w:rPr>
        <w:t>The strategy identified t</w:t>
      </w:r>
      <w:r w:rsidR="006000A3" w:rsidRPr="00307FA0">
        <w:rPr>
          <w:rFonts w:ascii="Gill Sans MT" w:hAnsi="Gill Sans MT"/>
          <w:color w:val="000000"/>
          <w:sz w:val="22"/>
          <w:szCs w:val="22"/>
        </w:rPr>
        <w:t>wo specific opport</w:t>
      </w:r>
      <w:r w:rsidR="00E665BD" w:rsidRPr="00307FA0">
        <w:rPr>
          <w:rFonts w:ascii="Gill Sans MT" w:hAnsi="Gill Sans MT"/>
          <w:color w:val="000000"/>
          <w:sz w:val="22"/>
          <w:szCs w:val="22"/>
        </w:rPr>
        <w:t>unities to effect policy change</w:t>
      </w:r>
      <w:r w:rsidR="0075709A" w:rsidRPr="00307FA0">
        <w:rPr>
          <w:rFonts w:ascii="Gill Sans MT" w:hAnsi="Gill Sans MT"/>
          <w:color w:val="000000"/>
          <w:sz w:val="22"/>
          <w:szCs w:val="22"/>
        </w:rPr>
        <w:t>.</w:t>
      </w:r>
      <w:r w:rsidR="00CC23E0" w:rsidRPr="00307FA0">
        <w:rPr>
          <w:rFonts w:ascii="Gill Sans MT" w:hAnsi="Gill Sans MT"/>
          <w:color w:val="000000"/>
          <w:sz w:val="22"/>
          <w:szCs w:val="22"/>
        </w:rPr>
        <w:t xml:space="preserve"> </w:t>
      </w:r>
      <w:r w:rsidR="00CD289B" w:rsidRPr="00307FA0">
        <w:rPr>
          <w:rFonts w:ascii="Gill Sans MT" w:hAnsi="Gill Sans MT"/>
          <w:color w:val="000000"/>
          <w:sz w:val="22"/>
          <w:szCs w:val="22"/>
        </w:rPr>
        <w:t>Whilst neither</w:t>
      </w:r>
      <w:r w:rsidR="00CC23E0" w:rsidRPr="00307FA0">
        <w:rPr>
          <w:rFonts w:ascii="Gill Sans MT" w:hAnsi="Gill Sans MT"/>
          <w:color w:val="000000"/>
          <w:sz w:val="22"/>
          <w:szCs w:val="22"/>
        </w:rPr>
        <w:t xml:space="preserve"> explicit target was achieved</w:t>
      </w:r>
      <w:r w:rsidR="00176817" w:rsidRPr="00307FA0">
        <w:rPr>
          <w:rFonts w:ascii="Gill Sans MT" w:hAnsi="Gill Sans MT"/>
          <w:color w:val="000000"/>
          <w:sz w:val="22"/>
          <w:szCs w:val="22"/>
        </w:rPr>
        <w:t xml:space="preserve"> (see below table for details of change in external political environment)</w:t>
      </w:r>
      <w:r w:rsidR="00CC23E0" w:rsidRPr="00307FA0">
        <w:rPr>
          <w:rFonts w:ascii="Gill Sans MT" w:hAnsi="Gill Sans MT"/>
          <w:color w:val="000000"/>
          <w:sz w:val="22"/>
          <w:szCs w:val="22"/>
        </w:rPr>
        <w:t xml:space="preserve"> the individual tactics were generally successful.</w:t>
      </w:r>
    </w:p>
    <w:p w14:paraId="0D2EC889" w14:textId="77777777" w:rsidR="00CC23E0" w:rsidRPr="00307FA0" w:rsidRDefault="00CC23E0" w:rsidP="00E9662D">
      <w:pPr>
        <w:spacing w:line="240" w:lineRule="auto"/>
        <w:rPr>
          <w:rFonts w:ascii="Gill Sans MT" w:hAnsi="Gill Sans MT"/>
          <w:color w:val="000000"/>
        </w:rPr>
      </w:pPr>
    </w:p>
    <w:p w14:paraId="56CFE5B8" w14:textId="77777777" w:rsidR="00CC23E0" w:rsidRPr="00307FA0" w:rsidRDefault="00CC23E0" w:rsidP="00E9662D">
      <w:pPr>
        <w:spacing w:line="240" w:lineRule="auto"/>
        <w:rPr>
          <w:rFonts w:ascii="Gill Sans MT" w:hAnsi="Gill Sans MT"/>
          <w:i/>
          <w:color w:val="000000"/>
        </w:rPr>
      </w:pPr>
      <w:r w:rsidRPr="00307FA0">
        <w:rPr>
          <w:rFonts w:ascii="Gill Sans MT" w:hAnsi="Gill Sans MT"/>
          <w:i/>
          <w:color w:val="000000"/>
        </w:rPr>
        <w:t>Opportunities for Policy Change</w:t>
      </w:r>
    </w:p>
    <w:p w14:paraId="00AC954C" w14:textId="77777777" w:rsidR="004D046F" w:rsidRPr="00307FA0" w:rsidRDefault="004D046F" w:rsidP="00E9662D">
      <w:pPr>
        <w:spacing w:line="240" w:lineRule="auto"/>
        <w:rPr>
          <w:rFonts w:ascii="Gill Sans MT" w:hAnsi="Gill Sans MT"/>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93"/>
      </w:tblGrid>
      <w:tr w:rsidR="00CC23E0" w:rsidRPr="00307FA0" w14:paraId="6E96FCEB" w14:textId="77777777" w:rsidTr="00145B66">
        <w:tc>
          <w:tcPr>
            <w:tcW w:w="2660" w:type="dxa"/>
            <w:shd w:val="clear" w:color="auto" w:fill="D9D9D9"/>
          </w:tcPr>
          <w:p w14:paraId="77E822BA" w14:textId="77777777" w:rsidR="00CC23E0" w:rsidRPr="00307FA0" w:rsidRDefault="00CC23E0" w:rsidP="00145B66">
            <w:pPr>
              <w:spacing w:line="240" w:lineRule="auto"/>
              <w:ind w:firstLine="0"/>
              <w:jc w:val="center"/>
              <w:rPr>
                <w:rFonts w:ascii="Gill Sans MT" w:hAnsi="Gill Sans MT"/>
                <w:b/>
                <w:color w:val="000000"/>
              </w:rPr>
            </w:pPr>
            <w:r w:rsidRPr="00307FA0">
              <w:rPr>
                <w:rFonts w:ascii="Gill Sans MT" w:hAnsi="Gill Sans MT"/>
                <w:b/>
                <w:color w:val="000000"/>
              </w:rPr>
              <w:t>Opportunity</w:t>
            </w:r>
          </w:p>
        </w:tc>
        <w:tc>
          <w:tcPr>
            <w:tcW w:w="7193" w:type="dxa"/>
            <w:shd w:val="clear" w:color="auto" w:fill="D9D9D9"/>
          </w:tcPr>
          <w:p w14:paraId="1F893A86" w14:textId="77777777" w:rsidR="00CC23E0" w:rsidRPr="00307FA0" w:rsidRDefault="00CC23E0" w:rsidP="00145B66">
            <w:pPr>
              <w:spacing w:line="240" w:lineRule="auto"/>
              <w:ind w:firstLine="0"/>
              <w:jc w:val="center"/>
              <w:rPr>
                <w:rFonts w:ascii="Gill Sans MT" w:hAnsi="Gill Sans MT"/>
                <w:b/>
                <w:color w:val="000000"/>
              </w:rPr>
            </w:pPr>
            <w:r w:rsidRPr="00307FA0">
              <w:rPr>
                <w:rFonts w:ascii="Gill Sans MT" w:hAnsi="Gill Sans MT"/>
                <w:b/>
                <w:color w:val="000000"/>
              </w:rPr>
              <w:t>Outcome</w:t>
            </w:r>
          </w:p>
        </w:tc>
      </w:tr>
      <w:tr w:rsidR="00CC23E0" w:rsidRPr="00307FA0" w14:paraId="1455B081" w14:textId="77777777" w:rsidTr="00145B66">
        <w:tc>
          <w:tcPr>
            <w:tcW w:w="2660" w:type="dxa"/>
          </w:tcPr>
          <w:p w14:paraId="3171C632" w14:textId="77777777" w:rsidR="00CC23E0" w:rsidRPr="00307FA0" w:rsidRDefault="00CC23E0" w:rsidP="00145B66">
            <w:pPr>
              <w:spacing w:line="240" w:lineRule="auto"/>
              <w:ind w:firstLine="0"/>
              <w:jc w:val="left"/>
              <w:rPr>
                <w:rFonts w:ascii="Gill Sans MT" w:hAnsi="Gill Sans MT"/>
                <w:color w:val="000000"/>
              </w:rPr>
            </w:pPr>
            <w:r w:rsidRPr="00307FA0">
              <w:rPr>
                <w:rFonts w:ascii="Gill Sans MT" w:hAnsi="Gill Sans MT"/>
              </w:rPr>
              <w:t>Influencing the development of a ‘modernised EU development policy’ by the Commissioner for Development (Andris Piebalgs) by pushing for the inclusion of references to ageing and older people as a vulnerable group in the Communication</w:t>
            </w:r>
          </w:p>
        </w:tc>
        <w:tc>
          <w:tcPr>
            <w:tcW w:w="7193" w:type="dxa"/>
          </w:tcPr>
          <w:p w14:paraId="74CD4BB2" w14:textId="77777777" w:rsidR="00CC23E0" w:rsidRPr="00307FA0" w:rsidRDefault="00CC23E0" w:rsidP="00145B66">
            <w:pPr>
              <w:spacing w:line="240" w:lineRule="auto"/>
              <w:rPr>
                <w:rFonts w:ascii="Gill Sans MT" w:hAnsi="Gill Sans MT"/>
              </w:rPr>
            </w:pPr>
            <w:r w:rsidRPr="00307FA0">
              <w:rPr>
                <w:rFonts w:ascii="Gill Sans MT" w:hAnsi="Gill Sans MT"/>
              </w:rPr>
              <w:t xml:space="preserve">HelpAge responded to the EU’s Green Paper consultation, focusing on ageing and social protection. However, although the final Communication, </w:t>
            </w:r>
            <w:r w:rsidRPr="00307FA0">
              <w:rPr>
                <w:rFonts w:ascii="Gill Sans MT" w:hAnsi="Gill Sans MT"/>
                <w:i/>
              </w:rPr>
              <w:t>‘Increasing the impact of EU Development Policy: an Agenda for Change</w:t>
            </w:r>
            <w:r w:rsidR="004D046F" w:rsidRPr="00307FA0">
              <w:rPr>
                <w:rFonts w:ascii="Gill Sans MT" w:hAnsi="Gill Sans MT"/>
                <w:i/>
              </w:rPr>
              <w:t>’</w:t>
            </w:r>
            <w:r w:rsidRPr="00307FA0">
              <w:rPr>
                <w:rFonts w:ascii="Gill Sans MT" w:hAnsi="Gill Sans MT"/>
              </w:rPr>
              <w:t>, mentioned social protection, there was no reference to ageing. The Council Conclusions on this communication were adopted by the member states in May 2012 and supported the focus on social protection with reference to the need to ‘focus on poor and vulnerable groups’, but again there was no specific reference to older people.</w:t>
            </w:r>
          </w:p>
          <w:p w14:paraId="02DDDC36" w14:textId="77777777" w:rsidR="00CC23E0" w:rsidRPr="00307FA0" w:rsidRDefault="00CC23E0" w:rsidP="00145B66">
            <w:pPr>
              <w:spacing w:line="240" w:lineRule="auto"/>
              <w:ind w:firstLine="0"/>
              <w:rPr>
                <w:rFonts w:ascii="Gill Sans MT" w:hAnsi="Gill Sans MT"/>
                <w:color w:val="000000"/>
              </w:rPr>
            </w:pPr>
          </w:p>
        </w:tc>
      </w:tr>
      <w:tr w:rsidR="00CC23E0" w:rsidRPr="00307FA0" w14:paraId="61B7656B" w14:textId="77777777" w:rsidTr="00145B66">
        <w:tc>
          <w:tcPr>
            <w:tcW w:w="2660" w:type="dxa"/>
          </w:tcPr>
          <w:p w14:paraId="3660F0C6" w14:textId="77777777" w:rsidR="00CC23E0" w:rsidRPr="00307FA0" w:rsidRDefault="00CC23E0" w:rsidP="00145B66">
            <w:pPr>
              <w:spacing w:line="240" w:lineRule="auto"/>
              <w:ind w:firstLine="0"/>
              <w:jc w:val="left"/>
              <w:rPr>
                <w:rFonts w:ascii="Gill Sans MT" w:hAnsi="Gill Sans MT"/>
                <w:color w:val="000000"/>
              </w:rPr>
            </w:pPr>
            <w:r w:rsidRPr="00307FA0">
              <w:rPr>
                <w:rFonts w:ascii="Gill Sans MT" w:hAnsi="Gill Sans MT"/>
              </w:rPr>
              <w:t xml:space="preserve">Influencing the </w:t>
            </w:r>
            <w:r w:rsidRPr="00307FA0">
              <w:rPr>
                <w:rFonts w:ascii="Gill Sans MT" w:hAnsi="Gill Sans MT"/>
              </w:rPr>
              <w:lastRenderedPageBreak/>
              <w:t>negotiations and planning for the design and programming of the external financing instruments, including in particular the European Development Fund (EDF), which supports some of the EU</w:t>
            </w:r>
            <w:r w:rsidR="004D046F" w:rsidRPr="00307FA0">
              <w:rPr>
                <w:rFonts w:ascii="Gill Sans MT" w:hAnsi="Gill Sans MT"/>
              </w:rPr>
              <w:t>’</w:t>
            </w:r>
            <w:r w:rsidRPr="00307FA0">
              <w:rPr>
                <w:rFonts w:ascii="Gill Sans MT" w:hAnsi="Gill Sans MT"/>
              </w:rPr>
              <w:t>s MDG work</w:t>
            </w:r>
          </w:p>
        </w:tc>
        <w:tc>
          <w:tcPr>
            <w:tcW w:w="7193" w:type="dxa"/>
          </w:tcPr>
          <w:p w14:paraId="4001B758" w14:textId="77777777" w:rsidR="00CC23E0" w:rsidRPr="00307FA0" w:rsidRDefault="00CC23E0" w:rsidP="00145B66">
            <w:pPr>
              <w:spacing w:line="240" w:lineRule="auto"/>
              <w:rPr>
                <w:rFonts w:ascii="Gill Sans MT" w:hAnsi="Gill Sans MT"/>
              </w:rPr>
            </w:pPr>
            <w:r w:rsidRPr="00307FA0">
              <w:rPr>
                <w:rFonts w:ascii="Gill Sans MT" w:hAnsi="Gill Sans MT"/>
              </w:rPr>
              <w:lastRenderedPageBreak/>
              <w:t xml:space="preserve">This proved impossible through factors beyond HelpAge’s control: </w:t>
            </w:r>
          </w:p>
          <w:p w14:paraId="1CE37586" w14:textId="77777777" w:rsidR="00CC23E0" w:rsidRPr="00307FA0" w:rsidRDefault="00CC23E0" w:rsidP="00145B66">
            <w:pPr>
              <w:numPr>
                <w:ilvl w:val="0"/>
                <w:numId w:val="2"/>
              </w:numPr>
              <w:spacing w:line="240" w:lineRule="auto"/>
              <w:ind w:left="426" w:hanging="426"/>
              <w:rPr>
                <w:rFonts w:ascii="Gill Sans MT" w:hAnsi="Gill Sans MT"/>
              </w:rPr>
            </w:pPr>
            <w:r w:rsidRPr="00307FA0">
              <w:rPr>
                <w:rFonts w:ascii="Gill Sans MT" w:hAnsi="Gill Sans MT"/>
              </w:rPr>
              <w:lastRenderedPageBreak/>
              <w:t>The programming guidelines for the EDF were produced 18 months earlier than expected</w:t>
            </w:r>
            <w:r w:rsidR="001446B5" w:rsidRPr="00307FA0">
              <w:rPr>
                <w:rFonts w:ascii="Gill Sans MT" w:hAnsi="Gill Sans MT"/>
              </w:rPr>
              <w:t>, with a</w:t>
            </w:r>
            <w:r w:rsidRPr="00307FA0">
              <w:rPr>
                <w:rFonts w:ascii="Gill Sans MT" w:hAnsi="Gill Sans MT"/>
              </w:rPr>
              <w:t xml:space="preserve"> decision </w:t>
            </w:r>
            <w:r w:rsidR="001446B5" w:rsidRPr="00307FA0">
              <w:rPr>
                <w:rFonts w:ascii="Gill Sans MT" w:hAnsi="Gill Sans MT"/>
              </w:rPr>
              <w:t>made not to</w:t>
            </w:r>
            <w:r w:rsidRPr="00307FA0">
              <w:rPr>
                <w:rFonts w:ascii="Gill Sans MT" w:hAnsi="Gill Sans MT"/>
              </w:rPr>
              <w:t xml:space="preserve"> review them</w:t>
            </w:r>
            <w:r w:rsidRPr="00307FA0">
              <w:rPr>
                <w:rFonts w:ascii="Gill Sans MT" w:hAnsi="Gill Sans MT"/>
                <w:vertAlign w:val="superscript"/>
              </w:rPr>
              <w:footnoteReference w:id="6"/>
            </w:r>
          </w:p>
          <w:p w14:paraId="5D206541" w14:textId="77777777" w:rsidR="00CC23E0" w:rsidRPr="00307FA0" w:rsidRDefault="00CC23E0" w:rsidP="00145B66">
            <w:pPr>
              <w:numPr>
                <w:ilvl w:val="0"/>
                <w:numId w:val="2"/>
              </w:numPr>
              <w:spacing w:line="240" w:lineRule="auto"/>
              <w:ind w:left="426" w:hanging="426"/>
              <w:rPr>
                <w:rFonts w:ascii="Gill Sans MT" w:hAnsi="Gill Sans MT"/>
              </w:rPr>
            </w:pPr>
            <w:r w:rsidRPr="00307FA0">
              <w:rPr>
                <w:rFonts w:ascii="Gill Sans MT" w:hAnsi="Gill Sans MT"/>
              </w:rPr>
              <w:t>There were no separate guidelines for the EDF, but common guidelines across EDF and Development Co-operation Instrument (DCI) countries</w:t>
            </w:r>
          </w:p>
          <w:p w14:paraId="3ED944B5" w14:textId="77777777" w:rsidR="00CC23E0" w:rsidRPr="00307FA0" w:rsidRDefault="00CC23E0" w:rsidP="00145B66">
            <w:pPr>
              <w:numPr>
                <w:ilvl w:val="0"/>
                <w:numId w:val="2"/>
              </w:numPr>
              <w:spacing w:line="240" w:lineRule="auto"/>
              <w:ind w:left="426" w:hanging="426"/>
              <w:rPr>
                <w:rFonts w:ascii="Gill Sans MT" w:hAnsi="Gill Sans MT"/>
              </w:rPr>
            </w:pPr>
            <w:r w:rsidRPr="00307FA0">
              <w:rPr>
                <w:rFonts w:ascii="Gill Sans MT" w:hAnsi="Gill Sans MT"/>
              </w:rPr>
              <w:t>The Agenda for Change communication outlined important new principles in EU development support, including the decision not to develop Country Strategy Papers in countries where a suitable national development plan already exists or where joint programming is taking place</w:t>
            </w:r>
          </w:p>
          <w:p w14:paraId="302DA248" w14:textId="77777777" w:rsidR="00CC23E0" w:rsidRPr="00307FA0" w:rsidRDefault="00CC23E0" w:rsidP="00145B66">
            <w:pPr>
              <w:numPr>
                <w:ilvl w:val="0"/>
                <w:numId w:val="2"/>
              </w:numPr>
              <w:spacing w:line="240" w:lineRule="auto"/>
              <w:ind w:left="426" w:hanging="426"/>
              <w:rPr>
                <w:rFonts w:ascii="Gill Sans MT" w:hAnsi="Gill Sans MT"/>
              </w:rPr>
            </w:pPr>
            <w:r w:rsidRPr="00307FA0">
              <w:rPr>
                <w:rFonts w:ascii="Gill Sans MT" w:hAnsi="Gill Sans MT"/>
              </w:rPr>
              <w:t>The EU process had been kept deliberately very internal, with no opportunity for civil society or MEPs to input or influence the content of any documents.</w:t>
            </w:r>
          </w:p>
        </w:tc>
      </w:tr>
    </w:tbl>
    <w:p w14:paraId="53BA9BBA" w14:textId="77777777" w:rsidR="001E3C6C" w:rsidRPr="00307FA0" w:rsidRDefault="001E3C6C" w:rsidP="00E9662D">
      <w:pPr>
        <w:spacing w:line="240" w:lineRule="auto"/>
        <w:ind w:firstLine="0"/>
        <w:rPr>
          <w:rFonts w:ascii="Gill Sans MT" w:hAnsi="Gill Sans MT"/>
        </w:rPr>
      </w:pPr>
    </w:p>
    <w:p w14:paraId="38F510F4" w14:textId="77777777" w:rsidR="00CC23E0" w:rsidRPr="00307FA0" w:rsidRDefault="00CC23E0" w:rsidP="00E9662D">
      <w:pPr>
        <w:spacing w:line="240" w:lineRule="auto"/>
        <w:ind w:firstLine="0"/>
        <w:rPr>
          <w:rFonts w:ascii="Gill Sans MT" w:hAnsi="Gill Sans MT"/>
          <w:i/>
        </w:rPr>
      </w:pPr>
      <w:r w:rsidRPr="00307FA0">
        <w:rPr>
          <w:rFonts w:ascii="Gill Sans MT" w:hAnsi="Gill Sans MT"/>
          <w:i/>
        </w:rPr>
        <w:t>Advocacy Tactics</w:t>
      </w:r>
    </w:p>
    <w:p w14:paraId="2C982713" w14:textId="77777777" w:rsidR="00CC23E0" w:rsidRPr="00307FA0" w:rsidRDefault="00CC23E0" w:rsidP="00E9662D">
      <w:pPr>
        <w:spacing w:line="240" w:lineRule="auto"/>
        <w:ind w:firstLine="0"/>
        <w:rPr>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93"/>
      </w:tblGrid>
      <w:tr w:rsidR="001E3C6C" w:rsidRPr="00307FA0" w14:paraId="4402537C" w14:textId="77777777" w:rsidTr="00145B66">
        <w:tc>
          <w:tcPr>
            <w:tcW w:w="2660" w:type="dxa"/>
            <w:shd w:val="clear" w:color="auto" w:fill="D9D9D9"/>
          </w:tcPr>
          <w:p w14:paraId="641FD3D9" w14:textId="77777777" w:rsidR="001E3C6C" w:rsidRPr="00307FA0" w:rsidRDefault="001E3C6C" w:rsidP="00145B66">
            <w:pPr>
              <w:pStyle w:val="Normal2"/>
              <w:spacing w:line="240" w:lineRule="auto"/>
              <w:jc w:val="center"/>
              <w:rPr>
                <w:rFonts w:ascii="Gill Sans MT" w:hAnsi="Gill Sans MT"/>
                <w:b/>
                <w:sz w:val="20"/>
                <w:szCs w:val="20"/>
              </w:rPr>
            </w:pPr>
            <w:r w:rsidRPr="00307FA0">
              <w:rPr>
                <w:rFonts w:ascii="Gill Sans MT" w:hAnsi="Gill Sans MT"/>
                <w:b/>
                <w:sz w:val="20"/>
                <w:szCs w:val="20"/>
              </w:rPr>
              <w:t>Tactic</w:t>
            </w:r>
          </w:p>
        </w:tc>
        <w:tc>
          <w:tcPr>
            <w:tcW w:w="7193" w:type="dxa"/>
            <w:shd w:val="clear" w:color="auto" w:fill="D9D9D9"/>
          </w:tcPr>
          <w:p w14:paraId="340F24C4" w14:textId="77777777" w:rsidR="001E3C6C" w:rsidRPr="00307FA0" w:rsidRDefault="00CC23E0" w:rsidP="00145B66">
            <w:pPr>
              <w:pStyle w:val="Normal2"/>
              <w:spacing w:line="240" w:lineRule="auto"/>
              <w:jc w:val="center"/>
              <w:rPr>
                <w:rFonts w:ascii="Gill Sans MT" w:hAnsi="Gill Sans MT"/>
                <w:b/>
                <w:sz w:val="20"/>
                <w:szCs w:val="20"/>
              </w:rPr>
            </w:pPr>
            <w:r w:rsidRPr="00307FA0">
              <w:rPr>
                <w:rFonts w:ascii="Gill Sans MT" w:hAnsi="Gill Sans MT"/>
                <w:b/>
                <w:sz w:val="20"/>
                <w:szCs w:val="20"/>
              </w:rPr>
              <w:t>Achievement</w:t>
            </w:r>
          </w:p>
        </w:tc>
      </w:tr>
      <w:tr w:rsidR="001E3C6C" w:rsidRPr="00307FA0" w14:paraId="7C1CFB69" w14:textId="77777777" w:rsidTr="00145B66">
        <w:tc>
          <w:tcPr>
            <w:tcW w:w="2660" w:type="dxa"/>
          </w:tcPr>
          <w:p w14:paraId="2849A58C" w14:textId="10CA2050" w:rsidR="001E3C6C" w:rsidRPr="00307FA0" w:rsidRDefault="001E3C6C" w:rsidP="00145B66">
            <w:pPr>
              <w:spacing w:line="240" w:lineRule="auto"/>
              <w:ind w:firstLine="0"/>
              <w:jc w:val="left"/>
              <w:rPr>
                <w:rFonts w:ascii="Gill Sans MT" w:hAnsi="Gill Sans MT"/>
              </w:rPr>
            </w:pPr>
            <w:r w:rsidRPr="00307FA0">
              <w:rPr>
                <w:rFonts w:ascii="Gill Sans MT" w:hAnsi="Gill Sans MT"/>
              </w:rPr>
              <w:t>Identify</w:t>
            </w:r>
            <w:r w:rsidR="00252D5F" w:rsidRPr="00307FA0">
              <w:rPr>
                <w:rFonts w:ascii="Gill Sans MT" w:hAnsi="Gill Sans MT"/>
              </w:rPr>
              <w:t>ing</w:t>
            </w:r>
            <w:r w:rsidRPr="00307FA0">
              <w:rPr>
                <w:rFonts w:ascii="Gill Sans MT" w:hAnsi="Gill Sans MT"/>
              </w:rPr>
              <w:t xml:space="preserve"> at least one political champion per EU partner country that would be able to actively engage in </w:t>
            </w:r>
            <w:r w:rsidR="00252D5F" w:rsidRPr="00307FA0">
              <w:rPr>
                <w:rFonts w:ascii="Gill Sans MT" w:hAnsi="Gill Sans MT"/>
              </w:rPr>
              <w:t>the</w:t>
            </w:r>
            <w:r w:rsidRPr="00307FA0">
              <w:rPr>
                <w:rFonts w:ascii="Gill Sans MT" w:hAnsi="Gill Sans MT"/>
              </w:rPr>
              <w:t xml:space="preserve"> Linking </w:t>
            </w:r>
            <w:r w:rsidR="00CB3528">
              <w:rPr>
                <w:rFonts w:ascii="Gill Sans MT" w:hAnsi="Gill Sans MT"/>
              </w:rPr>
              <w:t xml:space="preserve">Real </w:t>
            </w:r>
            <w:r w:rsidRPr="00307FA0">
              <w:rPr>
                <w:rFonts w:ascii="Gill Sans MT" w:hAnsi="Gill Sans MT"/>
              </w:rPr>
              <w:t>Lives project</w:t>
            </w:r>
          </w:p>
        </w:tc>
        <w:tc>
          <w:tcPr>
            <w:tcW w:w="7193" w:type="dxa"/>
          </w:tcPr>
          <w:p w14:paraId="2C60BC1C" w14:textId="77777777" w:rsidR="00EE042A" w:rsidRPr="00307FA0" w:rsidRDefault="001446B5" w:rsidP="00CC361B">
            <w:pPr>
              <w:spacing w:line="240" w:lineRule="auto"/>
              <w:ind w:firstLine="0"/>
              <w:rPr>
                <w:rFonts w:ascii="Gill Sans MT" w:hAnsi="Gill Sans MT"/>
              </w:rPr>
            </w:pPr>
            <w:r w:rsidRPr="00307FA0">
              <w:rPr>
                <w:rFonts w:ascii="Gill Sans MT" w:hAnsi="Gill Sans MT"/>
              </w:rPr>
              <w:t>This was a</w:t>
            </w:r>
            <w:r w:rsidR="00EE042A" w:rsidRPr="00307FA0">
              <w:rPr>
                <w:rFonts w:ascii="Gill Sans MT" w:hAnsi="Gill Sans MT"/>
              </w:rPr>
              <w:t xml:space="preserve">chieved. Good relationships </w:t>
            </w:r>
            <w:r w:rsidRPr="00307FA0">
              <w:rPr>
                <w:rFonts w:ascii="Gill Sans MT" w:hAnsi="Gill Sans MT"/>
              </w:rPr>
              <w:t xml:space="preserve">were </w:t>
            </w:r>
            <w:r w:rsidR="00EE042A" w:rsidRPr="00307FA0">
              <w:rPr>
                <w:rFonts w:ascii="Gill Sans MT" w:hAnsi="Gill Sans MT"/>
              </w:rPr>
              <w:t xml:space="preserve">developed with at least one MEP in each EU partner country. These relationships were also strategic, with MEPs members of relevant committees or Intergroups e.g. DEVE Committee, Intergroup on Active Ageing and Intergenerational Solidarity, or part of the Delegation to the ACP-EU Joint Parliamentary Assembly. </w:t>
            </w:r>
          </w:p>
          <w:p w14:paraId="161D4641" w14:textId="77777777" w:rsidR="001E3C6C" w:rsidRPr="00307FA0" w:rsidRDefault="00EE042A" w:rsidP="00CC361B">
            <w:pPr>
              <w:spacing w:line="240" w:lineRule="auto"/>
              <w:ind w:firstLine="0"/>
              <w:rPr>
                <w:rFonts w:ascii="Gill Sans MT" w:hAnsi="Gill Sans MT"/>
              </w:rPr>
            </w:pPr>
            <w:r w:rsidRPr="00307FA0">
              <w:rPr>
                <w:rFonts w:ascii="Gill Sans MT" w:hAnsi="Gill Sans MT" w:cs="TT175t00"/>
                <w:lang w:eastAsia="en-US"/>
              </w:rPr>
              <w:t>The project</w:t>
            </w:r>
            <w:r w:rsidRPr="00307FA0">
              <w:rPr>
                <w:rFonts w:ascii="Gill Sans MT" w:hAnsi="Gill Sans MT"/>
              </w:rPr>
              <w:t xml:space="preserve"> succeeded in engaging 15 MEPs and building solid relations with five of them, who took part in activities such as: giving a supportive statement for the website, tabling parliamentary questions and signing letters.</w:t>
            </w:r>
          </w:p>
        </w:tc>
      </w:tr>
      <w:tr w:rsidR="00EE042A" w:rsidRPr="00307FA0" w14:paraId="718992D3" w14:textId="77777777" w:rsidTr="00145B66">
        <w:tc>
          <w:tcPr>
            <w:tcW w:w="2660" w:type="dxa"/>
          </w:tcPr>
          <w:p w14:paraId="7EE5D623" w14:textId="77777777" w:rsidR="00EE042A" w:rsidRPr="00307FA0" w:rsidRDefault="00EE042A" w:rsidP="00D17EFE">
            <w:pPr>
              <w:spacing w:line="240" w:lineRule="auto"/>
              <w:ind w:firstLine="0"/>
              <w:jc w:val="left"/>
              <w:rPr>
                <w:rFonts w:ascii="Gill Sans MT" w:hAnsi="Gill Sans MT"/>
              </w:rPr>
            </w:pPr>
            <w:r w:rsidRPr="00307FA0">
              <w:rPr>
                <w:rFonts w:ascii="Gill Sans MT" w:hAnsi="Gill Sans MT"/>
              </w:rPr>
              <w:t xml:space="preserve">Targeting the Council of Ministers through Development </w:t>
            </w:r>
            <w:r w:rsidR="00D17EFE" w:rsidRPr="00307FA0">
              <w:rPr>
                <w:rFonts w:ascii="Gill Sans MT" w:hAnsi="Gill Sans MT"/>
              </w:rPr>
              <w:t xml:space="preserve">or </w:t>
            </w:r>
            <w:r w:rsidRPr="00307FA0">
              <w:rPr>
                <w:rFonts w:ascii="Gill Sans MT" w:hAnsi="Gill Sans MT"/>
              </w:rPr>
              <w:t xml:space="preserve">Foreign Affairs Ministers, </w:t>
            </w:r>
            <w:r w:rsidRPr="00307FA0">
              <w:rPr>
                <w:rFonts w:ascii="Gill Sans MT" w:hAnsi="Gill Sans MT" w:cs="TT175t00"/>
                <w:lang w:eastAsia="en-US"/>
              </w:rPr>
              <w:t>and through partners in Kenya, Mozambique and South Africa to lobby government representatives on the ACP-EU JPA</w:t>
            </w:r>
          </w:p>
        </w:tc>
        <w:tc>
          <w:tcPr>
            <w:tcW w:w="7193" w:type="dxa"/>
          </w:tcPr>
          <w:p w14:paraId="52550B9A" w14:textId="77777777" w:rsidR="00EE042A" w:rsidRPr="00307FA0" w:rsidRDefault="00EE042A" w:rsidP="00CC361B">
            <w:pPr>
              <w:spacing w:line="240" w:lineRule="auto"/>
              <w:ind w:firstLine="0"/>
              <w:rPr>
                <w:rFonts w:ascii="Gill Sans MT" w:hAnsi="Gill Sans MT"/>
              </w:rPr>
            </w:pPr>
            <w:r w:rsidRPr="00307FA0">
              <w:rPr>
                <w:rFonts w:ascii="Gill Sans MT" w:hAnsi="Gill Sans MT"/>
              </w:rPr>
              <w:t>Slovenia’s President and Deputy Prime Minister / Foreign Minister both expressed their support for the campaign.</w:t>
            </w:r>
            <w:r w:rsidR="004D046F" w:rsidRPr="00307FA0">
              <w:rPr>
                <w:rFonts w:ascii="Gill Sans MT" w:hAnsi="Gill Sans MT"/>
              </w:rPr>
              <w:t xml:space="preserve"> The Irish Minister for Overseas Aid gave a keynote speech at an Ageing &amp; Development International Conference, organised by the partner organisation.</w:t>
            </w:r>
          </w:p>
          <w:p w14:paraId="23AAFBC6" w14:textId="77777777" w:rsidR="00EE042A" w:rsidRPr="00307FA0" w:rsidRDefault="00EE042A" w:rsidP="00CC361B">
            <w:pPr>
              <w:spacing w:line="240" w:lineRule="auto"/>
              <w:ind w:firstLine="0"/>
              <w:rPr>
                <w:rFonts w:ascii="Gill Sans MT" w:hAnsi="Gill Sans MT"/>
              </w:rPr>
            </w:pPr>
            <w:r w:rsidRPr="00307FA0">
              <w:rPr>
                <w:rFonts w:ascii="Gill Sans MT" w:hAnsi="Gill Sans MT"/>
              </w:rPr>
              <w:t xml:space="preserve">With the exception of perhaps one approach in Mozambique, it does not appear that </w:t>
            </w:r>
            <w:r w:rsidR="00A829AE" w:rsidRPr="00307FA0">
              <w:rPr>
                <w:rFonts w:ascii="Gill Sans MT" w:hAnsi="Gill Sans MT"/>
              </w:rPr>
              <w:t xml:space="preserve">ACP-EU JPA </w:t>
            </w:r>
            <w:r w:rsidRPr="00307FA0">
              <w:rPr>
                <w:rFonts w:ascii="Gill Sans MT" w:hAnsi="Gill Sans MT"/>
              </w:rPr>
              <w:t>focused lobbying by African partners took place.</w:t>
            </w:r>
          </w:p>
        </w:tc>
      </w:tr>
      <w:tr w:rsidR="001E3C6C" w:rsidRPr="00307FA0" w14:paraId="60457644" w14:textId="77777777" w:rsidTr="00145B66">
        <w:tc>
          <w:tcPr>
            <w:tcW w:w="2660" w:type="dxa"/>
          </w:tcPr>
          <w:p w14:paraId="45D295D3" w14:textId="77777777" w:rsidR="001E3C6C" w:rsidRPr="00307FA0" w:rsidRDefault="00EE042A" w:rsidP="00145B66">
            <w:pPr>
              <w:spacing w:line="240" w:lineRule="auto"/>
              <w:ind w:firstLine="0"/>
              <w:jc w:val="left"/>
              <w:rPr>
                <w:rFonts w:ascii="Gill Sans MT" w:hAnsi="Gill Sans MT"/>
              </w:rPr>
            </w:pPr>
            <w:r w:rsidRPr="00307FA0">
              <w:rPr>
                <w:rFonts w:ascii="Gill Sans MT" w:hAnsi="Gill Sans MT"/>
              </w:rPr>
              <w:t>Targeting the petition at the President of the European Council and Council Ministers as well as placing on the agenda of key EU decision-makers, including the President of the Commission, the President of the Parliament and the High Representative of Foreign Affairs and Security Policy</w:t>
            </w:r>
          </w:p>
        </w:tc>
        <w:tc>
          <w:tcPr>
            <w:tcW w:w="7193" w:type="dxa"/>
          </w:tcPr>
          <w:p w14:paraId="3ACA8C28" w14:textId="77777777" w:rsidR="00EE042A" w:rsidRPr="00307FA0" w:rsidRDefault="00EE042A" w:rsidP="00145B66">
            <w:pPr>
              <w:spacing w:line="240" w:lineRule="auto"/>
              <w:ind w:firstLine="0"/>
              <w:jc w:val="left"/>
              <w:rPr>
                <w:rFonts w:ascii="Gill Sans MT" w:hAnsi="Gill Sans MT"/>
              </w:rPr>
            </w:pPr>
            <w:r w:rsidRPr="00307FA0">
              <w:rPr>
                <w:rFonts w:ascii="Gill Sans MT" w:hAnsi="Gill Sans MT"/>
              </w:rPr>
              <w:t xml:space="preserve">The petition was </w:t>
            </w:r>
            <w:r w:rsidR="0069211B" w:rsidRPr="00307FA0">
              <w:rPr>
                <w:rFonts w:ascii="Gill Sans MT" w:hAnsi="Gill Sans MT"/>
              </w:rPr>
              <w:t xml:space="preserve">promoted </w:t>
            </w:r>
            <w:r w:rsidRPr="00307FA0">
              <w:rPr>
                <w:rFonts w:ascii="Gill Sans MT" w:hAnsi="Gill Sans MT"/>
              </w:rPr>
              <w:t xml:space="preserve">in communications </w:t>
            </w:r>
            <w:r w:rsidR="00077EE2" w:rsidRPr="00307FA0">
              <w:rPr>
                <w:rFonts w:ascii="Gill Sans MT" w:hAnsi="Gill Sans MT"/>
              </w:rPr>
              <w:t>to politicians</w:t>
            </w:r>
            <w:r w:rsidR="0069211B" w:rsidRPr="00307FA0">
              <w:rPr>
                <w:rFonts w:ascii="Gill Sans MT" w:hAnsi="Gill Sans MT"/>
              </w:rPr>
              <w:t xml:space="preserve"> and at events</w:t>
            </w:r>
            <w:r w:rsidR="005549F2" w:rsidRPr="00307FA0">
              <w:rPr>
                <w:rFonts w:ascii="Gill Sans MT" w:hAnsi="Gill Sans MT"/>
              </w:rPr>
              <w:t xml:space="preserve"> </w:t>
            </w:r>
            <w:r w:rsidRPr="00307FA0">
              <w:rPr>
                <w:rFonts w:ascii="Gill Sans MT" w:hAnsi="Gill Sans MT"/>
              </w:rPr>
              <w:t>(see section 2.</w:t>
            </w:r>
            <w:r w:rsidR="00134F65" w:rsidRPr="00307FA0">
              <w:rPr>
                <w:rFonts w:ascii="Gill Sans MT" w:hAnsi="Gill Sans MT"/>
              </w:rPr>
              <w:t>7</w:t>
            </w:r>
            <w:r w:rsidRPr="00307FA0">
              <w:rPr>
                <w:rFonts w:ascii="Gill Sans MT" w:hAnsi="Gill Sans MT"/>
              </w:rPr>
              <w:t>), but was not sent to target individuals.</w:t>
            </w:r>
          </w:p>
          <w:p w14:paraId="076F9F78" w14:textId="77777777" w:rsidR="001E3C6C" w:rsidRPr="00307FA0" w:rsidRDefault="001E3C6C" w:rsidP="00145B66">
            <w:pPr>
              <w:pStyle w:val="Normal2"/>
              <w:spacing w:line="240" w:lineRule="auto"/>
              <w:rPr>
                <w:rFonts w:ascii="Gill Sans MT" w:hAnsi="Gill Sans MT"/>
                <w:sz w:val="20"/>
                <w:szCs w:val="20"/>
              </w:rPr>
            </w:pPr>
          </w:p>
        </w:tc>
      </w:tr>
      <w:tr w:rsidR="001E3C6C" w:rsidRPr="00307FA0" w14:paraId="0E2E114F" w14:textId="77777777" w:rsidTr="00145B66">
        <w:tc>
          <w:tcPr>
            <w:tcW w:w="2660" w:type="dxa"/>
          </w:tcPr>
          <w:p w14:paraId="63D6E6F7" w14:textId="77777777" w:rsidR="001E3C6C" w:rsidRPr="00307FA0" w:rsidRDefault="00EE042A" w:rsidP="00145B66">
            <w:pPr>
              <w:spacing w:line="240" w:lineRule="auto"/>
              <w:ind w:firstLine="0"/>
              <w:jc w:val="left"/>
              <w:rPr>
                <w:rFonts w:ascii="Gill Sans MT" w:hAnsi="Gill Sans MT"/>
              </w:rPr>
            </w:pPr>
            <w:r w:rsidRPr="00307FA0">
              <w:rPr>
                <w:rFonts w:ascii="Gill Sans MT" w:hAnsi="Gill Sans MT"/>
              </w:rPr>
              <w:t>Using media and activists to influence MEPs</w:t>
            </w:r>
          </w:p>
        </w:tc>
        <w:tc>
          <w:tcPr>
            <w:tcW w:w="7193" w:type="dxa"/>
          </w:tcPr>
          <w:p w14:paraId="466790E2" w14:textId="77777777" w:rsidR="001E3C6C" w:rsidRPr="00307FA0" w:rsidRDefault="00EE042A" w:rsidP="00CC361B">
            <w:pPr>
              <w:pStyle w:val="Normal2"/>
              <w:spacing w:line="240" w:lineRule="auto"/>
              <w:jc w:val="both"/>
              <w:rPr>
                <w:rFonts w:ascii="Gill Sans MT" w:hAnsi="Gill Sans MT"/>
                <w:sz w:val="20"/>
                <w:szCs w:val="20"/>
              </w:rPr>
            </w:pPr>
            <w:r w:rsidRPr="00307FA0">
              <w:rPr>
                <w:rFonts w:ascii="Gill Sans MT" w:hAnsi="Gill Sans MT"/>
                <w:sz w:val="20"/>
                <w:szCs w:val="20"/>
              </w:rPr>
              <w:t>Media was used (see section 2.</w:t>
            </w:r>
            <w:r w:rsidR="00134F65" w:rsidRPr="00307FA0">
              <w:rPr>
                <w:rFonts w:ascii="Gill Sans MT" w:hAnsi="Gill Sans MT"/>
                <w:sz w:val="20"/>
                <w:szCs w:val="20"/>
              </w:rPr>
              <w:t>5</w:t>
            </w:r>
            <w:r w:rsidRPr="00307FA0">
              <w:rPr>
                <w:rFonts w:ascii="Gill Sans MT" w:hAnsi="Gill Sans MT"/>
                <w:sz w:val="20"/>
                <w:szCs w:val="20"/>
              </w:rPr>
              <w:t>) to raise awareness on a general level. Activists targeted MEPs at the event in Brussels in 2012 and signed the petition (see section 2.</w:t>
            </w:r>
            <w:r w:rsidR="00134F65" w:rsidRPr="00307FA0">
              <w:rPr>
                <w:rFonts w:ascii="Gill Sans MT" w:hAnsi="Gill Sans MT"/>
                <w:sz w:val="20"/>
                <w:szCs w:val="20"/>
              </w:rPr>
              <w:t>7</w:t>
            </w:r>
            <w:r w:rsidRPr="00307FA0">
              <w:rPr>
                <w:rFonts w:ascii="Gill Sans MT" w:hAnsi="Gill Sans MT"/>
                <w:sz w:val="20"/>
                <w:szCs w:val="20"/>
              </w:rPr>
              <w:t>).</w:t>
            </w:r>
          </w:p>
        </w:tc>
      </w:tr>
      <w:tr w:rsidR="001E3C6C" w:rsidRPr="00307FA0" w14:paraId="072DD4A8" w14:textId="77777777" w:rsidTr="00145B66">
        <w:tc>
          <w:tcPr>
            <w:tcW w:w="2660" w:type="dxa"/>
          </w:tcPr>
          <w:p w14:paraId="185ACA0F" w14:textId="77777777" w:rsidR="001E3C6C" w:rsidRPr="00307FA0" w:rsidRDefault="00252D5F" w:rsidP="00145B66">
            <w:pPr>
              <w:autoSpaceDE w:val="0"/>
              <w:autoSpaceDN w:val="0"/>
              <w:adjustRightInd w:val="0"/>
              <w:spacing w:line="240" w:lineRule="auto"/>
              <w:ind w:firstLine="0"/>
              <w:jc w:val="left"/>
              <w:rPr>
                <w:rFonts w:ascii="Gill Sans MT" w:hAnsi="Gill Sans MT"/>
              </w:rPr>
            </w:pPr>
            <w:r w:rsidRPr="00307FA0">
              <w:rPr>
                <w:rFonts w:ascii="Gill Sans MT" w:hAnsi="Gill Sans MT"/>
              </w:rPr>
              <w:t xml:space="preserve">Lobbying MEPs to put </w:t>
            </w:r>
            <w:r w:rsidRPr="00307FA0">
              <w:rPr>
                <w:rFonts w:ascii="Gill Sans MT" w:hAnsi="Gill Sans MT"/>
              </w:rPr>
              <w:lastRenderedPageBreak/>
              <w:t>pressure on the Commissioner</w:t>
            </w:r>
          </w:p>
        </w:tc>
        <w:tc>
          <w:tcPr>
            <w:tcW w:w="7193" w:type="dxa"/>
          </w:tcPr>
          <w:p w14:paraId="6E066A6D" w14:textId="77777777" w:rsidR="001E3C6C" w:rsidRPr="00307FA0" w:rsidRDefault="00252D5F" w:rsidP="00CC361B">
            <w:pPr>
              <w:pStyle w:val="Normal2"/>
              <w:spacing w:line="240" w:lineRule="auto"/>
              <w:jc w:val="both"/>
              <w:rPr>
                <w:rFonts w:ascii="Gill Sans MT" w:hAnsi="Gill Sans MT"/>
                <w:sz w:val="20"/>
                <w:szCs w:val="20"/>
              </w:rPr>
            </w:pPr>
            <w:r w:rsidRPr="00307FA0">
              <w:rPr>
                <w:rFonts w:ascii="Gill Sans MT" w:hAnsi="Gill Sans MT"/>
                <w:sz w:val="20"/>
                <w:szCs w:val="20"/>
              </w:rPr>
              <w:lastRenderedPageBreak/>
              <w:t xml:space="preserve">Following HelpAge’s EY2012: Call for Action document (see below), eight MEPs </w:t>
            </w:r>
            <w:r w:rsidRPr="00307FA0">
              <w:rPr>
                <w:rFonts w:ascii="Gill Sans MT" w:hAnsi="Gill Sans MT"/>
                <w:sz w:val="20"/>
                <w:szCs w:val="20"/>
              </w:rPr>
              <w:lastRenderedPageBreak/>
              <w:t>wrote to European Commissioner Piebalgs highlighting the petition and expressing support for the project</w:t>
            </w:r>
          </w:p>
        </w:tc>
      </w:tr>
      <w:tr w:rsidR="001E3C6C" w:rsidRPr="00307FA0" w14:paraId="2862DBFB" w14:textId="77777777" w:rsidTr="00145B66">
        <w:tc>
          <w:tcPr>
            <w:tcW w:w="2660" w:type="dxa"/>
          </w:tcPr>
          <w:p w14:paraId="0443EAA8" w14:textId="77777777" w:rsidR="001E3C6C" w:rsidRPr="00307FA0" w:rsidRDefault="00252D5F" w:rsidP="00145B66">
            <w:pPr>
              <w:autoSpaceDE w:val="0"/>
              <w:autoSpaceDN w:val="0"/>
              <w:adjustRightInd w:val="0"/>
              <w:spacing w:line="240" w:lineRule="auto"/>
              <w:ind w:firstLine="0"/>
              <w:jc w:val="left"/>
              <w:rPr>
                <w:rFonts w:ascii="Gill Sans MT" w:hAnsi="Gill Sans MT" w:cs="TT175t00"/>
                <w:lang w:eastAsia="en-US"/>
              </w:rPr>
            </w:pPr>
            <w:r w:rsidRPr="00307FA0">
              <w:rPr>
                <w:rFonts w:ascii="Gill Sans MT" w:hAnsi="Gill Sans MT" w:cs="TT175t00"/>
                <w:lang w:eastAsia="en-US"/>
              </w:rPr>
              <w:lastRenderedPageBreak/>
              <w:t>EU office complementing national level advocacy of the Council through targeting the Permanent Representations</w:t>
            </w:r>
          </w:p>
        </w:tc>
        <w:tc>
          <w:tcPr>
            <w:tcW w:w="7193" w:type="dxa"/>
          </w:tcPr>
          <w:p w14:paraId="3C8DD64B" w14:textId="77777777" w:rsidR="001E3C6C" w:rsidRPr="00307FA0" w:rsidRDefault="00252D5F" w:rsidP="00CC361B">
            <w:pPr>
              <w:pStyle w:val="Normal2"/>
              <w:spacing w:line="240" w:lineRule="auto"/>
              <w:jc w:val="both"/>
              <w:rPr>
                <w:rFonts w:ascii="Gill Sans MT" w:hAnsi="Gill Sans MT"/>
                <w:sz w:val="20"/>
                <w:szCs w:val="20"/>
              </w:rPr>
            </w:pPr>
            <w:r w:rsidRPr="00307FA0">
              <w:rPr>
                <w:rFonts w:ascii="Gill Sans MT" w:hAnsi="Gill Sans MT"/>
                <w:sz w:val="20"/>
                <w:szCs w:val="20"/>
              </w:rPr>
              <w:t>This does not appear to have taken place</w:t>
            </w:r>
          </w:p>
        </w:tc>
      </w:tr>
    </w:tbl>
    <w:p w14:paraId="739DF2C3" w14:textId="77777777" w:rsidR="00051E7E" w:rsidRPr="00307FA0" w:rsidRDefault="00051E7E" w:rsidP="005549F2">
      <w:pPr>
        <w:autoSpaceDE w:val="0"/>
        <w:autoSpaceDN w:val="0"/>
        <w:adjustRightInd w:val="0"/>
        <w:spacing w:line="240" w:lineRule="auto"/>
        <w:ind w:firstLine="0"/>
        <w:rPr>
          <w:rFonts w:ascii="Gill Sans MT" w:hAnsi="Gill Sans MT" w:cs="TT175t00"/>
          <w:lang w:eastAsia="en-US"/>
        </w:rPr>
      </w:pPr>
    </w:p>
    <w:p w14:paraId="0D772717" w14:textId="77777777" w:rsidR="004D046F" w:rsidRPr="00307FA0" w:rsidRDefault="004D046F" w:rsidP="00E9662D">
      <w:pPr>
        <w:autoSpaceDE w:val="0"/>
        <w:autoSpaceDN w:val="0"/>
        <w:adjustRightInd w:val="0"/>
        <w:spacing w:line="240" w:lineRule="auto"/>
        <w:ind w:firstLine="0"/>
        <w:rPr>
          <w:rFonts w:ascii="Gill Sans MT" w:hAnsi="Gill Sans MT" w:cs="TT175t00"/>
          <w:i/>
          <w:sz w:val="22"/>
          <w:szCs w:val="22"/>
          <w:lang w:eastAsia="en-US"/>
        </w:rPr>
      </w:pPr>
      <w:r w:rsidRPr="00307FA0">
        <w:rPr>
          <w:rFonts w:ascii="Gill Sans MT" w:hAnsi="Gill Sans MT" w:cs="TT175t00"/>
          <w:i/>
          <w:sz w:val="22"/>
          <w:szCs w:val="22"/>
          <w:lang w:eastAsia="en-US"/>
        </w:rPr>
        <w:t>Change in Advocacy Objective</w:t>
      </w:r>
    </w:p>
    <w:p w14:paraId="2F2367C3" w14:textId="77777777" w:rsidR="004D046F" w:rsidRPr="00307FA0" w:rsidRDefault="004D046F" w:rsidP="00E9662D">
      <w:pPr>
        <w:autoSpaceDE w:val="0"/>
        <w:autoSpaceDN w:val="0"/>
        <w:adjustRightInd w:val="0"/>
        <w:spacing w:line="240" w:lineRule="auto"/>
        <w:ind w:left="426" w:firstLine="0"/>
        <w:rPr>
          <w:rFonts w:ascii="Gill Sans MT" w:hAnsi="Gill Sans MT" w:cs="TT175t00"/>
          <w:sz w:val="22"/>
          <w:szCs w:val="22"/>
          <w:lang w:eastAsia="en-US"/>
        </w:rPr>
      </w:pPr>
    </w:p>
    <w:p w14:paraId="7C506579" w14:textId="77777777" w:rsidR="004D046F" w:rsidRPr="00307FA0" w:rsidRDefault="004D046F" w:rsidP="00E9662D">
      <w:pPr>
        <w:spacing w:line="240" w:lineRule="auto"/>
        <w:rPr>
          <w:rFonts w:ascii="Gill Sans MT" w:hAnsi="Gill Sans MT"/>
          <w:sz w:val="22"/>
          <w:szCs w:val="22"/>
        </w:rPr>
      </w:pPr>
      <w:r w:rsidRPr="00307FA0">
        <w:rPr>
          <w:rFonts w:ascii="Gill Sans MT" w:hAnsi="Gill Sans MT"/>
          <w:sz w:val="22"/>
          <w:szCs w:val="22"/>
        </w:rPr>
        <w:t>Given the obstacles faced, it was decided that the last year of the project focus would change to the Post-2015 framework, rather than the original policy asks</w:t>
      </w:r>
      <w:r w:rsidR="00DF6890" w:rsidRPr="00307FA0">
        <w:rPr>
          <w:rFonts w:ascii="Gill Sans MT" w:hAnsi="Gill Sans MT"/>
          <w:sz w:val="22"/>
          <w:szCs w:val="22"/>
        </w:rPr>
        <w:t>, and</w:t>
      </w:r>
      <w:r w:rsidRPr="00307FA0">
        <w:rPr>
          <w:rFonts w:ascii="Gill Sans MT" w:hAnsi="Gill Sans MT"/>
          <w:sz w:val="22"/>
          <w:szCs w:val="22"/>
        </w:rPr>
        <w:t xml:space="preserve"> complement HelpAge’s wider work on post-2015. </w:t>
      </w:r>
      <w:r w:rsidR="00F17B8C" w:rsidRPr="00307FA0">
        <w:rPr>
          <w:rFonts w:ascii="Gill Sans MT" w:hAnsi="Gill Sans MT"/>
          <w:sz w:val="22"/>
          <w:szCs w:val="22"/>
        </w:rPr>
        <w:t xml:space="preserve">The key post-2015 activity was the European Parliament event in October 2012 (discussed below), supported by the </w:t>
      </w:r>
      <w:r w:rsidRPr="00307FA0">
        <w:rPr>
          <w:rFonts w:ascii="Gill Sans MT" w:hAnsi="Gill Sans MT"/>
          <w:sz w:val="22"/>
          <w:szCs w:val="22"/>
        </w:rPr>
        <w:t xml:space="preserve">sharing of post-2015 briefings with key MEPs. </w:t>
      </w:r>
    </w:p>
    <w:p w14:paraId="3351D7A8" w14:textId="77777777" w:rsidR="004D046F" w:rsidRPr="00307FA0" w:rsidRDefault="004D046F" w:rsidP="00E9662D">
      <w:pPr>
        <w:autoSpaceDE w:val="0"/>
        <w:autoSpaceDN w:val="0"/>
        <w:adjustRightInd w:val="0"/>
        <w:spacing w:line="240" w:lineRule="auto"/>
        <w:ind w:left="426" w:firstLine="0"/>
        <w:rPr>
          <w:rFonts w:ascii="Gill Sans MT" w:hAnsi="Gill Sans MT" w:cs="TT175t00"/>
          <w:sz w:val="22"/>
          <w:szCs w:val="22"/>
          <w:lang w:eastAsia="en-US"/>
        </w:rPr>
      </w:pPr>
    </w:p>
    <w:p w14:paraId="65CB15E1" w14:textId="77777777" w:rsidR="00051E7E" w:rsidRPr="00307FA0" w:rsidRDefault="00252D5F" w:rsidP="00E9662D">
      <w:pPr>
        <w:autoSpaceDE w:val="0"/>
        <w:autoSpaceDN w:val="0"/>
        <w:adjustRightInd w:val="0"/>
        <w:spacing w:line="240" w:lineRule="auto"/>
        <w:ind w:firstLine="0"/>
        <w:rPr>
          <w:rFonts w:ascii="Gill Sans MT" w:hAnsi="Gill Sans MT" w:cs="TT175t00"/>
          <w:sz w:val="22"/>
          <w:szCs w:val="22"/>
          <w:u w:val="single"/>
          <w:lang w:eastAsia="en-US"/>
        </w:rPr>
      </w:pPr>
      <w:r w:rsidRPr="00307FA0">
        <w:rPr>
          <w:rFonts w:ascii="Gill Sans MT" w:hAnsi="Gill Sans MT" w:cs="TT175t00"/>
          <w:sz w:val="22"/>
          <w:szCs w:val="22"/>
          <w:u w:val="single"/>
          <w:lang w:eastAsia="en-US"/>
        </w:rPr>
        <w:t>Policy Paper</w:t>
      </w:r>
      <w:r w:rsidR="00CC23E0" w:rsidRPr="00307FA0">
        <w:rPr>
          <w:rFonts w:ascii="Gill Sans MT" w:hAnsi="Gill Sans MT" w:cs="TT175t00"/>
          <w:sz w:val="22"/>
          <w:szCs w:val="22"/>
          <w:u w:val="single"/>
          <w:lang w:eastAsia="en-US"/>
        </w:rPr>
        <w:t>s</w:t>
      </w:r>
    </w:p>
    <w:p w14:paraId="3B134E60" w14:textId="77777777" w:rsidR="00051E7E" w:rsidRPr="00307FA0" w:rsidRDefault="00051E7E" w:rsidP="00E9662D">
      <w:pPr>
        <w:autoSpaceDE w:val="0"/>
        <w:autoSpaceDN w:val="0"/>
        <w:adjustRightInd w:val="0"/>
        <w:spacing w:line="240" w:lineRule="auto"/>
        <w:ind w:firstLine="0"/>
        <w:rPr>
          <w:rFonts w:ascii="Gill Sans MT" w:hAnsi="Gill Sans MT" w:cs="TT175t00"/>
          <w:sz w:val="22"/>
          <w:szCs w:val="22"/>
          <w:lang w:eastAsia="en-US"/>
        </w:rPr>
      </w:pPr>
    </w:p>
    <w:p w14:paraId="6EB29974" w14:textId="77777777" w:rsidR="00987E7E" w:rsidRPr="00307FA0" w:rsidRDefault="006E112E" w:rsidP="00E9662D">
      <w:pPr>
        <w:pStyle w:val="Normal2"/>
        <w:spacing w:line="240" w:lineRule="auto"/>
        <w:jc w:val="both"/>
        <w:rPr>
          <w:rFonts w:ascii="Gill Sans MT" w:hAnsi="Gill Sans MT"/>
          <w:sz w:val="22"/>
          <w:szCs w:val="22"/>
        </w:rPr>
      </w:pPr>
      <w:r w:rsidRPr="00307FA0">
        <w:rPr>
          <w:rStyle w:val="DefaultParagraphFont2"/>
          <w:rFonts w:ascii="Gill Sans MT" w:hAnsi="Gill Sans MT" w:cs="Arial"/>
          <w:sz w:val="22"/>
          <w:szCs w:val="22"/>
        </w:rPr>
        <w:t>A</w:t>
      </w:r>
      <w:r w:rsidR="00AD6191" w:rsidRPr="00307FA0">
        <w:rPr>
          <w:rStyle w:val="DefaultParagraphFont2"/>
          <w:rFonts w:ascii="Gill Sans MT" w:hAnsi="Gill Sans MT" w:cs="Arial"/>
          <w:sz w:val="22"/>
          <w:szCs w:val="22"/>
        </w:rPr>
        <w:t xml:space="preserve"> </w:t>
      </w:r>
      <w:r w:rsidR="00987E7E" w:rsidRPr="00307FA0">
        <w:rPr>
          <w:rStyle w:val="DefaultParagraphFont2"/>
          <w:rFonts w:ascii="Gill Sans MT" w:hAnsi="Gill Sans MT" w:cs="Arial"/>
          <w:sz w:val="22"/>
          <w:szCs w:val="22"/>
        </w:rPr>
        <w:t>policy paper</w:t>
      </w:r>
      <w:r w:rsidR="00252D5F" w:rsidRPr="00307FA0">
        <w:rPr>
          <w:rStyle w:val="DefaultParagraphFont2"/>
          <w:rFonts w:ascii="Gill Sans MT" w:hAnsi="Gill Sans MT" w:cs="Arial"/>
          <w:sz w:val="22"/>
          <w:szCs w:val="22"/>
        </w:rPr>
        <w:t xml:space="preserve"> </w:t>
      </w:r>
      <w:r w:rsidRPr="00307FA0">
        <w:rPr>
          <w:rStyle w:val="DefaultParagraphFont2"/>
          <w:rFonts w:ascii="Gill Sans MT" w:hAnsi="Gill Sans MT" w:cs="Arial"/>
          <w:sz w:val="22"/>
          <w:szCs w:val="22"/>
        </w:rPr>
        <w:t xml:space="preserve">- </w:t>
      </w:r>
      <w:r w:rsidRPr="00307FA0">
        <w:rPr>
          <w:rStyle w:val="DefaultParagraphFont2"/>
          <w:rFonts w:ascii="Gill Sans MT" w:hAnsi="Gill Sans MT" w:cs="Arial"/>
          <w:i/>
          <w:iCs/>
          <w:sz w:val="22"/>
          <w:szCs w:val="22"/>
        </w:rPr>
        <w:t>E</w:t>
      </w:r>
      <w:r w:rsidRPr="00307FA0">
        <w:rPr>
          <w:rStyle w:val="DefaultParagraphFont2"/>
          <w:rFonts w:ascii="Gill Sans MT" w:hAnsi="Gill Sans MT" w:cs="Arial"/>
          <w:i/>
          <w:sz w:val="22"/>
          <w:szCs w:val="22"/>
        </w:rPr>
        <w:t>urope: Leading the way. Why the EU must make its development cooperation age-friendly</w:t>
      </w:r>
      <w:r w:rsidRPr="00307FA0">
        <w:rPr>
          <w:rStyle w:val="DefaultParagraphFont2"/>
          <w:rFonts w:ascii="Gill Sans MT" w:hAnsi="Gill Sans MT" w:cs="Arial"/>
          <w:sz w:val="22"/>
          <w:szCs w:val="22"/>
        </w:rPr>
        <w:t xml:space="preserve"> - was </w:t>
      </w:r>
      <w:r w:rsidR="00987E7E" w:rsidRPr="00307FA0">
        <w:rPr>
          <w:rStyle w:val="DefaultParagraphFont2"/>
          <w:rFonts w:ascii="Gill Sans MT" w:hAnsi="Gill Sans MT" w:cs="Arial"/>
          <w:sz w:val="22"/>
          <w:szCs w:val="22"/>
        </w:rPr>
        <w:t>produced by HelpAge</w:t>
      </w:r>
      <w:r w:rsidR="0085482D" w:rsidRPr="00307FA0">
        <w:rPr>
          <w:rStyle w:val="DefaultParagraphFont2"/>
          <w:rFonts w:ascii="Gill Sans MT" w:hAnsi="Gill Sans MT" w:cs="Arial"/>
          <w:sz w:val="22"/>
          <w:szCs w:val="22"/>
        </w:rPr>
        <w:t xml:space="preserve"> </w:t>
      </w:r>
      <w:r w:rsidR="00241435" w:rsidRPr="00307FA0">
        <w:rPr>
          <w:rStyle w:val="DefaultParagraphFont2"/>
          <w:rFonts w:ascii="Gill Sans MT" w:hAnsi="Gill Sans MT" w:cs="Arial"/>
          <w:sz w:val="22"/>
          <w:szCs w:val="22"/>
        </w:rPr>
        <w:t>in 2010 and the updated in 2011, but even so became out</w:t>
      </w:r>
      <w:r w:rsidR="00AD6191" w:rsidRPr="00307FA0">
        <w:rPr>
          <w:rStyle w:val="DefaultParagraphFont2"/>
          <w:rFonts w:ascii="Gill Sans MT" w:hAnsi="Gill Sans MT" w:cs="Arial"/>
          <w:sz w:val="22"/>
          <w:szCs w:val="22"/>
        </w:rPr>
        <w:t xml:space="preserve"> of date when the project </w:t>
      </w:r>
      <w:r w:rsidR="004D046F" w:rsidRPr="00307FA0">
        <w:rPr>
          <w:rStyle w:val="DefaultParagraphFont2"/>
          <w:rFonts w:ascii="Gill Sans MT" w:hAnsi="Gill Sans MT" w:cs="Arial"/>
          <w:sz w:val="22"/>
          <w:szCs w:val="22"/>
        </w:rPr>
        <w:t xml:space="preserve">focus </w:t>
      </w:r>
      <w:r w:rsidR="00AD6191" w:rsidRPr="00307FA0">
        <w:rPr>
          <w:rStyle w:val="DefaultParagraphFont2"/>
          <w:rFonts w:ascii="Gill Sans MT" w:hAnsi="Gill Sans MT" w:cs="Arial"/>
          <w:sz w:val="22"/>
          <w:szCs w:val="22"/>
        </w:rPr>
        <w:t>changed</w:t>
      </w:r>
      <w:r w:rsidRPr="00307FA0">
        <w:rPr>
          <w:rStyle w:val="DefaultParagraphFont2"/>
          <w:rFonts w:ascii="Gill Sans MT" w:hAnsi="Gill Sans MT" w:cs="Arial"/>
          <w:sz w:val="22"/>
          <w:szCs w:val="22"/>
        </w:rPr>
        <w:t xml:space="preserve">. </w:t>
      </w:r>
      <w:r w:rsidR="00987E7E" w:rsidRPr="00307FA0">
        <w:rPr>
          <w:rFonts w:ascii="Gill Sans MT" w:hAnsi="Gill Sans MT"/>
          <w:sz w:val="22"/>
          <w:szCs w:val="22"/>
        </w:rPr>
        <w:t>A briefing for parliamentarians was also produced explaining the issues, referencing the growing public support within Europe, and describing how they can get involved. One specific ask was for MEPs to amend the references to cross-cutting themes through</w:t>
      </w:r>
      <w:r w:rsidR="0029610C" w:rsidRPr="00307FA0">
        <w:rPr>
          <w:rFonts w:ascii="Gill Sans MT" w:hAnsi="Gill Sans MT"/>
          <w:sz w:val="22"/>
          <w:szCs w:val="22"/>
        </w:rPr>
        <w:t xml:space="preserve"> the</w:t>
      </w:r>
      <w:r w:rsidR="00987E7E" w:rsidRPr="00307FA0">
        <w:rPr>
          <w:rFonts w:ascii="Gill Sans MT" w:hAnsi="Gill Sans MT"/>
          <w:sz w:val="22"/>
          <w:szCs w:val="22"/>
        </w:rPr>
        <w:t xml:space="preserve"> EU’s programming guidance for the 2014-2020 financing instruments (particularly the European Development Fund) to include older people. </w:t>
      </w:r>
    </w:p>
    <w:p w14:paraId="54B5FC83" w14:textId="77777777" w:rsidR="004D046F" w:rsidRPr="00307FA0" w:rsidRDefault="004D046F" w:rsidP="00E9662D">
      <w:pPr>
        <w:spacing w:line="240" w:lineRule="auto"/>
        <w:rPr>
          <w:rStyle w:val="DefaultParagraphFont2"/>
          <w:rFonts w:ascii="Gill Sans MT" w:eastAsia="Calibri" w:hAnsi="Gill Sans MT" w:cs="Calibri"/>
          <w:sz w:val="22"/>
          <w:szCs w:val="22"/>
          <w:u w:val="single"/>
        </w:rPr>
      </w:pPr>
    </w:p>
    <w:p w14:paraId="64A513B7" w14:textId="77777777" w:rsidR="003F6FEA" w:rsidRPr="00307FA0" w:rsidRDefault="003F6FEA" w:rsidP="00E9662D">
      <w:pPr>
        <w:spacing w:line="240" w:lineRule="auto"/>
        <w:rPr>
          <w:rStyle w:val="DefaultParagraphFont2"/>
          <w:rFonts w:ascii="Gill Sans MT" w:eastAsia="Calibri" w:hAnsi="Gill Sans MT" w:cs="Calibri"/>
          <w:sz w:val="22"/>
          <w:szCs w:val="22"/>
          <w:u w:val="single"/>
        </w:rPr>
      </w:pPr>
      <w:r w:rsidRPr="00307FA0">
        <w:rPr>
          <w:rStyle w:val="DefaultParagraphFont2"/>
          <w:rFonts w:ascii="Gill Sans MT" w:eastAsia="Calibri" w:hAnsi="Gill Sans MT" w:cs="Calibri"/>
          <w:sz w:val="22"/>
          <w:szCs w:val="22"/>
          <w:u w:val="single"/>
        </w:rPr>
        <w:t>European Year of Active Ageing and Solidarity between Generations</w:t>
      </w:r>
    </w:p>
    <w:p w14:paraId="2BF2436D" w14:textId="77777777" w:rsidR="003F6FEA" w:rsidRPr="00307FA0" w:rsidRDefault="003F6FEA" w:rsidP="00E9662D">
      <w:pPr>
        <w:spacing w:line="240" w:lineRule="auto"/>
        <w:rPr>
          <w:rStyle w:val="DefaultParagraphFont2"/>
          <w:rFonts w:ascii="Gill Sans MT" w:eastAsia="Calibri" w:hAnsi="Gill Sans MT" w:cs="Calibri"/>
          <w:sz w:val="22"/>
          <w:szCs w:val="22"/>
        </w:rPr>
      </w:pPr>
    </w:p>
    <w:p w14:paraId="08116E50" w14:textId="77777777" w:rsidR="003F6FEA" w:rsidRPr="00307FA0" w:rsidRDefault="003F6FEA" w:rsidP="00E9662D">
      <w:pPr>
        <w:spacing w:line="240" w:lineRule="auto"/>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 xml:space="preserve">The declaration of 2012 as the European Year of Active Ageing and Solidarity between Generations (EY2012) </w:t>
      </w:r>
      <w:r w:rsidRPr="00307FA0">
        <w:rPr>
          <w:rFonts w:ascii="Gill Sans MT" w:hAnsi="Gill Sans MT"/>
          <w:sz w:val="22"/>
          <w:szCs w:val="22"/>
        </w:rPr>
        <w:t xml:space="preserve">helped to give greater visibility to </w:t>
      </w:r>
      <w:r w:rsidR="000A1174" w:rsidRPr="00307FA0">
        <w:rPr>
          <w:rFonts w:ascii="Gill Sans MT" w:hAnsi="Gill Sans MT"/>
          <w:sz w:val="22"/>
          <w:szCs w:val="22"/>
        </w:rPr>
        <w:t xml:space="preserve">older people’s </w:t>
      </w:r>
      <w:r w:rsidRPr="00307FA0">
        <w:rPr>
          <w:rFonts w:ascii="Gill Sans MT" w:hAnsi="Gill Sans MT"/>
          <w:sz w:val="22"/>
          <w:szCs w:val="22"/>
        </w:rPr>
        <w:t xml:space="preserve">issues in general, not just HelpAge’s work. </w:t>
      </w:r>
      <w:r w:rsidRPr="00307FA0">
        <w:rPr>
          <w:rStyle w:val="DefaultParagraphFont2"/>
          <w:rFonts w:ascii="Gill Sans MT" w:eastAsia="Calibri" w:hAnsi="Gill Sans MT" w:cs="Calibri"/>
          <w:sz w:val="22"/>
          <w:szCs w:val="22"/>
        </w:rPr>
        <w:t>Whilst EY2012 focussed on ageing in Europe, HelpAge used the opportunity to highlight the importance of</w:t>
      </w:r>
      <w:r w:rsidRPr="00307FA0">
        <w:rPr>
          <w:rStyle w:val="DefaultParagraphFont2"/>
          <w:rFonts w:ascii="Gill Sans MT" w:hAnsi="Gill Sans MT" w:cs="Calibri"/>
          <w:sz w:val="22"/>
          <w:szCs w:val="22"/>
        </w:rPr>
        <w:t xml:space="preserve"> considering commitments for older people everywhere. </w:t>
      </w:r>
      <w:r w:rsidRPr="00307FA0">
        <w:rPr>
          <w:rStyle w:val="DefaultParagraphFont2"/>
          <w:rFonts w:ascii="Gill Sans MT" w:eastAsia="Calibri" w:hAnsi="Gill Sans MT" w:cs="Calibri"/>
          <w:sz w:val="22"/>
          <w:szCs w:val="22"/>
        </w:rPr>
        <w:t>Being a member of the EY2012 Stakeholder’s Coalition helped in multiplying communication channels, with other members displaying details of the campaign on their website or disseminating it across their networks and members. The project as a whole was also given greater visibility through inclusion on the European Commission’s official EY2012 website.</w:t>
      </w:r>
    </w:p>
    <w:p w14:paraId="1FC1B201" w14:textId="77777777" w:rsidR="003F6FEA" w:rsidRPr="00307FA0" w:rsidRDefault="003F6FEA" w:rsidP="00E9662D">
      <w:pPr>
        <w:spacing w:line="240" w:lineRule="auto"/>
        <w:rPr>
          <w:rStyle w:val="DefaultParagraphFont2"/>
          <w:rFonts w:ascii="Gill Sans MT" w:hAnsi="Gill Sans MT" w:cs="Calibri"/>
          <w:sz w:val="22"/>
          <w:szCs w:val="22"/>
        </w:rPr>
      </w:pPr>
    </w:p>
    <w:p w14:paraId="64D69A04" w14:textId="77777777" w:rsidR="003F6FEA" w:rsidRPr="00307FA0" w:rsidRDefault="003F6FEA" w:rsidP="00E9662D">
      <w:pPr>
        <w:spacing w:line="240" w:lineRule="auto"/>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 xml:space="preserve">The Linking Real Lives objectives were integrated into the HelpAge </w:t>
      </w:r>
      <w:r w:rsidRPr="00307FA0">
        <w:rPr>
          <w:rStyle w:val="DefaultParagraphFont2"/>
          <w:rFonts w:ascii="Gill Sans MT" w:eastAsia="Calibri" w:hAnsi="Gill Sans MT" w:cs="Calibri"/>
          <w:i/>
          <w:sz w:val="22"/>
          <w:szCs w:val="22"/>
        </w:rPr>
        <w:t>EY2012: Call for Action</w:t>
      </w:r>
      <w:r w:rsidRPr="00307FA0">
        <w:rPr>
          <w:rStyle w:val="DefaultParagraphFont2"/>
          <w:rFonts w:ascii="Gill Sans MT" w:eastAsia="Calibri" w:hAnsi="Gill Sans MT" w:cs="Calibri"/>
          <w:sz w:val="22"/>
          <w:szCs w:val="22"/>
        </w:rPr>
        <w:t xml:space="preserve"> document which called for the EU to: recognise the significance of global ageing in its ‘Agenda for Change’; add ‘older people’s rights’ to the list of cross-issues to be mainstreamed in its external financing instruments and programming guidelines to the EU Delegations; and mainstream the needs of older people as a vulnerable group throughout its humanitarian sectoral policies. Supported by the HelpAge EU network of nine Affiliates, the document laments the absence of ageing from the document ‘</w:t>
      </w:r>
      <w:r w:rsidRPr="00307FA0">
        <w:rPr>
          <w:rStyle w:val="DefaultParagraphFont2"/>
          <w:rFonts w:ascii="Gill Sans MT" w:eastAsia="Calibri" w:hAnsi="Gill Sans MT" w:cs="Calibri"/>
          <w:i/>
          <w:sz w:val="22"/>
          <w:szCs w:val="22"/>
        </w:rPr>
        <w:t>Increasing the impact of EU Development Policy: An Agenda for Change’</w:t>
      </w:r>
      <w:r w:rsidRPr="00307FA0">
        <w:rPr>
          <w:rStyle w:val="DefaultParagraphFont2"/>
          <w:rFonts w:ascii="Gill Sans MT" w:eastAsia="Calibri" w:hAnsi="Gill Sans MT" w:cs="Calibri"/>
          <w:sz w:val="22"/>
          <w:szCs w:val="22"/>
        </w:rPr>
        <w:t xml:space="preserve"> (noted above). Following the statement, eight MEPs wrote to European Commissioner Piebalgs </w:t>
      </w:r>
      <w:r w:rsidRPr="00307FA0">
        <w:rPr>
          <w:rStyle w:val="DefaultParagraphFont2"/>
          <w:rFonts w:ascii="Gill Sans MT" w:hAnsi="Gill Sans MT" w:cs="Calibri"/>
          <w:sz w:val="22"/>
          <w:szCs w:val="22"/>
        </w:rPr>
        <w:t>highlighting</w:t>
      </w:r>
      <w:r w:rsidRPr="00307FA0">
        <w:rPr>
          <w:rStyle w:val="DefaultParagraphFont2"/>
          <w:rFonts w:ascii="Gill Sans MT" w:eastAsia="Calibri" w:hAnsi="Gill Sans MT" w:cs="Calibri"/>
          <w:sz w:val="22"/>
          <w:szCs w:val="22"/>
        </w:rPr>
        <w:t xml:space="preserve"> the petition and expressing support for the project. </w:t>
      </w:r>
    </w:p>
    <w:p w14:paraId="17DF7A80" w14:textId="77777777" w:rsidR="003F6FEA" w:rsidRPr="00307FA0" w:rsidRDefault="003F6FEA" w:rsidP="00E9662D">
      <w:pPr>
        <w:tabs>
          <w:tab w:val="left" w:pos="7020"/>
        </w:tabs>
        <w:spacing w:line="240" w:lineRule="auto"/>
        <w:rPr>
          <w:rFonts w:ascii="Gill Sans MT" w:hAnsi="Gill Sans MT"/>
          <w:sz w:val="22"/>
          <w:szCs w:val="22"/>
        </w:rPr>
      </w:pPr>
    </w:p>
    <w:p w14:paraId="736B3B51" w14:textId="77777777" w:rsidR="00791B44" w:rsidRPr="00307FA0" w:rsidRDefault="00791B44" w:rsidP="00E9662D">
      <w:pPr>
        <w:spacing w:line="240" w:lineRule="auto"/>
        <w:rPr>
          <w:rFonts w:ascii="Gill Sans MT" w:hAnsi="Gill Sans MT"/>
          <w:sz w:val="22"/>
          <w:szCs w:val="22"/>
          <w:u w:val="single"/>
        </w:rPr>
      </w:pPr>
      <w:r w:rsidRPr="00307FA0">
        <w:rPr>
          <w:rFonts w:ascii="Gill Sans MT" w:hAnsi="Gill Sans MT"/>
          <w:sz w:val="22"/>
          <w:szCs w:val="22"/>
          <w:u w:val="single"/>
        </w:rPr>
        <w:t xml:space="preserve">Engaging </w:t>
      </w:r>
      <w:r w:rsidR="000A27DF" w:rsidRPr="00307FA0">
        <w:rPr>
          <w:rFonts w:ascii="Gill Sans MT" w:hAnsi="Gill Sans MT"/>
          <w:sz w:val="22"/>
          <w:szCs w:val="22"/>
          <w:u w:val="single"/>
        </w:rPr>
        <w:t>MEPs</w:t>
      </w:r>
    </w:p>
    <w:p w14:paraId="73CF82D1" w14:textId="77777777" w:rsidR="00791B44" w:rsidRPr="00307FA0" w:rsidRDefault="00791B44" w:rsidP="00E9662D">
      <w:pPr>
        <w:spacing w:line="240" w:lineRule="auto"/>
        <w:rPr>
          <w:rFonts w:ascii="Gill Sans MT" w:hAnsi="Gill Sans MT"/>
          <w:b/>
          <w:sz w:val="22"/>
          <w:szCs w:val="22"/>
        </w:rPr>
      </w:pPr>
    </w:p>
    <w:p w14:paraId="7ADA7772" w14:textId="35465629" w:rsidR="00791B44" w:rsidRPr="00307FA0" w:rsidRDefault="00791B44" w:rsidP="00E9662D">
      <w:pPr>
        <w:spacing w:line="240" w:lineRule="auto"/>
        <w:rPr>
          <w:rFonts w:ascii="Gill Sans MT" w:hAnsi="Gill Sans MT"/>
          <w:sz w:val="22"/>
          <w:szCs w:val="22"/>
        </w:rPr>
      </w:pPr>
      <w:r w:rsidRPr="00307FA0">
        <w:rPr>
          <w:rFonts w:ascii="Gill Sans MT" w:hAnsi="Gill Sans MT"/>
          <w:sz w:val="22"/>
          <w:szCs w:val="22"/>
        </w:rPr>
        <w:t xml:space="preserve">Prior to the Linking </w:t>
      </w:r>
      <w:r w:rsidR="00CB3528">
        <w:rPr>
          <w:rFonts w:ascii="Gill Sans MT" w:hAnsi="Gill Sans MT"/>
          <w:sz w:val="22"/>
          <w:szCs w:val="22"/>
        </w:rPr>
        <w:t xml:space="preserve">Real </w:t>
      </w:r>
      <w:r w:rsidRPr="00307FA0">
        <w:rPr>
          <w:rFonts w:ascii="Gill Sans MT" w:hAnsi="Gill Sans MT"/>
          <w:sz w:val="22"/>
          <w:szCs w:val="22"/>
        </w:rPr>
        <w:t xml:space="preserve">Lives Project, HelpAge had no strategic plan for engaging with MEPs, but made connections on an ad hoc basis. HelpAge had an existing relationship with the Commission </w:t>
      </w:r>
      <w:r w:rsidRPr="00307FA0">
        <w:rPr>
          <w:rFonts w:ascii="Gill Sans MT" w:hAnsi="Gill Sans MT"/>
          <w:sz w:val="22"/>
          <w:szCs w:val="22"/>
        </w:rPr>
        <w:lastRenderedPageBreak/>
        <w:t>but this was predominantly around social protection rather than wider issues on ageing.</w:t>
      </w:r>
      <w:r w:rsidR="00B90B0A" w:rsidRPr="00307FA0">
        <w:rPr>
          <w:rFonts w:ascii="Gill Sans MT" w:hAnsi="Gill Sans MT"/>
          <w:sz w:val="22"/>
          <w:szCs w:val="22"/>
        </w:rPr>
        <w:t xml:space="preserve"> The project</w:t>
      </w:r>
      <w:r w:rsidRPr="00307FA0">
        <w:rPr>
          <w:rFonts w:ascii="Gill Sans MT" w:hAnsi="Gill Sans MT"/>
          <w:sz w:val="22"/>
          <w:szCs w:val="22"/>
        </w:rPr>
        <w:t xml:space="preserve"> enabled a clear strat</w:t>
      </w:r>
      <w:r w:rsidR="00B90B0A" w:rsidRPr="00307FA0">
        <w:rPr>
          <w:rFonts w:ascii="Gill Sans MT" w:hAnsi="Gill Sans MT"/>
          <w:sz w:val="22"/>
          <w:szCs w:val="22"/>
        </w:rPr>
        <w:t xml:space="preserve">egy and targets to be developed, including </w:t>
      </w:r>
      <w:r w:rsidRPr="00307FA0">
        <w:rPr>
          <w:rFonts w:ascii="Gill Sans MT" w:hAnsi="Gill Sans MT"/>
          <w:sz w:val="22"/>
          <w:szCs w:val="22"/>
        </w:rPr>
        <w:t>position</w:t>
      </w:r>
      <w:r w:rsidR="00B90B0A" w:rsidRPr="00307FA0">
        <w:rPr>
          <w:rFonts w:ascii="Gill Sans MT" w:hAnsi="Gill Sans MT"/>
          <w:sz w:val="22"/>
          <w:szCs w:val="22"/>
        </w:rPr>
        <w:t>ing</w:t>
      </w:r>
      <w:r w:rsidRPr="00307FA0">
        <w:rPr>
          <w:rFonts w:ascii="Gill Sans MT" w:hAnsi="Gill Sans MT"/>
          <w:sz w:val="22"/>
          <w:szCs w:val="22"/>
        </w:rPr>
        <w:t xml:space="preserve"> </w:t>
      </w:r>
      <w:r w:rsidR="00B90B0A" w:rsidRPr="00307FA0">
        <w:rPr>
          <w:rFonts w:ascii="Gill Sans MT" w:hAnsi="Gill Sans MT"/>
          <w:sz w:val="22"/>
          <w:szCs w:val="22"/>
        </w:rPr>
        <w:t>HelpAge</w:t>
      </w:r>
      <w:r w:rsidRPr="00307FA0">
        <w:rPr>
          <w:rFonts w:ascii="Gill Sans MT" w:hAnsi="Gill Sans MT"/>
          <w:sz w:val="22"/>
          <w:szCs w:val="22"/>
        </w:rPr>
        <w:t xml:space="preserve"> more strategically amongst MEPs</w:t>
      </w:r>
      <w:r w:rsidR="00B90B0A" w:rsidRPr="00307FA0">
        <w:rPr>
          <w:rFonts w:ascii="Gill Sans MT" w:hAnsi="Gill Sans MT"/>
          <w:sz w:val="22"/>
          <w:szCs w:val="22"/>
        </w:rPr>
        <w:t xml:space="preserve"> - </w:t>
      </w:r>
      <w:r w:rsidRPr="00307FA0">
        <w:rPr>
          <w:rFonts w:ascii="Gill Sans MT" w:hAnsi="Gill Sans MT"/>
          <w:sz w:val="22"/>
          <w:szCs w:val="22"/>
        </w:rPr>
        <w:t>enabl</w:t>
      </w:r>
      <w:r w:rsidR="00B90B0A" w:rsidRPr="00307FA0">
        <w:rPr>
          <w:rFonts w:ascii="Gill Sans MT" w:hAnsi="Gill Sans MT"/>
          <w:sz w:val="22"/>
          <w:szCs w:val="22"/>
        </w:rPr>
        <w:t>ing</w:t>
      </w:r>
      <w:r w:rsidRPr="00307FA0">
        <w:rPr>
          <w:rFonts w:ascii="Gill Sans MT" w:hAnsi="Gill Sans MT"/>
          <w:sz w:val="22"/>
          <w:szCs w:val="22"/>
        </w:rPr>
        <w:t xml:space="preserve"> MEPs in partner countries to be targ</w:t>
      </w:r>
      <w:r w:rsidR="00B90B0A" w:rsidRPr="00307FA0">
        <w:rPr>
          <w:rFonts w:ascii="Gill Sans MT" w:hAnsi="Gill Sans MT"/>
          <w:sz w:val="22"/>
          <w:szCs w:val="22"/>
        </w:rPr>
        <w:t>eted both at a national level (</w:t>
      </w:r>
      <w:r w:rsidRPr="00307FA0">
        <w:rPr>
          <w:rFonts w:ascii="Gill Sans MT" w:hAnsi="Gill Sans MT"/>
          <w:sz w:val="22"/>
          <w:szCs w:val="22"/>
        </w:rPr>
        <w:t>through partners</w:t>
      </w:r>
      <w:r w:rsidR="00B90B0A" w:rsidRPr="00307FA0">
        <w:rPr>
          <w:rFonts w:ascii="Gill Sans MT" w:hAnsi="Gill Sans MT"/>
          <w:sz w:val="22"/>
          <w:szCs w:val="22"/>
        </w:rPr>
        <w:t>)</w:t>
      </w:r>
      <w:r w:rsidRPr="00307FA0">
        <w:rPr>
          <w:rFonts w:ascii="Gill Sans MT" w:hAnsi="Gill Sans MT"/>
          <w:sz w:val="22"/>
          <w:szCs w:val="22"/>
        </w:rPr>
        <w:t xml:space="preserve"> and also at EU level through </w:t>
      </w:r>
      <w:r w:rsidR="003057F1" w:rsidRPr="00307FA0">
        <w:rPr>
          <w:rFonts w:ascii="Gill Sans MT" w:hAnsi="Gill Sans MT"/>
          <w:sz w:val="22"/>
          <w:szCs w:val="22"/>
        </w:rPr>
        <w:t xml:space="preserve">HelpAge </w:t>
      </w:r>
      <w:r w:rsidR="00B90B0A" w:rsidRPr="00307FA0">
        <w:rPr>
          <w:rFonts w:ascii="Gill Sans MT" w:hAnsi="Gill Sans MT"/>
          <w:sz w:val="22"/>
          <w:szCs w:val="22"/>
        </w:rPr>
        <w:t xml:space="preserve">Brussels office. </w:t>
      </w:r>
    </w:p>
    <w:p w14:paraId="2A25436E" w14:textId="77777777" w:rsidR="00B90B0A" w:rsidRPr="00307FA0" w:rsidRDefault="00B90B0A" w:rsidP="00E9662D">
      <w:pPr>
        <w:tabs>
          <w:tab w:val="left" w:pos="3120"/>
        </w:tabs>
        <w:spacing w:line="240" w:lineRule="auto"/>
        <w:rPr>
          <w:rFonts w:ascii="Gill Sans MT" w:hAnsi="Gill Sans MT"/>
        </w:rPr>
      </w:pPr>
      <w:r w:rsidRPr="00307FA0">
        <w:rPr>
          <w:rFonts w:ascii="Gill Sans MT" w:hAnsi="Gill Sans MT"/>
        </w:rPr>
        <w:tab/>
      </w:r>
    </w:p>
    <w:p w14:paraId="7298A5E7" w14:textId="77777777" w:rsidR="00B90B0A" w:rsidRPr="00307FA0" w:rsidRDefault="00B90B0A" w:rsidP="00E9662D">
      <w:pPr>
        <w:pBdr>
          <w:top w:val="single" w:sz="4" w:space="1" w:color="auto"/>
          <w:left w:val="single" w:sz="4" w:space="4" w:color="auto"/>
          <w:bottom w:val="single" w:sz="4" w:space="1" w:color="auto"/>
          <w:right w:val="single" w:sz="4" w:space="4" w:color="auto"/>
        </w:pBdr>
        <w:shd w:val="clear" w:color="auto" w:fill="D9D9D9"/>
        <w:tabs>
          <w:tab w:val="left" w:pos="3120"/>
        </w:tabs>
        <w:spacing w:line="240" w:lineRule="auto"/>
        <w:rPr>
          <w:rStyle w:val="DefaultParagraphFont2"/>
          <w:rFonts w:ascii="Gill Sans MT" w:hAnsi="Gill Sans MT" w:cs="Calibri"/>
        </w:rPr>
      </w:pPr>
      <w:r w:rsidRPr="00307FA0">
        <w:rPr>
          <w:rFonts w:ascii="Gill Sans MT" w:hAnsi="Gill Sans MT"/>
          <w:b/>
        </w:rPr>
        <w:t xml:space="preserve">Learning </w:t>
      </w:r>
      <w:r w:rsidR="00412C0F" w:rsidRPr="00307FA0">
        <w:rPr>
          <w:rFonts w:ascii="Gill Sans MT" w:hAnsi="Gill Sans MT"/>
          <w:b/>
        </w:rPr>
        <w:t>1</w:t>
      </w:r>
      <w:r w:rsidRPr="00307FA0">
        <w:rPr>
          <w:rFonts w:ascii="Gill Sans MT" w:hAnsi="Gill Sans MT"/>
          <w:b/>
        </w:rPr>
        <w:t>:</w:t>
      </w:r>
      <w:r w:rsidRPr="00307FA0">
        <w:rPr>
          <w:rFonts w:ascii="Gill Sans MT" w:hAnsi="Gill Sans MT"/>
        </w:rPr>
        <w:t xml:space="preserve"> </w:t>
      </w:r>
      <w:r w:rsidRPr="00307FA0">
        <w:rPr>
          <w:rStyle w:val="DefaultParagraphFont2"/>
          <w:rFonts w:ascii="Gill Sans MT" w:hAnsi="Gill Sans MT" w:cs="Calibri"/>
        </w:rPr>
        <w:t xml:space="preserve">Mapping of MEPs (and committees) across Europe and targeting proved useful, as HelpAge could explain why it was approaching certain individuals and also coordinate advocacy work across the HelpAge Network, and at the national and EU levels. Some people responded better to being approached by national partners (sharing information, inviting them to events and providing updates), whilst others preferred contact through HelpAge in Brussels. </w:t>
      </w:r>
    </w:p>
    <w:p w14:paraId="6521920A" w14:textId="77777777" w:rsidR="00B90B0A" w:rsidRPr="00307FA0" w:rsidRDefault="00B90B0A" w:rsidP="00E9662D">
      <w:pPr>
        <w:spacing w:line="240" w:lineRule="auto"/>
        <w:rPr>
          <w:rFonts w:ascii="Gill Sans MT" w:hAnsi="Gill Sans MT"/>
        </w:rPr>
      </w:pPr>
    </w:p>
    <w:p w14:paraId="53EC850A" w14:textId="77777777" w:rsidR="004379B7" w:rsidRPr="00307FA0" w:rsidRDefault="00B90B0A" w:rsidP="004379B7">
      <w:pPr>
        <w:spacing w:line="240" w:lineRule="auto"/>
        <w:rPr>
          <w:rFonts w:ascii="Gill Sans MT" w:hAnsi="Gill Sans MT"/>
        </w:rPr>
      </w:pPr>
      <w:r w:rsidRPr="00307FA0">
        <w:rPr>
          <w:rFonts w:ascii="Gill Sans MT" w:hAnsi="Gill Sans MT"/>
          <w:sz w:val="22"/>
          <w:szCs w:val="22"/>
        </w:rPr>
        <w:t>The lobbying of MEPs by supporters was dropped from the project due to problems with software and replaced with a petition (see section 2.</w:t>
      </w:r>
      <w:r w:rsidR="00134F65" w:rsidRPr="00307FA0">
        <w:rPr>
          <w:rFonts w:ascii="Gill Sans MT" w:hAnsi="Gill Sans MT"/>
          <w:sz w:val="22"/>
          <w:szCs w:val="22"/>
        </w:rPr>
        <w:t>7</w:t>
      </w:r>
      <w:r w:rsidRPr="00307FA0">
        <w:rPr>
          <w:rFonts w:ascii="Gill Sans MT" w:hAnsi="Gill Sans MT"/>
          <w:sz w:val="22"/>
          <w:szCs w:val="22"/>
        </w:rPr>
        <w:t xml:space="preserve">). </w:t>
      </w:r>
      <w:r w:rsidR="0085482D" w:rsidRPr="00307FA0">
        <w:rPr>
          <w:rFonts w:ascii="Gill Sans MT" w:hAnsi="Gill Sans MT"/>
          <w:sz w:val="22"/>
          <w:szCs w:val="22"/>
        </w:rPr>
        <w:t>T</w:t>
      </w:r>
      <w:r w:rsidR="000A27DF" w:rsidRPr="00307FA0">
        <w:rPr>
          <w:rFonts w:ascii="Gill Sans MT" w:hAnsi="Gill Sans MT"/>
          <w:sz w:val="22"/>
          <w:szCs w:val="22"/>
        </w:rPr>
        <w:t>his practical difficulty</w:t>
      </w:r>
      <w:r w:rsidR="0085482D" w:rsidRPr="00307FA0">
        <w:rPr>
          <w:rFonts w:ascii="Gill Sans MT" w:hAnsi="Gill Sans MT"/>
          <w:sz w:val="22"/>
          <w:szCs w:val="22"/>
        </w:rPr>
        <w:t xml:space="preserve"> was added to</w:t>
      </w:r>
      <w:r w:rsidR="003863C5" w:rsidRPr="00307FA0">
        <w:rPr>
          <w:rFonts w:ascii="Gill Sans MT" w:hAnsi="Gill Sans MT"/>
          <w:sz w:val="22"/>
          <w:szCs w:val="22"/>
        </w:rPr>
        <w:t xml:space="preserve"> the learning of partners and </w:t>
      </w:r>
      <w:r w:rsidR="00DF19B2" w:rsidRPr="00307FA0">
        <w:rPr>
          <w:rFonts w:ascii="Gill Sans MT" w:hAnsi="Gill Sans MT"/>
          <w:sz w:val="22"/>
          <w:szCs w:val="22"/>
        </w:rPr>
        <w:t xml:space="preserve">HelpAge </w:t>
      </w:r>
      <w:r w:rsidR="003863C5" w:rsidRPr="00307FA0">
        <w:rPr>
          <w:rFonts w:ascii="Gill Sans MT" w:hAnsi="Gill Sans MT"/>
          <w:sz w:val="22"/>
          <w:szCs w:val="22"/>
        </w:rPr>
        <w:t>EU office during the course of the project</w:t>
      </w:r>
      <w:r w:rsidR="0085482D" w:rsidRPr="00307FA0">
        <w:rPr>
          <w:rFonts w:ascii="Gill Sans MT" w:hAnsi="Gill Sans MT"/>
          <w:sz w:val="22"/>
          <w:szCs w:val="22"/>
        </w:rPr>
        <w:t xml:space="preserve"> </w:t>
      </w:r>
      <w:r w:rsidR="003863C5" w:rsidRPr="00307FA0">
        <w:rPr>
          <w:rFonts w:ascii="Gill Sans MT" w:hAnsi="Gill Sans MT"/>
          <w:sz w:val="22"/>
          <w:szCs w:val="22"/>
        </w:rPr>
        <w:t xml:space="preserve">regarding the time-intensive nature of working with MEPs, the value of being very targeted and strategic about which ones to approach, and advice from </w:t>
      </w:r>
      <w:r w:rsidR="00DF19B2" w:rsidRPr="00307FA0">
        <w:rPr>
          <w:rFonts w:ascii="Gill Sans MT" w:hAnsi="Gill Sans MT"/>
          <w:sz w:val="22"/>
          <w:szCs w:val="22"/>
        </w:rPr>
        <w:t>European Parliament contacts</w:t>
      </w:r>
      <w:r w:rsidR="0085482D" w:rsidRPr="00307FA0">
        <w:rPr>
          <w:rFonts w:ascii="Gill Sans MT" w:hAnsi="Gill Sans MT"/>
          <w:sz w:val="22"/>
          <w:szCs w:val="22"/>
        </w:rPr>
        <w:t>. As a result</w:t>
      </w:r>
      <w:r w:rsidR="003863C5" w:rsidRPr="00307FA0">
        <w:rPr>
          <w:rFonts w:ascii="Gill Sans MT" w:hAnsi="Gill Sans MT"/>
          <w:sz w:val="22"/>
          <w:szCs w:val="22"/>
        </w:rPr>
        <w:t xml:space="preserve"> </w:t>
      </w:r>
      <w:r w:rsidR="000A27DF" w:rsidRPr="00307FA0">
        <w:rPr>
          <w:rFonts w:ascii="Gill Sans MT" w:hAnsi="Gill Sans MT"/>
          <w:sz w:val="22"/>
          <w:szCs w:val="22"/>
        </w:rPr>
        <w:t>o</w:t>
      </w:r>
      <w:r w:rsidR="000A27DF" w:rsidRPr="00307FA0">
        <w:rPr>
          <w:rStyle w:val="DefaultParagraphFont2"/>
          <w:rFonts w:ascii="Gill Sans MT" w:hAnsi="Gill Sans MT" w:cs="Calibri"/>
          <w:sz w:val="22"/>
          <w:szCs w:val="22"/>
        </w:rPr>
        <w:t>nly a small percentage of MEPs were contacted by the project</w:t>
      </w:r>
      <w:r w:rsidR="003863C5" w:rsidRPr="00307FA0">
        <w:rPr>
          <w:rStyle w:val="DefaultParagraphFont2"/>
          <w:rFonts w:ascii="Gill Sans MT" w:hAnsi="Gill Sans MT" w:cs="Calibri"/>
          <w:sz w:val="22"/>
          <w:szCs w:val="22"/>
        </w:rPr>
        <w:t xml:space="preserve">. </w:t>
      </w:r>
      <w:r w:rsidR="003863C5" w:rsidRPr="00307FA0">
        <w:rPr>
          <w:rFonts w:ascii="Gill Sans MT" w:hAnsi="Gill Sans MT"/>
          <w:sz w:val="22"/>
          <w:szCs w:val="22"/>
        </w:rPr>
        <w:t>I</w:t>
      </w:r>
      <w:r w:rsidR="000A27DF" w:rsidRPr="00307FA0">
        <w:rPr>
          <w:rFonts w:ascii="Gill Sans MT" w:hAnsi="Gill Sans MT"/>
          <w:sz w:val="22"/>
          <w:szCs w:val="22"/>
        </w:rPr>
        <w:t>n year</w:t>
      </w:r>
      <w:r w:rsidR="00DF19B2" w:rsidRPr="00307FA0">
        <w:rPr>
          <w:rFonts w:ascii="Gill Sans MT" w:hAnsi="Gill Sans MT"/>
          <w:sz w:val="22"/>
          <w:szCs w:val="22"/>
        </w:rPr>
        <w:t>s</w:t>
      </w:r>
      <w:r w:rsidR="000A27DF" w:rsidRPr="00307FA0">
        <w:rPr>
          <w:rFonts w:ascii="Gill Sans MT" w:hAnsi="Gill Sans MT"/>
          <w:sz w:val="22"/>
          <w:szCs w:val="22"/>
        </w:rPr>
        <w:t xml:space="preserve"> </w:t>
      </w:r>
      <w:r w:rsidR="00790C29" w:rsidRPr="00307FA0">
        <w:rPr>
          <w:rFonts w:ascii="Gill Sans MT" w:hAnsi="Gill Sans MT"/>
          <w:sz w:val="22"/>
          <w:szCs w:val="22"/>
        </w:rPr>
        <w:t>2</w:t>
      </w:r>
      <w:r w:rsidR="00DF19B2" w:rsidRPr="00307FA0">
        <w:rPr>
          <w:rFonts w:ascii="Gill Sans MT" w:hAnsi="Gill Sans MT"/>
          <w:sz w:val="22"/>
          <w:szCs w:val="22"/>
        </w:rPr>
        <w:t xml:space="preserve"> and 3</w:t>
      </w:r>
      <w:r w:rsidR="000A27DF" w:rsidRPr="00307FA0">
        <w:rPr>
          <w:rFonts w:ascii="Gill Sans MT" w:hAnsi="Gill Sans MT"/>
          <w:sz w:val="22"/>
          <w:szCs w:val="22"/>
        </w:rPr>
        <w:t xml:space="preserve"> th</w:t>
      </w:r>
      <w:r w:rsidR="00DF19B2" w:rsidRPr="00307FA0">
        <w:rPr>
          <w:rFonts w:ascii="Gill Sans MT" w:hAnsi="Gill Sans MT"/>
          <w:sz w:val="22"/>
          <w:szCs w:val="22"/>
        </w:rPr>
        <w:t>e</w:t>
      </w:r>
      <w:r w:rsidR="000A27DF" w:rsidRPr="00307FA0">
        <w:rPr>
          <w:rFonts w:ascii="Gill Sans MT" w:hAnsi="Gill Sans MT"/>
          <w:sz w:val="22"/>
          <w:szCs w:val="22"/>
        </w:rPr>
        <w:t xml:space="preserve"> </w:t>
      </w:r>
      <w:r w:rsidR="000A27DF" w:rsidRPr="00307FA0">
        <w:rPr>
          <w:rFonts w:ascii="Gill Sans MT" w:hAnsi="Gill Sans MT" w:cs="Calibri"/>
          <w:sz w:val="22"/>
          <w:szCs w:val="22"/>
        </w:rPr>
        <w:t xml:space="preserve">decision was </w:t>
      </w:r>
      <w:r w:rsidR="00DF19B2" w:rsidRPr="00307FA0">
        <w:rPr>
          <w:rFonts w:ascii="Gill Sans MT" w:hAnsi="Gill Sans MT" w:cs="Calibri"/>
          <w:sz w:val="22"/>
          <w:szCs w:val="22"/>
        </w:rPr>
        <w:t xml:space="preserve">therefore </w:t>
      </w:r>
      <w:r w:rsidR="000A27DF" w:rsidRPr="00307FA0">
        <w:rPr>
          <w:rFonts w:ascii="Gill Sans MT" w:hAnsi="Gill Sans MT" w:cs="Calibri"/>
          <w:sz w:val="22"/>
          <w:szCs w:val="22"/>
        </w:rPr>
        <w:t>taken to focus on quality rather than quantity - building relationships with existing supportive MEPs, rather than diversifying support. Partner organisations contacted MEPs in their countr</w:t>
      </w:r>
      <w:r w:rsidR="00241435" w:rsidRPr="00307FA0">
        <w:rPr>
          <w:rFonts w:ascii="Gill Sans MT" w:hAnsi="Gill Sans MT" w:cs="Calibri"/>
          <w:sz w:val="22"/>
          <w:szCs w:val="22"/>
        </w:rPr>
        <w:t>ies</w:t>
      </w:r>
      <w:r w:rsidR="000A27DF" w:rsidRPr="00307FA0">
        <w:rPr>
          <w:rFonts w:ascii="Gill Sans MT" w:hAnsi="Gill Sans MT" w:cs="Calibri"/>
          <w:sz w:val="22"/>
          <w:szCs w:val="22"/>
        </w:rPr>
        <w:t>, but they found that the message was a bit complicated and abstract, and that older people in developing countries weren’t generally considered important enough in the political arena. However, successful relationships were developed with a small number, by involving the older activists and sharing the video messages produced.</w:t>
      </w:r>
      <w:r w:rsidR="004379B7" w:rsidRPr="00307FA0">
        <w:rPr>
          <w:rFonts w:ascii="Gill Sans MT" w:hAnsi="Gill Sans MT" w:cs="Calibri"/>
          <w:sz w:val="22"/>
          <w:szCs w:val="22"/>
        </w:rPr>
        <w:t xml:space="preserve"> </w:t>
      </w:r>
      <w:r w:rsidR="004379B7" w:rsidRPr="00307FA0">
        <w:rPr>
          <w:rStyle w:val="DefaultParagraphFont2"/>
          <w:rFonts w:ascii="Gill Sans MT" w:hAnsi="Gill Sans MT" w:cs="Calibri"/>
          <w:sz w:val="22"/>
          <w:szCs w:val="22"/>
        </w:rPr>
        <w:t xml:space="preserve">An international ADA meeting was held in Brussels on the 4 October 2012, with attendees including MEPs and a range of key stakeholders, which gave greater attention to </w:t>
      </w:r>
      <w:r w:rsidR="004379B7" w:rsidRPr="00307FA0">
        <w:rPr>
          <w:rFonts w:ascii="Gill Sans MT" w:hAnsi="Gill Sans MT" w:cs="Calibri"/>
          <w:sz w:val="22"/>
          <w:szCs w:val="22"/>
        </w:rPr>
        <w:t>ageing and older people’s issues in EU development policy.</w:t>
      </w:r>
    </w:p>
    <w:p w14:paraId="33B8B0B1" w14:textId="77777777" w:rsidR="00AE40CC" w:rsidRPr="00307FA0" w:rsidRDefault="00AE40CC" w:rsidP="004379B7">
      <w:pPr>
        <w:spacing w:line="240" w:lineRule="auto"/>
        <w:ind w:firstLine="0"/>
        <w:rPr>
          <w:rFonts w:ascii="Gill Sans MT" w:hAnsi="Gill Sans MT" w:cs="Calibri"/>
          <w:sz w:val="22"/>
          <w:szCs w:val="22"/>
        </w:rPr>
      </w:pPr>
    </w:p>
    <w:p w14:paraId="4F5F4AE5" w14:textId="77777777" w:rsidR="00AE40CC" w:rsidRPr="00307FA0" w:rsidRDefault="00AE40CC" w:rsidP="00F75C8D">
      <w:pPr>
        <w:pBdr>
          <w:top w:val="single" w:sz="4" w:space="1" w:color="auto"/>
          <w:left w:val="single" w:sz="4" w:space="4" w:color="auto"/>
          <w:bottom w:val="single" w:sz="4" w:space="1" w:color="auto"/>
          <w:right w:val="single" w:sz="4" w:space="4" w:color="auto"/>
        </w:pBdr>
        <w:shd w:val="clear" w:color="auto" w:fill="DDDDDD"/>
        <w:spacing w:line="240" w:lineRule="auto"/>
        <w:rPr>
          <w:rFonts w:ascii="Gill Sans MT" w:hAnsi="Gill Sans MT"/>
        </w:rPr>
      </w:pPr>
      <w:r w:rsidRPr="00307FA0">
        <w:rPr>
          <w:rFonts w:ascii="Gill Sans MT" w:hAnsi="Gill Sans MT" w:cs="Calibri"/>
          <w:b/>
        </w:rPr>
        <w:t xml:space="preserve">Learning </w:t>
      </w:r>
      <w:r w:rsidR="00F75C8D" w:rsidRPr="00307FA0">
        <w:rPr>
          <w:rFonts w:ascii="Gill Sans MT" w:hAnsi="Gill Sans MT" w:cs="Calibri"/>
          <w:b/>
        </w:rPr>
        <w:t>2</w:t>
      </w:r>
      <w:r w:rsidRPr="00307FA0">
        <w:rPr>
          <w:rFonts w:ascii="Gill Sans MT" w:hAnsi="Gill Sans MT" w:cs="Calibri"/>
          <w:b/>
        </w:rPr>
        <w:t>:</w:t>
      </w:r>
      <w:r w:rsidRPr="00307FA0">
        <w:rPr>
          <w:rFonts w:ascii="Gill Sans MT" w:hAnsi="Gill Sans MT" w:cs="Calibri"/>
        </w:rPr>
        <w:t xml:space="preserve"> Active engagement of MEPs through </w:t>
      </w:r>
      <w:r w:rsidRPr="00307FA0">
        <w:rPr>
          <w:rFonts w:ascii="Gill Sans MT" w:hAnsi="Gill Sans MT"/>
        </w:rPr>
        <w:t>targeted and strategic approaches</w:t>
      </w:r>
      <w:r w:rsidR="00241435" w:rsidRPr="00307FA0">
        <w:rPr>
          <w:rFonts w:ascii="Gill Sans MT" w:hAnsi="Gill Sans MT"/>
        </w:rPr>
        <w:t xml:space="preserve"> can be more effective and powerful</w:t>
      </w:r>
      <w:r w:rsidRPr="00307FA0">
        <w:rPr>
          <w:rFonts w:ascii="Gill Sans MT" w:hAnsi="Gill Sans MT"/>
        </w:rPr>
        <w:t>, rather than mass communications</w:t>
      </w:r>
      <w:r w:rsidR="00241435" w:rsidRPr="00307FA0">
        <w:rPr>
          <w:rFonts w:ascii="Gill Sans MT" w:hAnsi="Gill Sans MT"/>
        </w:rPr>
        <w:t xml:space="preserve"> that reach out to lar</w:t>
      </w:r>
      <w:r w:rsidR="00F75C8D" w:rsidRPr="00307FA0">
        <w:rPr>
          <w:rFonts w:ascii="Gill Sans MT" w:hAnsi="Gill Sans MT"/>
        </w:rPr>
        <w:t>ge numbers quite superficially.</w:t>
      </w:r>
    </w:p>
    <w:p w14:paraId="15C90FCE" w14:textId="77777777" w:rsidR="00AE40CC" w:rsidRPr="00307FA0" w:rsidRDefault="00AE40CC" w:rsidP="00E9662D">
      <w:pPr>
        <w:spacing w:line="240" w:lineRule="auto"/>
        <w:rPr>
          <w:rFonts w:ascii="Gill Sans MT" w:hAnsi="Gill Sans MT" w:cs="Calibri"/>
          <w:sz w:val="22"/>
          <w:szCs w:val="22"/>
        </w:rPr>
      </w:pPr>
    </w:p>
    <w:p w14:paraId="5D7018CB" w14:textId="77777777" w:rsidR="000A27DF" w:rsidRPr="00307FA0" w:rsidRDefault="000A27DF"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By the end of the project, 15 MEPs from across the political spectrum (</w:t>
      </w:r>
      <w:r w:rsidRPr="00307FA0">
        <w:rPr>
          <w:rFonts w:ascii="Gill Sans MT" w:hAnsi="Gill Sans MT"/>
          <w:sz w:val="22"/>
          <w:szCs w:val="22"/>
        </w:rPr>
        <w:t xml:space="preserve">from Austria, Czech Republic, Hungary, Ireland, Netherlands, Poland, Slovenia and UK) </w:t>
      </w:r>
      <w:r w:rsidRPr="00307FA0">
        <w:rPr>
          <w:rStyle w:val="DefaultParagraphFont2"/>
          <w:rFonts w:ascii="Gill Sans MT" w:hAnsi="Gill Sans MT" w:cs="Calibri"/>
          <w:sz w:val="22"/>
          <w:szCs w:val="22"/>
        </w:rPr>
        <w:t xml:space="preserve">had taken direct action in support - five MEPs remain in regular contact with HelpAge Brussels. </w:t>
      </w:r>
      <w:r w:rsidR="00685F03" w:rsidRPr="00307FA0">
        <w:rPr>
          <w:rStyle w:val="DefaultParagraphFont2"/>
          <w:rFonts w:ascii="Gill Sans MT" w:hAnsi="Gill Sans MT" w:cs="Calibri"/>
          <w:sz w:val="22"/>
          <w:szCs w:val="22"/>
        </w:rPr>
        <w:t>This success is clearly demonstrated in that several</w:t>
      </w:r>
      <w:r w:rsidRPr="00307FA0">
        <w:rPr>
          <w:rStyle w:val="DefaultParagraphFont2"/>
          <w:rFonts w:ascii="Gill Sans MT" w:hAnsi="Gill Sans MT" w:cs="Calibri"/>
          <w:sz w:val="22"/>
          <w:szCs w:val="22"/>
        </w:rPr>
        <w:t xml:space="preserve"> of these MEPs signed the petition themselves and in some cases issued statements of support, publicised it on their websites or submitted relevant questions to the EC. According to HelpAge’s website, </w:t>
      </w:r>
      <w:r w:rsidR="00B608FB" w:rsidRPr="00307FA0">
        <w:rPr>
          <w:rStyle w:val="DefaultParagraphFont2"/>
          <w:rFonts w:ascii="Gill Sans MT" w:hAnsi="Gill Sans MT" w:cs="Calibri"/>
          <w:sz w:val="22"/>
          <w:szCs w:val="22"/>
        </w:rPr>
        <w:t>nine</w:t>
      </w:r>
      <w:r w:rsidRPr="00307FA0">
        <w:rPr>
          <w:rStyle w:val="DefaultParagraphFont2"/>
          <w:rFonts w:ascii="Gill Sans MT" w:hAnsi="Gill Sans MT" w:cs="Calibri"/>
          <w:sz w:val="22"/>
          <w:szCs w:val="22"/>
        </w:rPr>
        <w:t xml:space="preserve"> (of the 15) parliamentarians and government Ministers are </w:t>
      </w:r>
      <w:r w:rsidR="00B843C3" w:rsidRPr="00307FA0">
        <w:rPr>
          <w:rStyle w:val="DefaultParagraphFont2"/>
          <w:rFonts w:ascii="Gill Sans MT" w:hAnsi="Gill Sans MT" w:cs="Calibri"/>
          <w:sz w:val="22"/>
          <w:szCs w:val="22"/>
        </w:rPr>
        <w:t xml:space="preserve">happy to be </w:t>
      </w:r>
      <w:r w:rsidRPr="00307FA0">
        <w:rPr>
          <w:rStyle w:val="DefaultParagraphFont2"/>
          <w:rFonts w:ascii="Gill Sans MT" w:hAnsi="Gill Sans MT" w:cs="Calibri"/>
          <w:sz w:val="22"/>
          <w:szCs w:val="22"/>
        </w:rPr>
        <w:t>publicised as supporting the campaign and having signed the petition:</w:t>
      </w:r>
    </w:p>
    <w:p w14:paraId="3073FE1C" w14:textId="77777777" w:rsidR="000A27DF" w:rsidRPr="00307FA0" w:rsidRDefault="000A27DF" w:rsidP="00145B66">
      <w:pPr>
        <w:numPr>
          <w:ilvl w:val="0"/>
          <w:numId w:val="11"/>
        </w:numPr>
        <w:spacing w:line="240" w:lineRule="auto"/>
        <w:rPr>
          <w:rFonts w:ascii="Gill Sans MT" w:hAnsi="Gill Sans MT"/>
          <w:sz w:val="22"/>
          <w:szCs w:val="22"/>
        </w:rPr>
      </w:pPr>
      <w:r w:rsidRPr="00307FA0">
        <w:rPr>
          <w:rFonts w:ascii="Gill Sans MT" w:hAnsi="Gill Sans MT"/>
          <w:sz w:val="22"/>
          <w:szCs w:val="22"/>
        </w:rPr>
        <w:t>Milan Cabrnoch, MEP, Czech Republic: Co-Chair of the European Parliament Intergroup on Ageing and Intergenerational Solidarity</w:t>
      </w:r>
    </w:p>
    <w:p w14:paraId="6CE85442" w14:textId="77777777" w:rsidR="000A27DF" w:rsidRPr="00307FA0" w:rsidRDefault="000A27DF" w:rsidP="00145B66">
      <w:pPr>
        <w:numPr>
          <w:ilvl w:val="0"/>
          <w:numId w:val="11"/>
        </w:numPr>
        <w:spacing w:line="240" w:lineRule="auto"/>
        <w:rPr>
          <w:rFonts w:ascii="Gill Sans MT" w:hAnsi="Gill Sans MT"/>
          <w:sz w:val="22"/>
          <w:szCs w:val="22"/>
        </w:rPr>
      </w:pPr>
      <w:r w:rsidRPr="00307FA0">
        <w:rPr>
          <w:rFonts w:ascii="Gill Sans MT" w:hAnsi="Gill Sans MT"/>
          <w:sz w:val="22"/>
          <w:szCs w:val="22"/>
        </w:rPr>
        <w:t>Danilo Türk, President of Slovenia</w:t>
      </w:r>
    </w:p>
    <w:p w14:paraId="27F54AE2" w14:textId="77777777" w:rsidR="000A27DF" w:rsidRPr="00307FA0" w:rsidRDefault="000A27DF" w:rsidP="00145B66">
      <w:pPr>
        <w:numPr>
          <w:ilvl w:val="0"/>
          <w:numId w:val="11"/>
        </w:numPr>
        <w:spacing w:line="240" w:lineRule="auto"/>
        <w:rPr>
          <w:rFonts w:ascii="Gill Sans MT" w:hAnsi="Gill Sans MT"/>
          <w:sz w:val="22"/>
          <w:szCs w:val="22"/>
        </w:rPr>
      </w:pPr>
      <w:r w:rsidRPr="00307FA0">
        <w:rPr>
          <w:rFonts w:ascii="Gill Sans MT" w:hAnsi="Gill Sans MT"/>
          <w:sz w:val="22"/>
          <w:szCs w:val="22"/>
        </w:rPr>
        <w:t>Thijs Berman, MEP, the Netherlands: Coordinator for the Socialists and Democrats Group on the Development Committee</w:t>
      </w:r>
    </w:p>
    <w:p w14:paraId="084690F4" w14:textId="77777777" w:rsidR="000A27DF" w:rsidRPr="00307FA0" w:rsidRDefault="000A27DF" w:rsidP="00145B66">
      <w:pPr>
        <w:numPr>
          <w:ilvl w:val="0"/>
          <w:numId w:val="11"/>
        </w:numPr>
        <w:spacing w:line="240" w:lineRule="auto"/>
        <w:rPr>
          <w:rFonts w:ascii="Gill Sans MT" w:hAnsi="Gill Sans MT"/>
          <w:sz w:val="22"/>
          <w:szCs w:val="22"/>
        </w:rPr>
      </w:pPr>
      <w:r w:rsidRPr="00307FA0">
        <w:rPr>
          <w:rFonts w:ascii="Gill Sans MT" w:hAnsi="Gill Sans MT"/>
          <w:sz w:val="22"/>
          <w:szCs w:val="22"/>
        </w:rPr>
        <w:t>Lambert Van Nistelrooij, MEP, the Netherlands: Co-Chair of the Inter-group on Ageing</w:t>
      </w:r>
    </w:p>
    <w:p w14:paraId="163393BF" w14:textId="77777777" w:rsidR="000A27DF" w:rsidRPr="00307FA0" w:rsidRDefault="000A27DF" w:rsidP="00145B66">
      <w:pPr>
        <w:numPr>
          <w:ilvl w:val="0"/>
          <w:numId w:val="11"/>
        </w:numPr>
        <w:spacing w:line="240" w:lineRule="auto"/>
        <w:rPr>
          <w:rFonts w:ascii="Gill Sans MT" w:hAnsi="Gill Sans MT"/>
          <w:sz w:val="22"/>
          <w:szCs w:val="22"/>
        </w:rPr>
      </w:pPr>
      <w:r w:rsidRPr="00307FA0">
        <w:rPr>
          <w:rFonts w:ascii="Gill Sans MT" w:hAnsi="Gill Sans MT"/>
          <w:sz w:val="22"/>
          <w:szCs w:val="22"/>
        </w:rPr>
        <w:t>Filip Kaczmarek, MEP, Poland: Member of the European Parliament’s Development Committee; Member of the Parliament’s Delegation to the ACP-EU Joint Parliamentary Assembly, a unique international forum of elected representatives from Africa, Caribbean and Pacific states and the European Union</w:t>
      </w:r>
    </w:p>
    <w:p w14:paraId="53B7B537" w14:textId="77777777" w:rsidR="000A27DF" w:rsidRPr="00307FA0" w:rsidRDefault="000A27DF" w:rsidP="00145B66">
      <w:pPr>
        <w:numPr>
          <w:ilvl w:val="0"/>
          <w:numId w:val="11"/>
        </w:numPr>
        <w:spacing w:line="240" w:lineRule="auto"/>
        <w:rPr>
          <w:rFonts w:ascii="Gill Sans MT" w:hAnsi="Gill Sans MT"/>
          <w:sz w:val="22"/>
          <w:szCs w:val="22"/>
        </w:rPr>
      </w:pPr>
      <w:r w:rsidRPr="00307FA0">
        <w:rPr>
          <w:rFonts w:ascii="Gill Sans MT" w:hAnsi="Gill Sans MT"/>
          <w:sz w:val="22"/>
          <w:szCs w:val="22"/>
        </w:rPr>
        <w:t>Heinz Becker, MEP, Austria: Member of the European Parliament's Committee on Employment and Social Affairs; Co-Chair of the European Parliament Intergroup on Ageing and Intergenerational Solidarity</w:t>
      </w:r>
    </w:p>
    <w:p w14:paraId="49AFECFA" w14:textId="77777777" w:rsidR="00E36EC2" w:rsidRPr="00307FA0" w:rsidRDefault="000A27DF" w:rsidP="00E36EC2">
      <w:pPr>
        <w:numPr>
          <w:ilvl w:val="0"/>
          <w:numId w:val="11"/>
        </w:num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lastRenderedPageBreak/>
        <w:t>Karl Erjavec, Deputy Prime Minister and Foreign Minister, Slovenia</w:t>
      </w:r>
    </w:p>
    <w:p w14:paraId="7D22FF2B" w14:textId="77777777" w:rsidR="00B608FB" w:rsidRPr="00307FA0" w:rsidRDefault="00B608FB" w:rsidP="00E36EC2">
      <w:pPr>
        <w:numPr>
          <w:ilvl w:val="0"/>
          <w:numId w:val="11"/>
        </w:num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Mjoca Kleva, MEP, Slovenia</w:t>
      </w:r>
      <w:r w:rsidR="00E36EC2" w:rsidRPr="00307FA0">
        <w:rPr>
          <w:rStyle w:val="DefaultParagraphFont2"/>
          <w:rFonts w:ascii="Gill Sans MT" w:hAnsi="Gill Sans MT" w:cs="Calibri"/>
          <w:sz w:val="22"/>
          <w:szCs w:val="22"/>
        </w:rPr>
        <w:t xml:space="preserve">, </w:t>
      </w:r>
      <w:r w:rsidR="00E36EC2" w:rsidRPr="00307FA0">
        <w:rPr>
          <w:rFonts w:ascii="Gill Sans MT" w:hAnsi="Gill Sans MT"/>
          <w:sz w:val="22"/>
          <w:szCs w:val="22"/>
        </w:rPr>
        <w:t xml:space="preserve">Member of the European Parliament's </w:t>
      </w:r>
      <w:r w:rsidR="00E36EC2" w:rsidRPr="00307FA0">
        <w:rPr>
          <w:rFonts w:ascii="Gill Sans MT" w:eastAsia="Times New Roman" w:hAnsi="Gill Sans MT" w:cs="Times New Roman"/>
          <w:kern w:val="0"/>
          <w:sz w:val="22"/>
          <w:szCs w:val="22"/>
          <w:lang w:eastAsia="en-US"/>
        </w:rPr>
        <w:t xml:space="preserve">Committee on Regional Development and on Women's Rights and Gender Equality </w:t>
      </w:r>
    </w:p>
    <w:p w14:paraId="42A41858" w14:textId="77777777" w:rsidR="00B608FB" w:rsidRPr="00307FA0" w:rsidRDefault="00B608FB" w:rsidP="00145B66">
      <w:pPr>
        <w:numPr>
          <w:ilvl w:val="0"/>
          <w:numId w:val="11"/>
        </w:num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Ivo Vajgl, MEP, Slovenia, </w:t>
      </w:r>
      <w:r w:rsidRPr="00307FA0">
        <w:rPr>
          <w:rFonts w:ascii="Gill Sans MT" w:hAnsi="Gill Sans MT"/>
          <w:sz w:val="22"/>
          <w:szCs w:val="22"/>
        </w:rPr>
        <w:t>Member of the European Parliament's Committee on Development</w:t>
      </w:r>
    </w:p>
    <w:p w14:paraId="2C46CE66" w14:textId="77777777" w:rsidR="000A27DF" w:rsidRPr="00307FA0" w:rsidRDefault="000A27DF" w:rsidP="00E9662D">
      <w:pPr>
        <w:spacing w:line="240" w:lineRule="auto"/>
        <w:rPr>
          <w:rStyle w:val="DefaultParagraphFont2"/>
          <w:rFonts w:ascii="Gill Sans MT" w:hAnsi="Gill Sans MT" w:cs="Calibri"/>
          <w:sz w:val="22"/>
          <w:szCs w:val="22"/>
        </w:rPr>
      </w:pPr>
    </w:p>
    <w:p w14:paraId="3368DE25" w14:textId="77777777" w:rsidR="000A27DF" w:rsidRPr="00307FA0" w:rsidRDefault="000A27DF" w:rsidP="00E9662D">
      <w:pPr>
        <w:spacing w:line="240" w:lineRule="auto"/>
        <w:rPr>
          <w:rFonts w:ascii="Gill Sans MT" w:hAnsi="Gill Sans MT"/>
          <w:sz w:val="22"/>
          <w:szCs w:val="22"/>
        </w:rPr>
      </w:pPr>
      <w:r w:rsidRPr="00307FA0">
        <w:rPr>
          <w:rFonts w:ascii="Gill Sans MT" w:hAnsi="Gill Sans MT"/>
          <w:sz w:val="22"/>
          <w:szCs w:val="22"/>
        </w:rPr>
        <w:t>Jean Lambert, MEP, UK (Co-president of the European Parliament Intergroup on Ageing; Chair of Delegation for Relations with countries in South Asia) also supports HelpAge – and was the MEP able to be interviewed. She reported that she had tabled questions in the European Parliament and has highlighted issues of social protection and older people, particularly in post-MDG discussions.</w:t>
      </w:r>
    </w:p>
    <w:p w14:paraId="591F0908" w14:textId="77777777" w:rsidR="000A27DF" w:rsidRPr="00307FA0" w:rsidRDefault="000A27DF" w:rsidP="00E9662D">
      <w:pPr>
        <w:spacing w:line="240" w:lineRule="auto"/>
        <w:rPr>
          <w:rFonts w:ascii="Gill Sans MT" w:hAnsi="Gill Sans MT"/>
          <w:sz w:val="22"/>
          <w:szCs w:val="22"/>
        </w:rPr>
      </w:pPr>
    </w:p>
    <w:p w14:paraId="16AA5EB6" w14:textId="6664261A" w:rsidR="000A27DF" w:rsidRPr="00307FA0" w:rsidRDefault="000A27DF" w:rsidP="00E9662D">
      <w:pPr>
        <w:spacing w:line="240" w:lineRule="auto"/>
        <w:rPr>
          <w:rFonts w:ascii="Gill Sans MT" w:hAnsi="Gill Sans MT"/>
          <w:sz w:val="22"/>
          <w:szCs w:val="22"/>
        </w:rPr>
      </w:pPr>
      <w:r w:rsidRPr="00307FA0">
        <w:rPr>
          <w:rFonts w:ascii="Gill Sans MT" w:hAnsi="Gill Sans MT"/>
          <w:sz w:val="22"/>
          <w:szCs w:val="22"/>
        </w:rPr>
        <w:t xml:space="preserve">Discussions with HelpAge staff highlighted that they saw the Linking </w:t>
      </w:r>
      <w:r w:rsidR="00CB3528">
        <w:rPr>
          <w:rFonts w:ascii="Gill Sans MT" w:hAnsi="Gill Sans MT"/>
          <w:sz w:val="22"/>
          <w:szCs w:val="22"/>
        </w:rPr>
        <w:t xml:space="preserve">Real </w:t>
      </w:r>
      <w:r w:rsidRPr="00307FA0">
        <w:rPr>
          <w:rFonts w:ascii="Gill Sans MT" w:hAnsi="Gill Sans MT"/>
          <w:sz w:val="22"/>
          <w:szCs w:val="22"/>
        </w:rPr>
        <w:t xml:space="preserve">Lives project as a valuable opportunity and resource to develop models for working with MEPs, and to positioning HelpAge more strategically with the European Parliament. In terms of developing relationships with MEPs, it was noted that it can be difficult for organisations to stay in touch. </w:t>
      </w:r>
      <w:r w:rsidR="00685F03" w:rsidRPr="00307FA0">
        <w:rPr>
          <w:rFonts w:ascii="Gill Sans MT" w:hAnsi="Gill Sans MT"/>
          <w:sz w:val="22"/>
          <w:szCs w:val="22"/>
        </w:rPr>
        <w:t>HelpAge has engaged in follow-up with MEPs, however</w:t>
      </w:r>
      <w:r w:rsidRPr="00307FA0">
        <w:rPr>
          <w:rFonts w:ascii="Gill Sans MT" w:hAnsi="Gill Sans MT"/>
          <w:sz w:val="22"/>
          <w:szCs w:val="22"/>
        </w:rPr>
        <w:t xml:space="preserve"> MEP Lambert mentioned that it was good to have more regular engagement, such as occasional meetings or update</w:t>
      </w:r>
      <w:r w:rsidR="006C0D7D" w:rsidRPr="00307FA0">
        <w:rPr>
          <w:rFonts w:ascii="Gill Sans MT" w:hAnsi="Gill Sans MT"/>
          <w:sz w:val="22"/>
          <w:szCs w:val="22"/>
        </w:rPr>
        <w:t>s</w:t>
      </w:r>
      <w:r w:rsidRPr="00307FA0">
        <w:rPr>
          <w:rFonts w:ascii="Gill Sans MT" w:hAnsi="Gill Sans MT"/>
          <w:sz w:val="22"/>
          <w:szCs w:val="22"/>
        </w:rPr>
        <w:t>, along the lines of, “this is what you were involved in, this was the outcome, and this is what we’d like you to do next.”</w:t>
      </w:r>
    </w:p>
    <w:p w14:paraId="210027B0" w14:textId="77777777" w:rsidR="000A27DF" w:rsidRPr="00307FA0" w:rsidRDefault="000A27DF" w:rsidP="00E9662D">
      <w:pPr>
        <w:spacing w:line="240" w:lineRule="auto"/>
        <w:rPr>
          <w:rFonts w:ascii="Gill Sans MT" w:hAnsi="Gill Sans MT"/>
        </w:rPr>
      </w:pPr>
    </w:p>
    <w:p w14:paraId="1DFF4DED" w14:textId="77777777" w:rsidR="000A27DF" w:rsidRPr="00307FA0" w:rsidRDefault="000A27DF"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Re</w:t>
      </w:r>
      <w:r w:rsidR="00E9662D" w:rsidRPr="00307FA0">
        <w:rPr>
          <w:rFonts w:ascii="Gill Sans MT" w:hAnsi="Gill Sans MT"/>
          <w:b/>
        </w:rPr>
        <w:t xml:space="preserve">commendation </w:t>
      </w:r>
      <w:r w:rsidR="001B1A9C" w:rsidRPr="00307FA0">
        <w:rPr>
          <w:rFonts w:ascii="Gill Sans MT" w:hAnsi="Gill Sans MT"/>
          <w:b/>
        </w:rPr>
        <w:t>4</w:t>
      </w:r>
      <w:r w:rsidRPr="00307FA0">
        <w:rPr>
          <w:rFonts w:ascii="Gill Sans MT" w:hAnsi="Gill Sans MT"/>
          <w:b/>
        </w:rPr>
        <w:t>:</w:t>
      </w:r>
      <w:r w:rsidRPr="00307FA0">
        <w:rPr>
          <w:rFonts w:ascii="Gill Sans MT" w:hAnsi="Gill Sans MT"/>
        </w:rPr>
        <w:t xml:space="preserve"> Increase follow-up with supportive MEPs.</w:t>
      </w:r>
    </w:p>
    <w:p w14:paraId="665D3F68" w14:textId="77777777" w:rsidR="000A27DF" w:rsidRPr="00307FA0" w:rsidRDefault="000A27DF" w:rsidP="00E9662D">
      <w:pPr>
        <w:spacing w:line="240" w:lineRule="auto"/>
        <w:rPr>
          <w:rFonts w:ascii="Gill Sans MT" w:hAnsi="Gill Sans MT"/>
        </w:rPr>
      </w:pPr>
    </w:p>
    <w:p w14:paraId="22566F78" w14:textId="77777777" w:rsidR="000A27DF" w:rsidRPr="00307FA0" w:rsidRDefault="000A27DF" w:rsidP="00E9662D">
      <w:pPr>
        <w:spacing w:line="240" w:lineRule="auto"/>
        <w:rPr>
          <w:rFonts w:ascii="Gill Sans MT" w:hAnsi="Gill Sans MT"/>
          <w:sz w:val="22"/>
          <w:szCs w:val="22"/>
        </w:rPr>
      </w:pPr>
      <w:r w:rsidRPr="00307FA0">
        <w:rPr>
          <w:rFonts w:ascii="Gill Sans MT" w:hAnsi="Gill Sans MT"/>
          <w:sz w:val="22"/>
          <w:szCs w:val="22"/>
        </w:rPr>
        <w:t>Within Slovenia, the partner organisation expects long lasting support from their MEPs, as they feel that the politicians are aware of the issues and are “ready to collaborate”. However, there is less confidence in the Netherlands, as development, aid and solidarity are all felt to be losing ground on the national agenda (due to budgetary cuts, and focus on domestic older people’s issues).</w:t>
      </w:r>
    </w:p>
    <w:p w14:paraId="68FF1DA4" w14:textId="77777777" w:rsidR="000A27DF" w:rsidRPr="00307FA0" w:rsidRDefault="000A27DF" w:rsidP="00E9662D">
      <w:pPr>
        <w:spacing w:line="240" w:lineRule="auto"/>
        <w:rPr>
          <w:rFonts w:ascii="Gill Sans MT" w:hAnsi="Gill Sans MT"/>
          <w:sz w:val="22"/>
          <w:szCs w:val="22"/>
        </w:rPr>
      </w:pPr>
    </w:p>
    <w:p w14:paraId="1E210E9F" w14:textId="0ECA6472" w:rsidR="005F7742" w:rsidRPr="00307FA0" w:rsidRDefault="005F7742" w:rsidP="007548AD">
      <w:pPr>
        <w:spacing w:line="240" w:lineRule="auto"/>
        <w:rPr>
          <w:rFonts w:ascii="Gill Sans MT" w:hAnsi="Gill Sans MT"/>
          <w:sz w:val="22"/>
          <w:szCs w:val="22"/>
        </w:rPr>
      </w:pPr>
      <w:r w:rsidRPr="00307FA0">
        <w:rPr>
          <w:rFonts w:ascii="Gill Sans MT" w:hAnsi="Gill Sans MT"/>
          <w:sz w:val="22"/>
          <w:szCs w:val="22"/>
        </w:rPr>
        <w:t xml:space="preserve">The project offered the opportunity for national organisations in </w:t>
      </w:r>
      <w:r w:rsidR="00AA06D8" w:rsidRPr="00307FA0">
        <w:rPr>
          <w:rFonts w:ascii="Gill Sans MT" w:hAnsi="Gill Sans MT"/>
          <w:sz w:val="22"/>
          <w:szCs w:val="22"/>
        </w:rPr>
        <w:t>four</w:t>
      </w:r>
      <w:r w:rsidR="00B769FB" w:rsidRPr="00307FA0">
        <w:rPr>
          <w:rFonts w:ascii="Gill Sans MT" w:hAnsi="Gill Sans MT"/>
          <w:sz w:val="22"/>
          <w:szCs w:val="22"/>
        </w:rPr>
        <w:t xml:space="preserve"> </w:t>
      </w:r>
      <w:r w:rsidRPr="00307FA0">
        <w:rPr>
          <w:rFonts w:ascii="Gill Sans MT" w:hAnsi="Gill Sans MT"/>
          <w:sz w:val="22"/>
          <w:szCs w:val="22"/>
        </w:rPr>
        <w:t>EU countries (Czech Republic, Netherlands &amp; Slovenia (partners)</w:t>
      </w:r>
      <w:r w:rsidR="00696A05" w:rsidRPr="00307FA0">
        <w:rPr>
          <w:rFonts w:ascii="Gill Sans MT" w:hAnsi="Gill Sans MT"/>
          <w:sz w:val="22"/>
          <w:szCs w:val="22"/>
        </w:rPr>
        <w:t xml:space="preserve"> and</w:t>
      </w:r>
      <w:r w:rsidRPr="00307FA0">
        <w:rPr>
          <w:rFonts w:ascii="Gill Sans MT" w:hAnsi="Gill Sans MT"/>
          <w:sz w:val="22"/>
          <w:szCs w:val="22"/>
        </w:rPr>
        <w:t xml:space="preserve"> Ireland (sub-grantee)</w:t>
      </w:r>
      <w:r w:rsidR="00B769FB" w:rsidRPr="00307FA0">
        <w:rPr>
          <w:rFonts w:ascii="Gill Sans MT" w:hAnsi="Gill Sans MT"/>
          <w:sz w:val="22"/>
          <w:szCs w:val="22"/>
        </w:rPr>
        <w:t xml:space="preserve"> </w:t>
      </w:r>
      <w:r w:rsidR="004D046F" w:rsidRPr="00307FA0">
        <w:rPr>
          <w:rFonts w:ascii="Gill Sans MT" w:hAnsi="Gill Sans MT"/>
          <w:sz w:val="22"/>
          <w:szCs w:val="22"/>
        </w:rPr>
        <w:t>to advocate together for the inclusion of older people in EU development policy</w:t>
      </w:r>
      <w:r w:rsidRPr="00307FA0">
        <w:rPr>
          <w:rFonts w:ascii="Gill Sans MT" w:hAnsi="Gill Sans MT"/>
          <w:sz w:val="22"/>
          <w:szCs w:val="22"/>
        </w:rPr>
        <w:t>. HelpAge chos</w:t>
      </w:r>
      <w:r w:rsidR="00622B8A" w:rsidRPr="00307FA0">
        <w:rPr>
          <w:rFonts w:ascii="Gill Sans MT" w:hAnsi="Gill Sans MT"/>
          <w:sz w:val="22"/>
          <w:szCs w:val="22"/>
        </w:rPr>
        <w:t>e</w:t>
      </w:r>
      <w:r w:rsidR="00CE0EE9" w:rsidRPr="00307FA0">
        <w:rPr>
          <w:rFonts w:ascii="Gill Sans MT" w:hAnsi="Gill Sans MT"/>
          <w:sz w:val="22"/>
          <w:szCs w:val="22"/>
        </w:rPr>
        <w:t xml:space="preserve"> </w:t>
      </w:r>
      <w:r w:rsidR="003824B4" w:rsidRPr="00307FA0">
        <w:rPr>
          <w:rFonts w:ascii="Gill Sans MT" w:hAnsi="Gill Sans MT"/>
          <w:sz w:val="22"/>
          <w:szCs w:val="22"/>
        </w:rPr>
        <w:t>these</w:t>
      </w:r>
      <w:r w:rsidRPr="00307FA0">
        <w:rPr>
          <w:rFonts w:ascii="Gill Sans MT" w:hAnsi="Gill Sans MT"/>
          <w:sz w:val="22"/>
          <w:szCs w:val="22"/>
        </w:rPr>
        <w:t xml:space="preserve"> organisations </w:t>
      </w:r>
      <w:r w:rsidR="00622B8A" w:rsidRPr="00307FA0">
        <w:rPr>
          <w:rFonts w:ascii="Gill Sans MT" w:hAnsi="Gill Sans MT"/>
          <w:sz w:val="22"/>
          <w:szCs w:val="22"/>
        </w:rPr>
        <w:t xml:space="preserve">as they are </w:t>
      </w:r>
      <w:r w:rsidR="003824B4" w:rsidRPr="00307FA0">
        <w:rPr>
          <w:rFonts w:ascii="Gill Sans MT" w:hAnsi="Gill Sans MT"/>
          <w:sz w:val="22"/>
          <w:szCs w:val="22"/>
        </w:rPr>
        <w:t>all</w:t>
      </w:r>
      <w:r w:rsidR="00622B8A" w:rsidRPr="00307FA0">
        <w:rPr>
          <w:rFonts w:ascii="Gill Sans MT" w:hAnsi="Gill Sans MT"/>
          <w:sz w:val="22"/>
          <w:szCs w:val="22"/>
        </w:rPr>
        <w:t xml:space="preserve"> </w:t>
      </w:r>
      <w:r w:rsidR="00D57C3D">
        <w:rPr>
          <w:rFonts w:ascii="Gill Sans MT" w:hAnsi="Gill Sans MT"/>
          <w:sz w:val="22"/>
          <w:szCs w:val="22"/>
        </w:rPr>
        <w:t>A</w:t>
      </w:r>
      <w:r w:rsidR="00622B8A" w:rsidRPr="00307FA0">
        <w:rPr>
          <w:rFonts w:ascii="Gill Sans MT" w:hAnsi="Gill Sans MT"/>
          <w:sz w:val="22"/>
          <w:szCs w:val="22"/>
        </w:rPr>
        <w:t xml:space="preserve">ffiliates (one of the core objectives of the HelpAge strategy to 2015 is to build the capacity of </w:t>
      </w:r>
      <w:r w:rsidR="00D57C3D">
        <w:rPr>
          <w:rFonts w:ascii="Gill Sans MT" w:hAnsi="Gill Sans MT"/>
          <w:sz w:val="22"/>
          <w:szCs w:val="22"/>
        </w:rPr>
        <w:t>A</w:t>
      </w:r>
      <w:r w:rsidR="00622B8A" w:rsidRPr="00307FA0">
        <w:rPr>
          <w:rFonts w:ascii="Gill Sans MT" w:hAnsi="Gill Sans MT"/>
          <w:sz w:val="22"/>
          <w:szCs w:val="22"/>
        </w:rPr>
        <w:t>ffiliates an</w:t>
      </w:r>
      <w:r w:rsidR="007548AD" w:rsidRPr="00307FA0">
        <w:rPr>
          <w:rFonts w:ascii="Gill Sans MT" w:hAnsi="Gill Sans MT"/>
          <w:sz w:val="22"/>
          <w:szCs w:val="22"/>
        </w:rPr>
        <w:t xml:space="preserve">d make them stronger advocates), with lower levels of development education and from new/accession EU countries (which were preferred by the EC in the call). </w:t>
      </w:r>
      <w:r w:rsidR="003824B4" w:rsidRPr="00307FA0">
        <w:rPr>
          <w:rFonts w:ascii="Gill Sans MT" w:hAnsi="Gill Sans MT"/>
          <w:sz w:val="22"/>
          <w:szCs w:val="22"/>
        </w:rPr>
        <w:t>However, the small number of organisations involved means that only 68 MEPs (less than 9%) and Ministers from four (of 27 EU countries</w:t>
      </w:r>
      <w:r w:rsidR="003824B4" w:rsidRPr="00307FA0">
        <w:rPr>
          <w:rFonts w:ascii="Gill Sans MT" w:hAnsi="Gill Sans MT"/>
          <w:sz w:val="22"/>
          <w:szCs w:val="22"/>
          <w:vertAlign w:val="superscript"/>
        </w:rPr>
        <w:footnoteReference w:id="7"/>
      </w:r>
      <w:r w:rsidR="003824B4" w:rsidRPr="00307FA0">
        <w:rPr>
          <w:rFonts w:ascii="Gill Sans MT" w:hAnsi="Gill Sans MT"/>
          <w:sz w:val="22"/>
          <w:szCs w:val="22"/>
        </w:rPr>
        <w:t xml:space="preserve">) countries had the potential to be approached by national organisations. </w:t>
      </w:r>
      <w:r w:rsidRPr="00307FA0">
        <w:rPr>
          <w:rFonts w:ascii="Gill Sans MT" w:hAnsi="Gill Sans MT"/>
          <w:sz w:val="22"/>
          <w:szCs w:val="22"/>
        </w:rPr>
        <w:t xml:space="preserve">Widening the range and number of EU-based organisations involved may have had greater impact on influencing </w:t>
      </w:r>
      <w:r w:rsidR="004D046F" w:rsidRPr="00307FA0">
        <w:rPr>
          <w:rFonts w:ascii="Gill Sans MT" w:hAnsi="Gill Sans MT"/>
          <w:sz w:val="22"/>
          <w:szCs w:val="22"/>
        </w:rPr>
        <w:t xml:space="preserve">EU </w:t>
      </w:r>
      <w:r w:rsidRPr="00307FA0">
        <w:rPr>
          <w:rFonts w:ascii="Gill Sans MT" w:hAnsi="Gill Sans MT"/>
          <w:sz w:val="22"/>
          <w:szCs w:val="22"/>
        </w:rPr>
        <w:t>policy.</w:t>
      </w:r>
    </w:p>
    <w:p w14:paraId="753AAEC5" w14:textId="77777777" w:rsidR="00B769FB" w:rsidRPr="00307FA0" w:rsidRDefault="00B769FB" w:rsidP="00E9662D">
      <w:pPr>
        <w:spacing w:line="240" w:lineRule="auto"/>
        <w:rPr>
          <w:rFonts w:ascii="Gill Sans MT" w:hAnsi="Gill Sans MT"/>
          <w:sz w:val="22"/>
          <w:szCs w:val="22"/>
        </w:rPr>
      </w:pPr>
    </w:p>
    <w:p w14:paraId="674FA091" w14:textId="057C237D" w:rsidR="00B769FB" w:rsidRPr="00307FA0" w:rsidRDefault="00B769FB" w:rsidP="00F75C8D">
      <w:pPr>
        <w:pBdr>
          <w:top w:val="single" w:sz="4" w:space="1" w:color="auto"/>
          <w:left w:val="single" w:sz="4" w:space="4" w:color="auto"/>
          <w:bottom w:val="single" w:sz="4" w:space="1" w:color="auto"/>
          <w:right w:val="single" w:sz="4" w:space="4" w:color="auto"/>
        </w:pBdr>
        <w:shd w:val="clear" w:color="auto" w:fill="DDDDDD"/>
        <w:spacing w:line="240" w:lineRule="auto"/>
        <w:rPr>
          <w:rFonts w:ascii="Gill Sans MT" w:hAnsi="Gill Sans MT"/>
        </w:rPr>
      </w:pPr>
      <w:r w:rsidRPr="00307FA0">
        <w:rPr>
          <w:rFonts w:ascii="Gill Sans MT" w:hAnsi="Gill Sans MT"/>
          <w:b/>
        </w:rPr>
        <w:t xml:space="preserve">Recommendation </w:t>
      </w:r>
      <w:r w:rsidR="001B1A9C" w:rsidRPr="00307FA0">
        <w:rPr>
          <w:rFonts w:ascii="Gill Sans MT" w:hAnsi="Gill Sans MT"/>
          <w:b/>
        </w:rPr>
        <w:t>5</w:t>
      </w:r>
      <w:r w:rsidRPr="00307FA0">
        <w:rPr>
          <w:rFonts w:ascii="Gill Sans MT" w:hAnsi="Gill Sans MT"/>
          <w:b/>
        </w:rPr>
        <w:t>:</w:t>
      </w:r>
      <w:r w:rsidRPr="00307FA0">
        <w:rPr>
          <w:rFonts w:ascii="Gill Sans MT" w:hAnsi="Gill Sans MT"/>
        </w:rPr>
        <w:t xml:space="preserve"> </w:t>
      </w:r>
      <w:r w:rsidR="00B651CE" w:rsidRPr="00307FA0">
        <w:rPr>
          <w:rFonts w:ascii="Gill Sans MT" w:hAnsi="Gill Sans MT"/>
        </w:rPr>
        <w:t>Consider i</w:t>
      </w:r>
      <w:r w:rsidR="00340700">
        <w:rPr>
          <w:rFonts w:ascii="Gill Sans MT" w:hAnsi="Gill Sans MT"/>
        </w:rPr>
        <w:t>n</w:t>
      </w:r>
      <w:r w:rsidR="003824B4" w:rsidRPr="00307FA0">
        <w:rPr>
          <w:rFonts w:ascii="Gill Sans MT" w:hAnsi="Gill Sans MT"/>
        </w:rPr>
        <w:t>creas</w:t>
      </w:r>
      <w:r w:rsidR="00B651CE" w:rsidRPr="00307FA0">
        <w:rPr>
          <w:rFonts w:ascii="Gill Sans MT" w:hAnsi="Gill Sans MT"/>
        </w:rPr>
        <w:t>ing</w:t>
      </w:r>
      <w:r w:rsidR="003824B4" w:rsidRPr="00307FA0">
        <w:rPr>
          <w:rFonts w:ascii="Gill Sans MT" w:hAnsi="Gill Sans MT"/>
        </w:rPr>
        <w:t xml:space="preserve"> the number of </w:t>
      </w:r>
      <w:r w:rsidR="00D57C3D">
        <w:rPr>
          <w:rFonts w:ascii="Gill Sans MT" w:hAnsi="Gill Sans MT"/>
        </w:rPr>
        <w:t>A</w:t>
      </w:r>
      <w:r w:rsidR="003824B4" w:rsidRPr="00307FA0">
        <w:rPr>
          <w:rFonts w:ascii="Gill Sans MT" w:hAnsi="Gill Sans MT"/>
        </w:rPr>
        <w:t xml:space="preserve">ffiliates involved, </w:t>
      </w:r>
      <w:r w:rsidRPr="00307FA0">
        <w:rPr>
          <w:rFonts w:ascii="Gill Sans MT" w:hAnsi="Gill Sans MT"/>
        </w:rPr>
        <w:t xml:space="preserve">to increase the potential impact of a project in influencing EU policy. </w:t>
      </w:r>
    </w:p>
    <w:p w14:paraId="74CFD52E" w14:textId="77777777" w:rsidR="005F7742" w:rsidRPr="00307FA0" w:rsidRDefault="005F7742" w:rsidP="00E9662D">
      <w:pPr>
        <w:spacing w:line="240" w:lineRule="auto"/>
        <w:rPr>
          <w:rFonts w:ascii="Gill Sans MT" w:hAnsi="Gill Sans MT"/>
          <w:sz w:val="22"/>
          <w:szCs w:val="22"/>
        </w:rPr>
      </w:pPr>
    </w:p>
    <w:p w14:paraId="6432453D" w14:textId="77777777" w:rsidR="00446C03" w:rsidRPr="00307FA0" w:rsidRDefault="003F6FEA" w:rsidP="00E9662D">
      <w:pPr>
        <w:tabs>
          <w:tab w:val="left" w:pos="0"/>
        </w:tabs>
        <w:spacing w:line="240" w:lineRule="auto"/>
        <w:ind w:firstLine="0"/>
        <w:rPr>
          <w:rFonts w:ascii="Gill Sans MT" w:hAnsi="Gill Sans MT"/>
          <w:sz w:val="22"/>
          <w:szCs w:val="22"/>
          <w:u w:val="single"/>
        </w:rPr>
      </w:pPr>
      <w:r w:rsidRPr="00307FA0">
        <w:rPr>
          <w:rFonts w:ascii="Gill Sans MT" w:hAnsi="Gill Sans MT"/>
          <w:sz w:val="22"/>
          <w:szCs w:val="22"/>
          <w:u w:val="single"/>
        </w:rPr>
        <w:t>Impact of HelpAge’s Work</w:t>
      </w:r>
    </w:p>
    <w:p w14:paraId="779714FE" w14:textId="77777777" w:rsidR="004C1DAC" w:rsidRPr="00307FA0" w:rsidRDefault="00446C03" w:rsidP="00E9662D">
      <w:pPr>
        <w:spacing w:line="240" w:lineRule="auto"/>
        <w:rPr>
          <w:rFonts w:ascii="Gill Sans MT" w:hAnsi="Gill Sans MT"/>
          <w:sz w:val="22"/>
          <w:szCs w:val="22"/>
        </w:rPr>
      </w:pPr>
      <w:r w:rsidRPr="00307FA0">
        <w:rPr>
          <w:rFonts w:ascii="Gill Sans MT" w:hAnsi="Gill Sans MT"/>
          <w:sz w:val="22"/>
          <w:szCs w:val="22"/>
        </w:rPr>
        <w:tab/>
      </w:r>
    </w:p>
    <w:p w14:paraId="7A0D3A53" w14:textId="77777777" w:rsidR="00C759D1" w:rsidRPr="00307FA0" w:rsidRDefault="004C1DAC" w:rsidP="00E9662D">
      <w:pPr>
        <w:spacing w:line="240" w:lineRule="auto"/>
        <w:rPr>
          <w:rFonts w:ascii="Gill Sans MT" w:hAnsi="Gill Sans MT"/>
          <w:i/>
          <w:sz w:val="22"/>
          <w:szCs w:val="22"/>
        </w:rPr>
      </w:pPr>
      <w:r w:rsidRPr="00307FA0">
        <w:rPr>
          <w:rFonts w:ascii="Gill Sans MT" w:hAnsi="Gill Sans MT"/>
          <w:sz w:val="22"/>
          <w:szCs w:val="22"/>
        </w:rPr>
        <w:t>The rapporteur of a report on the Millennium Development Goals post-2015 framework</w:t>
      </w:r>
      <w:r w:rsidRPr="00307FA0">
        <w:rPr>
          <w:rFonts w:ascii="Gill Sans MT" w:hAnsi="Gill Sans MT"/>
          <w:sz w:val="22"/>
          <w:szCs w:val="22"/>
          <w:vertAlign w:val="superscript"/>
        </w:rPr>
        <w:footnoteReference w:id="8"/>
      </w:r>
      <w:r w:rsidRPr="00307FA0">
        <w:rPr>
          <w:rFonts w:ascii="Gill Sans MT" w:hAnsi="Gill Sans MT"/>
          <w:sz w:val="22"/>
          <w:szCs w:val="22"/>
        </w:rPr>
        <w:t xml:space="preserve"> was Filip Kaczmarek MEP, who was engaged with the project (see section 2.</w:t>
      </w:r>
      <w:r w:rsidR="00134F65" w:rsidRPr="00307FA0">
        <w:rPr>
          <w:rFonts w:ascii="Gill Sans MT" w:hAnsi="Gill Sans MT"/>
          <w:sz w:val="22"/>
          <w:szCs w:val="22"/>
        </w:rPr>
        <w:t>7</w:t>
      </w:r>
      <w:r w:rsidRPr="00307FA0">
        <w:rPr>
          <w:rFonts w:ascii="Gill Sans MT" w:hAnsi="Gill Sans MT"/>
          <w:sz w:val="22"/>
          <w:szCs w:val="22"/>
        </w:rPr>
        <w:t xml:space="preserve">). </w:t>
      </w:r>
      <w:r w:rsidR="00C759D1" w:rsidRPr="00307FA0">
        <w:rPr>
          <w:rFonts w:ascii="Gill Sans MT" w:hAnsi="Gill Sans MT"/>
          <w:sz w:val="22"/>
          <w:szCs w:val="22"/>
        </w:rPr>
        <w:t xml:space="preserve">The report was </w:t>
      </w:r>
      <w:r w:rsidR="00755AAF" w:rsidRPr="00307FA0">
        <w:rPr>
          <w:rFonts w:ascii="Gill Sans MT" w:hAnsi="Gill Sans MT"/>
          <w:sz w:val="22"/>
          <w:szCs w:val="22"/>
        </w:rPr>
        <w:t xml:space="preserve">drafted </w:t>
      </w:r>
      <w:r w:rsidR="00C759D1" w:rsidRPr="00307FA0">
        <w:rPr>
          <w:rFonts w:ascii="Gill Sans MT" w:hAnsi="Gill Sans MT"/>
          <w:sz w:val="22"/>
          <w:szCs w:val="22"/>
        </w:rPr>
        <w:t xml:space="preserve">in </w:t>
      </w:r>
      <w:r w:rsidR="009860D1" w:rsidRPr="00307FA0">
        <w:rPr>
          <w:rFonts w:ascii="Gill Sans MT" w:hAnsi="Gill Sans MT"/>
          <w:sz w:val="22"/>
          <w:szCs w:val="22"/>
        </w:rPr>
        <w:t>February</w:t>
      </w:r>
      <w:r w:rsidR="00755AAF" w:rsidRPr="00307FA0">
        <w:rPr>
          <w:rFonts w:ascii="Gill Sans MT" w:hAnsi="Gill Sans MT"/>
          <w:sz w:val="22"/>
          <w:szCs w:val="22"/>
        </w:rPr>
        <w:t xml:space="preserve"> </w:t>
      </w:r>
      <w:r w:rsidR="00C759D1" w:rsidRPr="00307FA0">
        <w:rPr>
          <w:rFonts w:ascii="Gill Sans MT" w:hAnsi="Gill Sans MT"/>
          <w:sz w:val="22"/>
          <w:szCs w:val="22"/>
        </w:rPr>
        <w:t>201</w:t>
      </w:r>
      <w:r w:rsidR="00755AAF" w:rsidRPr="00307FA0">
        <w:rPr>
          <w:rFonts w:ascii="Gill Sans MT" w:hAnsi="Gill Sans MT"/>
          <w:sz w:val="22"/>
          <w:szCs w:val="22"/>
        </w:rPr>
        <w:t>3</w:t>
      </w:r>
      <w:r w:rsidR="00C759D1" w:rsidRPr="00307FA0">
        <w:rPr>
          <w:rFonts w:ascii="Gill Sans MT" w:hAnsi="Gill Sans MT"/>
          <w:sz w:val="22"/>
          <w:szCs w:val="22"/>
        </w:rPr>
        <w:t xml:space="preserve"> and adopted in June 2013, and </w:t>
      </w:r>
      <w:r w:rsidRPr="00307FA0">
        <w:rPr>
          <w:rFonts w:ascii="Gill Sans MT" w:hAnsi="Gill Sans MT"/>
          <w:sz w:val="22"/>
          <w:szCs w:val="22"/>
        </w:rPr>
        <w:t>makes two references to older people: “</w:t>
      </w:r>
      <w:r w:rsidRPr="00307FA0">
        <w:rPr>
          <w:rFonts w:ascii="Gill Sans MT" w:hAnsi="Gill Sans MT"/>
          <w:i/>
          <w:sz w:val="22"/>
          <w:szCs w:val="22"/>
        </w:rPr>
        <w:t>[</w:t>
      </w:r>
      <w:r w:rsidR="00C759D1" w:rsidRPr="00307FA0">
        <w:rPr>
          <w:rFonts w:ascii="Gill Sans MT" w:hAnsi="Gill Sans MT"/>
          <w:i/>
          <w:sz w:val="22"/>
          <w:szCs w:val="22"/>
        </w:rPr>
        <w:t>The European Parliament</w:t>
      </w:r>
      <w:r w:rsidRPr="00307FA0">
        <w:rPr>
          <w:rFonts w:ascii="Gill Sans MT" w:hAnsi="Gill Sans MT"/>
          <w:i/>
          <w:sz w:val="22"/>
          <w:szCs w:val="22"/>
        </w:rPr>
        <w:t>]</w:t>
      </w:r>
      <w:r w:rsidR="00C759D1" w:rsidRPr="00307FA0">
        <w:rPr>
          <w:rFonts w:ascii="Gill Sans MT" w:hAnsi="Gill Sans MT"/>
          <w:i/>
          <w:sz w:val="22"/>
          <w:szCs w:val="22"/>
        </w:rPr>
        <w:t>...(9)</w:t>
      </w:r>
      <w:r w:rsidRPr="00307FA0">
        <w:rPr>
          <w:rFonts w:ascii="Gill Sans MT" w:hAnsi="Gill Sans MT"/>
          <w:i/>
          <w:sz w:val="22"/>
          <w:szCs w:val="22"/>
        </w:rPr>
        <w:t xml:space="preserve"> Calls for the goals of the post-2015 development framework to include the MDGs as well as the sustainable development goals (SDGs) and promote prosperity and well-being </w:t>
      </w:r>
      <w:r w:rsidRPr="00307FA0">
        <w:rPr>
          <w:rFonts w:ascii="Gill Sans MT" w:hAnsi="Gill Sans MT"/>
          <w:i/>
          <w:sz w:val="22"/>
          <w:szCs w:val="22"/>
        </w:rPr>
        <w:lastRenderedPageBreak/>
        <w:t xml:space="preserve">for all, including disadvantaged groups, such as women, children, the elderly and persons with disabilities” </w:t>
      </w:r>
      <w:r w:rsidRPr="00307FA0">
        <w:rPr>
          <w:rFonts w:ascii="Gill Sans MT" w:hAnsi="Gill Sans MT"/>
          <w:sz w:val="22"/>
          <w:szCs w:val="22"/>
        </w:rPr>
        <w:t xml:space="preserve">and </w:t>
      </w:r>
      <w:r w:rsidRPr="00307FA0">
        <w:rPr>
          <w:rFonts w:ascii="Gill Sans MT" w:hAnsi="Gill Sans MT"/>
          <w:i/>
          <w:sz w:val="22"/>
          <w:szCs w:val="22"/>
        </w:rPr>
        <w:t>“</w:t>
      </w:r>
      <w:r w:rsidR="00C759D1" w:rsidRPr="00307FA0">
        <w:rPr>
          <w:rFonts w:ascii="Gill Sans MT" w:hAnsi="Gill Sans MT"/>
          <w:i/>
          <w:sz w:val="22"/>
          <w:szCs w:val="22"/>
        </w:rPr>
        <w:t>[The European Parliament]…(77) Points out that clear and measurable indicators…are crucial for monitoring and reporting on progress achieved in respect of areas such as…social protection (e.g.…protection against the special livelihood deprivation of women, children and the elderly).”</w:t>
      </w:r>
    </w:p>
    <w:p w14:paraId="68836B46" w14:textId="77777777" w:rsidR="004C1DAC" w:rsidRPr="00307FA0" w:rsidRDefault="004C1DAC" w:rsidP="00E9662D">
      <w:pPr>
        <w:spacing w:line="240" w:lineRule="auto"/>
        <w:rPr>
          <w:rFonts w:ascii="Gill Sans MT" w:hAnsi="Gill Sans MT"/>
          <w:i/>
          <w:sz w:val="22"/>
          <w:szCs w:val="22"/>
        </w:rPr>
      </w:pPr>
    </w:p>
    <w:p w14:paraId="14B756A4" w14:textId="77777777" w:rsidR="003F6FEA" w:rsidRPr="00307FA0" w:rsidRDefault="003F6FEA" w:rsidP="00E9662D">
      <w:pPr>
        <w:pStyle w:val="CommentText"/>
        <w:spacing w:line="240" w:lineRule="auto"/>
        <w:jc w:val="both"/>
        <w:rPr>
          <w:rStyle w:val="DefaultParagraphFont2"/>
          <w:rFonts w:ascii="Gill Sans MT" w:eastAsia="Calibri" w:hAnsi="Gill Sans MT" w:cs="Calibri"/>
          <w:i/>
          <w:sz w:val="22"/>
          <w:szCs w:val="22"/>
        </w:rPr>
      </w:pPr>
      <w:r w:rsidRPr="00307FA0">
        <w:rPr>
          <w:rStyle w:val="DefaultParagraphFont2"/>
          <w:rFonts w:ascii="Gill Sans MT" w:hAnsi="Gill Sans MT" w:cs="Arial"/>
          <w:sz w:val="22"/>
          <w:szCs w:val="22"/>
        </w:rPr>
        <w:t xml:space="preserve">In February 2013, the EC </w:t>
      </w:r>
      <w:r w:rsidRPr="00307FA0">
        <w:rPr>
          <w:rStyle w:val="DefaultParagraphFont2"/>
          <w:rFonts w:ascii="Gill Sans MT" w:hAnsi="Gill Sans MT" w:cs="Calibri"/>
          <w:sz w:val="22"/>
          <w:szCs w:val="22"/>
        </w:rPr>
        <w:t>adopted a further (non-binding) Communication, ‘</w:t>
      </w:r>
      <w:r w:rsidRPr="00307FA0">
        <w:rPr>
          <w:rStyle w:val="DefaultParagraphFont2"/>
          <w:rFonts w:ascii="Gill Sans MT" w:hAnsi="Gill Sans MT" w:cs="Calibri"/>
          <w:i/>
          <w:sz w:val="22"/>
          <w:szCs w:val="22"/>
        </w:rPr>
        <w:t>A Decent Life For All: Ending poverty and giving the world a sustainable future’</w:t>
      </w:r>
      <w:r w:rsidRPr="00307FA0">
        <w:rPr>
          <w:rStyle w:val="DefaultParagraphFont2"/>
          <w:rFonts w:ascii="Gill Sans MT" w:hAnsi="Gill Sans MT" w:cs="Calibri"/>
          <w:sz w:val="22"/>
          <w:szCs w:val="22"/>
        </w:rPr>
        <w:t xml:space="preserve">, which includes </w:t>
      </w:r>
      <w:r w:rsidRPr="00307FA0">
        <w:rPr>
          <w:rStyle w:val="DefaultParagraphFont2"/>
          <w:rFonts w:ascii="Gill Sans MT" w:eastAsia="Calibri" w:hAnsi="Gill Sans MT" w:cs="Calibri"/>
          <w:sz w:val="22"/>
          <w:szCs w:val="22"/>
        </w:rPr>
        <w:t>a reference to ageing:</w:t>
      </w:r>
      <w:r w:rsidRPr="00307FA0">
        <w:rPr>
          <w:rStyle w:val="DefaultParagraphFont2"/>
          <w:rFonts w:ascii="Gill Sans MT" w:hAnsi="Gill Sans MT" w:cs="Calibri"/>
          <w:sz w:val="22"/>
          <w:szCs w:val="22"/>
        </w:rPr>
        <w:t xml:space="preserve"> “</w:t>
      </w:r>
      <w:r w:rsidRPr="00307FA0">
        <w:rPr>
          <w:rStyle w:val="DefaultParagraphFont2"/>
          <w:rFonts w:ascii="Gill Sans MT" w:eastAsia="Calibri" w:hAnsi="Gill Sans MT" w:cs="Calibri"/>
          <w:i/>
          <w:sz w:val="22"/>
          <w:szCs w:val="22"/>
        </w:rPr>
        <w:t>The increase in the world's median</w:t>
      </w:r>
      <w:r w:rsidRPr="00307FA0">
        <w:rPr>
          <w:rStyle w:val="DefaultParagraphFont2"/>
          <w:rFonts w:ascii="Gill Sans MT" w:hAnsi="Gill Sans MT" w:cs="Calibri"/>
          <w:sz w:val="22"/>
          <w:szCs w:val="22"/>
        </w:rPr>
        <w:t xml:space="preserve"> </w:t>
      </w:r>
      <w:r w:rsidRPr="00307FA0">
        <w:rPr>
          <w:rStyle w:val="DefaultParagraphFont2"/>
          <w:rFonts w:ascii="Gill Sans MT" w:eastAsia="Calibri" w:hAnsi="Gill Sans MT" w:cs="Calibri"/>
          <w:i/>
          <w:sz w:val="22"/>
          <w:szCs w:val="22"/>
        </w:rPr>
        <w:t xml:space="preserve">age is expected to affect developing countries most, with consequences for health services and pensions, as well as tax revenues”. </w:t>
      </w:r>
    </w:p>
    <w:p w14:paraId="58838EDE" w14:textId="77777777" w:rsidR="003F6FEA" w:rsidRPr="00307FA0" w:rsidRDefault="003F6FEA" w:rsidP="00E9662D">
      <w:pPr>
        <w:pStyle w:val="CommentText"/>
        <w:spacing w:line="240" w:lineRule="auto"/>
        <w:jc w:val="both"/>
        <w:rPr>
          <w:rStyle w:val="DefaultParagraphFont2"/>
          <w:rFonts w:ascii="Gill Sans MT" w:eastAsia="Calibri" w:hAnsi="Gill Sans MT" w:cs="Calibri"/>
          <w:i/>
          <w:sz w:val="22"/>
          <w:szCs w:val="22"/>
        </w:rPr>
      </w:pPr>
    </w:p>
    <w:p w14:paraId="4A0CCAD1" w14:textId="2B16B107" w:rsidR="001C5554" w:rsidRDefault="001C5554" w:rsidP="00B651CE">
      <w:pPr>
        <w:autoSpaceDE w:val="0"/>
        <w:spacing w:line="240" w:lineRule="auto"/>
        <w:rPr>
          <w:rFonts w:ascii="Gill Sans MT" w:hAnsi="Gill Sans MT"/>
          <w:sz w:val="22"/>
          <w:szCs w:val="22"/>
        </w:rPr>
      </w:pPr>
      <w:r w:rsidRPr="00307FA0">
        <w:rPr>
          <w:rFonts w:ascii="Gill Sans MT" w:hAnsi="Gill Sans MT"/>
          <w:sz w:val="22"/>
          <w:szCs w:val="22"/>
        </w:rPr>
        <w:t xml:space="preserve">As with any policy changes, it is difficult to conclude how much </w:t>
      </w:r>
      <w:r w:rsidR="00340700">
        <w:rPr>
          <w:rFonts w:ascii="Gill Sans MT" w:hAnsi="Gill Sans MT"/>
          <w:sz w:val="22"/>
          <w:szCs w:val="22"/>
        </w:rPr>
        <w:t>the content of</w:t>
      </w:r>
      <w:r w:rsidRPr="00307FA0">
        <w:rPr>
          <w:rFonts w:ascii="Gill Sans MT" w:hAnsi="Gill Sans MT"/>
          <w:sz w:val="22"/>
          <w:szCs w:val="22"/>
        </w:rPr>
        <w:t xml:space="preserve"> these two documents is attributable to </w:t>
      </w:r>
      <w:r w:rsidR="007523E1" w:rsidRPr="00307FA0">
        <w:rPr>
          <w:rFonts w:ascii="Gill Sans MT" w:hAnsi="Gill Sans MT"/>
          <w:sz w:val="22"/>
          <w:szCs w:val="22"/>
        </w:rPr>
        <w:t xml:space="preserve">the Linking </w:t>
      </w:r>
      <w:r w:rsidR="00CB3528">
        <w:rPr>
          <w:rFonts w:ascii="Gill Sans MT" w:hAnsi="Gill Sans MT"/>
          <w:sz w:val="22"/>
          <w:szCs w:val="22"/>
        </w:rPr>
        <w:t xml:space="preserve">Real </w:t>
      </w:r>
      <w:r w:rsidR="007523E1" w:rsidRPr="00307FA0">
        <w:rPr>
          <w:rFonts w:ascii="Gill Sans MT" w:hAnsi="Gill Sans MT"/>
          <w:sz w:val="22"/>
          <w:szCs w:val="22"/>
        </w:rPr>
        <w:t>Lives</w:t>
      </w:r>
      <w:r w:rsidR="007548AD" w:rsidRPr="00307FA0">
        <w:rPr>
          <w:rFonts w:ascii="Gill Sans MT" w:hAnsi="Gill Sans MT"/>
          <w:sz w:val="22"/>
          <w:szCs w:val="22"/>
        </w:rPr>
        <w:t xml:space="preserve"> </w:t>
      </w:r>
      <w:r w:rsidRPr="00307FA0">
        <w:rPr>
          <w:rFonts w:ascii="Gill Sans MT" w:hAnsi="Gill Sans MT"/>
          <w:sz w:val="22"/>
          <w:szCs w:val="22"/>
        </w:rPr>
        <w:t>project</w:t>
      </w:r>
      <w:r w:rsidR="007523E1" w:rsidRPr="00307FA0">
        <w:rPr>
          <w:rFonts w:ascii="Gill Sans MT" w:hAnsi="Gill Sans MT"/>
          <w:sz w:val="22"/>
          <w:szCs w:val="22"/>
        </w:rPr>
        <w:t xml:space="preserve"> directly</w:t>
      </w:r>
      <w:r w:rsidRPr="00307FA0">
        <w:rPr>
          <w:rFonts w:ascii="Gill Sans MT" w:hAnsi="Gill Sans MT"/>
          <w:sz w:val="22"/>
          <w:szCs w:val="22"/>
        </w:rPr>
        <w:t xml:space="preserve">, as they </w:t>
      </w:r>
      <w:r w:rsidR="000A1174" w:rsidRPr="00307FA0">
        <w:rPr>
          <w:rFonts w:ascii="Gill Sans MT" w:hAnsi="Gill Sans MT"/>
          <w:sz w:val="22"/>
          <w:szCs w:val="22"/>
        </w:rPr>
        <w:t xml:space="preserve">may </w:t>
      </w:r>
      <w:r w:rsidRPr="00307FA0">
        <w:rPr>
          <w:rFonts w:ascii="Gill Sans MT" w:hAnsi="Gill Sans MT"/>
          <w:sz w:val="22"/>
          <w:szCs w:val="22"/>
        </w:rPr>
        <w:t xml:space="preserve">have been influenced by other factors </w:t>
      </w:r>
      <w:r w:rsidR="000A1174" w:rsidRPr="00307FA0">
        <w:rPr>
          <w:rFonts w:ascii="Gill Sans MT" w:hAnsi="Gill Sans MT"/>
          <w:sz w:val="22"/>
          <w:szCs w:val="22"/>
        </w:rPr>
        <w:t>such as</w:t>
      </w:r>
      <w:r w:rsidRPr="00307FA0">
        <w:rPr>
          <w:rFonts w:ascii="Gill Sans MT" w:hAnsi="Gill Sans MT"/>
          <w:sz w:val="22"/>
          <w:szCs w:val="22"/>
        </w:rPr>
        <w:t xml:space="preserve"> WHO</w:t>
      </w:r>
      <w:r w:rsidR="001F1898" w:rsidRPr="00307FA0">
        <w:rPr>
          <w:rFonts w:ascii="Gill Sans MT" w:hAnsi="Gill Sans MT"/>
          <w:sz w:val="22"/>
          <w:szCs w:val="22"/>
        </w:rPr>
        <w:t>’s</w:t>
      </w:r>
      <w:r w:rsidRPr="00307FA0">
        <w:rPr>
          <w:rFonts w:ascii="Gill Sans MT" w:hAnsi="Gill Sans MT"/>
          <w:sz w:val="22"/>
          <w:szCs w:val="22"/>
        </w:rPr>
        <w:t xml:space="preserve"> report on ageing and health (April 2012), EY2012 more generally, demographic change being increasingly difficult to ignore, increased media attention, </w:t>
      </w:r>
      <w:r w:rsidR="00033A94" w:rsidRPr="00307FA0">
        <w:rPr>
          <w:rFonts w:ascii="Gill Sans MT" w:hAnsi="Gill Sans MT"/>
          <w:sz w:val="22"/>
          <w:szCs w:val="22"/>
        </w:rPr>
        <w:t xml:space="preserve">and the </w:t>
      </w:r>
      <w:r w:rsidRPr="00307FA0">
        <w:rPr>
          <w:rFonts w:ascii="Gill Sans MT" w:hAnsi="Gill Sans MT"/>
          <w:sz w:val="22"/>
          <w:szCs w:val="22"/>
        </w:rPr>
        <w:t>personal interest of those involved.</w:t>
      </w:r>
      <w:r w:rsidR="00B651CE" w:rsidRPr="00307FA0">
        <w:rPr>
          <w:rFonts w:ascii="Gill Sans MT" w:hAnsi="Gill Sans MT"/>
          <w:sz w:val="22"/>
          <w:szCs w:val="22"/>
        </w:rPr>
        <w:t xml:space="preserve"> Nevertheless, many of these </w:t>
      </w:r>
      <w:r w:rsidR="007523E1" w:rsidRPr="00307FA0">
        <w:rPr>
          <w:rFonts w:ascii="Gill Sans MT" w:hAnsi="Gill Sans MT"/>
          <w:sz w:val="22"/>
          <w:szCs w:val="22"/>
        </w:rPr>
        <w:t>factors</w:t>
      </w:r>
      <w:r w:rsidR="00B651CE" w:rsidRPr="00307FA0">
        <w:rPr>
          <w:rFonts w:ascii="Gill Sans MT" w:hAnsi="Gill Sans MT"/>
          <w:sz w:val="22"/>
          <w:szCs w:val="22"/>
        </w:rPr>
        <w:t xml:space="preserve"> have themselves been significantly influenced by the project and by wider HelpAge advocacy efforts.</w:t>
      </w:r>
    </w:p>
    <w:p w14:paraId="67CD8A8A" w14:textId="77777777" w:rsidR="00B7594D" w:rsidRPr="00307FA0" w:rsidRDefault="00B7594D" w:rsidP="00B651CE">
      <w:pPr>
        <w:autoSpaceDE w:val="0"/>
        <w:spacing w:line="240" w:lineRule="auto"/>
        <w:rPr>
          <w:rFonts w:ascii="Gill Sans MT" w:hAnsi="Gill Sans MT"/>
          <w:sz w:val="22"/>
          <w:szCs w:val="22"/>
        </w:rPr>
      </w:pPr>
    </w:p>
    <w:p w14:paraId="5348CF6F" w14:textId="77777777" w:rsidR="00500A75" w:rsidRPr="00307FA0" w:rsidRDefault="00B651CE" w:rsidP="001C5554">
      <w:pPr>
        <w:autoSpaceDE w:val="0"/>
        <w:spacing w:line="240" w:lineRule="auto"/>
        <w:rPr>
          <w:rFonts w:ascii="Gill Sans MT" w:eastAsia="Calibri" w:hAnsi="Gill Sans MT" w:cs="Calibri"/>
          <w:sz w:val="22"/>
          <w:szCs w:val="22"/>
        </w:rPr>
      </w:pPr>
      <w:r w:rsidRPr="00307FA0">
        <w:rPr>
          <w:rFonts w:ascii="Gill Sans MT" w:hAnsi="Gill Sans MT"/>
          <w:sz w:val="22"/>
          <w:szCs w:val="22"/>
        </w:rPr>
        <w:t>Moreover</w:t>
      </w:r>
      <w:r w:rsidR="00CD289B" w:rsidRPr="00307FA0">
        <w:rPr>
          <w:rFonts w:ascii="Gill Sans MT" w:hAnsi="Gill Sans MT"/>
          <w:sz w:val="22"/>
          <w:szCs w:val="22"/>
        </w:rPr>
        <w:t xml:space="preserve">, looking at the two documents in turn, although the Rapporteur (MEP Kaczmarek) of the European Parliament report on the MDGs post-2015 framework had a prior interest in ageing, he was engaged with Linking Real Lives so it is therefore highly likely that the project contributed to the inclusion of older people in the report. </w:t>
      </w:r>
      <w:r w:rsidR="00157A88" w:rsidRPr="00307FA0">
        <w:rPr>
          <w:rFonts w:ascii="Gill Sans MT" w:hAnsi="Gill Sans MT"/>
          <w:sz w:val="22"/>
          <w:szCs w:val="22"/>
        </w:rPr>
        <w:t>Considering the Communication, t</w:t>
      </w:r>
      <w:r w:rsidR="00157A88" w:rsidRPr="00307FA0">
        <w:rPr>
          <w:rStyle w:val="DefaultParagraphFont2"/>
          <w:rFonts w:ascii="Gill Sans MT" w:eastAsia="Calibri" w:hAnsi="Gill Sans MT" w:cs="Calibri"/>
          <w:sz w:val="22"/>
          <w:szCs w:val="22"/>
        </w:rPr>
        <w:t xml:space="preserve">he </w:t>
      </w:r>
      <w:r w:rsidR="00500A75" w:rsidRPr="00307FA0">
        <w:rPr>
          <w:rStyle w:val="DefaultParagraphFont2"/>
          <w:rFonts w:ascii="Gill Sans MT" w:eastAsia="Calibri" w:hAnsi="Gill Sans MT" w:cs="Calibri"/>
          <w:sz w:val="22"/>
          <w:szCs w:val="22"/>
        </w:rPr>
        <w:t xml:space="preserve">contribution of the </w:t>
      </w:r>
      <w:r w:rsidR="00157A88" w:rsidRPr="00307FA0">
        <w:rPr>
          <w:rStyle w:val="DefaultParagraphFont2"/>
          <w:rFonts w:ascii="Gill Sans MT" w:eastAsia="Calibri" w:hAnsi="Gill Sans MT" w:cs="Calibri"/>
          <w:sz w:val="22"/>
          <w:szCs w:val="22"/>
        </w:rPr>
        <w:t xml:space="preserve">support built through public engagement with the project </w:t>
      </w:r>
      <w:r w:rsidR="00500A75" w:rsidRPr="00307FA0">
        <w:rPr>
          <w:rStyle w:val="DefaultParagraphFont2"/>
          <w:rFonts w:ascii="Gill Sans MT" w:eastAsia="Calibri" w:hAnsi="Gill Sans MT" w:cs="Calibri"/>
          <w:sz w:val="22"/>
          <w:szCs w:val="22"/>
        </w:rPr>
        <w:t xml:space="preserve">is less clear. </w:t>
      </w:r>
      <w:r w:rsidR="00252B0E" w:rsidRPr="00307FA0">
        <w:rPr>
          <w:rStyle w:val="DefaultParagraphFont2"/>
          <w:rFonts w:ascii="Gill Sans MT" w:eastAsia="Calibri" w:hAnsi="Gill Sans MT" w:cs="Calibri"/>
          <w:sz w:val="22"/>
          <w:szCs w:val="22"/>
        </w:rPr>
        <w:t>Even so</w:t>
      </w:r>
      <w:r w:rsidR="00500A75" w:rsidRPr="00307FA0">
        <w:rPr>
          <w:rStyle w:val="DefaultParagraphFont2"/>
          <w:rFonts w:ascii="Gill Sans MT" w:eastAsia="Calibri" w:hAnsi="Gill Sans MT" w:cs="Calibri"/>
          <w:sz w:val="22"/>
          <w:szCs w:val="22"/>
        </w:rPr>
        <w:t>, the</w:t>
      </w:r>
      <w:r w:rsidR="000A1174" w:rsidRPr="00307FA0">
        <w:rPr>
          <w:rStyle w:val="DefaultParagraphFont2"/>
          <w:rFonts w:ascii="Gill Sans MT" w:eastAsia="Calibri" w:hAnsi="Gill Sans MT" w:cs="Calibri"/>
          <w:sz w:val="22"/>
          <w:szCs w:val="22"/>
        </w:rPr>
        <w:t xml:space="preserve"> increased </w:t>
      </w:r>
      <w:r w:rsidR="00CD289B" w:rsidRPr="00307FA0">
        <w:rPr>
          <w:rStyle w:val="DefaultParagraphFont2"/>
          <w:rFonts w:ascii="Gill Sans MT" w:eastAsia="Calibri" w:hAnsi="Gill Sans MT" w:cs="Calibri"/>
          <w:sz w:val="22"/>
          <w:szCs w:val="22"/>
        </w:rPr>
        <w:t>visibility built</w:t>
      </w:r>
      <w:r w:rsidR="000A1174" w:rsidRPr="00307FA0">
        <w:rPr>
          <w:rStyle w:val="DefaultParagraphFont2"/>
          <w:rFonts w:ascii="Gill Sans MT" w:eastAsia="Calibri" w:hAnsi="Gill Sans MT" w:cs="Calibri"/>
          <w:sz w:val="22"/>
          <w:szCs w:val="22"/>
        </w:rPr>
        <w:t xml:space="preserve"> through the</w:t>
      </w:r>
      <w:r w:rsidR="00500A75" w:rsidRPr="00307FA0">
        <w:rPr>
          <w:rStyle w:val="DefaultParagraphFont2"/>
          <w:rFonts w:ascii="Gill Sans MT" w:eastAsia="Calibri" w:hAnsi="Gill Sans MT" w:cs="Calibri"/>
          <w:sz w:val="22"/>
          <w:szCs w:val="22"/>
        </w:rPr>
        <w:t xml:space="preserve"> project’s activities</w:t>
      </w:r>
      <w:r w:rsidR="000A1174" w:rsidRPr="00307FA0">
        <w:rPr>
          <w:rStyle w:val="DefaultParagraphFont2"/>
          <w:rFonts w:ascii="Gill Sans MT" w:eastAsia="Calibri" w:hAnsi="Gill Sans MT" w:cs="Calibri"/>
          <w:sz w:val="22"/>
          <w:szCs w:val="22"/>
        </w:rPr>
        <w:t xml:space="preserve"> and the attendance of key stakeholders, including the ECDPM think tank engaged on post </w:t>
      </w:r>
      <w:r w:rsidR="00CD289B" w:rsidRPr="00307FA0">
        <w:rPr>
          <w:rStyle w:val="DefaultParagraphFont2"/>
          <w:rFonts w:ascii="Gill Sans MT" w:eastAsia="Calibri" w:hAnsi="Gill Sans MT" w:cs="Calibri"/>
          <w:sz w:val="22"/>
          <w:szCs w:val="22"/>
        </w:rPr>
        <w:t>2015 at</w:t>
      </w:r>
      <w:r w:rsidR="000A1174" w:rsidRPr="00307FA0">
        <w:rPr>
          <w:rStyle w:val="DefaultParagraphFont2"/>
          <w:rFonts w:ascii="Gill Sans MT" w:eastAsia="Calibri" w:hAnsi="Gill Sans MT" w:cs="Calibri"/>
          <w:sz w:val="22"/>
          <w:szCs w:val="22"/>
        </w:rPr>
        <w:t xml:space="preserve"> the parliamentary event</w:t>
      </w:r>
      <w:r w:rsidR="00500A75" w:rsidRPr="00307FA0">
        <w:rPr>
          <w:rStyle w:val="DefaultParagraphFont2"/>
          <w:rFonts w:ascii="Gill Sans MT" w:eastAsia="Calibri" w:hAnsi="Gill Sans MT" w:cs="Calibri"/>
          <w:sz w:val="22"/>
          <w:szCs w:val="22"/>
        </w:rPr>
        <w:t xml:space="preserve"> may </w:t>
      </w:r>
      <w:r w:rsidR="001C5554" w:rsidRPr="00307FA0">
        <w:rPr>
          <w:rStyle w:val="DefaultParagraphFont2"/>
          <w:rFonts w:ascii="Gill Sans MT" w:eastAsia="Calibri" w:hAnsi="Gill Sans MT" w:cs="Calibri"/>
          <w:sz w:val="22"/>
          <w:szCs w:val="22"/>
        </w:rPr>
        <w:t xml:space="preserve">well </w:t>
      </w:r>
      <w:r w:rsidR="00500A75" w:rsidRPr="00307FA0">
        <w:rPr>
          <w:rFonts w:ascii="Gill Sans MT" w:eastAsia="Calibri" w:hAnsi="Gill Sans MT" w:cs="Calibri"/>
          <w:sz w:val="22"/>
          <w:szCs w:val="22"/>
        </w:rPr>
        <w:t>have contributed to the increased prominence given to the issue, which may have helped to affect change.</w:t>
      </w:r>
      <w:r w:rsidR="00933BD8" w:rsidRPr="00307FA0">
        <w:rPr>
          <w:rFonts w:ascii="Gill Sans MT" w:eastAsia="Calibri" w:hAnsi="Gill Sans MT" w:cs="Calibri"/>
          <w:sz w:val="22"/>
          <w:szCs w:val="22"/>
        </w:rPr>
        <w:t xml:space="preserve"> </w:t>
      </w:r>
    </w:p>
    <w:p w14:paraId="2B4AC678" w14:textId="77777777" w:rsidR="00500A75" w:rsidRPr="00307FA0" w:rsidRDefault="00500A75" w:rsidP="00E9662D">
      <w:pPr>
        <w:autoSpaceDE w:val="0"/>
        <w:spacing w:line="240" w:lineRule="auto"/>
        <w:rPr>
          <w:rFonts w:ascii="Gill Sans MT" w:hAnsi="Gill Sans MT"/>
          <w:sz w:val="22"/>
          <w:szCs w:val="22"/>
        </w:rPr>
      </w:pPr>
    </w:p>
    <w:p w14:paraId="6EACA7B5" w14:textId="20921D81" w:rsidR="00C759D1" w:rsidRPr="00307FA0" w:rsidRDefault="00C759D1" w:rsidP="00E9662D">
      <w:pPr>
        <w:autoSpaceDE w:val="0"/>
        <w:spacing w:line="240" w:lineRule="auto"/>
        <w:ind w:firstLine="0"/>
        <w:rPr>
          <w:rFonts w:ascii="Gill Sans MT" w:hAnsi="Gill Sans MT"/>
          <w:sz w:val="22"/>
          <w:szCs w:val="22"/>
        </w:rPr>
      </w:pPr>
      <w:r w:rsidRPr="00307FA0">
        <w:rPr>
          <w:rFonts w:ascii="Gill Sans MT" w:hAnsi="Gill Sans MT"/>
          <w:sz w:val="22"/>
          <w:szCs w:val="22"/>
        </w:rPr>
        <w:t xml:space="preserve">In addition to the work on EY2012 and engagement of specific MEPs, </w:t>
      </w:r>
      <w:r w:rsidR="00B7341A" w:rsidRPr="00307FA0">
        <w:rPr>
          <w:rFonts w:ascii="Gill Sans MT" w:hAnsi="Gill Sans MT"/>
          <w:sz w:val="22"/>
          <w:szCs w:val="22"/>
        </w:rPr>
        <w:t xml:space="preserve">the following activities by HelpAge through the Linking </w:t>
      </w:r>
      <w:r w:rsidR="00CB3528">
        <w:rPr>
          <w:rFonts w:ascii="Gill Sans MT" w:hAnsi="Gill Sans MT"/>
          <w:sz w:val="22"/>
          <w:szCs w:val="22"/>
        </w:rPr>
        <w:t xml:space="preserve">Real </w:t>
      </w:r>
      <w:r w:rsidR="00B7341A" w:rsidRPr="00307FA0">
        <w:rPr>
          <w:rFonts w:ascii="Gill Sans MT" w:hAnsi="Gill Sans MT"/>
          <w:sz w:val="22"/>
          <w:szCs w:val="22"/>
        </w:rPr>
        <w:t>Lives Project may have had an impact</w:t>
      </w:r>
      <w:r w:rsidRPr="00307FA0">
        <w:rPr>
          <w:rFonts w:ascii="Gill Sans MT" w:hAnsi="Gill Sans MT"/>
          <w:sz w:val="22"/>
          <w:szCs w:val="22"/>
        </w:rPr>
        <w:t>:</w:t>
      </w:r>
    </w:p>
    <w:p w14:paraId="70AABAD8" w14:textId="77777777" w:rsidR="00C759D1" w:rsidRPr="00307FA0" w:rsidRDefault="00C759D1" w:rsidP="00145B66">
      <w:pPr>
        <w:pStyle w:val="ListParagraph"/>
        <w:widowControl/>
        <w:numPr>
          <w:ilvl w:val="0"/>
          <w:numId w:val="14"/>
        </w:numPr>
        <w:autoSpaceDE w:val="0"/>
        <w:spacing w:after="0" w:line="240" w:lineRule="auto"/>
        <w:ind w:left="426" w:hanging="426"/>
        <w:textAlignment w:val="auto"/>
        <w:rPr>
          <w:rFonts w:ascii="Gill Sans MT" w:hAnsi="Gill Sans MT"/>
        </w:rPr>
      </w:pPr>
      <w:r w:rsidRPr="00307FA0">
        <w:rPr>
          <w:rFonts w:ascii="Gill Sans MT" w:hAnsi="Gill Sans MT"/>
        </w:rPr>
        <w:t>A parliamentary question for EY 2012 signed by 9 MEPs on 10 November 2011</w:t>
      </w:r>
    </w:p>
    <w:p w14:paraId="60CEE67B" w14:textId="77777777" w:rsidR="006E112E" w:rsidRPr="00307FA0" w:rsidRDefault="006E112E" w:rsidP="00145B66">
      <w:pPr>
        <w:pStyle w:val="ListParagraph"/>
        <w:widowControl/>
        <w:numPr>
          <w:ilvl w:val="0"/>
          <w:numId w:val="14"/>
        </w:numPr>
        <w:autoSpaceDE w:val="0"/>
        <w:spacing w:after="0" w:line="240" w:lineRule="auto"/>
        <w:ind w:left="426" w:hanging="426"/>
        <w:textAlignment w:val="auto"/>
        <w:rPr>
          <w:rFonts w:ascii="Gill Sans MT" w:hAnsi="Gill Sans MT"/>
        </w:rPr>
      </w:pPr>
      <w:r w:rsidRPr="00307FA0">
        <w:rPr>
          <w:rFonts w:ascii="Gill Sans MT" w:hAnsi="Gill Sans MT"/>
        </w:rPr>
        <w:t>A parliamentary question tabled by Thijs Berman on 13 January 2012</w:t>
      </w:r>
    </w:p>
    <w:p w14:paraId="7C6CD9D1" w14:textId="77777777" w:rsidR="00C759D1" w:rsidRPr="00307FA0" w:rsidRDefault="00C759D1" w:rsidP="00145B66">
      <w:pPr>
        <w:pStyle w:val="ListParagraph"/>
        <w:widowControl/>
        <w:numPr>
          <w:ilvl w:val="0"/>
          <w:numId w:val="14"/>
        </w:numPr>
        <w:autoSpaceDE w:val="0"/>
        <w:autoSpaceDN w:val="0"/>
        <w:adjustRightInd w:val="0"/>
        <w:spacing w:after="0" w:line="240" w:lineRule="auto"/>
        <w:ind w:left="426" w:hanging="426"/>
        <w:jc w:val="left"/>
        <w:textAlignment w:val="auto"/>
        <w:rPr>
          <w:rFonts w:ascii="Gill Sans MT" w:hAnsi="Gill Sans MT" w:cs="Helvetica"/>
          <w:lang w:eastAsia="en-US"/>
        </w:rPr>
      </w:pPr>
      <w:r w:rsidRPr="00307FA0">
        <w:rPr>
          <w:rFonts w:ascii="Gill Sans MT" w:hAnsi="Gill Sans MT"/>
        </w:rPr>
        <w:t xml:space="preserve">A letter on 1 March 2012, </w:t>
      </w:r>
      <w:r w:rsidRPr="00307FA0">
        <w:rPr>
          <w:rFonts w:ascii="Gill Sans MT" w:hAnsi="Gill Sans MT" w:cs="Helvetica"/>
          <w:lang w:eastAsia="en-US"/>
        </w:rPr>
        <w:t>sent by HelpAge and co-signed by 3 MEPs,</w:t>
      </w:r>
      <w:r w:rsidRPr="00307FA0">
        <w:rPr>
          <w:rFonts w:ascii="Gill Sans MT" w:hAnsi="Gill Sans MT"/>
        </w:rPr>
        <w:t xml:space="preserve"> to the </w:t>
      </w:r>
      <w:r w:rsidRPr="00307FA0">
        <w:rPr>
          <w:rFonts w:ascii="Gill Sans MT" w:hAnsi="Gill Sans MT" w:cs="Helvetica"/>
          <w:lang w:eastAsia="en-US"/>
        </w:rPr>
        <w:t>Co-President of the ACP-EU Joint Parliamentary Assembly calling for them to promote older people explicitly in the programming guidelines and EDF proposals</w:t>
      </w:r>
    </w:p>
    <w:p w14:paraId="76ED1EA8" w14:textId="77777777" w:rsidR="00157A88" w:rsidRPr="00307FA0" w:rsidRDefault="00FA53D8" w:rsidP="00145B66">
      <w:pPr>
        <w:pStyle w:val="ListParagraph"/>
        <w:widowControl/>
        <w:numPr>
          <w:ilvl w:val="0"/>
          <w:numId w:val="13"/>
        </w:numPr>
        <w:autoSpaceDE w:val="0"/>
        <w:spacing w:after="0" w:line="240" w:lineRule="auto"/>
        <w:ind w:left="426" w:hanging="426"/>
        <w:textAlignment w:val="auto"/>
        <w:rPr>
          <w:rFonts w:ascii="Gill Sans MT" w:hAnsi="Gill Sans MT"/>
        </w:rPr>
      </w:pPr>
      <w:r w:rsidRPr="00307FA0">
        <w:rPr>
          <w:rFonts w:ascii="Gill Sans MT" w:hAnsi="Gill Sans MT"/>
        </w:rPr>
        <w:t xml:space="preserve">The parliamentary event in October 2012, co-hosted by two MEPs (Lambert and Berman) and attended by representatives from </w:t>
      </w:r>
      <w:r w:rsidR="003C68D6" w:rsidRPr="00307FA0">
        <w:rPr>
          <w:rFonts w:ascii="Gill Sans MT" w:hAnsi="Gill Sans MT"/>
        </w:rPr>
        <w:t>the ECDPM</w:t>
      </w:r>
      <w:r w:rsidRPr="00307FA0">
        <w:rPr>
          <w:rFonts w:ascii="Gill Sans MT" w:hAnsi="Gill Sans MT"/>
        </w:rPr>
        <w:t xml:space="preserve"> think tank and DEVCO.</w:t>
      </w:r>
    </w:p>
    <w:p w14:paraId="01BE1D6E" w14:textId="77777777" w:rsidR="003F6FEA" w:rsidRPr="00307FA0" w:rsidRDefault="00157A88" w:rsidP="00145B66">
      <w:pPr>
        <w:pStyle w:val="ListParagraph"/>
        <w:widowControl/>
        <w:numPr>
          <w:ilvl w:val="0"/>
          <w:numId w:val="13"/>
        </w:numPr>
        <w:autoSpaceDE w:val="0"/>
        <w:spacing w:after="0" w:line="240" w:lineRule="auto"/>
        <w:ind w:left="426" w:hanging="426"/>
        <w:textAlignment w:val="auto"/>
        <w:rPr>
          <w:rFonts w:ascii="Gill Sans MT" w:hAnsi="Gill Sans MT"/>
        </w:rPr>
      </w:pPr>
      <w:r w:rsidRPr="00307FA0">
        <w:rPr>
          <w:rFonts w:ascii="Gill Sans MT" w:hAnsi="Gill Sans MT"/>
        </w:rPr>
        <w:t>T</w:t>
      </w:r>
      <w:r w:rsidR="003F6FEA" w:rsidRPr="00307FA0">
        <w:rPr>
          <w:rFonts w:ascii="Gill Sans MT" w:hAnsi="Gill Sans MT"/>
        </w:rPr>
        <w:t xml:space="preserve">he petition (asking the EU to reference older people in its policies) collected </w:t>
      </w:r>
      <w:r w:rsidR="003C68D6" w:rsidRPr="00307FA0">
        <w:rPr>
          <w:rFonts w:ascii="Gill Sans MT" w:hAnsi="Gill Sans MT"/>
        </w:rPr>
        <w:t>almost</w:t>
      </w:r>
      <w:r w:rsidR="003F6FEA" w:rsidRPr="00307FA0">
        <w:rPr>
          <w:rFonts w:ascii="Gill Sans MT" w:hAnsi="Gill Sans MT"/>
        </w:rPr>
        <w:t xml:space="preserve"> 10,000 signatures</w:t>
      </w:r>
      <w:r w:rsidR="00AD7F7F" w:rsidRPr="00307FA0">
        <w:rPr>
          <w:rFonts w:ascii="Gill Sans MT" w:hAnsi="Gill Sans MT"/>
        </w:rPr>
        <w:t xml:space="preserve"> (0.002% of the EU population</w:t>
      </w:r>
      <w:r w:rsidR="00AD7F7F" w:rsidRPr="00307FA0">
        <w:rPr>
          <w:rFonts w:ascii="Gill Sans MT" w:hAnsi="Gill Sans MT"/>
          <w:vertAlign w:val="superscript"/>
        </w:rPr>
        <w:footnoteReference w:id="9"/>
      </w:r>
      <w:r w:rsidR="00AD7F7F" w:rsidRPr="00307FA0">
        <w:rPr>
          <w:rFonts w:ascii="Gill Sans MT" w:hAnsi="Gill Sans MT"/>
        </w:rPr>
        <w:t>)</w:t>
      </w:r>
      <w:r w:rsidR="003F6FEA" w:rsidRPr="00307FA0">
        <w:rPr>
          <w:rFonts w:ascii="Gill Sans MT" w:hAnsi="Gill Sans MT"/>
        </w:rPr>
        <w:t xml:space="preserve"> </w:t>
      </w:r>
      <w:r w:rsidRPr="00307FA0">
        <w:rPr>
          <w:rFonts w:ascii="Gill Sans MT" w:hAnsi="Gill Sans MT"/>
        </w:rPr>
        <w:t>and was referenced in HelpAge communications</w:t>
      </w:r>
    </w:p>
    <w:p w14:paraId="757BA4F4" w14:textId="77777777" w:rsidR="00AD7F7F" w:rsidRPr="00307FA0" w:rsidRDefault="00AD7F7F" w:rsidP="00E9662D">
      <w:pPr>
        <w:spacing w:line="240" w:lineRule="auto"/>
        <w:rPr>
          <w:rStyle w:val="DefaultParagraphFont2"/>
          <w:rFonts w:ascii="Gill Sans MT" w:hAnsi="Gill Sans MT" w:cs="Arial"/>
          <w:sz w:val="22"/>
          <w:szCs w:val="22"/>
        </w:rPr>
      </w:pPr>
    </w:p>
    <w:p w14:paraId="237413FD" w14:textId="77777777" w:rsidR="00E9662D" w:rsidRPr="00307FA0" w:rsidRDefault="00E9662D" w:rsidP="00E9662D">
      <w:pPr>
        <w:spacing w:line="240" w:lineRule="auto"/>
        <w:rPr>
          <w:rStyle w:val="DefaultParagraphFont2"/>
          <w:rFonts w:ascii="Gill Sans MT" w:hAnsi="Gill Sans MT" w:cs="Arial"/>
          <w:sz w:val="22"/>
          <w:szCs w:val="22"/>
          <w:u w:val="single"/>
        </w:rPr>
      </w:pPr>
      <w:r w:rsidRPr="00307FA0">
        <w:rPr>
          <w:rStyle w:val="DefaultParagraphFont2"/>
          <w:rFonts w:ascii="Gill Sans MT" w:hAnsi="Gill Sans MT" w:cs="Arial"/>
          <w:sz w:val="22"/>
          <w:szCs w:val="22"/>
          <w:u w:val="single"/>
        </w:rPr>
        <w:t>Policy Map</w:t>
      </w:r>
    </w:p>
    <w:p w14:paraId="372F9851" w14:textId="77777777" w:rsidR="00E9662D" w:rsidRPr="00307FA0" w:rsidRDefault="00E9662D" w:rsidP="00E9662D">
      <w:pPr>
        <w:spacing w:line="240" w:lineRule="auto"/>
        <w:rPr>
          <w:rStyle w:val="DefaultParagraphFont2"/>
          <w:rFonts w:ascii="Gill Sans MT" w:hAnsi="Gill Sans MT" w:cs="Arial"/>
          <w:sz w:val="22"/>
          <w:szCs w:val="22"/>
        </w:rPr>
      </w:pPr>
    </w:p>
    <w:p w14:paraId="37F3393D" w14:textId="77777777" w:rsidR="00E9662D" w:rsidRPr="00307FA0" w:rsidRDefault="00E9662D" w:rsidP="00E9662D">
      <w:pPr>
        <w:spacing w:line="240" w:lineRule="auto"/>
        <w:rPr>
          <w:rFonts w:ascii="Gill Sans MT" w:hAnsi="Gill Sans MT" w:cs="Arial"/>
          <w:sz w:val="22"/>
          <w:szCs w:val="22"/>
        </w:rPr>
      </w:pPr>
      <w:r w:rsidRPr="00307FA0">
        <w:rPr>
          <w:rFonts w:ascii="Gill Sans MT" w:hAnsi="Gill Sans MT" w:cs="Arial"/>
          <w:sz w:val="22"/>
          <w:szCs w:val="22"/>
        </w:rPr>
        <w:t>Whilst it is difficult to definitively attribute any one action to policy change, the map below suggests some of the ways in which the activities of the Linking Real Lives project may have resulted in policy change and fed into the overall project objective.</w:t>
      </w:r>
    </w:p>
    <w:p w14:paraId="08E79C86" w14:textId="77777777" w:rsidR="00E9662D" w:rsidRPr="00307FA0" w:rsidRDefault="00E9662D" w:rsidP="00E9662D">
      <w:pPr>
        <w:spacing w:line="240" w:lineRule="auto"/>
        <w:rPr>
          <w:rStyle w:val="DefaultParagraphFont2"/>
          <w:rFonts w:ascii="Gill Sans MT" w:hAnsi="Gill Sans MT" w:cs="Arial"/>
        </w:rPr>
        <w:sectPr w:rsidR="00E9662D" w:rsidRPr="00307FA0">
          <w:footerReference w:type="default" r:id="rId9"/>
          <w:pgSz w:w="11905" w:h="16837"/>
          <w:pgMar w:top="1134" w:right="1134" w:bottom="1134" w:left="1134" w:header="720" w:footer="720" w:gutter="0"/>
          <w:cols w:space="720"/>
        </w:sectPr>
      </w:pPr>
    </w:p>
    <w:p w14:paraId="386C7F78" w14:textId="77777777" w:rsidR="00E9662D" w:rsidRPr="00307FA0" w:rsidRDefault="00E9662D" w:rsidP="00E9662D">
      <w:pPr>
        <w:spacing w:line="240" w:lineRule="auto"/>
        <w:rPr>
          <w:rFonts w:ascii="Gill Sans MT" w:hAnsi="Gill Sans MT"/>
          <w:i/>
        </w:rPr>
      </w:pPr>
      <w:r w:rsidRPr="00307FA0">
        <w:rPr>
          <w:rFonts w:ascii="Gill Sans MT" w:hAnsi="Gill Sans MT"/>
          <w:i/>
        </w:rPr>
        <w:lastRenderedPageBreak/>
        <w:t>Policy Map</w:t>
      </w:r>
      <w:r w:rsidR="0072322C" w:rsidRPr="00307FA0">
        <w:rPr>
          <w:rFonts w:ascii="Gill Sans MT" w:hAnsi="Gill Sans MT"/>
          <w:i/>
        </w:rPr>
        <w:t xml:space="preserve"> – Activities specifically undertaken as part of LRL </w:t>
      </w:r>
      <w:r w:rsidR="00285E7C" w:rsidRPr="00307FA0">
        <w:rPr>
          <w:rFonts w:ascii="Gill Sans MT" w:hAnsi="Gill Sans MT"/>
          <w:i/>
        </w:rPr>
        <w:t>are shown in bold</w:t>
      </w:r>
    </w:p>
    <w:p w14:paraId="356300AD" w14:textId="77777777" w:rsidR="00E9662D" w:rsidRPr="00307FA0" w:rsidRDefault="00E9662D" w:rsidP="00E9662D">
      <w:pPr>
        <w:spacing w:line="240" w:lineRule="auto"/>
        <w:rPr>
          <w:rStyle w:val="DefaultParagraphFont2"/>
          <w:rFonts w:ascii="Gill Sans MT" w:hAnsi="Gill Sans MT" w:cs="Arial"/>
        </w:rPr>
      </w:pPr>
    </w:p>
    <w:p w14:paraId="321DBDC5" w14:textId="77777777" w:rsidR="00E9662D" w:rsidRPr="00307FA0" w:rsidRDefault="00033A94" w:rsidP="00E9662D">
      <w:pPr>
        <w:spacing w:line="240" w:lineRule="auto"/>
        <w:rPr>
          <w:rStyle w:val="DefaultParagraphFont2"/>
          <w:rFonts w:ascii="Gill Sans MT" w:hAnsi="Gill Sans MT" w:cs="Arial"/>
        </w:rPr>
      </w:pPr>
      <w:r w:rsidRPr="00307FA0">
        <w:rPr>
          <w:rFonts w:ascii="Gill Sans MT" w:hAnsi="Gill Sans MT" w:cs="Arial"/>
          <w:noProof/>
          <w:lang w:eastAsia="en-US"/>
        </w:rPr>
        <w:pict w14:anchorId="284FF2DD">
          <v:group id="_x0000_s1079" style="position:absolute;left:0;text-align:left;margin-left:-40.1pt;margin-top:6.55pt;width:772pt;height:468.45pt;z-index:3" coordorigin="332,1755" coordsize="15440,9369">
            <v:group id="Group 3" o:spid="_x0000_s1028" style="position:absolute;left:2765;top:2653;width:12137;height:2992" coordorigin="2936,2637" coordsize="12137,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32" coordsize="21600,21600" o:spt="32" o:oned="t" path="m,l21600,21600e" filled="f">
                <v:path arrowok="t" fillok="f" o:connecttype="none"/>
                <o:lock v:ext="edit" shapetype="t"/>
              </v:shapetype>
              <v:shape id="AutoShape 4" o:spid="_x0000_s1029" type="#_x0000_t32" style="position:absolute;left:8871;top:2637;width:19;height:18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jGb8AAADaAAAADwAAAGRycy9kb3ducmV2LnhtbESPQYvCMBSE7wv+h/AEb2uqgko1igiK&#10;162C10fzbKrNS9tErf/eLAgeh5lvhlmuO1uJB7W+dKxgNExAEOdOl1woOB13v3MQPiBrrByTghd5&#10;WK96P0tMtXvyHz2yUIhYwj5FBSaEOpXS54Ys+qGriaN3ca3FEGVbSN3iM5bbSo6TZCotlhwXDNa0&#10;NZTfsrtVMDldm2Nyno3O+8Y0e7z7Q9bMlRr0u80CRKAufMMf+qAjB/9X4g2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xjGb8AAADaAAAADwAAAAAAAAAAAAAAAACh&#10;AgAAZHJzL2Rvd25yZXYueG1sUEsFBgAAAAAEAAQA+QAAAI0DAAAAAA==&#10;" strokeweight="1.5pt"/>
              <v:shape id="AutoShape 5" o:spid="_x0000_s1030" type="#_x0000_t32" style="position:absolute;left:2936;top:2637;width:19;height:18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7bcIAAADaAAAADwAAAGRycy9kb3ducmV2LnhtbESPQWvCQBSE7wX/w/IEb80mtVSJriJC&#10;xWujkOsj+8ymzb5NshtN/323UOhxmJlvmO1+sq240+AbxwqyJAVBXDndcK3genl/XoPwAVlj65gU&#10;fJOH/W72tMVcuwd/0L0ItYgQ9jkqMCF0uZS+MmTRJ64jjt7NDRZDlEMt9YCPCLetfEnTN2mx4bhg&#10;sKOjoeqrGK2C5fWzv6TlKitPvelPOPpz0a+VWsynwwZEoCn8h//aZ63gFX6vxBs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X7bcIAAADaAAAADwAAAAAAAAAAAAAA&#10;AAChAgAAZHJzL2Rvd25yZXYueG1sUEsFBgAAAAAEAAQA+QAAAJADAAAAAA==&#10;" strokeweight="1.5pt"/>
              <v:shape id="AutoShape 6" o:spid="_x0000_s1031" type="#_x0000_t32" style="position:absolute;left:6957;top:2637;width:0;height:29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wMMAAADaAAAADwAAAGRycy9kb3ducmV2LnhtbESPT2vCQBTE7wW/w/IEb81GwVJiVqmi&#10;YI+mOXh8Zp9JaPZtyG7+6KfvFgo9DjPzGybdTaYRA3WutqxgGcUgiAuray4V5F+n13cQziNrbCyT&#10;ggc52G1nLykm2o58oSHzpQgQdgkqqLxvEyldUZFBF9mWOHh32xn0QXal1B2OAW4auYrjN2mw5rBQ&#10;YUuHiorvrDcKDnk/5Psha4+X/XVZNp/H8+2ZK7WYTx8bEJ4m/x/+a5+1gjX8Xgk3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dMDDAAAA2gAAAA8AAAAAAAAAAAAA&#10;AAAAoQIAAGRycy9kb3ducmV2LnhtbFBLBQYAAAAABAAEAPkAAACRAwAAAAA=&#10;" strokeweight="1.5pt">
                <v:stroke endarrow="block"/>
              </v:shape>
              <v:shape id="AutoShape 7" o:spid="_x0000_s1032" type="#_x0000_t32" style="position:absolute;left:4675;top:2637;width:0;height:29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qt8MAAADaAAAADwAAAGRycy9kb3ducmV2LnhtbESPQWuDQBSE74X8h+UFcqtregjFZpUY&#10;UjDHWA89vrqvKnHfirtRk1/fLRR6HGbmG2afLaYXE42us6xgG8UgiGurO24UVB/vz68gnEfW2Fsm&#10;BXdykKWrpz0m2s58oan0jQgQdgkqaL0fEild3ZJBF9mBOHjfdjTogxwbqUecA9z08iWOd9Jgx2Gh&#10;xYGOLdXX8mYUHKvbVOVTOZwu+ee26c+n4utRKbVZL4c3EJ4W/x/+axdawQ5+r4QbIN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6rfDAAAA2gAAAA8AAAAAAAAAAAAA&#10;AAAAoQIAAGRycy9kb3ducmV2LnhtbFBLBQYAAAAABAAEAPkAAACRAwAAAAA=&#10;" strokeweight="1.5pt">
                <v:stroke endarrow="block"/>
              </v:shape>
              <v:shape id="AutoShape 8" o:spid="_x0000_s1033" type="#_x0000_t32" style="position:absolute;left:15073;top:2637;width:0;height:29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PLMMAAADaAAAADwAAAGRycy9kb3ducmV2LnhtbESPT2vCQBTE7wW/w/IEb81GD7bErFJF&#10;wR5Nc/D4zD6T0OzbkN380U/fLRR6HGbmN0y6m0wjBupcbVnBMopBEBdW11wqyL9Or+8gnEfW2Fgm&#10;BQ9ysNvOXlJMtB35QkPmSxEg7BJUUHnfJlK6oiKDLrItcfDutjPog+xKqTscA9w0chXHa2mw5rBQ&#10;YUuHiorvrDcKDnk/5Psha4+X/XVZNp/H8+2ZK7WYTx8bEJ4m/x/+a5+1gjf4vRJu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STyzDAAAA2gAAAA8AAAAAAAAAAAAA&#10;AAAAoQIAAGRycy9kb3ducmV2LnhtbFBLBQYAAAAABAAEAPkAAACRAwAAAAA=&#10;" strokeweight="1.5pt">
                <v:stroke endarrow="block"/>
              </v:shape>
              <v:shape id="AutoShape 9" o:spid="_x0000_s1034" type="#_x0000_t32" style="position:absolute;left:5180;top:2651;width:19;height:18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oT78AAADbAAAADwAAAGRycy9kb3ducmV2LnhtbERPTYvCMBC9L/gfwgje1lTFVapRRFC8&#10;Wgteh2Zsqs2kbaJ2//1mYWFv83ifs972thYv6nzlWMFknIAgLpyuuFSQXw6fSxA+IGusHZOCb/Kw&#10;3Qw+1phq9+YzvbJQihjCPkUFJoQmldIXhiz6sWuII3dzncUQYVdK3eE7httaTpPkS1qsODYYbGhv&#10;qHhkT6tglt/bS3JdTK7H1rRHfPpT1i6VGg373QpEoD78i//cJx3nz+H3l3i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FoT78AAADbAAAADwAAAAAAAAAAAAAAAACh&#10;AgAAZHJzL2Rvd25yZXYueG1sUEsFBgAAAAAEAAQA+QAAAI0DAAAAAA==&#10;" strokeweight="1.5pt"/>
              <v:shape id="AutoShape 10" o:spid="_x0000_s1035" type="#_x0000_t32" style="position:absolute;left:10959;top:2651;width:19;height:18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2OL8AAADbAAAADwAAAGRycy9kb3ducmV2LnhtbERPTYvCMBC9C/6HMII3Td0FV6qpLILi&#10;davgdWjGpm4zaZtU67/fCMLe5vE+Z7MdbC3u1PnKsYLFPAFBXDhdcangfNrPViB8QNZYOyYFT/Kw&#10;zcajDabaPfiH7nkoRQxhn6ICE0KTSukLQxb93DXEkbu6zmKIsCul7vARw20tP5JkKS1WHBsMNrQz&#10;VPzmvVXweb61p+TytbgcWtMesPfHvF0pNZ0M32sQgYbwL367jzrOX8Lrl3iAz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2OL8AAADbAAAADwAAAAAAAAAAAAAAAACh&#10;AgAAZHJzL2Rvd25yZXYueG1sUEsFBgAAAAAEAAQA+QAAAI0DAAAAAA==&#10;" strokeweight="1.5pt"/>
              <v:shape id="AutoShape 11" o:spid="_x0000_s1036" type="#_x0000_t32" style="position:absolute;left:2936;top:4508;width:121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yb8AAADbAAAADwAAAGRycy9kb3ducmV2LnhtbERPTYvCMBC9C/6HMMLebKoLrlRTUUHw&#10;4kHXi7ehGZvSZlKbWLv/fiMs7G0e73PWm8E2oqfOV44VzJIUBHHhdMWlguv3YboE4QOyxsYxKfgh&#10;D5t8PFpjpt2Lz9RfQiliCPsMFZgQ2kxKXxiy6BPXEkfu7jqLIcKulLrDVwy3jZyn6UJarDg2GGxp&#10;b6ioL0+rwLbaPk7O6FtdfTY7Ot63u7RX6mMybFcgAg3hX/znPuo4/wv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Xyb8AAADbAAAADwAAAAAAAAAAAAAAAACh&#10;AgAAZHJzL2Rvd25yZXYueG1sUEsFBgAAAAAEAAQA+QAAAI0DAAAAAA==&#10;" strokeweight="1.5pt"/>
            </v:group>
            <v:group id="Group 18" o:spid="_x0000_s1043" style="position:absolute;left:488;top:10216;width:13869;height:908" coordorigin="659,10200" coordsize="13869,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9" o:spid="_x0000_s1044" type="#_x0000_t202" style="position:absolute;left:3100;top:10200;width:11428;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14:paraId="3E596861" w14:textId="77777777" w:rsidR="00103CBE" w:rsidRPr="00FA3AA1" w:rsidRDefault="00103CBE" w:rsidP="00E9662D">
                      <w:pPr>
                        <w:autoSpaceDE w:val="0"/>
                        <w:autoSpaceDN w:val="0"/>
                        <w:adjustRightInd w:val="0"/>
                        <w:spacing w:before="240"/>
                        <w:jc w:val="center"/>
                        <w:rPr>
                          <w:rFonts w:ascii="Gill Sans MT" w:hAnsi="Gill Sans MT" w:cs="TT175t00"/>
                          <w:lang w:eastAsia="en-US"/>
                        </w:rPr>
                      </w:pPr>
                      <w:r w:rsidRPr="00FA3AA1">
                        <w:rPr>
                          <w:rFonts w:ascii="Gill Sans MT" w:hAnsi="Gill Sans MT" w:cs="TT175t00"/>
                          <w:lang w:eastAsia="en-US"/>
                        </w:rPr>
                        <w:t>Greater awareness of older people and ageing in development amongst key EU policy and decision-makers</w:t>
                      </w:r>
                    </w:p>
                    <w:p w14:paraId="07062217" w14:textId="77777777" w:rsidR="00103CBE" w:rsidRDefault="00103CBE" w:rsidP="00E9662D">
                      <w:pPr>
                        <w:jc w:val="center"/>
                      </w:pPr>
                    </w:p>
                  </w:txbxContent>
                </v:textbox>
              </v:shape>
              <v:shape id="Text Box 20" o:spid="_x0000_s1045" type="#_x0000_t202" style="position:absolute;left:659;top:10304;width:1264;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QicUA&#10;AADbAAAADwAAAGRycy9kb3ducmV2LnhtbESPT2sCMRTE74LfITyhN81WitjVKFUUhOKhtgWPj81z&#10;/7h5WTdRUz+9KQgeh5n5DTOdB1OLC7WutKzgdZCAIM6sLjlX8PO97o9BOI+ssbZMCv7IwXzW7Uwx&#10;1fbKX3TZ+VxECLsUFRTeN6mULivIoBvYhjh6B9sa9FG2udQtXiPc1HKYJCNpsOS4UGBDy4Ky4+5s&#10;FLytq/dmEX7LT39abfebWxW250qpl174mIDwFPwz/GhvtILhCP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BCJxQAAANsAAAAPAAAAAAAAAAAAAAAAAJgCAABkcnMv&#10;ZG93bnJldi54bWxQSwUGAAAAAAQABAD1AAAAigMAAAAA&#10;" stroked="f">
                <v:textbox inset="1mm,,1mm">
                  <w:txbxContent>
                    <w:p w14:paraId="3E6480B3" w14:textId="77777777" w:rsidR="00103CBE" w:rsidRPr="00FA3AA1" w:rsidRDefault="00103CBE" w:rsidP="00E9662D">
                      <w:pPr>
                        <w:rPr>
                          <w:rFonts w:ascii="Gill Sans MT" w:hAnsi="Gill Sans MT"/>
                          <w:b/>
                        </w:rPr>
                      </w:pPr>
                      <w:r w:rsidRPr="00FA3AA1">
                        <w:rPr>
                          <w:rFonts w:ascii="Gill Sans MT" w:hAnsi="Gill Sans MT"/>
                          <w:b/>
                        </w:rPr>
                        <w:t>Objective</w:t>
                      </w:r>
                    </w:p>
                  </w:txbxContent>
                </v:textbox>
              </v:shape>
            </v:group>
            <v:group id="Group 21" o:spid="_x0000_s1046" style="position:absolute;left:332;top:5645;width:15113;height:1403" coordorigin="503,5629" coordsize="151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3" o:spid="_x0000_s1047" type="#_x0000_t202" style="position:absolute;left:12011;top:5629;width:3605;height:1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x7cIA&#10;AADbAAAADwAAAGRycy9kb3ducmV2LnhtbERPTWvCQBC9F/wPyxR6qxs91BJdRRTBQ0sxbaHexuyY&#10;pMnOhuw2xn/vHIQeH+97sRpco3rqQuXZwGScgCLOva24MPD1uXt+BRUissXGMxm4UoDVcvSwwNT6&#10;Cx+oz2KhJIRDigbKGNtU65CX5DCMfUss3Nl3DqPArtC2w4uEu0ZPk+RFO6xYGkpsaVNSXmd/zsC0&#10;/2nfr6f6HL+3/lj/fmzeJrPMmKfHYT0HFWmI/+K7e2/FJ2Pli/w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nHtwgAAANsAAAAPAAAAAAAAAAAAAAAAAJgCAABkcnMvZG93&#10;bnJldi54bWxQSwUGAAAAAAQABAD1AAAAhwMAAAAA&#10;" strokeweight=".5pt">
                <v:path arrowok="t"/>
                <v:textbox>
                  <w:txbxContent>
                    <w:p w14:paraId="08CD91C0" w14:textId="77777777" w:rsidR="00103CBE" w:rsidRPr="00033A94" w:rsidRDefault="00103CBE" w:rsidP="00E9662D">
                      <w:pPr>
                        <w:rPr>
                          <w:rFonts w:ascii="Gill Sans MT" w:hAnsi="Gill Sans MT"/>
                          <w:sz w:val="22"/>
                          <w:szCs w:val="22"/>
                        </w:rPr>
                      </w:pPr>
                      <w:r w:rsidRPr="00033A94">
                        <w:rPr>
                          <w:rFonts w:ascii="Gill Sans MT" w:hAnsi="Gill Sans MT"/>
                          <w:sz w:val="22"/>
                          <w:szCs w:val="22"/>
                        </w:rPr>
                        <w:t xml:space="preserve">Raised profile of the issue within the EU more broadly </w:t>
                      </w:r>
                    </w:p>
                    <w:p w14:paraId="515D29BF" w14:textId="77777777" w:rsidR="00103CBE" w:rsidRDefault="00103CBE" w:rsidP="00E9662D"/>
                  </w:txbxContent>
                </v:textbox>
              </v:shape>
              <v:shape id="Text Box 23" o:spid="_x0000_s1048" type="#_x0000_t202" style="position:absolute;left:1923;top:5629;width:4164;height:1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UdsUA&#10;AADbAAAADwAAAGRycy9kb3ducmV2LnhtbESPQWvCQBSE70L/w/KE3nSjh9ZGVxGL4MEiphX09pp9&#10;Jmmyb0N2jfHfu0LB4zDzzTCzRWcq0VLjCssKRsMIBHFqdcGZgp/v9WACwnlkjZVlUnAjB4v5S2+G&#10;sbZX3lOb+EyEEnYxKsi9r2MpXZqTQTe0NXHwzrYx6INsMqkbvIZyU8lxFL1JgwWHhRxrWuWUlsnF&#10;KBi3x/rr9lue/eHTnsq/3Wo7ek+Ueu13yykIT51/hv/pjQ7cBz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tR2xQAAANsAAAAPAAAAAAAAAAAAAAAAAJgCAABkcnMv&#10;ZG93bnJldi54bWxQSwUGAAAAAAQABAD1AAAAigMAAAAA&#10;" strokeweight=".5pt">
                <v:path arrowok="t"/>
                <v:textbox>
                  <w:txbxContent>
                    <w:p w14:paraId="6363D346" w14:textId="77777777" w:rsidR="00103CBE" w:rsidRPr="003A3A68" w:rsidRDefault="00103CBE" w:rsidP="00E9662D">
                      <w:pPr>
                        <w:rPr>
                          <w:rFonts w:ascii="Gill Sans MT" w:hAnsi="Gill Sans MT"/>
                          <w:sz w:val="22"/>
                        </w:rPr>
                      </w:pPr>
                      <w:r w:rsidRPr="003A3A68">
                        <w:rPr>
                          <w:rFonts w:ascii="Gill Sans MT" w:hAnsi="Gill Sans MT"/>
                          <w:sz w:val="22"/>
                        </w:rPr>
                        <w:t>Engagement with key advocacy targets, e.g. DEVCO and think tank</w:t>
                      </w:r>
                      <w:r>
                        <w:rPr>
                          <w:rFonts w:ascii="Gill Sans MT" w:hAnsi="Gill Sans MT"/>
                          <w:sz w:val="22"/>
                        </w:rPr>
                        <w:t xml:space="preserve">        </w:t>
                      </w:r>
                    </w:p>
                    <w:p w14:paraId="07AD0444" w14:textId="77777777" w:rsidR="00103CBE" w:rsidRDefault="00103CBE" w:rsidP="00E9662D"/>
                  </w:txbxContent>
                </v:textbox>
              </v:shape>
              <v:shape id="Text Box 24" o:spid="_x0000_s1049" type="#_x0000_t202" style="position:absolute;left:6651;top:5629;width:3935;height:1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rNsIA&#10;AADbAAAADwAAAGRycy9kb3ducmV2LnhtbERPTWvCQBC9F/wPywi91Y0KrURXEUXwoJRGBb2N2TGJ&#10;yc6G7DbGf989FDw+3vds0ZlKtNS4wrKC4SACQZxaXXCm4HjYfExAOI+ssbJMCp7kYDHvvc0w1vbB&#10;P9QmPhMhhF2MCnLv61hKl+Zk0A1sTRy4m20M+gCbTOoGHyHcVHIURZ/SYMGhIceaVjmlZfJrFIza&#10;c71/XsubP63tpbx/r3bDr0Sp9363nILw1PmX+N+91QrGYX34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es2wgAAANsAAAAPAAAAAAAAAAAAAAAAAJgCAABkcnMvZG93&#10;bnJldi54bWxQSwUGAAAAAAQABAD1AAAAhwMAAAAA&#10;" strokeweight=".5pt">
                <v:path arrowok="t"/>
                <v:textbox>
                  <w:txbxContent>
                    <w:p w14:paraId="18DD394E" w14:textId="77777777" w:rsidR="00103CBE" w:rsidRPr="00F45960" w:rsidRDefault="00103CBE" w:rsidP="00E9662D">
                      <w:pPr>
                        <w:rPr>
                          <w:rFonts w:ascii="Gill Sans MT" w:hAnsi="Gill Sans MT"/>
                          <w:sz w:val="22"/>
                        </w:rPr>
                      </w:pPr>
                      <w:r>
                        <w:rPr>
                          <w:rFonts w:ascii="Gill Sans MT" w:hAnsi="Gill Sans MT"/>
                          <w:sz w:val="22"/>
                        </w:rPr>
                        <w:t xml:space="preserve">Evidence of support in EP through development of MEP champions, and expression of support via websites, PQs, signing letters etc. </w:t>
                      </w:r>
                    </w:p>
                    <w:p w14:paraId="79EC2B2A" w14:textId="77777777" w:rsidR="00103CBE" w:rsidRDefault="00103CBE" w:rsidP="00E9662D"/>
                  </w:txbxContent>
                </v:textbox>
              </v:shape>
              <v:shape id="Text Box 25" o:spid="_x0000_s1050" type="#_x0000_t202" style="position:absolute;left:503;top:5891;width:1309;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4vsMA&#10;AADbAAAADwAAAGRycy9kb3ducmV2LnhtbESPW2sCMRSE3wv+h3AE32rWC6uuRpFCpX0qXvD5sDlu&#10;FjcnSxJ1/femUOjjMDPfMKtNZxtxJx9qxwpGwwwEcel0zZWC0/HzfQ4iRGSNjWNS8KQAm3XvbYWF&#10;dg/e0/0QK5EgHApUYGJsCylDachiGLqWOHkX5y3GJH0ltcdHgttGjrMslxZrTgsGW/owVF4PN6uA&#10;Fz7crt95lS+mufnZnSfb2ZSVGvS77RJEpC7+h//aX1rBZAS/X9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4vsMAAADbAAAADwAAAAAAAAAAAAAAAACYAgAAZHJzL2Rv&#10;d25yZXYueG1sUEsFBgAAAAAEAAQA9QAAAIgDAAAAAA==&#10;" stroked="f">
                <v:textbox style="mso-fit-shape-to-text:t" inset="1mm,,1mm">
                  <w:txbxContent>
                    <w:p w14:paraId="7B18EF78" w14:textId="77777777" w:rsidR="00103CBE" w:rsidRPr="00FA3AA1" w:rsidRDefault="00103CBE" w:rsidP="00E9662D">
                      <w:pPr>
                        <w:rPr>
                          <w:rFonts w:ascii="Gill Sans MT" w:hAnsi="Gill Sans MT"/>
                          <w:b/>
                        </w:rPr>
                      </w:pPr>
                      <w:r w:rsidRPr="00FA3AA1">
                        <w:rPr>
                          <w:rFonts w:ascii="Gill Sans MT" w:hAnsi="Gill Sans MT"/>
                          <w:b/>
                        </w:rPr>
                        <w:t>Mid-term Outcomes</w:t>
                      </w:r>
                    </w:p>
                  </w:txbxContent>
                </v:textbox>
              </v:shape>
            </v:group>
            <v:group id="Group 26" o:spid="_x0000_s1051" style="position:absolute;left:3697;top:7048;width:10141;height:1234" coordorigin="3868,7032" coordsize="10141,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27" o:spid="_x0000_s1052" type="#_x0000_t32" style="position:absolute;left:5592;top:7705;width:0;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vf8QAAADbAAAADwAAAGRycy9kb3ducmV2LnhtbESPQWvCQBSE7wX/w/KE3uomCqVE16Bi&#10;IT2a5uDxmX0mwezbkF2T6K/vFgo9DjPzDbNJJ9OKgXrXWFYQLyIQxKXVDVcKiu/Ptw8QziNrbC2T&#10;ggc5SLezlw0m2o58oiH3lQgQdgkqqL3vEildWZNBt7AdcfCutjfog+wrqXscA9y0chlF79Jgw2Gh&#10;xo4ONZW3/G4UHIr7UOyHvDue9ue4ar+O2eVZKPU6n3ZrEJ4m/x/+a2dawW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u9/xAAAANsAAAAPAAAAAAAAAAAA&#10;AAAAAKECAABkcnMvZG93bnJldi54bWxQSwUGAAAAAAQABAD5AAAAkgMAAAAA&#10;" strokeweight="1.5pt">
                <v:stroke endarrow="block"/>
              </v:shape>
              <v:shape id="AutoShape 28" o:spid="_x0000_s1053" type="#_x0000_t32" style="position:absolute;left:11090;top:7705;width:0;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3C8QAAADbAAAADwAAAGRycy9kb3ducmV2LnhtbESPQWvCQBSE74X+h+UJ3urGtpQSXcUE&#10;C/Zo3EOPz+wzCWbfhuwao7/eLRR6HGbmG2a5Hm0rBup941jBfJaAIC6dabhSoA9fL58gfEA22Dom&#10;BTfysF49Py0xNe7KexqKUIkIYZ+igjqELpXSlzVZ9DPXEUfv5HqLIcq+kqbHa4TbVr4myYe02HBc&#10;qLGjvKbyXFysglxfBp0NRbfdZz/zqv3e7o53rdR0Mm4WIAKN4T/8194ZBW/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3cLxAAAANsAAAAPAAAAAAAAAAAA&#10;AAAAAKECAABkcnMvZG93bnJldi54bWxQSwUGAAAAAAQABAD5AAAAkgMAAAAA&#10;" strokeweight="1.5pt">
                <v:stroke endarrow="block"/>
              </v:shape>
              <v:shape id="AutoShape 29" o:spid="_x0000_s1054" type="#_x0000_t32" style="position:absolute;left:3868;top:7705;width:101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wRcMAAADbAAAADwAAAGRycy9kb3ducmV2LnhtbESPwWrDMBBE74X8g9hAbo3chJb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cEXDAAAA2wAAAA8AAAAAAAAAAAAA&#10;AAAAoQIAAGRycy9kb3ducmV2LnhtbFBLBQYAAAAABAAEAPkAAACRAwAAAAA=&#10;" strokeweight="1.5pt"/>
              <v:shape id="AutoShape 30" o:spid="_x0000_s1055" type="#_x0000_t32" style="position:absolute;left:3868;top:7032;width:0;height: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uMr4AAADbAAAADwAAAGRycy9kb3ducmV2LnhtbESPzQrCMBCE74LvEFbwpqkKItUoKghe&#10;PPhz8bY0a1NsNrWJtb69EQSPw8x8wyxWrS1FQ7UvHCsYDRMQxJnTBecKLufdYAbCB2SNpWNS8CYP&#10;q2W3s8BUuxcfqTmFXEQI+xQVmBCqVEqfGbLoh64ijt7N1RZDlHUudY2vCLelHCfJVFosOC4YrGhr&#10;KLufnlaBrbR9HJzR13sxKTe0v603SaNUv9eu5yACteEf/rX3WsFk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Ou4yvgAAANsAAAAPAAAAAAAAAAAAAAAAAKEC&#10;AABkcnMvZG93bnJldi54bWxQSwUGAAAAAAQABAD5AAAAjAMAAAAA&#10;" strokeweight="1.5pt"/>
              <v:shape id="AutoShape 31" o:spid="_x0000_s1056" type="#_x0000_t32" style="position:absolute;left:8526;top:7032;width:0;height: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LqcMAAADbAAAADwAAAGRycy9kb3ducmV2LnhtbESPwWrDMBBE74X8g9hAbo3cBNrgWjZO&#10;IZBLD01zyW2x1paxtXItxXH+PioUehxm5g2TFbPtxUSjbx0reFknIIgrp1tuFJy/D887ED4ga+wd&#10;k4I7eSjyxVOGqXY3/qLpFBoRIexTVGBCGFIpfWXIol+7gTh6tRsthijHRuoRbxFue7lJkldpseW4&#10;YHCgD0NVd7paBXbQ9ufTGX3p2m2/p2Nd7pNJqdVyLt9BBJrDf/ivfdQKtm/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S6nDAAAA2wAAAA8AAAAAAAAAAAAA&#10;AAAAoQIAAGRycy9kb3ducmV2LnhtbFBLBQYAAAAABAAEAPkAAACRAwAAAAA=&#10;" strokeweight="1.5pt"/>
              <v:shape id="AutoShape 32" o:spid="_x0000_s1057" type="#_x0000_t32" style="position:absolute;left:14009;top:7032;width:0;height: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f27wAAADbAAAADwAAAGRycy9kb3ducmV2LnhtbERPuwrCMBTdBf8hXMHNpiqIVKOoILg4&#10;+FjcLs21KTY3tYm1/r0ZBMfDeS/Xna1ES40vHSsYJykI4tzpkgsF18t+NAfhA7LGyjEp+JCH9arf&#10;W2Km3ZtP1J5DIWII+wwVmBDqTEqfG7LoE1cTR+7uGoshwqaQusF3DLeVnKTpTFosOTYYrGlnKH+c&#10;X1aBrbV9Hp3Rt0c5rbZ0uG+2aavUcNBtFiACdeEv/rkPWsE0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Onf27wAAADbAAAADwAAAAAAAAAAAAAAAAChAgAA&#10;ZHJzL2Rvd25yZXYueG1sUEsFBgAAAAAEAAQA+QAAAIoDAAAAAA==&#10;" strokeweight="1.5pt"/>
            </v:group>
            <v:group id="Group 33" o:spid="_x0000_s1058" style="position:absolute;left:438;top:1755;width:15334;height:1052" coordorigin="609,1739" coordsize="1533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34" o:spid="_x0000_s1059" type="#_x0000_t202" style="position:absolute;left:609;top:1955;width:1203;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uWMAA&#10;AADbAAAADwAAAGRycy9kb3ducmV2LnhtbERPW2vCMBR+H/gfwhF8m6la6uwaRQaT7Wl4Yc+H5qwp&#10;bU5KErX+++VhsMeP717tRtuLG/nQOlawmGcgiGunW24UXM7vzy8gQkTW2DsmBQ8KsNtOniostbvz&#10;kW6n2IgUwqFEBSbGoZQy1IYshrkbiBP347zFmKBvpPZ4T+G2l8ssK6TFllODwYHeDNXd6WoV8MaH&#10;a/dZNMUmL8zX4Xu1X+es1Gw67l9BRBrjv/jP/aEV5G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0uWMAAAADbAAAADwAAAAAAAAAAAAAAAACYAgAAZHJzL2Rvd25y&#10;ZXYueG1sUEsFBgAAAAAEAAQA9QAAAIUDAAAAAA==&#10;" stroked="f">
                <v:textbox style="mso-fit-shape-to-text:t" inset="1mm,,1mm">
                  <w:txbxContent>
                    <w:p w14:paraId="7047A7BF" w14:textId="77777777" w:rsidR="00103CBE" w:rsidRDefault="00103CBE">
                      <w:pPr>
                        <w:jc w:val="left"/>
                        <w:rPr>
                          <w:rFonts w:ascii="Gill Sans MT" w:hAnsi="Gill Sans MT"/>
                          <w:b/>
                        </w:rPr>
                      </w:pPr>
                      <w:r w:rsidRPr="0064512C">
                        <w:rPr>
                          <w:rFonts w:ascii="Gill Sans MT" w:hAnsi="Gill Sans MT"/>
                          <w:b/>
                        </w:rPr>
                        <w:t>Activities</w:t>
                      </w:r>
                      <w:r>
                        <w:rPr>
                          <w:rFonts w:ascii="Gill Sans MT" w:hAnsi="Gill Sans MT"/>
                          <w:b/>
                        </w:rPr>
                        <w:t xml:space="preserve">: </w:t>
                      </w:r>
                      <w:r w:rsidRPr="006C1564">
                        <w:rPr>
                          <w:rFonts w:ascii="Gill Sans MT" w:hAnsi="Gill Sans MT"/>
                          <w:i/>
                          <w:sz w:val="16"/>
                          <w:szCs w:val="16"/>
                        </w:rPr>
                        <w:t>Planned, Actual &amp; Supporting</w:t>
                      </w:r>
                    </w:p>
                  </w:txbxContent>
                </v:textbox>
              </v:shape>
              <v:shape id="Text Box 1" o:spid="_x0000_s1060" type="#_x0000_t202" style="position:absolute;left:9983;top:1739;width:1898;height: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90MYA&#10;AADbAAAADwAAAGRycy9kb3ducmV2LnhtbESPQWvCQBSE74X+h+UJvZlNpNQSXUUsgoeW0lhBb8/s&#10;M4nJvg3ZbYz/vlsQehxm5htmvhxMI3rqXGVZQRLFIIhzqysuFHzvNuNXEM4ja2wsk4IbOVguHh/m&#10;mGp75S/qM1+IAGGXooLS+zaV0uUlGXSRbYmDd7adQR9kV0jd4TXATSMncfwiDVYcFkpsaV1SXmc/&#10;RsGkP7Qft1N99vs3e6wvn+v3ZJop9TQaVjMQngb/H763t1rBcwJ/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90MYAAADbAAAADwAAAAAAAAAAAAAAAACYAgAAZHJz&#10;L2Rvd25yZXYueG1sUEsFBgAAAAAEAAQA9QAAAIsDAAAAAA==&#10;" strokeweight=".5pt">
                <v:path arrowok="t"/>
                <v:textbox>
                  <w:txbxContent>
                    <w:p w14:paraId="4F29EC03" w14:textId="77777777" w:rsidR="00103CBE" w:rsidRPr="00285E7C" w:rsidRDefault="00103CBE" w:rsidP="00E9662D">
                      <w:pPr>
                        <w:jc w:val="center"/>
                        <w:rPr>
                          <w:rFonts w:ascii="Gill Sans MT" w:hAnsi="Gill Sans MT"/>
                          <w:b/>
                        </w:rPr>
                      </w:pPr>
                      <w:r w:rsidRPr="00FA53D8">
                        <w:rPr>
                          <w:rFonts w:ascii="Gill Sans MT" w:hAnsi="Gill Sans MT"/>
                          <w:b/>
                        </w:rPr>
                        <w:t>Incorporation within EY 2012 activities</w:t>
                      </w:r>
                    </w:p>
                  </w:txbxContent>
                </v:textbox>
              </v:shape>
              <v:shape id="Text Box 36" o:spid="_x0000_s1061" type="#_x0000_t202" style="position:absolute;left:12008;top:1742;width:2001;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jp8YA&#10;AADbAAAADwAAAGRycy9kb3ducmV2LnhtbESPQWvCQBSE74X+h+UJvZmNodQSXUUsgoeW0lhBb8/s&#10;M4nJvg3ZbYz/vlsQehxm5htmvhxMI3rqXGVZwSSKQRDnVldcKPjebcavIJxH1thYJgU3crBcPD7M&#10;MdX2yl/UZ74QAcIuRQWl920qpctLMugi2xIH72w7gz7IrpC6w2uAm0YmcfwiDVYcFkpsaV1SXmc/&#10;RkHSH9qP26k++/2bPdaXz/X7ZJop9TQaVjMQngb/H763t1rBcwJ/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Wjp8YAAADbAAAADwAAAAAAAAAAAAAAAACYAgAAZHJz&#10;L2Rvd25yZXYueG1sUEsFBgAAAAAEAAQA9QAAAIsDAAAAAA==&#10;" strokeweight=".5pt">
                <v:path arrowok="t"/>
                <v:textbox>
                  <w:txbxContent>
                    <w:p w14:paraId="185679EB" w14:textId="77777777" w:rsidR="00103CBE" w:rsidRPr="0064512C" w:rsidRDefault="00103CBE" w:rsidP="00E9662D">
                      <w:pPr>
                        <w:jc w:val="center"/>
                        <w:rPr>
                          <w:rFonts w:ascii="Gill Sans MT" w:hAnsi="Gill Sans MT"/>
                        </w:rPr>
                      </w:pPr>
                      <w:r w:rsidRPr="0064512C">
                        <w:rPr>
                          <w:rFonts w:ascii="Gill Sans MT" w:hAnsi="Gill Sans MT"/>
                        </w:rPr>
                        <w:t>Communications to Council and ACP EU JPA</w:t>
                      </w:r>
                    </w:p>
                  </w:txbxContent>
                </v:textbox>
              </v:shape>
              <v:shape id="Text Box 37" o:spid="_x0000_s1062" type="#_x0000_t202" style="position:absolute;left:5923;top:1741;width:1793;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GPMYA&#10;AADbAAAADwAAAGRycy9kb3ducmV2LnhtbESPQWvCQBSE74L/YXlCb2ajLVZSVymK0ENLMSro7TX7&#10;TNJk34bsNsZ/3y0IPQ4z8w2zWPWmFh21rrSsYBLFIIgzq0vOFRz22/EchPPIGmvLpOBGDlbL4WCB&#10;ibZX3lGX+lwECLsEFRTeN4mULivIoItsQxy8i20N+iDbXOoWrwFuajmN45k0WHJYKLChdUFZlf4Y&#10;BdPu1HzcvqqLP27sufr+XL9PnlOlHkb96wsIT73/D9/bb1rB0yP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kGPMYAAADbAAAADwAAAAAAAAAAAAAAAACYAgAAZHJz&#10;L2Rvd25yZXYueG1sUEsFBgAAAAAEAAQA9QAAAIsDAAAAAA==&#10;" strokeweight=".5pt">
                <v:path arrowok="t"/>
                <v:textbox>
                  <w:txbxContent>
                    <w:p w14:paraId="556E1844" w14:textId="77777777" w:rsidR="00103CBE" w:rsidRPr="00285E7C" w:rsidRDefault="00103CBE" w:rsidP="00E9662D">
                      <w:pPr>
                        <w:jc w:val="center"/>
                        <w:rPr>
                          <w:rFonts w:ascii="Gill Sans MT" w:hAnsi="Gill Sans MT"/>
                          <w:b/>
                        </w:rPr>
                      </w:pPr>
                      <w:r w:rsidRPr="00FA53D8">
                        <w:rPr>
                          <w:rFonts w:ascii="Gill Sans MT" w:hAnsi="Gill Sans MT"/>
                          <w:b/>
                        </w:rPr>
                        <w:t>Strategic targeting of MEPs</w:t>
                      </w:r>
                    </w:p>
                  </w:txbxContent>
                </v:textbox>
              </v:shape>
              <v:shape id="Text Box 38" o:spid="_x0000_s1063" type="#_x0000_t202" style="position:absolute;left:2029;top:1739;width:1839;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eSMYA&#10;AADbAAAADwAAAGRycy9kb3ducmV2LnhtbESPT2vCQBTE74LfYXlCb3WjiC2pGxFF6KFSmiq0t9fs&#10;yx+TfRuy2xi/fbcgeBxm5jfMaj2YRvTUucqygtk0AkGcWV1xoeD4uX98BuE8ssbGMim4koN1Mh6t&#10;MNb2wh/Up74QAcIuRgWl920spctKMuimtiUOXm47gz7IrpC6w0uAm0bOo2gpDVYcFkpsaVtSVqe/&#10;RsG8/2oP158696ed/a7P79u32VOq1MNk2LyA8DT4e/jWftUKFgv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eSMYAAADbAAAADwAAAAAAAAAAAAAAAACYAgAAZHJz&#10;L2Rvd25yZXYueG1sUEsFBgAAAAAEAAQA9QAAAIsDAAAAAA==&#10;" strokeweight=".5pt">
                <v:path arrowok="t"/>
                <v:textbox>
                  <w:txbxContent>
                    <w:p w14:paraId="2355A6F4" w14:textId="77777777" w:rsidR="00103CBE" w:rsidRPr="0064512C" w:rsidRDefault="00103CBE" w:rsidP="00E9662D">
                      <w:pPr>
                        <w:jc w:val="center"/>
                        <w:rPr>
                          <w:rFonts w:ascii="Gill Sans MT" w:hAnsi="Gill Sans MT"/>
                        </w:rPr>
                      </w:pPr>
                      <w:r w:rsidRPr="0064512C">
                        <w:rPr>
                          <w:rFonts w:ascii="Gill Sans MT" w:hAnsi="Gill Sans MT"/>
                        </w:rPr>
                        <w:t>Ongoing HelpAge EU policy work</w:t>
                      </w:r>
                    </w:p>
                  </w:txbxContent>
                </v:textbox>
              </v:shape>
              <v:shape id="Text Box 39" o:spid="_x0000_s1064" type="#_x0000_t202" style="position:absolute;left:3981;top:1739;width:1829;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708YA&#10;AADbAAAADwAAAGRycy9kb3ducmV2LnhtbESPQWvCQBSE74L/YXlCb2ajtFZSVymK0ENLMSro7TX7&#10;TNJk34bsNsZ/3y0IPQ4z8w2zWPWmFh21rrSsYBLFIIgzq0vOFRz22/EchPPIGmvLpOBGDlbL4WCB&#10;ibZX3lGX+lwECLsEFRTeN4mULivIoItsQxy8i20N+iDbXOoWrwFuajmN45k0WHJYKLChdUFZlf4Y&#10;BdPu1HzcvqqLP27sufr+XL9PnlOlHkb96wsIT73/D9/bb1rB4xP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708YAAADbAAAADwAAAAAAAAAAAAAAAACYAgAAZHJz&#10;L2Rvd25yZXYueG1sUEsFBgAAAAAEAAQA9QAAAIsDAAAAAA==&#10;" strokeweight=".5pt">
                <v:path arrowok="t"/>
                <v:textbox>
                  <w:txbxContent>
                    <w:p w14:paraId="201B97BA" w14:textId="77777777" w:rsidR="00103CBE" w:rsidRPr="00285E7C" w:rsidRDefault="00103CBE" w:rsidP="00E9662D">
                      <w:pPr>
                        <w:jc w:val="center"/>
                        <w:rPr>
                          <w:rFonts w:ascii="Gill Sans MT" w:hAnsi="Gill Sans MT"/>
                          <w:b/>
                        </w:rPr>
                      </w:pPr>
                      <w:r w:rsidRPr="00FA53D8">
                        <w:rPr>
                          <w:rFonts w:ascii="Gill Sans MT" w:hAnsi="Gill Sans MT"/>
                          <w:b/>
                        </w:rPr>
                        <w:t>Parliamentary event</w:t>
                      </w:r>
                    </w:p>
                  </w:txbxContent>
                </v:textbox>
              </v:shape>
              <v:shape id="Text Box 40" o:spid="_x0000_s1065" type="#_x0000_t202" style="position:absolute;left:7873;top:1749;width:1997;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lpMUA&#10;AADbAAAADwAAAGRycy9kb3ducmV2LnhtbESPQWvCQBSE74L/YXlCb7pRipbUVUQRemgRU4X29pp9&#10;JjHZtyG7jfHfu4LgcZiZb5j5sjOVaKlxhWUF41EEgji1uuBMweF7O3wD4TyyxsoyKbiSg+Wi35tj&#10;rO2F99QmPhMBwi5GBbn3dSylS3My6Ea2Jg7eyTYGfZBNJnWDlwA3lZxE0VQaLDgs5FjTOqe0TP6N&#10;gkn7U39d/8qTP27sb3nerT/Hs0Spl0G3egfhqfPP8KP9oRW8TuH+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WkxQAAANsAAAAPAAAAAAAAAAAAAAAAAJgCAABkcnMv&#10;ZG93bnJldi54bWxQSwUGAAAAAAQABAD1AAAAigMAAAAA&#10;" strokeweight=".5pt">
                <v:path arrowok="t"/>
                <v:textbox>
                  <w:txbxContent>
                    <w:p w14:paraId="3F5A6AA6" w14:textId="77777777" w:rsidR="00103CBE" w:rsidRPr="0064512C" w:rsidRDefault="00103CBE" w:rsidP="00E9662D">
                      <w:pPr>
                        <w:jc w:val="center"/>
                        <w:rPr>
                          <w:rFonts w:ascii="Gill Sans MT" w:hAnsi="Gill Sans MT"/>
                        </w:rPr>
                      </w:pPr>
                      <w:r w:rsidRPr="0064512C">
                        <w:rPr>
                          <w:rFonts w:ascii="Gill Sans MT" w:hAnsi="Gill Sans MT"/>
                        </w:rPr>
                        <w:t>Activist lobbying through petition</w:t>
                      </w:r>
                    </w:p>
                  </w:txbxContent>
                </v:textbox>
              </v:shape>
              <v:shape id="Text Box 41" o:spid="_x0000_s1066" type="#_x0000_t202" style="position:absolute;left:14154;top:1746;width:1789;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AP8UA&#10;AADbAAAADwAAAGRycy9kb3ducmV2LnhtbESPQWvCQBSE7wX/w/KE3upGEZXUVUQRPLRIo0J7e80+&#10;k5js25DdxvjvXUHocZiZb5j5sjOVaKlxhWUFw0EEgji1uuBMwfGwfZuBcB5ZY2WZFNzIwXLRe5lj&#10;rO2Vv6hNfCYChF2MCnLv61hKl+Zk0A1sTRy8s20M+iCbTOoGrwFuKjmKook0WHBYyLGmdU5pmfwZ&#10;BaP2u/68/ZZnf9rYn/KyX38Mp4lSr/1u9Q7CU+f/w8/2TisYT+Hx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A/xQAAANsAAAAPAAAAAAAAAAAAAAAAAJgCAABkcnMv&#10;ZG93bnJldi54bWxQSwUGAAAAAAQABAD1AAAAigMAAAAA&#10;" strokeweight=".5pt">
                <v:path arrowok="t"/>
                <v:textbox>
                  <w:txbxContent>
                    <w:p w14:paraId="236902B9" w14:textId="77777777" w:rsidR="00103CBE" w:rsidRPr="00285E7C" w:rsidRDefault="00103CBE" w:rsidP="00E9662D">
                      <w:pPr>
                        <w:jc w:val="center"/>
                        <w:rPr>
                          <w:rFonts w:ascii="Gill Sans MT" w:hAnsi="Gill Sans MT"/>
                          <w:b/>
                        </w:rPr>
                      </w:pPr>
                      <w:r w:rsidRPr="00FA53D8">
                        <w:rPr>
                          <w:rFonts w:ascii="Gill Sans MT" w:hAnsi="Gill Sans MT"/>
                          <w:b/>
                        </w:rPr>
                        <w:t>National level advocacy (Slovenia)</w:t>
                      </w:r>
                    </w:p>
                  </w:txbxContent>
                </v:textbox>
              </v:shape>
            </v:group>
            <v:group id="Group 42" o:spid="_x0000_s1067" style="position:absolute;left:438;top:8282;width:12014;height:991" coordorigin="609,8266" coordsize="1201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7" o:spid="_x0000_s1068" type="#_x0000_t202" style="position:absolute;left:3981;top:8266;width:3458;height: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x1sYA&#10;AADbAAAADwAAAGRycy9kb3ducmV2LnhtbESPQWvCQBSE74L/YXlCb2ajlFpTVymK0ENLMSro7TX7&#10;TNJk34bsNsZ/3y0IPQ4z8w2zWPWmFh21rrSsYBLFIIgzq0vOFRz22/EzCOeRNdaWScGNHKyWw8EC&#10;E22vvKMu9bkIEHYJKii8bxIpXVaQQRfZhjh4F9sa9EG2udQtXgPc1HIax0/SYMlhocCG1gVlVfpj&#10;FEy7U/Nx+6ou/rix5+r7c/0+maVKPYz61xcQnnr/H76337SCxz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Ex1sYAAADbAAAADwAAAAAAAAAAAAAAAACYAgAAZHJz&#10;L2Rvd25yZXYueG1sUEsFBgAAAAAEAAQA9QAAAIsDAAAAAA==&#10;" strokeweight=".5pt">
                <v:path arrowok="t"/>
                <v:textbox>
                  <w:txbxContent>
                    <w:p w14:paraId="4C46482D" w14:textId="77777777" w:rsidR="00103CBE" w:rsidRPr="00FA3AA1" w:rsidRDefault="00103CBE" w:rsidP="00E9662D">
                      <w:pPr>
                        <w:rPr>
                          <w:rFonts w:ascii="Gill Sans MT" w:hAnsi="Gill Sans MT"/>
                        </w:rPr>
                      </w:pPr>
                      <w:r w:rsidRPr="00FA3AA1">
                        <w:rPr>
                          <w:rFonts w:ascii="Gill Sans MT" w:hAnsi="Gill Sans MT"/>
                        </w:rPr>
                        <w:t>DEVE Committee produces report that has reference to demographic change</w:t>
                      </w:r>
                    </w:p>
                    <w:p w14:paraId="3F4BB8D8" w14:textId="77777777" w:rsidR="00103CBE" w:rsidRDefault="00103CBE" w:rsidP="00E9662D"/>
                  </w:txbxContent>
                </v:textbox>
              </v:shape>
              <v:shape id="Text Box 44" o:spid="_x0000_s1069" type="#_x0000_t202" style="position:absolute;left:9482;top:8266;width:3141;height: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lsIA&#10;AADbAAAADwAAAGRycy9kb3ducmV2LnhtbERPTWvCQBC9F/wPywi91Y2CrURXEUXwoJRGBb2N2TGJ&#10;yc6G7DbGf989FDw+3vds0ZlKtNS4wrKC4SACQZxaXXCm4HjYfExAOI+ssbJMCp7kYDHvvc0w1vbB&#10;P9QmPhMhhF2MCnLv61hKl+Zk0A1sTRy4m20M+gCbTOoGHyHcVHIURZ/SYMGhIceaVjmlZfJrFIza&#10;c71/XsubP63tpbx/r3bDr0Sp9363nILw1PmX+N+91QrGYX34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6WwgAAANsAAAAPAAAAAAAAAAAAAAAAAJgCAABkcnMvZG93&#10;bnJldi54bWxQSwUGAAAAAAQABAD1AAAAhwMAAAAA&#10;" strokeweight=".5pt">
                <v:path arrowok="t"/>
                <v:textbox>
                  <w:txbxContent>
                    <w:p w14:paraId="120D5948" w14:textId="77777777" w:rsidR="00103CBE" w:rsidRPr="00FA3AA1" w:rsidRDefault="00103CBE" w:rsidP="00E9662D">
                      <w:pPr>
                        <w:rPr>
                          <w:rFonts w:ascii="Gill Sans MT" w:hAnsi="Gill Sans MT"/>
                        </w:rPr>
                      </w:pPr>
                      <w:r w:rsidRPr="00FA3AA1">
                        <w:rPr>
                          <w:rFonts w:ascii="Gill Sans MT" w:hAnsi="Gill Sans MT"/>
                        </w:rPr>
                        <w:t>Ageing recognised in Communication a Decent Life for All:</w:t>
                      </w:r>
                    </w:p>
                  </w:txbxContent>
                </v:textbox>
              </v:shape>
              <v:shape id="Text Box 45" o:spid="_x0000_s1070" type="#_x0000_t202" style="position:absolute;left:609;top:8378;width:966;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7gMYA&#10;AADbAAAADwAAAGRycy9kb3ducmV2LnhtbESPT2sCMRTE7wW/Q3iCt25WsdJujdKKgiAetC30+Ni8&#10;7p9uXtZN1NRPbwShx2FmfsNM58E04kSdqywrGCYpCOLc6ooLBZ8fq8dnEM4ja2wsk4I/cjCf9R6m&#10;mGl75h2d9r4QEcIuQwWl920mpctLMugS2xJH78d2Bn2UXSF1h+cIN40cpelEGqw4LpTY0qKk/Hd/&#10;NArGq/qlfQ9f1cYfltvv9aUO22Ot1KAf3l5BeAr+P3xvr7WCpyH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f7gMYAAADbAAAADwAAAAAAAAAAAAAAAACYAgAAZHJz&#10;L2Rvd25yZXYueG1sUEsFBgAAAAAEAAQA9QAAAIsDAAAAAA==&#10;" stroked="f">
                <v:textbox inset="1mm,,1mm">
                  <w:txbxContent>
                    <w:p w14:paraId="5BED13B9" w14:textId="77777777" w:rsidR="00103CBE" w:rsidRPr="00FA3AA1" w:rsidRDefault="00103CBE" w:rsidP="00E9662D">
                      <w:pPr>
                        <w:rPr>
                          <w:rFonts w:ascii="Gill Sans MT" w:hAnsi="Gill Sans MT"/>
                          <w:b/>
                        </w:rPr>
                      </w:pPr>
                      <w:r w:rsidRPr="00FA3AA1">
                        <w:rPr>
                          <w:rFonts w:ascii="Gill Sans MT" w:hAnsi="Gill Sans MT"/>
                          <w:b/>
                        </w:rPr>
                        <w:t>Impact</w:t>
                      </w:r>
                    </w:p>
                  </w:txbxContent>
                </v:textbox>
              </v:shape>
            </v:group>
            <v:group id="Group 46" o:spid="_x0000_s1071" style="position:absolute;left:5421;top:9273;width:5520;height:943" coordorigin="5592,9257" coordsize="5520,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47" o:spid="_x0000_s1072" type="#_x0000_t32" style="position:absolute;left:5592;top:9257;width:0;height:4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wfsIAAADbAAAADwAAAGRycy9kb3ducmV2LnhtbESPQYvCMBSE7wv+h/AEb2uqriK1UXRB&#10;8OJh1Yu3R/NsSpuX2mRr/fdmYcHjMDPfMNmmt7XoqPWlYwWTcQKCOHe65ELB5bz/XILwAVlj7ZgU&#10;PMnDZj34yDDV7sE/1J1CISKEfYoKTAhNKqXPDVn0Y9cQR+/mWoshyraQusVHhNtaTpNkIS2WHBcM&#10;NvRtKK9Ov1aBbbS9H53R16qc1Ts63La7pFNqNOy3KxCB+vAO/7cPWsH8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wfsIAAADbAAAADwAAAAAAAAAAAAAA&#10;AAChAgAAZHJzL2Rvd25yZXYueG1sUEsFBgAAAAAEAAQA+QAAAJADAAAAAA==&#10;" strokeweight="1.5pt"/>
              <v:shape id="AutoShape 48" o:spid="_x0000_s1073" type="#_x0000_t32" style="position:absolute;left:11112;top:9257;width:0;height:4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V5cIAAADbAAAADwAAAAAAAAAAAAAA&#10;AAChAgAAZHJzL2Rvd25yZXYueG1sUEsFBgAAAAAEAAQA+QAAAJADAAAAAA==&#10;" strokeweight="1.5pt"/>
              <v:shape id="AutoShape 49" o:spid="_x0000_s1074" type="#_x0000_t32" style="position:absolute;left:5592;top:9669;width:54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ksMAAADbAAAADwAAAGRycy9kb3ducmV2LnhtbESPwWrDMBBE74X8g9hAbo3chobgWjZO&#10;IZBLDk1zyW2x1paxtXIt1XH+PioUehxm5g2TFbPtxUSjbx0reFknIIgrp1tuFFy+Ds87ED4ga+wd&#10;k4I7eSjyxVOGqXY3/qTpHBoRIexTVGBCGFIpfWXIol+7gTh6tRsthijHRuoRbxFue/maJFtpseW4&#10;YHCgD0NVd/6xCuyg7ffJGX3t2k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C5LDAAAA2wAAAA8AAAAAAAAAAAAA&#10;AAAAoQIAAGRycy9kb3ducmV2LnhtbFBLBQYAAAAABAAEAPkAAACRAwAAAAA=&#10;" strokeweight="1.5pt"/>
              <v:shape id="AutoShape 50" o:spid="_x0000_s1075" type="#_x0000_t32" style="position:absolute;left:8378;top:9669;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4M3MQAAADbAAAADwAAAGRycy9kb3ducmV2LnhtbESPT2vCQBTE74V+h+UJ3urGQv8QXcUE&#10;C/Zo3EOPz+wzCWbfhuwao5/eLRR6HGbmN8xyPdpWDNT7xrGC+SwBQVw603ClQB++Xj5B+IBssHVM&#10;Cm7kYb16flpiatyV9zQUoRIRwj5FBXUIXSqlL2uy6GeuI47eyfUWQ5R9JU2P1wi3rXxNkndpseG4&#10;UGNHeU3lubhYBbm+DDobim67z37mVfu93R3vWqnpZNwsQAQaw3/4r70zCt4+4Pd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gzcxAAAANsAAAAPAAAAAAAAAAAA&#10;AAAAAKECAABkcnMvZG93bnJldi54bWxQSwUGAAAAAAQABAD5AAAAkgMAAAAA&#10;" strokeweight="1.5pt">
                <v:stroke endarrow="block"/>
              </v:shape>
            </v:group>
            <v:group id="_x0000_s1078" style="position:absolute;left:425;top:2867;width:13262;height:1384" coordorigin="425,2867" coordsize="13262,1384">
              <v:shape id="Text Box 13" o:spid="_x0000_s1038" type="#_x0000_t202" style="position:absolute;left:2472;top:2867;width:2425;height: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twcUA&#10;AADbAAAADwAAAGRycy9kb3ducmV2LnhtbESPT2sCMRDF7wW/Qxiht5q1xX+rUdqK0FNBqwdvw2bc&#10;Xd1Mtkkat9/eCIXeZnhv3u/NYtWZRkRyvrasYDjIQBAXVtdcKth/bZ6mIHxA1thYJgW/5GG17D0s&#10;MNf2yluKu1CKFMI+RwVVCG0upS8qMugHtiVO2sk6gyGtrpTa4TWFm0Y+Z9lYGqw5ESps6b2i4rL7&#10;MYn7dmzj+dNcxqPJ4fyy/nYxbiZKPfa71zmIQF34N/9df+hUfwb3X9IA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G3BxQAAANsAAAAPAAAAAAAAAAAAAAAAAJgCAABkcnMv&#10;ZG93bnJldi54bWxQSwUGAAAAAAQABAD1AAAAigMAAAAA&#10;" strokeweight=".5pt">
                <v:stroke dashstyle="longDashDot"/>
                <v:path arrowok="t"/>
                <v:textbox style="mso-next-textbox:#Text Box 13">
                  <w:txbxContent>
                    <w:p w14:paraId="615E3DCB" w14:textId="77777777" w:rsidR="00103CBE" w:rsidRPr="0064512C" w:rsidRDefault="00103CBE" w:rsidP="00E9662D">
                      <w:pPr>
                        <w:rPr>
                          <w:rFonts w:ascii="Gill Sans MT" w:hAnsi="Gill Sans MT"/>
                          <w:i/>
                        </w:rPr>
                      </w:pPr>
                      <w:r w:rsidRPr="0064512C">
                        <w:rPr>
                          <w:rFonts w:ascii="Gill Sans MT" w:hAnsi="Gill Sans MT"/>
                          <w:i/>
                        </w:rPr>
                        <w:t xml:space="preserve">Names of attendees not captured for follow up </w:t>
                      </w:r>
                    </w:p>
                  </w:txbxContent>
                </v:textbox>
              </v:shape>
              <v:shape id="Text Box 14" o:spid="_x0000_s1039" type="#_x0000_t202" style="position:absolute;left:5639;top:2867;width:2053;height:1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O4cIA&#10;AADbAAAADwAAAGRycy9kb3ducmV2LnhtbERPTU8CMRC9k/gfmjHhBl0hglkpRCEknExEPXibbMfd&#10;he10bUtZ/71zMPH48r5Xm8F1KlOIrWcDd9MCFHHlbcu1gfe3/eQBVEzIFjvPZOCHImzWN6MVltZf&#10;+ZXyMdVKQjiWaKBJqS+1jlVDDuPU98TCffngMAkMtbYBrxLuOj0rioV22LI0NNjTtqHqfLw46X3+&#10;7PPpxZ0X98uP03z3HXLeL40Z3w5Pj6ASDelf/Oc+WAMzWS9f5A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g7hwgAAANsAAAAPAAAAAAAAAAAAAAAAAJgCAABkcnMvZG93&#10;bnJldi54bWxQSwUGAAAAAAQABAD1AAAAhwMAAAAA&#10;" strokeweight=".5pt">
                <v:stroke dashstyle="longDashDot"/>
                <v:path arrowok="t"/>
                <v:textbox style="mso-next-textbox:#Text Box 14">
                  <w:txbxContent>
                    <w:p w14:paraId="73F72A6C" w14:textId="77777777" w:rsidR="00103CBE" w:rsidRPr="0064512C" w:rsidRDefault="00103CBE" w:rsidP="00E9662D">
                      <w:pPr>
                        <w:rPr>
                          <w:rFonts w:ascii="Gill Sans MT" w:hAnsi="Gill Sans MT"/>
                          <w:i/>
                        </w:rPr>
                      </w:pPr>
                      <w:r>
                        <w:rPr>
                          <w:rFonts w:ascii="Gill Sans MT" w:hAnsi="Gill Sans MT"/>
                          <w:i/>
                        </w:rPr>
                        <w:t xml:space="preserve">Time consuming nature of MEP engagement work. </w:t>
                      </w:r>
                      <w:r w:rsidRPr="0064512C">
                        <w:rPr>
                          <w:rFonts w:ascii="Gill Sans MT" w:hAnsi="Gill Sans MT"/>
                          <w:i/>
                        </w:rPr>
                        <w:t>Some MEP follow up limited</w:t>
                      </w:r>
                      <w:r>
                        <w:rPr>
                          <w:rFonts w:ascii="Gill Sans MT" w:hAnsi="Gill Sans MT"/>
                          <w:i/>
                        </w:rPr>
                        <w:t>.</w:t>
                      </w:r>
                      <w:r w:rsidRPr="0064512C">
                        <w:rPr>
                          <w:rFonts w:ascii="Gill Sans MT" w:hAnsi="Gill Sans MT"/>
                          <w:i/>
                        </w:rPr>
                        <w:t xml:space="preserve"> </w:t>
                      </w:r>
                    </w:p>
                  </w:txbxContent>
                </v:textbox>
              </v:shape>
              <v:shape id="Text Box 15" o:spid="_x0000_s1040" type="#_x0000_t202" style="position:absolute;left:7863;top:2867;width:1578;height:1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resQA&#10;AADbAAAADwAAAGRycy9kb3ducmV2LnhtbESPzWoCMRSF94LvEK7QnWZUqjIaRStCV4VaXbi7TK4z&#10;o5ObaZLG6ds3hUKXh/PzcVabzjQikvO1ZQXjUQaCuLC65lLB6eMwXIDwAVljY5kUfJOHzbrfW2Gu&#10;7YPfKR5DKdII+xwVVCG0uZS+qMigH9mWOHlX6wyGJF0ptcNHGjeNnGTZTBqsOREqbOmlouJ+/DKJ&#10;u7u08fZm7rPn+fk23X+6GA9zpZ4G3XYJIlAX/sN/7VetYDKG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6q3rEAAAA2wAAAA8AAAAAAAAAAAAAAAAAmAIAAGRycy9k&#10;b3ducmV2LnhtbFBLBQYAAAAABAAEAPUAAACJAwAAAAA=&#10;" strokeweight=".5pt">
                <v:stroke dashstyle="longDashDot"/>
                <v:path arrowok="t"/>
                <v:textbox style="mso-next-textbox:#Text Box 15">
                  <w:txbxContent>
                    <w:p w14:paraId="24FD7BDF" w14:textId="77777777" w:rsidR="00103CBE" w:rsidRPr="0064512C" w:rsidRDefault="00103CBE" w:rsidP="00E9662D">
                      <w:pPr>
                        <w:spacing w:line="240" w:lineRule="auto"/>
                        <w:rPr>
                          <w:rFonts w:ascii="Gill Sans MT" w:hAnsi="Gill Sans MT"/>
                          <w:i/>
                        </w:rPr>
                      </w:pPr>
                      <w:r w:rsidRPr="0064512C">
                        <w:rPr>
                          <w:rFonts w:ascii="Gill Sans MT" w:hAnsi="Gill Sans MT"/>
                          <w:i/>
                        </w:rPr>
                        <w:t>MEP emails dropped, petition not submitted</w:t>
                      </w:r>
                    </w:p>
                  </w:txbxContent>
                </v:textbox>
              </v:shape>
              <v:shape id="Text Box 16" o:spid="_x0000_s1041" type="#_x0000_t202" style="position:absolute;left:12009;top:2867;width:1678;height:1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1DcQA&#10;AADbAAAADwAAAGRycy9kb3ducmV2LnhtbESPzWoCMRSF94W+Q7gFdzXTKWqZGkUtgiuhahfdXSa3&#10;M6OTmzGJcfr2jVBweTg/H2c6700rIjnfWFbwMsxAEJdWN1wpOOzXz28gfEDW2FomBb/kYT57fJhi&#10;oe2VPynuQiXSCPsCFdQhdIWUvqzJoB/ajjh5P9YZDEm6SmqH1zRuWpln2VgabDgRauxoVVN52l1M&#10;4i6/u3jcmtN4NPk6vn6cXYzriVKDp37xDiJQH+7h//ZGK8hzuH1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NQ3EAAAA2wAAAA8AAAAAAAAAAAAAAAAAmAIAAGRycy9k&#10;b3ducmV2LnhtbFBLBQYAAAAABAAEAPUAAACJAwAAAAA=&#10;" strokeweight=".5pt">
                <v:stroke dashstyle="longDashDot"/>
                <v:path arrowok="t"/>
                <v:textbox style="mso-next-textbox:#Text Box 16">
                  <w:txbxContent>
                    <w:p w14:paraId="47FDBC83" w14:textId="77777777" w:rsidR="00103CBE" w:rsidRPr="0064512C" w:rsidRDefault="00103CBE" w:rsidP="00E9662D">
                      <w:pPr>
                        <w:rPr>
                          <w:rFonts w:ascii="Gill Sans MT" w:hAnsi="Gill Sans MT"/>
                          <w:i/>
                        </w:rPr>
                      </w:pPr>
                      <w:r w:rsidRPr="0064512C">
                        <w:rPr>
                          <w:rFonts w:ascii="Gill Sans MT" w:hAnsi="Gill Sans MT"/>
                          <w:i/>
                        </w:rPr>
                        <w:t>Lack of</w:t>
                      </w:r>
                      <w:r w:rsidRPr="00844C33">
                        <w:rPr>
                          <w:i/>
                        </w:rPr>
                        <w:t xml:space="preserve"> </w:t>
                      </w:r>
                      <w:r w:rsidRPr="0064512C">
                        <w:rPr>
                          <w:rFonts w:ascii="Gill Sans MT" w:hAnsi="Gill Sans MT"/>
                          <w:i/>
                        </w:rPr>
                        <w:t xml:space="preserve">national level activity towards ACP EU JPA </w:t>
                      </w:r>
                    </w:p>
                  </w:txbxContent>
                </v:textbox>
              </v:shape>
              <v:shape id="Text Box 17" o:spid="_x0000_s1042" type="#_x0000_t202" style="position:absolute;left:425;top:3064;width:143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Vj8IA&#10;AADbAAAADwAAAGRycy9kb3ducmV2LnhtbESPT2sCMRTE74LfITyhN81WZdWtUUSw2FPxD54fm+dm&#10;cfOyJFG3374RCj0OM/MbZrnubCMe5EPtWMH7KANBXDpdc6XgfNoN5yBCRNbYOCYFPxRgver3llho&#10;9+QDPY6xEgnCoUAFJsa2kDKUhiyGkWuJk3d13mJM0ldSe3wmuG3kOMtyabHmtGCwpa2h8na8WwW8&#10;8OF++8qrfDHNzffnZbKZTVmpt0G3+QARqYv/4b/2XisYT+D1Jf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FWPwgAAANsAAAAPAAAAAAAAAAAAAAAAAJgCAABkcnMvZG93&#10;bnJldi54bWxQSwUGAAAAAAQABAD1AAAAhwMAAAAA&#10;" stroked="f">
                <v:textbox style="mso-next-textbox:#Text Box 17;mso-fit-shape-to-text:t" inset="1mm,,1mm">
                  <w:txbxContent>
                    <w:p w14:paraId="666A160B" w14:textId="77777777" w:rsidR="00103CBE" w:rsidRPr="00FA3AA1" w:rsidRDefault="00103CBE" w:rsidP="00E9662D">
                      <w:pPr>
                        <w:rPr>
                          <w:rFonts w:ascii="Gill Sans MT" w:hAnsi="Gill Sans MT"/>
                          <w:b/>
                          <w:i/>
                        </w:rPr>
                      </w:pPr>
                      <w:r w:rsidRPr="00FA3AA1">
                        <w:rPr>
                          <w:rFonts w:ascii="Gill Sans MT" w:hAnsi="Gill Sans MT"/>
                          <w:b/>
                          <w:i/>
                        </w:rPr>
                        <w:t>Challenges</w:t>
                      </w:r>
                    </w:p>
                  </w:txbxContent>
                </v:textbox>
              </v:shape>
            </v:group>
          </v:group>
        </w:pict>
      </w:r>
    </w:p>
    <w:p w14:paraId="3A060F00" w14:textId="77777777" w:rsidR="00E9662D" w:rsidRPr="00307FA0" w:rsidRDefault="00E9662D" w:rsidP="00E9662D">
      <w:pPr>
        <w:spacing w:line="240" w:lineRule="auto"/>
        <w:rPr>
          <w:rStyle w:val="DefaultParagraphFont2"/>
          <w:rFonts w:ascii="Gill Sans MT" w:hAnsi="Gill Sans MT" w:cs="Arial"/>
        </w:rPr>
      </w:pPr>
    </w:p>
    <w:p w14:paraId="157A4413" w14:textId="77777777" w:rsidR="00E9662D" w:rsidRPr="00307FA0" w:rsidRDefault="00E9662D" w:rsidP="00E9662D">
      <w:pPr>
        <w:spacing w:line="240" w:lineRule="auto"/>
        <w:rPr>
          <w:rStyle w:val="DefaultParagraphFont2"/>
          <w:rFonts w:ascii="Gill Sans MT" w:hAnsi="Gill Sans MT" w:cs="Arial"/>
        </w:rPr>
      </w:pPr>
    </w:p>
    <w:p w14:paraId="0E9254E9" w14:textId="77777777" w:rsidR="00E9662D" w:rsidRPr="00307FA0" w:rsidRDefault="00E9662D" w:rsidP="00E9662D">
      <w:pPr>
        <w:spacing w:line="240" w:lineRule="auto"/>
        <w:rPr>
          <w:rStyle w:val="DefaultParagraphFont2"/>
          <w:rFonts w:ascii="Gill Sans MT" w:hAnsi="Gill Sans MT" w:cs="Arial"/>
        </w:rPr>
        <w:sectPr w:rsidR="00E9662D" w:rsidRPr="00307FA0" w:rsidSect="00E9662D">
          <w:pgSz w:w="16837" w:h="11905" w:orient="landscape"/>
          <w:pgMar w:top="1134" w:right="1134" w:bottom="1134" w:left="1134" w:header="720" w:footer="720" w:gutter="0"/>
          <w:cols w:space="720"/>
          <w:docGrid w:linePitch="272"/>
        </w:sectPr>
      </w:pPr>
    </w:p>
    <w:p w14:paraId="1ED0377A" w14:textId="77777777" w:rsidR="006000A3" w:rsidRPr="00307FA0" w:rsidRDefault="006000A3" w:rsidP="00E9662D">
      <w:pPr>
        <w:pStyle w:val="Heading2"/>
        <w:spacing w:line="240" w:lineRule="auto"/>
        <w:rPr>
          <w:rFonts w:ascii="Gill Sans MT" w:hAnsi="Gill Sans MT"/>
        </w:rPr>
      </w:pPr>
      <w:r w:rsidRPr="00307FA0">
        <w:rPr>
          <w:rFonts w:ascii="Gill Sans MT" w:hAnsi="Gill Sans MT"/>
        </w:rPr>
        <w:lastRenderedPageBreak/>
        <w:t>2.</w:t>
      </w:r>
      <w:r w:rsidR="00134F65" w:rsidRPr="00307FA0">
        <w:rPr>
          <w:rFonts w:ascii="Gill Sans MT" w:hAnsi="Gill Sans MT"/>
        </w:rPr>
        <w:t>3</w:t>
      </w:r>
      <w:r w:rsidRPr="00307FA0">
        <w:rPr>
          <w:rFonts w:ascii="Gill Sans MT" w:hAnsi="Gill Sans MT"/>
        </w:rPr>
        <w:tab/>
        <w:t>Specific Objective</w:t>
      </w:r>
    </w:p>
    <w:p w14:paraId="34ED0C14" w14:textId="77777777" w:rsidR="006000A3" w:rsidRPr="00307FA0" w:rsidRDefault="006000A3" w:rsidP="00E9662D">
      <w:pPr>
        <w:spacing w:line="240" w:lineRule="auto"/>
        <w:rPr>
          <w:rFonts w:ascii="Gill Sans MT" w:hAnsi="Gill Sans MT"/>
        </w:rPr>
      </w:pPr>
    </w:p>
    <w:p w14:paraId="04F51D0E" w14:textId="77777777" w:rsidR="004003B2" w:rsidRPr="00307FA0" w:rsidRDefault="004003B2" w:rsidP="00E9662D">
      <w:pPr>
        <w:spacing w:line="240" w:lineRule="auto"/>
        <w:rPr>
          <w:rFonts w:ascii="Gill Sans MT" w:hAnsi="Gill Sans MT"/>
          <w:i/>
          <w:sz w:val="22"/>
          <w:szCs w:val="22"/>
        </w:rPr>
      </w:pPr>
      <w:r w:rsidRPr="00307FA0">
        <w:rPr>
          <w:rFonts w:ascii="Gill Sans MT" w:hAnsi="Gill Sans MT"/>
          <w:i/>
          <w:sz w:val="22"/>
          <w:szCs w:val="22"/>
        </w:rPr>
        <w:t>“Create active awareness amongst the EU public and MEPs of the issues older people in developing countries face and their unrecognised contribution to reducing poverty in their communities”</w:t>
      </w:r>
    </w:p>
    <w:p w14:paraId="4A6867FE" w14:textId="77777777" w:rsidR="007E79E8" w:rsidRPr="00307FA0" w:rsidRDefault="007E79E8" w:rsidP="00E9662D">
      <w:pPr>
        <w:spacing w:line="240" w:lineRule="auto"/>
        <w:rPr>
          <w:rFonts w:ascii="Gill Sans MT" w:hAnsi="Gill Sans MT"/>
          <w:i/>
          <w:sz w:val="22"/>
          <w:szCs w:val="22"/>
        </w:rPr>
      </w:pPr>
    </w:p>
    <w:p w14:paraId="226A672C" w14:textId="77777777" w:rsidR="007E79E8" w:rsidRPr="00307FA0" w:rsidRDefault="00E6277A" w:rsidP="00E9662D">
      <w:pPr>
        <w:spacing w:line="240" w:lineRule="auto"/>
        <w:rPr>
          <w:rFonts w:ascii="Gill Sans MT" w:hAnsi="Gill Sans MT"/>
          <w:sz w:val="22"/>
          <w:szCs w:val="22"/>
        </w:rPr>
      </w:pPr>
      <w:r w:rsidRPr="00307FA0">
        <w:rPr>
          <w:rFonts w:ascii="Gill Sans MT" w:hAnsi="Gill Sans MT"/>
          <w:sz w:val="22"/>
          <w:szCs w:val="22"/>
        </w:rPr>
        <w:t xml:space="preserve">From the </w:t>
      </w:r>
      <w:r w:rsidR="00285E7C" w:rsidRPr="00307FA0">
        <w:rPr>
          <w:rFonts w:ascii="Gill Sans MT" w:hAnsi="Gill Sans MT"/>
          <w:sz w:val="22"/>
          <w:szCs w:val="22"/>
        </w:rPr>
        <w:t>project documentation</w:t>
      </w:r>
      <w:r w:rsidRPr="00307FA0">
        <w:rPr>
          <w:rFonts w:ascii="Gill Sans MT" w:hAnsi="Gill Sans MT"/>
          <w:sz w:val="22"/>
          <w:szCs w:val="22"/>
        </w:rPr>
        <w:t>, progress towards the indicator target is unclear.</w:t>
      </w:r>
    </w:p>
    <w:p w14:paraId="6704CC0A" w14:textId="77777777" w:rsidR="004003B2" w:rsidRPr="00307FA0" w:rsidRDefault="004003B2" w:rsidP="00E9662D">
      <w:pPr>
        <w:spacing w:line="240" w:lineRule="auto"/>
        <w:rPr>
          <w:rFonts w:ascii="Gill Sans MT" w:hAnsi="Gill Sans MT"/>
        </w:rPr>
      </w:pPr>
    </w:p>
    <w:p w14:paraId="3E14794B" w14:textId="2FEBF645" w:rsidR="00481C6E" w:rsidRPr="00307FA0" w:rsidRDefault="001C6214" w:rsidP="00E9662D">
      <w:pPr>
        <w:spacing w:line="240" w:lineRule="auto"/>
        <w:rPr>
          <w:rStyle w:val="DefaultParagraphFont2"/>
          <w:rFonts w:ascii="Gill Sans MT" w:hAnsi="Gill Sans MT"/>
          <w:sz w:val="22"/>
          <w:szCs w:val="22"/>
        </w:rPr>
      </w:pPr>
      <w:r w:rsidRPr="00307FA0">
        <w:rPr>
          <w:rStyle w:val="DefaultParagraphFont2"/>
          <w:rFonts w:ascii="Gill Sans MT" w:hAnsi="Gill Sans MT"/>
          <w:sz w:val="22"/>
          <w:szCs w:val="22"/>
        </w:rPr>
        <w:t>We believe this indicator to be met, although there is some lack of clarity because of changes in implementation</w:t>
      </w:r>
      <w:r w:rsidR="00E6277A" w:rsidRPr="00307FA0">
        <w:rPr>
          <w:rStyle w:val="DefaultParagraphFont2"/>
          <w:rFonts w:ascii="Gill Sans MT" w:hAnsi="Gill Sans MT"/>
          <w:sz w:val="22"/>
          <w:szCs w:val="22"/>
        </w:rPr>
        <w:t>.</w:t>
      </w:r>
      <w:r w:rsidR="00A034F3" w:rsidRPr="00307FA0">
        <w:rPr>
          <w:rStyle w:val="DefaultParagraphFont2"/>
          <w:rFonts w:ascii="Gill Sans MT" w:hAnsi="Gill Sans MT"/>
          <w:sz w:val="22"/>
          <w:szCs w:val="22"/>
        </w:rPr>
        <w:t xml:space="preserve"> According to the logframe, t</w:t>
      </w:r>
      <w:r w:rsidR="00A034F3" w:rsidRPr="00307FA0">
        <w:rPr>
          <w:rFonts w:ascii="Gill Sans MT" w:hAnsi="Gill Sans MT"/>
          <w:sz w:val="22"/>
          <w:szCs w:val="22"/>
        </w:rPr>
        <w:t xml:space="preserve">he indicator refers to the number of activists lobbying their MEPs, as per the original plan. However, following discussions with HelpAge, the expectation for this indicator </w:t>
      </w:r>
      <w:r w:rsidR="00A034F3" w:rsidRPr="00307FA0">
        <w:rPr>
          <w:rStyle w:val="DefaultParagraphFont2"/>
          <w:rFonts w:ascii="Gill Sans MT" w:hAnsi="Gill Sans MT"/>
          <w:sz w:val="22"/>
          <w:szCs w:val="22"/>
        </w:rPr>
        <w:t xml:space="preserve">is </w:t>
      </w:r>
      <w:r w:rsidR="00A034F3" w:rsidRPr="00307FA0">
        <w:rPr>
          <w:rFonts w:ascii="Gill Sans MT" w:hAnsi="Gill Sans MT"/>
          <w:sz w:val="22"/>
          <w:szCs w:val="22"/>
        </w:rPr>
        <w:t xml:space="preserve">the number of people in EU countries </w:t>
      </w:r>
      <w:r w:rsidRPr="00307FA0">
        <w:rPr>
          <w:rFonts w:ascii="Gill Sans MT" w:hAnsi="Gill Sans MT"/>
          <w:sz w:val="22"/>
          <w:szCs w:val="22"/>
        </w:rPr>
        <w:t>who have taken</w:t>
      </w:r>
      <w:r w:rsidR="00A034F3" w:rsidRPr="00307FA0">
        <w:rPr>
          <w:rFonts w:ascii="Gill Sans MT" w:hAnsi="Gill Sans MT"/>
          <w:sz w:val="22"/>
          <w:szCs w:val="22"/>
        </w:rPr>
        <w:t xml:space="preserve"> part in campaign actions</w:t>
      </w:r>
      <w:r w:rsidRPr="00307FA0">
        <w:rPr>
          <w:rFonts w:ascii="Gill Sans MT" w:hAnsi="Gill Sans MT"/>
          <w:sz w:val="22"/>
          <w:szCs w:val="22"/>
        </w:rPr>
        <w:t>, including ADA activities and the EU petition</w:t>
      </w:r>
      <w:r w:rsidR="00134F65" w:rsidRPr="00307FA0">
        <w:rPr>
          <w:rFonts w:ascii="Gill Sans MT" w:hAnsi="Gill Sans MT"/>
          <w:sz w:val="22"/>
          <w:szCs w:val="22"/>
        </w:rPr>
        <w:t>. (See also section 2.7</w:t>
      </w:r>
      <w:r w:rsidR="00A034F3" w:rsidRPr="00307FA0">
        <w:rPr>
          <w:rFonts w:ascii="Gill Sans MT" w:hAnsi="Gill Sans MT"/>
          <w:sz w:val="22"/>
          <w:szCs w:val="22"/>
        </w:rPr>
        <w:t xml:space="preserve"> and the discussion on indicator 4.2, which refers to the number of ADA events taking place in the EU).</w:t>
      </w:r>
      <w:r w:rsidRPr="00307FA0">
        <w:rPr>
          <w:rFonts w:ascii="Gill Sans MT" w:hAnsi="Gill Sans MT"/>
          <w:sz w:val="22"/>
          <w:szCs w:val="22"/>
        </w:rPr>
        <w:t xml:space="preserve"> On this basis, the target has clearly been exceeded</w:t>
      </w:r>
      <w:r w:rsidR="00FA53D8" w:rsidRPr="00307FA0">
        <w:rPr>
          <w:rFonts w:ascii="Gill Sans MT" w:hAnsi="Gill Sans MT"/>
          <w:sz w:val="22"/>
          <w:szCs w:val="22"/>
        </w:rPr>
        <w:t xml:space="preserve">, with a total of </w:t>
      </w:r>
      <w:r w:rsidR="00ED493D" w:rsidRPr="00307FA0">
        <w:rPr>
          <w:rFonts w:ascii="Gill Sans MT" w:hAnsi="Gill Sans MT"/>
          <w:sz w:val="22"/>
          <w:szCs w:val="22"/>
        </w:rPr>
        <w:t xml:space="preserve">over </w:t>
      </w:r>
      <w:r w:rsidR="00F415EE">
        <w:rPr>
          <w:rFonts w:ascii="Gill Sans MT" w:hAnsi="Gill Sans MT"/>
          <w:sz w:val="22"/>
          <w:szCs w:val="22"/>
        </w:rPr>
        <w:t>35</w:t>
      </w:r>
      <w:r w:rsidR="00ED493D" w:rsidRPr="00307FA0">
        <w:rPr>
          <w:rFonts w:ascii="Gill Sans MT" w:hAnsi="Gill Sans MT"/>
          <w:sz w:val="22"/>
          <w:szCs w:val="22"/>
        </w:rPr>
        <w:t>,000</w:t>
      </w:r>
      <w:r w:rsidR="00FA53D8" w:rsidRPr="00307FA0">
        <w:rPr>
          <w:rFonts w:ascii="Gill Sans MT" w:hAnsi="Gill Sans MT"/>
          <w:sz w:val="22"/>
          <w:szCs w:val="22"/>
        </w:rPr>
        <w:t xml:space="preserve"> people engaged in campaign actions at the EU level.</w:t>
      </w:r>
      <w:r w:rsidR="00A034F3" w:rsidRPr="00307FA0">
        <w:rPr>
          <w:rFonts w:ascii="Gill Sans MT" w:hAnsi="Gill Sans MT"/>
          <w:sz w:val="22"/>
          <w:szCs w:val="22"/>
        </w:rPr>
        <w:t xml:space="preserve"> </w:t>
      </w:r>
    </w:p>
    <w:p w14:paraId="327E0E09" w14:textId="77777777" w:rsidR="00E427ED" w:rsidRPr="00307FA0" w:rsidRDefault="00E427ED" w:rsidP="00E9662D">
      <w:pPr>
        <w:spacing w:line="240" w:lineRule="auto"/>
        <w:rPr>
          <w:rStyle w:val="DefaultParagraphFont2"/>
          <w:rFonts w:ascii="Gill Sans MT" w:hAnsi="Gill Sans MT"/>
        </w:rPr>
      </w:pPr>
    </w:p>
    <w:p w14:paraId="28ED364E" w14:textId="77777777" w:rsidR="007A424C" w:rsidRPr="00307FA0" w:rsidRDefault="00E9662D" w:rsidP="00E9662D">
      <w:pPr>
        <w:pBdr>
          <w:top w:val="single" w:sz="4" w:space="1" w:color="auto"/>
          <w:left w:val="single" w:sz="4" w:space="4" w:color="auto"/>
          <w:bottom w:val="single" w:sz="4" w:space="1" w:color="auto"/>
          <w:right w:val="single" w:sz="4" w:space="4" w:color="auto"/>
        </w:pBdr>
        <w:shd w:val="clear" w:color="auto" w:fill="D9D9D9"/>
        <w:spacing w:line="240" w:lineRule="auto"/>
        <w:rPr>
          <w:rStyle w:val="DefaultParagraphFont2"/>
          <w:rFonts w:ascii="Gill Sans MT" w:hAnsi="Gill Sans MT"/>
        </w:rPr>
      </w:pPr>
      <w:r w:rsidRPr="00307FA0">
        <w:rPr>
          <w:rStyle w:val="DefaultParagraphFont2"/>
          <w:rFonts w:ascii="Gill Sans MT" w:hAnsi="Gill Sans MT"/>
          <w:b/>
        </w:rPr>
        <w:t xml:space="preserve">Recommendation </w:t>
      </w:r>
      <w:r w:rsidR="001B1A9C" w:rsidRPr="00307FA0">
        <w:rPr>
          <w:rStyle w:val="DefaultParagraphFont2"/>
          <w:rFonts w:ascii="Gill Sans MT" w:hAnsi="Gill Sans MT"/>
          <w:b/>
        </w:rPr>
        <w:t>6</w:t>
      </w:r>
      <w:r w:rsidR="007A424C" w:rsidRPr="00307FA0">
        <w:rPr>
          <w:rStyle w:val="DefaultParagraphFont2"/>
          <w:rFonts w:ascii="Gill Sans MT" w:hAnsi="Gill Sans MT"/>
          <w:b/>
        </w:rPr>
        <w:t>:</w:t>
      </w:r>
      <w:r w:rsidR="007A424C" w:rsidRPr="00307FA0">
        <w:rPr>
          <w:rStyle w:val="DefaultParagraphFont2"/>
          <w:rFonts w:ascii="Gill Sans MT" w:hAnsi="Gill Sans MT"/>
        </w:rPr>
        <w:t xml:space="preserve"> </w:t>
      </w:r>
      <w:r w:rsidR="00C31F2E" w:rsidRPr="00307FA0">
        <w:rPr>
          <w:rStyle w:val="DefaultParagraphFont2"/>
          <w:rFonts w:ascii="Gill Sans MT" w:hAnsi="Gill Sans MT"/>
        </w:rPr>
        <w:t>Update log</w:t>
      </w:r>
      <w:r w:rsidR="00FA3AA1" w:rsidRPr="00307FA0">
        <w:rPr>
          <w:rStyle w:val="DefaultParagraphFont2"/>
          <w:rFonts w:ascii="Gill Sans MT" w:hAnsi="Gill Sans MT"/>
        </w:rPr>
        <w:t xml:space="preserve"> </w:t>
      </w:r>
      <w:r w:rsidR="00C31F2E" w:rsidRPr="00307FA0">
        <w:rPr>
          <w:rStyle w:val="DefaultParagraphFont2"/>
          <w:rFonts w:ascii="Gill Sans MT" w:hAnsi="Gill Sans MT"/>
        </w:rPr>
        <w:t xml:space="preserve">frame indicators if </w:t>
      </w:r>
      <w:r w:rsidR="00E427ED" w:rsidRPr="00307FA0">
        <w:rPr>
          <w:rStyle w:val="DefaultParagraphFont2"/>
          <w:rFonts w:ascii="Gill Sans MT" w:hAnsi="Gill Sans MT"/>
        </w:rPr>
        <w:t>an implementation approach changes</w:t>
      </w:r>
      <w:r w:rsidR="00C31F2E" w:rsidRPr="00307FA0">
        <w:rPr>
          <w:rStyle w:val="DefaultParagraphFont2"/>
          <w:rFonts w:ascii="Gill Sans MT" w:hAnsi="Gill Sans MT"/>
        </w:rPr>
        <w:t xml:space="preserve"> and m</w:t>
      </w:r>
      <w:r w:rsidR="007A424C" w:rsidRPr="00307FA0">
        <w:rPr>
          <w:rStyle w:val="DefaultParagraphFont2"/>
          <w:rFonts w:ascii="Gill Sans MT" w:hAnsi="Gill Sans MT"/>
        </w:rPr>
        <w:t>onitor progress as part of project implementation and reporting.</w:t>
      </w:r>
    </w:p>
    <w:p w14:paraId="2F49094E" w14:textId="77777777" w:rsidR="007A424C" w:rsidRPr="00307FA0" w:rsidRDefault="007A424C" w:rsidP="00E9662D">
      <w:pPr>
        <w:spacing w:line="240" w:lineRule="auto"/>
        <w:rPr>
          <w:rStyle w:val="DefaultParagraphFont2"/>
          <w:rFonts w:ascii="Gill Sans MT" w:hAnsi="Gill Sans MT"/>
          <w:sz w:val="22"/>
          <w:szCs w:val="22"/>
        </w:rPr>
      </w:pPr>
    </w:p>
    <w:p w14:paraId="1FF6CD4E" w14:textId="77777777" w:rsidR="00A034F3" w:rsidRPr="00307FA0" w:rsidRDefault="004B56DE" w:rsidP="00E9662D">
      <w:pPr>
        <w:spacing w:line="240" w:lineRule="auto"/>
        <w:rPr>
          <w:rStyle w:val="DefaultParagraphFont2"/>
          <w:rFonts w:ascii="Gill Sans MT" w:hAnsi="Gill Sans MT"/>
          <w:sz w:val="22"/>
          <w:szCs w:val="22"/>
        </w:rPr>
      </w:pPr>
      <w:r w:rsidRPr="00307FA0">
        <w:rPr>
          <w:rStyle w:val="DefaultParagraphFont2"/>
          <w:rFonts w:ascii="Gill Sans MT" w:hAnsi="Gill Sans MT"/>
          <w:sz w:val="22"/>
          <w:szCs w:val="22"/>
        </w:rPr>
        <w:t>From the documents available, the following numbers of people took active part in campaign actions (</w:t>
      </w:r>
      <w:r w:rsidR="001C6214" w:rsidRPr="00307FA0">
        <w:rPr>
          <w:rStyle w:val="DefaultParagraphFont2"/>
          <w:rFonts w:ascii="Gill Sans MT" w:hAnsi="Gill Sans MT"/>
          <w:sz w:val="22"/>
          <w:szCs w:val="22"/>
        </w:rPr>
        <w:t>in addition to the 9,720 people who signed the</w:t>
      </w:r>
      <w:r w:rsidRPr="00307FA0">
        <w:rPr>
          <w:rStyle w:val="DefaultParagraphFont2"/>
          <w:rFonts w:ascii="Gill Sans MT" w:hAnsi="Gill Sans MT"/>
          <w:sz w:val="22"/>
          <w:szCs w:val="22"/>
        </w:rPr>
        <w:t xml:space="preserve"> petition).</w:t>
      </w:r>
    </w:p>
    <w:p w14:paraId="5A2EE640" w14:textId="77777777" w:rsidR="003B7B7D" w:rsidRPr="00307FA0" w:rsidRDefault="003B7B7D" w:rsidP="00E9662D">
      <w:pPr>
        <w:spacing w:line="240" w:lineRule="auto"/>
        <w:rPr>
          <w:rStyle w:val="DefaultParagraphFont2"/>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592"/>
        <w:gridCol w:w="2592"/>
        <w:gridCol w:w="2593"/>
      </w:tblGrid>
      <w:tr w:rsidR="003B7B7D" w:rsidRPr="00307FA0" w14:paraId="4C9C0FC7" w14:textId="77777777" w:rsidTr="00F64F7E">
        <w:tc>
          <w:tcPr>
            <w:tcW w:w="1970" w:type="dxa"/>
          </w:tcPr>
          <w:p w14:paraId="544418F0" w14:textId="77777777" w:rsidR="003B7B7D" w:rsidRPr="00307FA0" w:rsidRDefault="003B7B7D" w:rsidP="00F64F7E">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Country</w:t>
            </w:r>
          </w:p>
        </w:tc>
        <w:tc>
          <w:tcPr>
            <w:tcW w:w="2592" w:type="dxa"/>
          </w:tcPr>
          <w:p w14:paraId="537D9A69" w14:textId="77777777" w:rsidR="003B7B7D" w:rsidRPr="00307FA0" w:rsidRDefault="003B7B7D" w:rsidP="00F64F7E">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Year 1</w:t>
            </w:r>
          </w:p>
        </w:tc>
        <w:tc>
          <w:tcPr>
            <w:tcW w:w="2592" w:type="dxa"/>
          </w:tcPr>
          <w:p w14:paraId="14998537" w14:textId="77777777" w:rsidR="003B7B7D" w:rsidRPr="00307FA0" w:rsidRDefault="003B7B7D" w:rsidP="00F64F7E">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Year 2</w:t>
            </w:r>
          </w:p>
        </w:tc>
        <w:tc>
          <w:tcPr>
            <w:tcW w:w="2593" w:type="dxa"/>
          </w:tcPr>
          <w:p w14:paraId="60984501" w14:textId="77777777" w:rsidR="003B7B7D" w:rsidRPr="00307FA0" w:rsidRDefault="003B7B7D" w:rsidP="00F64F7E">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Year 3</w:t>
            </w:r>
          </w:p>
        </w:tc>
      </w:tr>
      <w:tr w:rsidR="003B7B7D" w:rsidRPr="00307FA0" w14:paraId="6C3B1AEC" w14:textId="77777777" w:rsidTr="00F64F7E">
        <w:tc>
          <w:tcPr>
            <w:tcW w:w="1970" w:type="dxa"/>
          </w:tcPr>
          <w:p w14:paraId="1A162C06" w14:textId="77777777" w:rsidR="003B7B7D" w:rsidRPr="00307FA0" w:rsidRDefault="003B7B7D" w:rsidP="00F64F7E">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t>Czech Republic</w:t>
            </w:r>
          </w:p>
        </w:tc>
        <w:tc>
          <w:tcPr>
            <w:tcW w:w="2592" w:type="dxa"/>
          </w:tcPr>
          <w:p w14:paraId="5FA396C7" w14:textId="77777777" w:rsidR="003B7B7D" w:rsidRPr="00307FA0" w:rsidRDefault="003B7B7D" w:rsidP="00F75C8D">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&gt;50 people in Solidarity ‘Fun Run’</w:t>
            </w:r>
          </w:p>
        </w:tc>
        <w:tc>
          <w:tcPr>
            <w:tcW w:w="2592" w:type="dxa"/>
          </w:tcPr>
          <w:p w14:paraId="21DC3DC4" w14:textId="77777777" w:rsidR="003B7B7D" w:rsidRPr="00307FA0" w:rsidRDefault="003B7B7D" w:rsidP="003B7B7D">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&gt; 2,500 people in Senior’s Day Solidarity Run</w:t>
            </w:r>
            <w:r w:rsidR="006155A5" w:rsidRPr="00307FA0">
              <w:rPr>
                <w:rFonts w:ascii="Gill Sans MT" w:hAnsi="Gill Sans MT" w:cs="TimesNewRomanPSMT"/>
              </w:rPr>
              <w:t xml:space="preserve"> with MEP Cabrnoch.</w:t>
            </w:r>
          </w:p>
        </w:tc>
        <w:tc>
          <w:tcPr>
            <w:tcW w:w="2593" w:type="dxa"/>
          </w:tcPr>
          <w:p w14:paraId="193A4A25" w14:textId="77777777" w:rsidR="003B7B7D" w:rsidRPr="00307FA0" w:rsidRDefault="003B7B7D" w:rsidP="003B7B7D">
            <w:pPr>
              <w:numPr>
                <w:ilvl w:val="0"/>
                <w:numId w:val="17"/>
              </w:numPr>
              <w:spacing w:line="240" w:lineRule="auto"/>
              <w:ind w:left="298" w:hanging="298"/>
              <w:jc w:val="left"/>
              <w:rPr>
                <w:rFonts w:ascii="Gill Sans MT" w:hAnsi="Gill Sans MT"/>
              </w:rPr>
            </w:pPr>
            <w:r w:rsidRPr="00307FA0">
              <w:rPr>
                <w:rFonts w:ascii="Gill Sans MT" w:hAnsi="Gill Sans MT" w:cs="TimesNewRomanPSMT"/>
              </w:rPr>
              <w:t>Number unclear - Solidarity ‘Fun Run’</w:t>
            </w:r>
            <w:r w:rsidR="006155A5" w:rsidRPr="00307FA0">
              <w:rPr>
                <w:rFonts w:ascii="Gill Sans MT" w:hAnsi="Gill Sans MT" w:cs="TimesNewRomanPSMT"/>
              </w:rPr>
              <w:t xml:space="preserve"> attended by </w:t>
            </w:r>
            <w:r w:rsidR="006155A5" w:rsidRPr="00307FA0">
              <w:rPr>
                <w:rFonts w:ascii="Gill Sans MT" w:eastAsia="MS Mincho" w:hAnsi="Gill Sans MT"/>
                <w:color w:val="000000"/>
                <w:kern w:val="24"/>
              </w:rPr>
              <w:t>Zuzana Roithova, MEP.</w:t>
            </w:r>
          </w:p>
        </w:tc>
      </w:tr>
      <w:tr w:rsidR="003B7B7D" w:rsidRPr="00307FA0" w14:paraId="5DA52787" w14:textId="77777777" w:rsidTr="00F64F7E">
        <w:tc>
          <w:tcPr>
            <w:tcW w:w="1970" w:type="dxa"/>
          </w:tcPr>
          <w:p w14:paraId="3284B364" w14:textId="77777777" w:rsidR="003B7B7D" w:rsidRPr="00307FA0" w:rsidRDefault="003B7B7D" w:rsidP="00F64F7E">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t>Netherlands</w:t>
            </w:r>
          </w:p>
        </w:tc>
        <w:tc>
          <w:tcPr>
            <w:tcW w:w="2592" w:type="dxa"/>
          </w:tcPr>
          <w:p w14:paraId="27E2CD49" w14:textId="77777777" w:rsidR="003B7B7D" w:rsidRPr="00307FA0" w:rsidRDefault="003B7B7D" w:rsidP="003B7B7D">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30 people participated in dialogues at ’50 plus’ fair</w:t>
            </w:r>
          </w:p>
          <w:p w14:paraId="42EA27B6" w14:textId="77777777" w:rsidR="00F75C8D" w:rsidRPr="00307FA0" w:rsidRDefault="003B7B7D" w:rsidP="00F75C8D">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Photographs taken for support for 1 October &amp; older people’s rights</w:t>
            </w:r>
          </w:p>
          <w:p w14:paraId="2C0241D1" w14:textId="77777777" w:rsidR="00F75C8D" w:rsidRPr="00307FA0" w:rsidRDefault="003B7B7D" w:rsidP="00F75C8D">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2 campaign ambassadors selecte</w:t>
            </w:r>
            <w:r w:rsidR="00ED493D" w:rsidRPr="00307FA0">
              <w:rPr>
                <w:rFonts w:ascii="Gill Sans MT" w:hAnsi="Gill Sans MT" w:cs="TimesNewRomanPSMT"/>
              </w:rPr>
              <w:t>d.</w:t>
            </w:r>
          </w:p>
          <w:p w14:paraId="6DA3BA73" w14:textId="77777777" w:rsidR="00ED493D" w:rsidRPr="00307FA0" w:rsidRDefault="00ED493D" w:rsidP="00F75C8D">
            <w:pPr>
              <w:numPr>
                <w:ilvl w:val="0"/>
                <w:numId w:val="17"/>
              </w:numPr>
              <w:spacing w:line="240" w:lineRule="auto"/>
              <w:ind w:left="298" w:hanging="298"/>
              <w:jc w:val="left"/>
              <w:rPr>
                <w:rStyle w:val="DefaultParagraphFont2"/>
                <w:rFonts w:ascii="Gill Sans MT" w:hAnsi="Gill Sans MT" w:cs="TimesNewRomanPSMT"/>
              </w:rPr>
            </w:pPr>
            <w:r w:rsidRPr="00307FA0">
              <w:rPr>
                <w:rFonts w:ascii="Gill Sans MT" w:hAnsi="Gill Sans MT" w:cs="TimesNewRomanPSMT"/>
              </w:rPr>
              <w:t>Petition at 17 dinner dialogue events</w:t>
            </w:r>
            <w:r w:rsidR="00F75C8D" w:rsidRPr="00307FA0">
              <w:rPr>
                <w:rFonts w:ascii="Gill Sans MT" w:hAnsi="Gill Sans MT" w:cs="TimesNewRomanPSMT"/>
              </w:rPr>
              <w:t>.</w:t>
            </w:r>
          </w:p>
        </w:tc>
        <w:tc>
          <w:tcPr>
            <w:tcW w:w="2592" w:type="dxa"/>
          </w:tcPr>
          <w:p w14:paraId="3D34D194" w14:textId="77777777" w:rsidR="003B7B7D" w:rsidRPr="00307FA0" w:rsidRDefault="006155A5" w:rsidP="00033A94">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Over 400 people took part in the dinner dialogue meetings were facilitated by four organisations including a member of the “Senior party” in Maastricht</w:t>
            </w:r>
          </w:p>
        </w:tc>
        <w:tc>
          <w:tcPr>
            <w:tcW w:w="2593" w:type="dxa"/>
          </w:tcPr>
          <w:p w14:paraId="2E58E1B9" w14:textId="77777777" w:rsidR="003B7B7D" w:rsidRPr="00307FA0" w:rsidRDefault="003B7B7D" w:rsidP="003B7B7D">
            <w:pPr>
              <w:numPr>
                <w:ilvl w:val="0"/>
                <w:numId w:val="17"/>
              </w:numPr>
              <w:spacing w:line="240" w:lineRule="auto"/>
              <w:ind w:left="298" w:hanging="298"/>
              <w:jc w:val="left"/>
              <w:rPr>
                <w:rFonts w:ascii="Gill Sans MT" w:hAnsi="Gill Sans MT"/>
                <w:i/>
              </w:rPr>
            </w:pPr>
            <w:r w:rsidRPr="00307FA0">
              <w:rPr>
                <w:rFonts w:ascii="Gill Sans MT" w:hAnsi="Gill Sans MT"/>
                <w:color w:val="000000"/>
                <w:kern w:val="24"/>
              </w:rPr>
              <w:t>40 ADA pictures taken</w:t>
            </w:r>
          </w:p>
          <w:p w14:paraId="22D85093" w14:textId="77777777" w:rsidR="003B7B7D" w:rsidRPr="00307FA0" w:rsidRDefault="003B7B7D" w:rsidP="003B7B7D">
            <w:pPr>
              <w:numPr>
                <w:ilvl w:val="0"/>
                <w:numId w:val="17"/>
              </w:numPr>
              <w:spacing w:line="240" w:lineRule="auto"/>
              <w:ind w:left="298" w:hanging="298"/>
              <w:jc w:val="left"/>
              <w:rPr>
                <w:rFonts w:ascii="Gill Sans MT" w:hAnsi="Gill Sans MT"/>
                <w:i/>
              </w:rPr>
            </w:pPr>
            <w:r w:rsidRPr="00307FA0">
              <w:rPr>
                <w:rFonts w:ascii="Gill Sans MT" w:hAnsi="Gill Sans MT"/>
                <w:color w:val="000000"/>
                <w:kern w:val="24"/>
              </w:rPr>
              <w:t>33 personal quotes collected</w:t>
            </w:r>
          </w:p>
          <w:p w14:paraId="5F97CD20" w14:textId="77777777" w:rsidR="003B7B7D" w:rsidRPr="00307FA0" w:rsidRDefault="003B7B7D" w:rsidP="00F64F7E">
            <w:pPr>
              <w:spacing w:line="240" w:lineRule="auto"/>
              <w:ind w:firstLine="0"/>
              <w:jc w:val="left"/>
              <w:rPr>
                <w:rStyle w:val="DefaultParagraphFont2"/>
                <w:rFonts w:ascii="Gill Sans MT" w:hAnsi="Gill Sans MT"/>
              </w:rPr>
            </w:pPr>
          </w:p>
        </w:tc>
      </w:tr>
      <w:tr w:rsidR="003B7B7D" w:rsidRPr="00307FA0" w14:paraId="0616D62A" w14:textId="77777777" w:rsidTr="00F64F7E">
        <w:tc>
          <w:tcPr>
            <w:tcW w:w="1970" w:type="dxa"/>
          </w:tcPr>
          <w:p w14:paraId="23EA5D42" w14:textId="77777777" w:rsidR="003B7B7D" w:rsidRPr="00307FA0" w:rsidRDefault="003B7B7D" w:rsidP="00F64F7E">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t>Slovenia</w:t>
            </w:r>
          </w:p>
        </w:tc>
        <w:tc>
          <w:tcPr>
            <w:tcW w:w="2592" w:type="dxa"/>
          </w:tcPr>
          <w:p w14:paraId="71086013" w14:textId="77777777" w:rsidR="00ED493D" w:rsidRPr="00307FA0" w:rsidRDefault="00ED493D" w:rsidP="00461583">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Film screening and material distributed and petitions were signed during the Festival for Third Life.</w:t>
            </w:r>
          </w:p>
          <w:p w14:paraId="695AB475" w14:textId="77777777" w:rsidR="003B7B7D" w:rsidRPr="00307FA0" w:rsidRDefault="003B7B7D" w:rsidP="00F64F7E">
            <w:pPr>
              <w:spacing w:line="240" w:lineRule="auto"/>
              <w:ind w:left="298" w:firstLine="0"/>
              <w:jc w:val="left"/>
              <w:rPr>
                <w:rStyle w:val="DefaultParagraphFont2"/>
                <w:rFonts w:ascii="Gill Sans MT" w:hAnsi="Gill Sans MT"/>
              </w:rPr>
            </w:pPr>
          </w:p>
        </w:tc>
        <w:tc>
          <w:tcPr>
            <w:tcW w:w="2592" w:type="dxa"/>
          </w:tcPr>
          <w:p w14:paraId="57C9DA93" w14:textId="77777777" w:rsidR="003B7B7D" w:rsidRPr="00307FA0" w:rsidRDefault="003B7B7D" w:rsidP="003B7B7D">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&gt; 350 older</w:t>
            </w:r>
          </w:p>
          <w:p w14:paraId="75D30CB8" w14:textId="77777777" w:rsidR="003B7B7D" w:rsidRPr="00307FA0" w:rsidRDefault="003B7B7D" w:rsidP="00F64F7E">
            <w:pPr>
              <w:spacing w:line="240" w:lineRule="auto"/>
              <w:ind w:left="298" w:firstLine="0"/>
              <w:jc w:val="left"/>
              <w:rPr>
                <w:rFonts w:ascii="Gill Sans MT" w:hAnsi="Gill Sans MT" w:cs="TimesNewRomanPSMT"/>
              </w:rPr>
            </w:pPr>
            <w:r w:rsidRPr="00307FA0">
              <w:rPr>
                <w:rFonts w:ascii="Gill Sans MT" w:hAnsi="Gill Sans MT" w:cs="TimesNewRomanPSMT"/>
              </w:rPr>
              <w:t>people met the mayor in their towns and cities</w:t>
            </w:r>
          </w:p>
          <w:p w14:paraId="3C9BEE72" w14:textId="77777777" w:rsidR="003B7B7D" w:rsidRPr="00307FA0" w:rsidRDefault="003B7B7D" w:rsidP="003B7B7D">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Representatives from 178 Slovene organisations working with older people met at a special ADA meeting</w:t>
            </w:r>
          </w:p>
          <w:p w14:paraId="45177224" w14:textId="77777777" w:rsidR="003B7B7D" w:rsidRPr="00307FA0" w:rsidRDefault="003B7B7D" w:rsidP="003B7B7D">
            <w:pPr>
              <w:numPr>
                <w:ilvl w:val="0"/>
                <w:numId w:val="17"/>
              </w:numPr>
              <w:autoSpaceDE w:val="0"/>
              <w:autoSpaceDN w:val="0"/>
              <w:adjustRightInd w:val="0"/>
              <w:spacing w:line="240" w:lineRule="auto"/>
              <w:ind w:left="298" w:hanging="298"/>
              <w:jc w:val="left"/>
              <w:rPr>
                <w:rFonts w:ascii="Gill Sans MT" w:hAnsi="Gill Sans MT"/>
              </w:rPr>
            </w:pPr>
            <w:r w:rsidRPr="00307FA0">
              <w:rPr>
                <w:rFonts w:ascii="Gill Sans MT" w:hAnsi="Gill Sans MT"/>
              </w:rPr>
              <w:t xml:space="preserve">Group of 12 older people campaigners and five younger people (aged 19-21) </w:t>
            </w:r>
            <w:r w:rsidRPr="00307FA0">
              <w:rPr>
                <w:rFonts w:ascii="Gill Sans MT" w:hAnsi="Gill Sans MT"/>
              </w:rPr>
              <w:lastRenderedPageBreak/>
              <w:t>showed solidarity support for older people in developing countries and were involved in ADA on 1 October</w:t>
            </w:r>
          </w:p>
          <w:p w14:paraId="2F82AA0B" w14:textId="77777777" w:rsidR="003B7B7D" w:rsidRPr="00307FA0" w:rsidRDefault="003B7B7D" w:rsidP="003B7B7D">
            <w:pPr>
              <w:numPr>
                <w:ilvl w:val="0"/>
                <w:numId w:val="17"/>
              </w:numPr>
              <w:autoSpaceDE w:val="0"/>
              <w:autoSpaceDN w:val="0"/>
              <w:adjustRightInd w:val="0"/>
              <w:spacing w:line="240" w:lineRule="auto"/>
              <w:ind w:left="298" w:hanging="298"/>
              <w:jc w:val="left"/>
              <w:rPr>
                <w:rFonts w:ascii="Gill Sans MT" w:hAnsi="Gill Sans MT"/>
              </w:rPr>
            </w:pPr>
            <w:r w:rsidRPr="00307FA0">
              <w:rPr>
                <w:rFonts w:ascii="Gill Sans MT" w:hAnsi="Gill Sans MT"/>
              </w:rPr>
              <w:t>Active collaboration of older people from 13 regions was held with representatives in Slovene National Parliament</w:t>
            </w:r>
          </w:p>
          <w:p w14:paraId="42C22F1A" w14:textId="77777777" w:rsidR="00F75C8D" w:rsidRPr="00307FA0" w:rsidRDefault="003B7B7D" w:rsidP="00F75C8D">
            <w:pPr>
              <w:numPr>
                <w:ilvl w:val="0"/>
                <w:numId w:val="17"/>
              </w:numPr>
              <w:autoSpaceDE w:val="0"/>
              <w:autoSpaceDN w:val="0"/>
              <w:adjustRightInd w:val="0"/>
              <w:spacing w:line="240" w:lineRule="auto"/>
              <w:ind w:left="298" w:hanging="298"/>
              <w:jc w:val="left"/>
              <w:rPr>
                <w:rFonts w:ascii="Gill Sans MT" w:hAnsi="Gill Sans MT"/>
              </w:rPr>
            </w:pPr>
            <w:r w:rsidRPr="00307FA0">
              <w:rPr>
                <w:rFonts w:ascii="Gill Sans MT" w:hAnsi="Gill Sans MT"/>
              </w:rPr>
              <w:t>All regions established expert groups of older professionals to engage in communication and collaboration with field offices of all MPs.</w:t>
            </w:r>
          </w:p>
          <w:p w14:paraId="2E95E0BF" w14:textId="77777777" w:rsidR="00ED493D" w:rsidRPr="00307FA0" w:rsidRDefault="00ED493D" w:rsidP="00F75C8D">
            <w:pPr>
              <w:numPr>
                <w:ilvl w:val="0"/>
                <w:numId w:val="17"/>
              </w:numPr>
              <w:autoSpaceDE w:val="0"/>
              <w:autoSpaceDN w:val="0"/>
              <w:adjustRightInd w:val="0"/>
              <w:spacing w:line="240" w:lineRule="auto"/>
              <w:ind w:left="298" w:hanging="298"/>
              <w:jc w:val="left"/>
              <w:rPr>
                <w:rFonts w:ascii="Gill Sans MT" w:hAnsi="Gill Sans MT"/>
              </w:rPr>
            </w:pPr>
            <w:r w:rsidRPr="00307FA0">
              <w:rPr>
                <w:rFonts w:ascii="Gill Sans MT" w:hAnsi="Gill Sans MT" w:cs="Times New Roman"/>
              </w:rPr>
              <w:t>Petition signatories included the Minister for the Slovenes Abroad</w:t>
            </w:r>
          </w:p>
          <w:p w14:paraId="46DBD33B" w14:textId="77777777" w:rsidR="00ED493D" w:rsidRPr="00307FA0" w:rsidRDefault="00ED493D" w:rsidP="00ED493D">
            <w:pPr>
              <w:numPr>
                <w:ilvl w:val="0"/>
                <w:numId w:val="17"/>
              </w:numPr>
              <w:autoSpaceDE w:val="0"/>
              <w:autoSpaceDN w:val="0"/>
              <w:adjustRightInd w:val="0"/>
              <w:spacing w:line="240" w:lineRule="auto"/>
              <w:ind w:left="298" w:hanging="298"/>
              <w:jc w:val="left"/>
              <w:rPr>
                <w:rStyle w:val="DefaultParagraphFont2"/>
                <w:rFonts w:ascii="Gill Sans MT" w:hAnsi="Gill Sans MT"/>
              </w:rPr>
            </w:pPr>
            <w:r w:rsidRPr="00307FA0">
              <w:rPr>
                <w:rFonts w:ascii="Gill Sans MT" w:hAnsi="Gill Sans MT" w:cs="Times New Roman"/>
              </w:rPr>
              <w:t>Awareness-raising activities at the Festival for Third Age.</w:t>
            </w:r>
          </w:p>
        </w:tc>
        <w:tc>
          <w:tcPr>
            <w:tcW w:w="2593" w:type="dxa"/>
          </w:tcPr>
          <w:p w14:paraId="7A436216" w14:textId="77777777" w:rsidR="003B7B7D" w:rsidRPr="00307FA0" w:rsidRDefault="008369D5" w:rsidP="00F75C8D">
            <w:pPr>
              <w:numPr>
                <w:ilvl w:val="0"/>
                <w:numId w:val="17"/>
              </w:numPr>
              <w:spacing w:line="240" w:lineRule="auto"/>
              <w:ind w:left="298" w:hanging="298"/>
              <w:jc w:val="left"/>
              <w:rPr>
                <w:rStyle w:val="DefaultParagraphFont2"/>
                <w:rFonts w:ascii="Gill Sans MT" w:hAnsi="Gill Sans MT" w:cs="TimesNewRomanPSMT"/>
              </w:rPr>
            </w:pPr>
            <w:r>
              <w:rPr>
                <w:rFonts w:ascii="Gill Sans MT" w:hAnsi="Gill Sans MT" w:cs="TimesNewRomanPSMT"/>
              </w:rPr>
              <w:lastRenderedPageBreak/>
              <w:t xml:space="preserve">22,000 people participated in </w:t>
            </w:r>
            <w:r w:rsidR="00F75C8D" w:rsidRPr="00307FA0">
              <w:rPr>
                <w:rFonts w:ascii="Gill Sans MT" w:hAnsi="Gill Sans MT" w:cs="TimesNewRomanPSMT"/>
              </w:rPr>
              <w:t xml:space="preserve">ZDUS </w:t>
            </w:r>
            <w:r w:rsidR="003B7B7D" w:rsidRPr="00307FA0">
              <w:rPr>
                <w:rFonts w:ascii="Gill Sans MT" w:hAnsi="Gill Sans MT" w:cs="TimesNewRomanPSMT"/>
              </w:rPr>
              <w:t>annual campaign of active citizenship, pushing for parliamentar</w:t>
            </w:r>
            <w:r w:rsidR="00F75C8D" w:rsidRPr="00307FA0">
              <w:rPr>
                <w:rFonts w:ascii="Gill Sans MT" w:hAnsi="Gill Sans MT" w:cs="TimesNewRomanPSMT"/>
              </w:rPr>
              <w:t>y action on national policy change.</w:t>
            </w:r>
            <w:r>
              <w:rPr>
                <w:rFonts w:ascii="Gill Sans MT" w:hAnsi="Gill Sans MT" w:cs="TimesNewRomanPSMT"/>
              </w:rPr>
              <w:t xml:space="preserve"> </w:t>
            </w:r>
          </w:p>
        </w:tc>
      </w:tr>
      <w:tr w:rsidR="003B7B7D" w:rsidRPr="00307FA0" w14:paraId="17754E0F" w14:textId="77777777" w:rsidTr="00F75C8D">
        <w:trPr>
          <w:trHeight w:val="2785"/>
        </w:trPr>
        <w:tc>
          <w:tcPr>
            <w:tcW w:w="1970" w:type="dxa"/>
          </w:tcPr>
          <w:p w14:paraId="3522B996" w14:textId="77777777" w:rsidR="003B7B7D" w:rsidRPr="00307FA0" w:rsidRDefault="003B7B7D" w:rsidP="00F64F7E">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lastRenderedPageBreak/>
              <w:t>Ireland</w:t>
            </w:r>
          </w:p>
        </w:tc>
        <w:tc>
          <w:tcPr>
            <w:tcW w:w="2592" w:type="dxa"/>
          </w:tcPr>
          <w:p w14:paraId="10368F67" w14:textId="77777777" w:rsidR="003B7B7D" w:rsidRPr="00307FA0" w:rsidRDefault="00ED493D" w:rsidP="00461583">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An international conference involving the Minister for Overseas Aid was organised and a sketch about ADA presented at the conference.</w:t>
            </w:r>
          </w:p>
        </w:tc>
        <w:tc>
          <w:tcPr>
            <w:tcW w:w="2592" w:type="dxa"/>
          </w:tcPr>
          <w:p w14:paraId="18282914" w14:textId="77777777" w:rsidR="003B7B7D" w:rsidRPr="00307FA0" w:rsidRDefault="003B7B7D" w:rsidP="003B7B7D">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150 people attended Storytelling event, including sharing of information and holding ADA placards for a group photo for the campaign</w:t>
            </w:r>
          </w:p>
          <w:p w14:paraId="57BCA2C1" w14:textId="77777777" w:rsidR="00ED493D" w:rsidRPr="00307FA0" w:rsidRDefault="00ED493D" w:rsidP="00F75C8D">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 xml:space="preserve">ADA included in 5 workshops held by Age Action Ireland </w:t>
            </w:r>
            <w:r w:rsidRPr="00307FA0">
              <w:rPr>
                <w:rFonts w:ascii="Gill Sans MT" w:hAnsi="Gill Sans MT" w:cs="Times New Roman"/>
                <w:color w:val="000000"/>
              </w:rPr>
              <w:t>attended by approximately 80 people.</w:t>
            </w:r>
          </w:p>
        </w:tc>
        <w:tc>
          <w:tcPr>
            <w:tcW w:w="2593" w:type="dxa"/>
          </w:tcPr>
          <w:p w14:paraId="7ABCB2AE" w14:textId="77777777" w:rsidR="003B7B7D" w:rsidRPr="00307FA0" w:rsidRDefault="003B7B7D" w:rsidP="003B7B7D">
            <w:pPr>
              <w:numPr>
                <w:ilvl w:val="0"/>
                <w:numId w:val="19"/>
              </w:numPr>
              <w:spacing w:line="240" w:lineRule="auto"/>
              <w:jc w:val="left"/>
              <w:rPr>
                <w:rFonts w:ascii="Gill Sans MT" w:hAnsi="Gill Sans MT" w:cs="TimesNewRomanPSMT"/>
              </w:rPr>
            </w:pPr>
            <w:r w:rsidRPr="00307FA0">
              <w:rPr>
                <w:rFonts w:ascii="Gill Sans MT" w:hAnsi="Gill Sans MT" w:cs="TimesNewRomanPSMT"/>
              </w:rPr>
              <w:t>Photo action</w:t>
            </w:r>
          </w:p>
          <w:p w14:paraId="341FC4FB" w14:textId="77777777" w:rsidR="00F75C8D" w:rsidRPr="00307FA0" w:rsidRDefault="00ED493D" w:rsidP="00461583">
            <w:pPr>
              <w:pStyle w:val="ListParagraph"/>
              <w:widowControl/>
              <w:suppressAutoHyphens w:val="0"/>
              <w:spacing w:after="0" w:line="240" w:lineRule="auto"/>
              <w:ind w:left="360"/>
              <w:contextualSpacing/>
              <w:jc w:val="left"/>
              <w:textAlignment w:val="auto"/>
              <w:rPr>
                <w:rFonts w:ascii="Gill Sans MT" w:hAnsi="Gill Sans MT"/>
                <w:sz w:val="20"/>
                <w:szCs w:val="20"/>
              </w:rPr>
            </w:pPr>
            <w:r w:rsidRPr="00307FA0">
              <w:rPr>
                <w:rFonts w:ascii="Gill Sans MT" w:eastAsia="MS Mincho" w:hAnsi="Gill Sans MT"/>
                <w:color w:val="000000"/>
                <w:kern w:val="24"/>
                <w:sz w:val="20"/>
                <w:szCs w:val="20"/>
              </w:rPr>
              <w:t>Campaign promoted Age Action Ireland meetings and Positive Ageing Week</w:t>
            </w:r>
          </w:p>
          <w:p w14:paraId="41D4B01E" w14:textId="77777777" w:rsidR="003B7B7D" w:rsidRPr="00307FA0" w:rsidRDefault="00ED493D" w:rsidP="00F75C8D">
            <w:pPr>
              <w:pStyle w:val="ListParagraph"/>
              <w:widowControl/>
              <w:numPr>
                <w:ilvl w:val="0"/>
                <w:numId w:val="19"/>
              </w:numPr>
              <w:suppressAutoHyphens w:val="0"/>
              <w:spacing w:line="240" w:lineRule="auto"/>
              <w:contextualSpacing/>
              <w:jc w:val="left"/>
              <w:textAlignment w:val="auto"/>
              <w:rPr>
                <w:rStyle w:val="DefaultParagraphFont2"/>
                <w:rFonts w:ascii="Gill Sans MT" w:hAnsi="Gill Sans MT" w:cs="TimesNewRomanPSMT"/>
              </w:rPr>
            </w:pPr>
            <w:r w:rsidRPr="00307FA0">
              <w:rPr>
                <w:rFonts w:ascii="Gill Sans MT" w:eastAsia="MS Mincho" w:hAnsi="Gill Sans MT"/>
                <w:color w:val="000000"/>
                <w:kern w:val="24"/>
                <w:sz w:val="20"/>
                <w:szCs w:val="20"/>
              </w:rPr>
              <w:t>Distributed leaflets and discussed</w:t>
            </w:r>
            <w:r w:rsidR="00933BD8" w:rsidRPr="00307FA0">
              <w:rPr>
                <w:rFonts w:ascii="Gill Sans MT" w:eastAsia="MS Mincho" w:hAnsi="Gill Sans MT"/>
                <w:color w:val="000000"/>
                <w:kern w:val="24"/>
                <w:sz w:val="20"/>
                <w:szCs w:val="20"/>
              </w:rPr>
              <w:t xml:space="preserve"> </w:t>
            </w:r>
            <w:r w:rsidRPr="00307FA0">
              <w:rPr>
                <w:rFonts w:ascii="Gill Sans MT" w:eastAsia="MS Mincho" w:hAnsi="Gill Sans MT"/>
                <w:color w:val="000000"/>
                <w:kern w:val="24"/>
                <w:sz w:val="20"/>
                <w:szCs w:val="20"/>
              </w:rPr>
              <w:t xml:space="preserve">ADA and ageing as a global issue </w:t>
            </w:r>
          </w:p>
        </w:tc>
      </w:tr>
      <w:tr w:rsidR="003B7B7D" w:rsidRPr="00307FA0" w14:paraId="4A52FDBE" w14:textId="77777777" w:rsidTr="00F64F7E">
        <w:tc>
          <w:tcPr>
            <w:tcW w:w="1970" w:type="dxa"/>
          </w:tcPr>
          <w:p w14:paraId="63289081" w14:textId="4011A94F" w:rsidR="003B7B7D" w:rsidRPr="00307FA0" w:rsidRDefault="003B7B7D" w:rsidP="008369D5">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t>TOTAL</w:t>
            </w:r>
            <w:r w:rsidR="008369D5" w:rsidRPr="00307FA0">
              <w:rPr>
                <w:rFonts w:ascii="Gill Sans MT" w:hAnsi="Gill Sans MT" w:cs="TimesNewRomanPSMT"/>
                <w:b/>
              </w:rPr>
              <w:t xml:space="preserve"> across 4 ADA Campaigns in EU</w:t>
            </w:r>
            <w:r w:rsidR="008369D5">
              <w:rPr>
                <w:rStyle w:val="DefaultParagraphFont2"/>
                <w:rFonts w:ascii="Gill Sans MT" w:hAnsi="Gill Sans MT"/>
                <w:b/>
              </w:rPr>
              <w:t xml:space="preserve"> </w:t>
            </w:r>
            <w:r w:rsidRPr="00307FA0">
              <w:rPr>
                <w:rStyle w:val="DefaultParagraphFont2"/>
                <w:rFonts w:ascii="Gill Sans MT" w:hAnsi="Gill Sans MT"/>
                <w:b/>
              </w:rPr>
              <w:t>(if given)</w:t>
            </w:r>
          </w:p>
        </w:tc>
        <w:tc>
          <w:tcPr>
            <w:tcW w:w="2592" w:type="dxa"/>
          </w:tcPr>
          <w:p w14:paraId="263C8DB1" w14:textId="77777777" w:rsidR="003B7B7D" w:rsidRPr="00307FA0" w:rsidRDefault="008369D5" w:rsidP="00F64F7E">
            <w:pPr>
              <w:spacing w:line="240" w:lineRule="auto"/>
              <w:ind w:firstLine="0"/>
              <w:jc w:val="left"/>
              <w:rPr>
                <w:rStyle w:val="DefaultParagraphFont2"/>
                <w:rFonts w:ascii="Gill Sans MT" w:hAnsi="Gill Sans MT"/>
              </w:rPr>
            </w:pPr>
            <w:r>
              <w:rPr>
                <w:rStyle w:val="DefaultParagraphFont2"/>
                <w:rFonts w:ascii="Gill Sans MT" w:hAnsi="Gill Sans MT"/>
              </w:rPr>
              <w:t>(unclear)</w:t>
            </w:r>
          </w:p>
        </w:tc>
        <w:tc>
          <w:tcPr>
            <w:tcW w:w="2592" w:type="dxa"/>
          </w:tcPr>
          <w:p w14:paraId="7C147732" w14:textId="009923DB" w:rsidR="003B7B7D" w:rsidRPr="00307FA0" w:rsidRDefault="003B7B7D" w:rsidP="002E5A95">
            <w:pPr>
              <w:spacing w:line="240" w:lineRule="auto"/>
              <w:ind w:left="298" w:firstLine="0"/>
              <w:jc w:val="left"/>
              <w:rPr>
                <w:rStyle w:val="DefaultParagraphFont2"/>
                <w:rFonts w:ascii="Gill Sans MT" w:hAnsi="Gill Sans MT"/>
                <w:b/>
              </w:rPr>
            </w:pPr>
            <w:r w:rsidRPr="00307FA0">
              <w:rPr>
                <w:rFonts w:ascii="Gill Sans MT" w:hAnsi="Gill Sans MT" w:cs="TimesNewRomanPSMT"/>
                <w:b/>
              </w:rPr>
              <w:t>&gt; 3,</w:t>
            </w:r>
            <w:r w:rsidR="00ED493D" w:rsidRPr="00307FA0">
              <w:rPr>
                <w:rFonts w:ascii="Gill Sans MT" w:hAnsi="Gill Sans MT" w:cs="TimesNewRomanPSMT"/>
                <w:b/>
              </w:rPr>
              <w:t>8</w:t>
            </w:r>
            <w:r w:rsidRPr="00307FA0">
              <w:rPr>
                <w:rFonts w:ascii="Gill Sans MT" w:hAnsi="Gill Sans MT" w:cs="TimesNewRomanPSMT"/>
                <w:b/>
              </w:rPr>
              <w:t>00 people</w:t>
            </w:r>
          </w:p>
        </w:tc>
        <w:tc>
          <w:tcPr>
            <w:tcW w:w="2593" w:type="dxa"/>
          </w:tcPr>
          <w:p w14:paraId="382DA656" w14:textId="0EF35608" w:rsidR="003B7B7D" w:rsidRPr="00307FA0" w:rsidRDefault="008369D5" w:rsidP="00F64F7E">
            <w:pPr>
              <w:spacing w:line="240" w:lineRule="auto"/>
              <w:ind w:firstLine="0"/>
              <w:jc w:val="left"/>
              <w:rPr>
                <w:rStyle w:val="DefaultParagraphFont2"/>
                <w:rFonts w:ascii="Gill Sans MT" w:hAnsi="Gill Sans MT"/>
              </w:rPr>
            </w:pPr>
            <w:r>
              <w:rPr>
                <w:rStyle w:val="DefaultParagraphFont2"/>
                <w:rFonts w:ascii="Gill Sans MT" w:hAnsi="Gill Sans MT"/>
              </w:rPr>
              <w:t>&gt;22,000 people</w:t>
            </w:r>
          </w:p>
        </w:tc>
      </w:tr>
    </w:tbl>
    <w:p w14:paraId="6CDD4D51" w14:textId="77777777" w:rsidR="003B7B7D" w:rsidRPr="00307FA0" w:rsidRDefault="003B7B7D" w:rsidP="00E9662D">
      <w:pPr>
        <w:spacing w:line="240" w:lineRule="auto"/>
        <w:rPr>
          <w:rStyle w:val="DefaultParagraphFont2"/>
          <w:rFonts w:ascii="Gill Sans MT" w:hAnsi="Gill Sans MT"/>
        </w:rPr>
      </w:pPr>
    </w:p>
    <w:p w14:paraId="00EC20D4" w14:textId="77777777" w:rsidR="007E3D53" w:rsidRPr="00307FA0" w:rsidRDefault="007E3D53" w:rsidP="00F75C8D">
      <w:pPr>
        <w:spacing w:line="240" w:lineRule="auto"/>
        <w:ind w:firstLine="0"/>
        <w:rPr>
          <w:rFonts w:ascii="Gill Sans MT" w:hAnsi="Gill Sans MT"/>
          <w:sz w:val="22"/>
          <w:szCs w:val="22"/>
        </w:rPr>
      </w:pPr>
      <w:r w:rsidRPr="00307FA0">
        <w:rPr>
          <w:rFonts w:ascii="Gill Sans MT" w:hAnsi="Gill Sans MT"/>
          <w:sz w:val="22"/>
          <w:szCs w:val="22"/>
        </w:rPr>
        <w:t>Considering feedback obtained</w:t>
      </w:r>
      <w:r w:rsidR="008A35D2" w:rsidRPr="00307FA0">
        <w:rPr>
          <w:rFonts w:ascii="Gill Sans MT" w:hAnsi="Gill Sans MT"/>
          <w:sz w:val="22"/>
          <w:szCs w:val="22"/>
        </w:rPr>
        <w:t xml:space="preserve"> through interviews and self-assessment forms</w:t>
      </w:r>
      <w:r w:rsidRPr="00307FA0">
        <w:rPr>
          <w:rFonts w:ascii="Gill Sans MT" w:hAnsi="Gill Sans MT"/>
          <w:sz w:val="22"/>
          <w:szCs w:val="22"/>
        </w:rPr>
        <w:t>, partners had a mixed response on the effects of the project on the general public: although members of the general public signed the petition, partners reported that it’s “hard to say if it is a deep, long level of support.” Some felt that more people expressed understanding and support over time, whilst others felt less optimistic as there are “so many other issues in the world.”</w:t>
      </w:r>
    </w:p>
    <w:p w14:paraId="7DB416FD" w14:textId="77777777" w:rsidR="007E3D53" w:rsidRPr="00307FA0" w:rsidRDefault="007E3D53" w:rsidP="00E9662D">
      <w:pPr>
        <w:spacing w:line="240" w:lineRule="auto"/>
        <w:rPr>
          <w:rStyle w:val="DefaultParagraphFont2"/>
          <w:rFonts w:ascii="Gill Sans MT" w:hAnsi="Gill Sans MT"/>
          <w:sz w:val="22"/>
          <w:szCs w:val="22"/>
        </w:rPr>
      </w:pPr>
    </w:p>
    <w:p w14:paraId="00E2EE0A" w14:textId="2082AE0A" w:rsidR="007E3D53" w:rsidRPr="00307FA0" w:rsidRDefault="007E3D53" w:rsidP="00F75C8D">
      <w:pPr>
        <w:spacing w:line="240" w:lineRule="auto"/>
        <w:rPr>
          <w:rStyle w:val="DefaultParagraphFont2"/>
          <w:rFonts w:ascii="Gill Sans MT" w:eastAsia="Calibri" w:hAnsi="Gill Sans MT" w:cs="Calibri"/>
          <w:sz w:val="22"/>
          <w:szCs w:val="22"/>
        </w:rPr>
      </w:pPr>
      <w:r w:rsidRPr="00307FA0">
        <w:rPr>
          <w:rStyle w:val="DefaultParagraphFont2"/>
          <w:rFonts w:ascii="Gill Sans MT" w:hAnsi="Gill Sans MT"/>
          <w:sz w:val="22"/>
          <w:szCs w:val="22"/>
        </w:rPr>
        <w:t xml:space="preserve">Looking at the wording of the indicator, it can be seen that it attempts to monitor the first part of the specific objective (active awareness amongst the EU public), rather than active awareness amongst MEPs (the </w:t>
      </w:r>
      <w:r w:rsidRPr="00307FA0">
        <w:rPr>
          <w:rFonts w:ascii="Gill Sans MT" w:hAnsi="Gill Sans MT"/>
          <w:sz w:val="22"/>
          <w:szCs w:val="22"/>
        </w:rPr>
        <w:t>second part of the specific objective). Looking at this latter issue</w:t>
      </w:r>
      <w:r w:rsidR="003C68D6" w:rsidRPr="00307FA0">
        <w:rPr>
          <w:rStyle w:val="DefaultParagraphFont2"/>
          <w:rFonts w:ascii="Gill Sans MT" w:eastAsia="Calibri" w:hAnsi="Gill Sans MT" w:cs="Calibri"/>
          <w:sz w:val="22"/>
          <w:szCs w:val="22"/>
        </w:rPr>
        <w:t xml:space="preserve"> t</w:t>
      </w:r>
      <w:r w:rsidRPr="00307FA0">
        <w:rPr>
          <w:rStyle w:val="DefaultParagraphFont2"/>
          <w:rFonts w:ascii="Gill Sans MT" w:eastAsia="Calibri" w:hAnsi="Gill Sans MT" w:cs="Calibri"/>
          <w:sz w:val="22"/>
          <w:szCs w:val="22"/>
        </w:rPr>
        <w:t>he project did not meet its original intention of reaching all 785 MEPs</w:t>
      </w:r>
      <w:r w:rsidR="003C68D6" w:rsidRPr="00307FA0">
        <w:rPr>
          <w:rStyle w:val="DefaultParagraphFont2"/>
          <w:rFonts w:ascii="Gill Sans MT" w:eastAsia="Calibri" w:hAnsi="Gill Sans MT" w:cs="Calibri"/>
          <w:sz w:val="22"/>
          <w:szCs w:val="22"/>
        </w:rPr>
        <w:t xml:space="preserve">; nevertheless, the altered approach to </w:t>
      </w:r>
      <w:r w:rsidR="003C68D6" w:rsidRPr="00307FA0">
        <w:rPr>
          <w:rStyle w:val="DefaultParagraphFont2"/>
          <w:rFonts w:ascii="Gill Sans MT" w:eastAsia="Calibri" w:hAnsi="Gill Sans MT" w:cs="Calibri"/>
          <w:sz w:val="22"/>
          <w:szCs w:val="22"/>
        </w:rPr>
        <w:lastRenderedPageBreak/>
        <w:t>targeting a small number of MEPs discussed in 2.1.1. above (</w:t>
      </w:r>
      <w:r w:rsidR="008A35D2" w:rsidRPr="00307FA0">
        <w:rPr>
          <w:rStyle w:val="DefaultParagraphFont2"/>
          <w:rFonts w:ascii="Gill Sans MT" w:eastAsia="Calibri" w:hAnsi="Gill Sans MT" w:cs="Calibri"/>
          <w:sz w:val="22"/>
          <w:szCs w:val="22"/>
        </w:rPr>
        <w:t>due to technical issues and project learning</w:t>
      </w:r>
      <w:r w:rsidRPr="00307FA0">
        <w:rPr>
          <w:rStyle w:val="DefaultParagraphFont2"/>
          <w:rFonts w:ascii="Gill Sans MT" w:eastAsia="Calibri" w:hAnsi="Gill Sans MT" w:cs="Calibri"/>
          <w:sz w:val="22"/>
          <w:szCs w:val="22"/>
        </w:rPr>
        <w:t>)</w:t>
      </w:r>
      <w:r w:rsidR="003C68D6" w:rsidRPr="00307FA0">
        <w:rPr>
          <w:rStyle w:val="DefaultParagraphFont2"/>
          <w:rFonts w:ascii="Gill Sans MT" w:eastAsia="Calibri" w:hAnsi="Gill Sans MT" w:cs="Calibri"/>
          <w:sz w:val="22"/>
          <w:szCs w:val="22"/>
        </w:rPr>
        <w:t xml:space="preserve"> was clearly successful. 15 MEPs showed some level of engagement with the Linking </w:t>
      </w:r>
      <w:r w:rsidR="00CB3528">
        <w:rPr>
          <w:rStyle w:val="DefaultParagraphFont2"/>
          <w:rFonts w:ascii="Gill Sans MT" w:eastAsia="Calibri" w:hAnsi="Gill Sans MT" w:cs="Calibri"/>
          <w:sz w:val="22"/>
          <w:szCs w:val="22"/>
        </w:rPr>
        <w:t xml:space="preserve">Real </w:t>
      </w:r>
      <w:r w:rsidR="003C68D6" w:rsidRPr="00307FA0">
        <w:rPr>
          <w:rStyle w:val="DefaultParagraphFont2"/>
          <w:rFonts w:ascii="Gill Sans MT" w:eastAsia="Calibri" w:hAnsi="Gill Sans MT" w:cs="Calibri"/>
          <w:sz w:val="22"/>
          <w:szCs w:val="22"/>
        </w:rPr>
        <w:t>Lives project and five MEPs demonstrated excellent engagement</w:t>
      </w:r>
      <w:r w:rsidRPr="00307FA0">
        <w:rPr>
          <w:rStyle w:val="DefaultParagraphFont2"/>
          <w:rFonts w:ascii="Gill Sans MT" w:eastAsia="Calibri" w:hAnsi="Gill Sans MT" w:cs="Calibri"/>
          <w:sz w:val="22"/>
          <w:szCs w:val="22"/>
        </w:rPr>
        <w:t>.</w:t>
      </w:r>
    </w:p>
    <w:p w14:paraId="1CD29388" w14:textId="2838170C" w:rsidR="006000A3" w:rsidRPr="00307FA0" w:rsidRDefault="006000A3" w:rsidP="00E9662D">
      <w:pPr>
        <w:pStyle w:val="Heading2"/>
        <w:spacing w:line="240" w:lineRule="auto"/>
        <w:rPr>
          <w:rFonts w:ascii="Gill Sans MT" w:hAnsi="Gill Sans MT"/>
        </w:rPr>
      </w:pPr>
      <w:r w:rsidRPr="00307FA0">
        <w:rPr>
          <w:rFonts w:ascii="Gill Sans MT" w:hAnsi="Gill Sans MT"/>
        </w:rPr>
        <w:t>2.</w:t>
      </w:r>
      <w:r w:rsidR="00134F65" w:rsidRPr="00307FA0">
        <w:rPr>
          <w:rFonts w:ascii="Gill Sans MT" w:hAnsi="Gill Sans MT"/>
        </w:rPr>
        <w:t>4</w:t>
      </w:r>
      <w:r w:rsidRPr="00307FA0">
        <w:rPr>
          <w:rFonts w:ascii="Gill Sans MT" w:hAnsi="Gill Sans MT"/>
        </w:rPr>
        <w:tab/>
        <w:t xml:space="preserve">Result </w:t>
      </w:r>
      <w:r w:rsidR="0046457A">
        <w:rPr>
          <w:rFonts w:ascii="Gill Sans MT" w:hAnsi="Gill Sans MT"/>
        </w:rPr>
        <w:t>One</w:t>
      </w:r>
    </w:p>
    <w:p w14:paraId="55728E17" w14:textId="77777777" w:rsidR="006000A3" w:rsidRPr="00307FA0" w:rsidRDefault="006000A3" w:rsidP="00E9662D">
      <w:pPr>
        <w:spacing w:line="240" w:lineRule="auto"/>
        <w:rPr>
          <w:rFonts w:ascii="Gill Sans MT" w:hAnsi="Gill Sans MT"/>
        </w:rPr>
      </w:pPr>
    </w:p>
    <w:p w14:paraId="26C1EADA" w14:textId="77777777" w:rsidR="000E29EF" w:rsidRPr="00307FA0" w:rsidRDefault="000E29EF" w:rsidP="00E9662D">
      <w:pPr>
        <w:spacing w:line="240" w:lineRule="auto"/>
        <w:rPr>
          <w:rFonts w:ascii="Gill Sans MT" w:hAnsi="Gill Sans MT"/>
          <w:i/>
          <w:sz w:val="22"/>
          <w:szCs w:val="22"/>
        </w:rPr>
      </w:pPr>
      <w:r w:rsidRPr="00307FA0">
        <w:rPr>
          <w:rFonts w:ascii="Gill Sans MT" w:hAnsi="Gill Sans MT"/>
          <w:i/>
          <w:sz w:val="22"/>
          <w:szCs w:val="22"/>
        </w:rPr>
        <w:t>“An increased capacity amongst partners and sub-granted target groups to creatively present the authentic voice of older people and the issues they face”</w:t>
      </w:r>
    </w:p>
    <w:p w14:paraId="785B6AEF" w14:textId="77777777" w:rsidR="007E79E8" w:rsidRPr="00307FA0" w:rsidRDefault="007E79E8" w:rsidP="00E9662D">
      <w:pPr>
        <w:spacing w:line="240" w:lineRule="auto"/>
        <w:rPr>
          <w:rStyle w:val="DefaultParagraphFont2"/>
          <w:rFonts w:ascii="Gill Sans MT" w:eastAsia="Arial" w:hAnsi="Gill Sans MT" w:cs="Arial"/>
          <w:sz w:val="22"/>
          <w:szCs w:val="22"/>
        </w:rPr>
      </w:pPr>
    </w:p>
    <w:p w14:paraId="66224670" w14:textId="77777777" w:rsidR="007E79E8" w:rsidRPr="00307FA0" w:rsidRDefault="007E79E8" w:rsidP="001C5554">
      <w:p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Considering the indicators and targets for this result, the first (monitoring campaign updates and a</w:t>
      </w:r>
      <w:r w:rsidR="00E92EB8" w:rsidRPr="00307FA0">
        <w:rPr>
          <w:rStyle w:val="DefaultParagraphFont2"/>
          <w:rFonts w:ascii="Gill Sans MT" w:eastAsia="Arial" w:hAnsi="Gill Sans MT" w:cs="Arial"/>
          <w:sz w:val="22"/>
          <w:szCs w:val="22"/>
        </w:rPr>
        <w:t>ctivist profiles) was exceeded. The target for the number of</w:t>
      </w:r>
      <w:r w:rsidRPr="00307FA0">
        <w:rPr>
          <w:rStyle w:val="DefaultParagraphFont2"/>
          <w:rFonts w:ascii="Gill Sans MT" w:eastAsia="Arial" w:hAnsi="Gill Sans MT" w:cs="Arial"/>
          <w:sz w:val="22"/>
          <w:szCs w:val="22"/>
        </w:rPr>
        <w:t xml:space="preserve"> ADA video messages of solidarity posted on</w:t>
      </w:r>
      <w:r w:rsidR="00E92EB8" w:rsidRPr="00307FA0">
        <w:rPr>
          <w:rStyle w:val="DefaultParagraphFont2"/>
          <w:rFonts w:ascii="Gill Sans MT" w:eastAsia="Arial" w:hAnsi="Gill Sans MT" w:cs="Arial"/>
          <w:sz w:val="22"/>
          <w:szCs w:val="22"/>
        </w:rPr>
        <w:t>line (indicator 2) was also met.</w:t>
      </w:r>
    </w:p>
    <w:p w14:paraId="4BF51B04" w14:textId="77777777" w:rsidR="00913CC4" w:rsidRPr="00307FA0" w:rsidRDefault="00913CC4" w:rsidP="00E9662D">
      <w:pPr>
        <w:spacing w:line="240" w:lineRule="auto"/>
        <w:rPr>
          <w:rStyle w:val="DefaultParagraphFont2"/>
          <w:rFonts w:ascii="Gill Sans MT" w:eastAsia="Arial" w:hAnsi="Gill Sans MT" w:cs="Arial"/>
        </w:rPr>
      </w:pPr>
    </w:p>
    <w:p w14:paraId="151A4A9D" w14:textId="77777777" w:rsidR="003B2103" w:rsidRPr="00307FA0" w:rsidRDefault="00FA53D8" w:rsidP="00E9662D">
      <w:p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Activities </w:t>
      </w:r>
      <w:r w:rsidR="00895434" w:rsidRPr="00307FA0">
        <w:rPr>
          <w:rStyle w:val="DefaultParagraphFont2"/>
          <w:rFonts w:ascii="Gill Sans MT" w:eastAsia="Arial" w:hAnsi="Gill Sans MT" w:cs="Arial"/>
          <w:sz w:val="22"/>
          <w:szCs w:val="22"/>
        </w:rPr>
        <w:t xml:space="preserve">for result 1 included partner training, production and promotion of films, and ADA events in Kyrgyzstan, Mozambique, Philippines, South Africa and Sri Lanka. These </w:t>
      </w:r>
      <w:r w:rsidRPr="00307FA0">
        <w:rPr>
          <w:rStyle w:val="DefaultParagraphFont2"/>
          <w:rFonts w:ascii="Gill Sans MT" w:eastAsia="Arial" w:hAnsi="Gill Sans MT" w:cs="Arial"/>
          <w:sz w:val="22"/>
          <w:szCs w:val="22"/>
        </w:rPr>
        <w:t xml:space="preserve">are evaluated against the logframe indicators and for wider effectiveness. Key questions include: </w:t>
      </w:r>
    </w:p>
    <w:p w14:paraId="2CAD1A90" w14:textId="77777777" w:rsidR="003B2103" w:rsidRPr="00307FA0" w:rsidRDefault="00FA53D8"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effective was the training provided to partners?</w:t>
      </w:r>
    </w:p>
    <w:p w14:paraId="07E0E2A1" w14:textId="77777777" w:rsidR="00245E63" w:rsidRPr="00307FA0" w:rsidRDefault="00FA53D8"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were the films used?</w:t>
      </w:r>
    </w:p>
    <w:p w14:paraId="5962E592" w14:textId="77777777" w:rsidR="003B2103" w:rsidRPr="00307FA0" w:rsidRDefault="00FA53D8"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How appropriate were the films produced? </w:t>
      </w:r>
    </w:p>
    <w:p w14:paraId="420DFCE3" w14:textId="77777777" w:rsidR="00245E63" w:rsidRPr="00307FA0" w:rsidRDefault="00FA53D8"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What effect did participation have on the older people involved?</w:t>
      </w:r>
    </w:p>
    <w:p w14:paraId="2DAB6B0E" w14:textId="77777777" w:rsidR="00245E63" w:rsidRPr="00307FA0" w:rsidRDefault="00FA53D8"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What </w:t>
      </w:r>
      <w:r w:rsidR="00A03E44" w:rsidRPr="00307FA0">
        <w:rPr>
          <w:rStyle w:val="DefaultParagraphFont2"/>
          <w:rFonts w:ascii="Gill Sans MT" w:eastAsia="Arial" w:hAnsi="Gill Sans MT" w:cs="Arial"/>
          <w:sz w:val="22"/>
          <w:szCs w:val="22"/>
        </w:rPr>
        <w:t xml:space="preserve">activities were undertaken and what </w:t>
      </w:r>
      <w:r w:rsidRPr="00307FA0">
        <w:rPr>
          <w:rStyle w:val="DefaultParagraphFont2"/>
          <w:rFonts w:ascii="Gill Sans MT" w:eastAsia="Arial" w:hAnsi="Gill Sans MT" w:cs="Arial"/>
          <w:sz w:val="22"/>
          <w:szCs w:val="22"/>
        </w:rPr>
        <w:t>were the outcomes</w:t>
      </w:r>
      <w:r w:rsidR="00A03E44" w:rsidRPr="00307FA0">
        <w:rPr>
          <w:rStyle w:val="DefaultParagraphFont2"/>
          <w:rFonts w:ascii="Gill Sans MT" w:eastAsia="Arial" w:hAnsi="Gill Sans MT" w:cs="Arial"/>
          <w:sz w:val="22"/>
          <w:szCs w:val="22"/>
        </w:rPr>
        <w:t xml:space="preserve"> (if any)</w:t>
      </w:r>
      <w:r w:rsidRPr="00307FA0">
        <w:rPr>
          <w:rStyle w:val="DefaultParagraphFont2"/>
          <w:rFonts w:ascii="Gill Sans MT" w:eastAsia="Arial" w:hAnsi="Gill Sans MT" w:cs="Arial"/>
          <w:sz w:val="22"/>
          <w:szCs w:val="22"/>
        </w:rPr>
        <w:t xml:space="preserve"> of the ADA events in Kyrgyzstan, Mozambique, Philippines, South Africa and Sri Lanka?</w:t>
      </w:r>
    </w:p>
    <w:p w14:paraId="2436C2B7" w14:textId="77777777" w:rsidR="00245E63" w:rsidRPr="00307FA0" w:rsidRDefault="00245E63" w:rsidP="00245E63">
      <w:pPr>
        <w:spacing w:line="240" w:lineRule="auto"/>
        <w:ind w:firstLine="0"/>
        <w:rPr>
          <w:rStyle w:val="DefaultParagraphFont2"/>
          <w:rFonts w:ascii="Gill Sans MT" w:eastAsia="Arial" w:hAnsi="Gill Sans MT" w:cs="Arial"/>
          <w:sz w:val="22"/>
          <w:szCs w:val="22"/>
        </w:rPr>
      </w:pPr>
    </w:p>
    <w:p w14:paraId="63D8BD05" w14:textId="77777777" w:rsidR="00245E63" w:rsidRPr="00307FA0" w:rsidRDefault="00FA53D8" w:rsidP="00245E63">
      <w:pPr>
        <w:spacing w:line="240" w:lineRule="auto"/>
        <w:ind w:firstLine="0"/>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effective was the training provided to partners?</w:t>
      </w:r>
    </w:p>
    <w:p w14:paraId="0CD86128" w14:textId="77777777" w:rsidR="00245E63" w:rsidRPr="00307FA0" w:rsidRDefault="00245E63" w:rsidP="00E9662D">
      <w:pPr>
        <w:spacing w:line="240" w:lineRule="auto"/>
        <w:rPr>
          <w:rStyle w:val="DefaultParagraphFont2"/>
          <w:rFonts w:ascii="Gill Sans MT" w:eastAsia="Arial" w:hAnsi="Gill Sans MT" w:cs="Arial"/>
        </w:rPr>
      </w:pPr>
    </w:p>
    <w:p w14:paraId="6413E411" w14:textId="77777777" w:rsidR="001F1898" w:rsidRPr="00307FA0" w:rsidRDefault="006000A3" w:rsidP="001F1898">
      <w:pPr>
        <w:spacing w:line="240" w:lineRule="auto"/>
        <w:rPr>
          <w:rStyle w:val="DefaultParagraphFont2"/>
          <w:rFonts w:ascii="Gill Sans MT" w:eastAsia="Calibri" w:hAnsi="Gill Sans MT" w:cs="Calibri"/>
          <w:sz w:val="22"/>
          <w:szCs w:val="22"/>
        </w:rPr>
      </w:pPr>
      <w:r w:rsidRPr="00307FA0">
        <w:rPr>
          <w:rStyle w:val="DefaultParagraphFont2"/>
          <w:rFonts w:ascii="Gill Sans MT" w:eastAsia="Arial" w:hAnsi="Gill Sans MT" w:cs="Arial"/>
          <w:sz w:val="22"/>
          <w:szCs w:val="22"/>
        </w:rPr>
        <w:t>Training was provided to EU partners, Kenya, Mozambique and South Africa (though the latter self-taught, as schedules conflicted)</w:t>
      </w:r>
      <w:r w:rsidR="00A53E68" w:rsidRPr="00307FA0">
        <w:rPr>
          <w:rStyle w:val="DefaultParagraphFont2"/>
          <w:rFonts w:ascii="Gill Sans MT" w:eastAsia="Arial" w:hAnsi="Gill Sans MT" w:cs="Arial"/>
          <w:sz w:val="22"/>
          <w:szCs w:val="22"/>
        </w:rPr>
        <w:t xml:space="preserve"> and a </w:t>
      </w:r>
      <w:r w:rsidR="00A53E68" w:rsidRPr="00307FA0">
        <w:rPr>
          <w:rFonts w:ascii="Gill Sans MT" w:hAnsi="Gill Sans MT"/>
          <w:sz w:val="22"/>
          <w:szCs w:val="22"/>
        </w:rPr>
        <w:t xml:space="preserve">training of trainers manual, leaflet and video on how to use the cameras were produced for partners. </w:t>
      </w:r>
      <w:r w:rsidR="005E295C" w:rsidRPr="00307FA0">
        <w:rPr>
          <w:rStyle w:val="DefaultParagraphFont2"/>
          <w:rFonts w:ascii="Gill Sans MT" w:eastAsia="Calibri" w:hAnsi="Gill Sans MT" w:cs="Calibri"/>
          <w:sz w:val="22"/>
          <w:szCs w:val="22"/>
        </w:rPr>
        <w:t xml:space="preserve">Although it wasn’t clear in the proposal, HelpAge intended for the FLIP cameras to be pilot-tested amongst partners in the first year. </w:t>
      </w:r>
      <w:r w:rsidRPr="00307FA0">
        <w:rPr>
          <w:rStyle w:val="DefaultParagraphFont2"/>
          <w:rFonts w:ascii="Gill Sans MT" w:eastAsia="Arial" w:hAnsi="Gill Sans MT" w:cs="Arial"/>
          <w:sz w:val="22"/>
          <w:szCs w:val="22"/>
        </w:rPr>
        <w:t>Unfortunately the FLIP cameras were found to be of poor quality</w:t>
      </w:r>
      <w:r w:rsidR="00D50243" w:rsidRPr="00307FA0">
        <w:rPr>
          <w:rStyle w:val="DefaultParagraphFont2"/>
          <w:rFonts w:ascii="Gill Sans MT" w:eastAsia="Arial" w:hAnsi="Gill Sans MT" w:cs="Arial"/>
          <w:sz w:val="22"/>
          <w:szCs w:val="22"/>
        </w:rPr>
        <w:t>,</w:t>
      </w:r>
      <w:r w:rsidRPr="00307FA0">
        <w:rPr>
          <w:rStyle w:val="DefaultParagraphFont2"/>
          <w:rFonts w:ascii="Gill Sans MT" w:eastAsia="Arial" w:hAnsi="Gill Sans MT" w:cs="Arial"/>
          <w:sz w:val="22"/>
          <w:szCs w:val="22"/>
        </w:rPr>
        <w:t xml:space="preserve"> </w:t>
      </w:r>
      <w:r w:rsidR="001F1898" w:rsidRPr="00307FA0">
        <w:rPr>
          <w:rStyle w:val="DefaultParagraphFont2"/>
          <w:rFonts w:ascii="Gill Sans MT" w:eastAsia="Arial" w:hAnsi="Gill Sans MT" w:cs="Arial"/>
          <w:sz w:val="22"/>
          <w:szCs w:val="22"/>
        </w:rPr>
        <w:t>particularly compared to what else became available during the course of the project</w:t>
      </w:r>
      <w:r w:rsidR="00D50243" w:rsidRPr="00307FA0">
        <w:rPr>
          <w:rStyle w:val="DefaultParagraphFont2"/>
          <w:rFonts w:ascii="Gill Sans MT" w:eastAsia="Arial" w:hAnsi="Gill Sans MT" w:cs="Arial"/>
          <w:sz w:val="22"/>
          <w:szCs w:val="22"/>
        </w:rPr>
        <w:t>,</w:t>
      </w:r>
      <w:r w:rsidR="001F1898" w:rsidRPr="00307FA0">
        <w:rPr>
          <w:rStyle w:val="DefaultParagraphFont2"/>
          <w:rFonts w:ascii="Gill Sans MT" w:eastAsia="Arial" w:hAnsi="Gill Sans MT" w:cs="Arial"/>
          <w:sz w:val="22"/>
          <w:szCs w:val="22"/>
        </w:rPr>
        <w:t xml:space="preserve"> </w:t>
      </w:r>
      <w:r w:rsidR="00D456B4" w:rsidRPr="00307FA0">
        <w:rPr>
          <w:rStyle w:val="DefaultParagraphFont2"/>
          <w:rFonts w:ascii="Gill Sans MT" w:eastAsia="Calibri" w:hAnsi="Gill Sans MT" w:cs="Calibri"/>
          <w:sz w:val="22"/>
          <w:szCs w:val="22"/>
        </w:rPr>
        <w:t>and a</w:t>
      </w:r>
      <w:r w:rsidR="001F1898" w:rsidRPr="00307FA0">
        <w:rPr>
          <w:rStyle w:val="DefaultParagraphFont2"/>
          <w:rFonts w:ascii="Gill Sans MT" w:eastAsia="Calibri" w:hAnsi="Gill Sans MT" w:cs="Calibri"/>
          <w:sz w:val="22"/>
          <w:szCs w:val="22"/>
        </w:rPr>
        <w:t>s a consequence</w:t>
      </w:r>
      <w:r w:rsidRPr="00307FA0">
        <w:rPr>
          <w:rStyle w:val="DefaultParagraphFont2"/>
          <w:rFonts w:ascii="Gill Sans MT" w:eastAsia="Calibri" w:hAnsi="Gill Sans MT" w:cs="Calibri"/>
          <w:sz w:val="22"/>
          <w:szCs w:val="22"/>
        </w:rPr>
        <w:t xml:space="preserve"> they were instead only used indoors.</w:t>
      </w:r>
      <w:r w:rsidR="00913CC4" w:rsidRPr="00307FA0">
        <w:rPr>
          <w:rStyle w:val="DefaultParagraphFont2"/>
          <w:rFonts w:ascii="Gill Sans MT" w:eastAsia="Calibri" w:hAnsi="Gill Sans MT" w:cs="Calibri"/>
          <w:sz w:val="22"/>
          <w:szCs w:val="22"/>
        </w:rPr>
        <w:t xml:space="preserve"> </w:t>
      </w:r>
      <w:r w:rsidR="000A5781" w:rsidRPr="00307FA0">
        <w:rPr>
          <w:rStyle w:val="DefaultParagraphFont2"/>
          <w:rFonts w:ascii="Gill Sans MT" w:eastAsia="Calibri" w:hAnsi="Gill Sans MT" w:cs="Calibri"/>
          <w:sz w:val="22"/>
          <w:szCs w:val="22"/>
        </w:rPr>
        <w:t xml:space="preserve">Some blogs were produced instead of videos in Year 1 as a result. </w:t>
      </w:r>
      <w:r w:rsidR="00505DBB" w:rsidRPr="00307FA0">
        <w:rPr>
          <w:rStyle w:val="DefaultParagraphFont2"/>
          <w:rFonts w:ascii="Gill Sans MT" w:eastAsia="Calibri" w:hAnsi="Gill Sans MT" w:cs="Calibri"/>
          <w:sz w:val="22"/>
          <w:szCs w:val="22"/>
        </w:rPr>
        <w:t>In Year</w:t>
      </w:r>
      <w:r w:rsidRPr="00307FA0">
        <w:rPr>
          <w:rStyle w:val="DefaultParagraphFont2"/>
          <w:rFonts w:ascii="Gill Sans MT" w:eastAsia="Calibri" w:hAnsi="Gill Sans MT" w:cs="Calibri"/>
          <w:sz w:val="22"/>
          <w:szCs w:val="22"/>
        </w:rPr>
        <w:t xml:space="preserve"> 2, the FLIP camera was replaced by a better quality camera and rolled out to all the countries</w:t>
      </w:r>
      <w:r w:rsidR="00D456B4" w:rsidRPr="00307FA0">
        <w:rPr>
          <w:rStyle w:val="DefaultParagraphFont2"/>
          <w:rFonts w:ascii="Gill Sans MT" w:eastAsia="Calibri" w:hAnsi="Gill Sans MT" w:cs="Calibri"/>
          <w:sz w:val="22"/>
          <w:szCs w:val="22"/>
        </w:rPr>
        <w:t xml:space="preserve"> (though videos were produced by professional consultants in Kenya and occasionally in the Netherlands)</w:t>
      </w:r>
      <w:r w:rsidRPr="00307FA0">
        <w:rPr>
          <w:rStyle w:val="DefaultParagraphFont2"/>
          <w:rFonts w:ascii="Gill Sans MT" w:eastAsia="Calibri" w:hAnsi="Gill Sans MT" w:cs="Calibri"/>
          <w:sz w:val="22"/>
          <w:szCs w:val="22"/>
        </w:rPr>
        <w:t xml:space="preserve">. </w:t>
      </w:r>
    </w:p>
    <w:p w14:paraId="6A214447" w14:textId="77777777" w:rsidR="001F1898" w:rsidRPr="00307FA0" w:rsidRDefault="001F1898" w:rsidP="001F1898">
      <w:pPr>
        <w:spacing w:line="240" w:lineRule="auto"/>
        <w:rPr>
          <w:rFonts w:ascii="Gill Sans MT" w:hAnsi="Gill Sans MT"/>
        </w:rPr>
      </w:pPr>
    </w:p>
    <w:p w14:paraId="19454B69" w14:textId="77777777" w:rsidR="00A53E68" w:rsidRPr="00307FA0" w:rsidRDefault="006000A3" w:rsidP="00E9662D">
      <w:pPr>
        <w:spacing w:line="240" w:lineRule="auto"/>
        <w:rPr>
          <w:rFonts w:ascii="Gill Sans MT" w:hAnsi="Gill Sans MT"/>
          <w:sz w:val="22"/>
          <w:szCs w:val="22"/>
        </w:rPr>
      </w:pPr>
      <w:r w:rsidRPr="00307FA0">
        <w:rPr>
          <w:rStyle w:val="DefaultParagraphFont2"/>
          <w:rFonts w:ascii="Gill Sans MT" w:eastAsia="Calibri" w:hAnsi="Gill Sans MT" w:cs="Calibri"/>
          <w:sz w:val="22"/>
          <w:szCs w:val="22"/>
        </w:rPr>
        <w:t xml:space="preserve">The training was appreciated by the partners involved and </w:t>
      </w:r>
      <w:r w:rsidR="00A53E68" w:rsidRPr="00307FA0">
        <w:rPr>
          <w:rStyle w:val="DefaultParagraphFont2"/>
          <w:rFonts w:ascii="Gill Sans MT" w:eastAsia="Calibri" w:hAnsi="Gill Sans MT" w:cs="Calibri"/>
          <w:sz w:val="22"/>
          <w:szCs w:val="22"/>
        </w:rPr>
        <w:t>most felt that their abilities</w:t>
      </w:r>
      <w:r w:rsidRPr="00307FA0">
        <w:rPr>
          <w:rStyle w:val="DefaultParagraphFont2"/>
          <w:rFonts w:ascii="Gill Sans MT" w:eastAsia="Calibri" w:hAnsi="Gill Sans MT" w:cs="Calibri"/>
          <w:sz w:val="22"/>
          <w:szCs w:val="22"/>
        </w:rPr>
        <w:t xml:space="preserve"> to film older people for advocacy purposes improved. </w:t>
      </w:r>
      <w:r w:rsidR="00A53E68" w:rsidRPr="00307FA0">
        <w:rPr>
          <w:rFonts w:ascii="Gill Sans MT" w:hAnsi="Gill Sans MT"/>
          <w:sz w:val="22"/>
          <w:szCs w:val="22"/>
        </w:rPr>
        <w:t xml:space="preserve">In particular, Sri Lanka, South Africa and Kenya all reported that their staff now had the capacity and confidence to use video cameras in other activities. In contrast, the Netherlands had hoped to train older people to use the cameras, but found them too difficult for people to handle and a bit awkward to have a ‘normal conversation’ in front of them. Older people found it easier to be interviewed by an ‘external’, but kind interviewer, rather than have a discussion on film. Ireland was unable to produce </w:t>
      </w:r>
      <w:r w:rsidR="0042030D" w:rsidRPr="00307FA0">
        <w:rPr>
          <w:rFonts w:ascii="Gill Sans MT" w:hAnsi="Gill Sans MT"/>
          <w:sz w:val="22"/>
          <w:szCs w:val="22"/>
        </w:rPr>
        <w:t>many</w:t>
      </w:r>
      <w:r w:rsidR="00A53E68" w:rsidRPr="00307FA0">
        <w:rPr>
          <w:rFonts w:ascii="Gill Sans MT" w:hAnsi="Gill Sans MT"/>
          <w:sz w:val="22"/>
          <w:szCs w:val="22"/>
        </w:rPr>
        <w:t xml:space="preserve"> videos due to insufficient staff capacity and difficulty in finding older people who were happy to be filmed. </w:t>
      </w:r>
      <w:r w:rsidR="00323EC2" w:rsidRPr="00307FA0">
        <w:rPr>
          <w:rFonts w:ascii="Gill Sans MT" w:hAnsi="Gill Sans MT"/>
          <w:sz w:val="22"/>
          <w:szCs w:val="22"/>
        </w:rPr>
        <w:t>Age Action staff in Ireland also reported that o</w:t>
      </w:r>
      <w:r w:rsidR="00A53E68" w:rsidRPr="00307FA0">
        <w:rPr>
          <w:rFonts w:ascii="Gill Sans MT" w:hAnsi="Gill Sans MT"/>
          <w:sz w:val="22"/>
          <w:szCs w:val="22"/>
        </w:rPr>
        <w:t>lder people were suspicious (</w:t>
      </w:r>
      <w:r w:rsidR="000B2A64" w:rsidRPr="00307FA0">
        <w:rPr>
          <w:rFonts w:ascii="Gill Sans MT" w:hAnsi="Gill Sans MT"/>
          <w:sz w:val="22"/>
          <w:szCs w:val="22"/>
        </w:rPr>
        <w:t>and probably a little confused)</w:t>
      </w:r>
      <w:r w:rsidR="00A53E68" w:rsidRPr="00307FA0">
        <w:rPr>
          <w:rFonts w:ascii="Gill Sans MT" w:hAnsi="Gill Sans MT"/>
          <w:sz w:val="22"/>
          <w:szCs w:val="22"/>
        </w:rPr>
        <w:t xml:space="preserve"> as the organisation was campaigning for increased pensions in Ireland, but at the same time, it was saying that the situation in Ireland was “better than elsewhere.”</w:t>
      </w:r>
    </w:p>
    <w:p w14:paraId="126AB90A" w14:textId="77777777" w:rsidR="00A53E68" w:rsidRPr="00307FA0" w:rsidRDefault="00A53E68" w:rsidP="00E9662D">
      <w:pPr>
        <w:spacing w:line="240" w:lineRule="auto"/>
        <w:rPr>
          <w:rFonts w:ascii="Gill Sans MT" w:hAnsi="Gill Sans MT"/>
          <w:sz w:val="22"/>
          <w:szCs w:val="22"/>
        </w:rPr>
      </w:pPr>
    </w:p>
    <w:p w14:paraId="23496976" w14:textId="77777777" w:rsidR="00245E63" w:rsidRPr="00307FA0" w:rsidRDefault="00FA53D8" w:rsidP="00245E63">
      <w:pPr>
        <w:spacing w:line="240" w:lineRule="auto"/>
        <w:ind w:firstLine="0"/>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were the films used?</w:t>
      </w:r>
    </w:p>
    <w:p w14:paraId="525F8984" w14:textId="77777777" w:rsidR="00245E63" w:rsidRPr="00307FA0" w:rsidRDefault="00245E63" w:rsidP="00E9662D">
      <w:pPr>
        <w:spacing w:line="240" w:lineRule="auto"/>
        <w:rPr>
          <w:rFonts w:ascii="Gill Sans MT" w:hAnsi="Gill Sans MT"/>
          <w:sz w:val="22"/>
          <w:szCs w:val="22"/>
        </w:rPr>
      </w:pPr>
    </w:p>
    <w:p w14:paraId="362B68E4" w14:textId="77777777" w:rsidR="00A53E68" w:rsidRPr="00307FA0" w:rsidRDefault="00A53E68" w:rsidP="00E9662D">
      <w:pPr>
        <w:spacing w:line="240" w:lineRule="auto"/>
        <w:rPr>
          <w:rFonts w:ascii="Gill Sans MT" w:hAnsi="Gill Sans MT"/>
          <w:sz w:val="22"/>
          <w:szCs w:val="22"/>
        </w:rPr>
      </w:pPr>
      <w:r w:rsidRPr="00307FA0">
        <w:rPr>
          <w:rFonts w:ascii="Gill Sans MT" w:hAnsi="Gill Sans MT"/>
          <w:sz w:val="22"/>
          <w:szCs w:val="22"/>
        </w:rPr>
        <w:t xml:space="preserve">Sub-grantees used a structured interview approach to their films (the questions were developed by </w:t>
      </w:r>
      <w:r w:rsidRPr="00307FA0">
        <w:rPr>
          <w:rFonts w:ascii="Gill Sans MT" w:hAnsi="Gill Sans MT"/>
          <w:sz w:val="22"/>
          <w:szCs w:val="22"/>
        </w:rPr>
        <w:lastRenderedPageBreak/>
        <w:t xml:space="preserve">HelpAge </w:t>
      </w:r>
      <w:r w:rsidR="00087D7E" w:rsidRPr="00307FA0">
        <w:rPr>
          <w:rFonts w:ascii="Gill Sans MT" w:hAnsi="Gill Sans MT"/>
          <w:sz w:val="22"/>
          <w:szCs w:val="22"/>
        </w:rPr>
        <w:t>International</w:t>
      </w:r>
      <w:r w:rsidRPr="00307FA0">
        <w:rPr>
          <w:rFonts w:ascii="Gill Sans MT" w:hAnsi="Gill Sans MT"/>
          <w:sz w:val="22"/>
          <w:szCs w:val="22"/>
        </w:rPr>
        <w:t>), with activists concluding with one of a choice of two targeted statements. The films were shared on other (non-HelpAge) websites, at events, in shopping malls, with local television channels, and specifically to young people. A number of sub-grantees also used the cameras in other settings, to raise awareness of older people’s issues and their organisation’s work. The partner in Mozambique produced a video diary of an older activist and recorded a campaign action.</w:t>
      </w:r>
    </w:p>
    <w:p w14:paraId="3A63C7CC" w14:textId="77777777" w:rsidR="00A53E68" w:rsidRPr="00307FA0" w:rsidRDefault="00A53E68" w:rsidP="00E9662D">
      <w:pPr>
        <w:spacing w:line="240" w:lineRule="auto"/>
        <w:rPr>
          <w:rFonts w:ascii="Gill Sans MT" w:hAnsi="Gill Sans MT"/>
          <w:sz w:val="22"/>
          <w:szCs w:val="22"/>
        </w:rPr>
      </w:pPr>
    </w:p>
    <w:p w14:paraId="20F4B634" w14:textId="77777777" w:rsidR="00245E63" w:rsidRPr="00307FA0" w:rsidRDefault="00FA53D8" w:rsidP="00E9662D">
      <w:pPr>
        <w:spacing w:line="240" w:lineRule="auto"/>
        <w:rPr>
          <w:rFonts w:ascii="Gill Sans MT" w:hAnsi="Gill Sans MT"/>
          <w:sz w:val="22"/>
          <w:szCs w:val="22"/>
          <w:u w:val="single"/>
        </w:rPr>
      </w:pPr>
      <w:r w:rsidRPr="00307FA0">
        <w:rPr>
          <w:rStyle w:val="DefaultParagraphFont2"/>
          <w:rFonts w:ascii="Gill Sans MT" w:eastAsia="Arial" w:hAnsi="Gill Sans MT" w:cs="Arial"/>
          <w:sz w:val="22"/>
          <w:szCs w:val="22"/>
          <w:u w:val="single"/>
        </w:rPr>
        <w:t>How appropriate were the films produced?</w:t>
      </w:r>
    </w:p>
    <w:p w14:paraId="66FE9B3E" w14:textId="77777777" w:rsidR="00245E63" w:rsidRPr="00307FA0" w:rsidRDefault="00245E63" w:rsidP="00E9662D">
      <w:pPr>
        <w:spacing w:line="240" w:lineRule="auto"/>
        <w:rPr>
          <w:rFonts w:ascii="Gill Sans MT" w:hAnsi="Gill Sans MT"/>
          <w:sz w:val="22"/>
          <w:szCs w:val="22"/>
        </w:rPr>
      </w:pPr>
    </w:p>
    <w:p w14:paraId="509675C2" w14:textId="77777777" w:rsidR="00F21D6B" w:rsidRPr="00307FA0" w:rsidRDefault="00F21D6B" w:rsidP="00E9662D">
      <w:pPr>
        <w:spacing w:line="240" w:lineRule="auto"/>
        <w:rPr>
          <w:rFonts w:ascii="Gill Sans MT" w:hAnsi="Gill Sans MT"/>
          <w:sz w:val="22"/>
          <w:szCs w:val="22"/>
        </w:rPr>
      </w:pPr>
      <w:r w:rsidRPr="00307FA0">
        <w:rPr>
          <w:rStyle w:val="DefaultParagraphFont2"/>
          <w:rFonts w:ascii="Gill Sans MT" w:eastAsia="Calibri" w:hAnsi="Gill Sans MT" w:cs="Calibri"/>
          <w:sz w:val="22"/>
          <w:szCs w:val="22"/>
        </w:rPr>
        <w:t>This evaluation’s r</w:t>
      </w:r>
      <w:r w:rsidR="006000A3" w:rsidRPr="00307FA0">
        <w:rPr>
          <w:rStyle w:val="DefaultParagraphFont2"/>
          <w:rFonts w:ascii="Gill Sans MT" w:eastAsia="Calibri" w:hAnsi="Gill Sans MT" w:cs="Calibri"/>
          <w:sz w:val="22"/>
          <w:szCs w:val="22"/>
        </w:rPr>
        <w:t>eview of the fil</w:t>
      </w:r>
      <w:r w:rsidR="00A53E68" w:rsidRPr="00307FA0">
        <w:rPr>
          <w:rStyle w:val="DefaultParagraphFont2"/>
          <w:rFonts w:ascii="Gill Sans MT" w:eastAsia="Calibri" w:hAnsi="Gill Sans MT" w:cs="Calibri"/>
          <w:sz w:val="22"/>
          <w:szCs w:val="22"/>
        </w:rPr>
        <w:t xml:space="preserve">ms produced found them engaging, </w:t>
      </w:r>
      <w:r w:rsidR="006000A3" w:rsidRPr="00307FA0">
        <w:rPr>
          <w:rStyle w:val="DefaultParagraphFont2"/>
          <w:rFonts w:ascii="Gill Sans MT" w:eastAsia="Calibri" w:hAnsi="Gill Sans MT" w:cs="Calibri"/>
          <w:sz w:val="22"/>
          <w:szCs w:val="22"/>
        </w:rPr>
        <w:t>portraying older people well</w:t>
      </w:r>
      <w:r w:rsidR="00A53E68" w:rsidRPr="00307FA0">
        <w:rPr>
          <w:rStyle w:val="DefaultParagraphFont2"/>
          <w:rFonts w:ascii="Gill Sans MT" w:eastAsia="Calibri" w:hAnsi="Gill Sans MT" w:cs="Calibri"/>
          <w:sz w:val="22"/>
          <w:szCs w:val="22"/>
        </w:rPr>
        <w:t xml:space="preserve">: in-line with the brand guidelines, ‘Age Helps’, older people </w:t>
      </w:r>
      <w:r w:rsidR="006000A3" w:rsidRPr="00307FA0">
        <w:rPr>
          <w:rStyle w:val="DefaultParagraphFont2"/>
          <w:rFonts w:ascii="Gill Sans MT" w:eastAsia="Calibri" w:hAnsi="Gill Sans MT" w:cs="Calibri"/>
          <w:sz w:val="22"/>
          <w:szCs w:val="22"/>
        </w:rPr>
        <w:t>came across as inspiring and knowledgeable</w:t>
      </w:r>
      <w:r w:rsidR="00A53E68" w:rsidRPr="00307FA0">
        <w:rPr>
          <w:rStyle w:val="DefaultParagraphFont2"/>
          <w:rFonts w:ascii="Gill Sans MT" w:eastAsia="Calibri" w:hAnsi="Gill Sans MT" w:cs="Calibri"/>
          <w:sz w:val="22"/>
          <w:szCs w:val="22"/>
        </w:rPr>
        <w:t>.</w:t>
      </w:r>
      <w:r w:rsidR="006000A3" w:rsidRPr="00307FA0">
        <w:rPr>
          <w:rStyle w:val="DefaultParagraphFont2"/>
          <w:rFonts w:ascii="Gill Sans MT" w:eastAsia="Calibri" w:hAnsi="Gill Sans MT" w:cs="Calibri"/>
          <w:sz w:val="22"/>
          <w:szCs w:val="22"/>
        </w:rPr>
        <w:t xml:space="preserve"> The standard of editing varied, however, this </w:t>
      </w:r>
      <w:r w:rsidR="006000A3" w:rsidRPr="00307FA0">
        <w:rPr>
          <w:rStyle w:val="DefaultParagraphFont2"/>
          <w:rFonts w:ascii="Gill Sans MT" w:hAnsi="Gill Sans MT" w:cs="Calibri"/>
          <w:sz w:val="22"/>
          <w:szCs w:val="22"/>
        </w:rPr>
        <w:t>does not undermine the concept of the films, as the viewer has the impression of viewing a ‘real’, rather than stylised, conversation between older activists around the world.</w:t>
      </w:r>
      <w:r w:rsidRPr="00307FA0">
        <w:rPr>
          <w:rFonts w:ascii="Gill Sans MT" w:hAnsi="Gill Sans MT"/>
          <w:sz w:val="22"/>
          <w:szCs w:val="22"/>
        </w:rPr>
        <w:t xml:space="preserve"> </w:t>
      </w:r>
    </w:p>
    <w:p w14:paraId="37308452" w14:textId="77777777" w:rsidR="006000A3" w:rsidRPr="00307FA0" w:rsidRDefault="006000A3" w:rsidP="00E9662D">
      <w:pPr>
        <w:spacing w:line="240" w:lineRule="auto"/>
        <w:rPr>
          <w:rStyle w:val="DefaultParagraphFont2"/>
          <w:rFonts w:ascii="Gill Sans MT" w:hAnsi="Gill Sans MT" w:cs="Calibri"/>
          <w:sz w:val="22"/>
          <w:szCs w:val="22"/>
        </w:rPr>
      </w:pPr>
    </w:p>
    <w:p w14:paraId="5B510665" w14:textId="77777777" w:rsidR="00245E63" w:rsidRPr="00307FA0" w:rsidRDefault="00FA53D8" w:rsidP="00E9662D">
      <w:pPr>
        <w:spacing w:line="240" w:lineRule="auto"/>
        <w:rPr>
          <w:rStyle w:val="DefaultParagraphFont2"/>
          <w:rFonts w:ascii="Gill Sans MT" w:hAnsi="Gill Sans MT" w:cs="Calibri"/>
          <w:sz w:val="22"/>
          <w:szCs w:val="22"/>
          <w:u w:val="single"/>
        </w:rPr>
      </w:pPr>
      <w:r w:rsidRPr="00307FA0">
        <w:rPr>
          <w:rStyle w:val="DefaultParagraphFont2"/>
          <w:rFonts w:ascii="Gill Sans MT" w:eastAsia="Arial" w:hAnsi="Gill Sans MT" w:cs="Arial"/>
          <w:sz w:val="22"/>
          <w:szCs w:val="22"/>
          <w:u w:val="single"/>
        </w:rPr>
        <w:t>What effect did participation have on the older people involved?</w:t>
      </w:r>
    </w:p>
    <w:p w14:paraId="4E6F2AE8" w14:textId="77777777" w:rsidR="00245E63" w:rsidRPr="00307FA0" w:rsidRDefault="00245E63" w:rsidP="00E9662D">
      <w:pPr>
        <w:spacing w:line="240" w:lineRule="auto"/>
        <w:rPr>
          <w:rStyle w:val="DefaultParagraphFont2"/>
          <w:rFonts w:ascii="Gill Sans MT" w:hAnsi="Gill Sans MT" w:cs="Calibri"/>
          <w:sz w:val="22"/>
          <w:szCs w:val="22"/>
        </w:rPr>
      </w:pPr>
    </w:p>
    <w:p w14:paraId="19CDD46F" w14:textId="77777777" w:rsidR="007E3D53" w:rsidRPr="00307FA0" w:rsidRDefault="00F21D6B" w:rsidP="00E9662D">
      <w:pPr>
        <w:spacing w:line="240" w:lineRule="auto"/>
        <w:rPr>
          <w:rFonts w:ascii="Gill Sans MT" w:hAnsi="Gill Sans MT"/>
          <w:sz w:val="22"/>
          <w:szCs w:val="22"/>
        </w:rPr>
      </w:pPr>
      <w:r w:rsidRPr="00307FA0">
        <w:rPr>
          <w:rFonts w:ascii="Gill Sans MT" w:hAnsi="Gill Sans MT"/>
          <w:sz w:val="22"/>
          <w:szCs w:val="22"/>
        </w:rPr>
        <w:t xml:space="preserve">Through participating in the production of these video messages, the sub-grantee in Kyrgyzstan reported that older people felt part of a global network and empowered to advocate for their rights. </w:t>
      </w:r>
      <w:r w:rsidR="003C5558" w:rsidRPr="00307FA0">
        <w:rPr>
          <w:rFonts w:ascii="Gill Sans MT" w:hAnsi="Gill Sans MT"/>
          <w:sz w:val="22"/>
          <w:szCs w:val="22"/>
        </w:rPr>
        <w:t>Many partners and sub-grantees reported that older people involved with ADA had grown in confidence and capacity to participate in the campaign.</w:t>
      </w:r>
      <w:r w:rsidR="000E78E7" w:rsidRPr="00307FA0">
        <w:rPr>
          <w:rFonts w:ascii="Gill Sans MT" w:hAnsi="Gill Sans MT"/>
          <w:sz w:val="22"/>
          <w:szCs w:val="22"/>
        </w:rPr>
        <w:t xml:space="preserve"> </w:t>
      </w:r>
    </w:p>
    <w:p w14:paraId="085B6B1D" w14:textId="77777777" w:rsidR="00A03E44" w:rsidRPr="00307FA0" w:rsidRDefault="00A03E44" w:rsidP="00A03E44">
      <w:pPr>
        <w:spacing w:line="240" w:lineRule="auto"/>
        <w:ind w:firstLine="0"/>
        <w:rPr>
          <w:rFonts w:ascii="Gill Sans MT" w:hAnsi="Gill Sans MT"/>
          <w:sz w:val="22"/>
          <w:szCs w:val="22"/>
        </w:rPr>
      </w:pPr>
    </w:p>
    <w:p w14:paraId="3628E145" w14:textId="77777777" w:rsidR="00A03E44" w:rsidRPr="00307FA0" w:rsidRDefault="00FA53D8" w:rsidP="00A03E44">
      <w:pPr>
        <w:spacing w:line="240" w:lineRule="auto"/>
        <w:ind w:firstLine="0"/>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What activities were undertaken and what were the outcomes (if any) of the ADA events in Kyrgyzstan, Mozambique, Philippines, South Africa and Sri Lanka?</w:t>
      </w:r>
    </w:p>
    <w:p w14:paraId="5956F493" w14:textId="77777777" w:rsidR="00245E63" w:rsidRPr="00307FA0" w:rsidRDefault="00245E63" w:rsidP="00E92EB8">
      <w:pPr>
        <w:spacing w:line="240" w:lineRule="auto"/>
        <w:ind w:firstLine="0"/>
        <w:rPr>
          <w:rFonts w:ascii="Gill Sans MT" w:hAnsi="Gill Sans MT"/>
          <w:sz w:val="22"/>
          <w:szCs w:val="22"/>
        </w:rPr>
      </w:pPr>
    </w:p>
    <w:p w14:paraId="77F18371" w14:textId="77777777" w:rsidR="007E3D53" w:rsidRPr="00307FA0" w:rsidRDefault="007E3D53" w:rsidP="00E9662D">
      <w:pPr>
        <w:tabs>
          <w:tab w:val="left" w:pos="0"/>
        </w:tabs>
        <w:spacing w:line="240" w:lineRule="auto"/>
        <w:ind w:firstLine="0"/>
        <w:rPr>
          <w:rFonts w:ascii="Gill Sans MT" w:hAnsi="Gill Sans MT"/>
          <w:sz w:val="22"/>
          <w:szCs w:val="22"/>
        </w:rPr>
      </w:pPr>
      <w:r w:rsidRPr="00307FA0">
        <w:rPr>
          <w:rFonts w:ascii="Gill Sans MT" w:hAnsi="Gill Sans MT"/>
          <w:sz w:val="22"/>
          <w:szCs w:val="22"/>
        </w:rPr>
        <w:t xml:space="preserve">Although there were no indicators </w:t>
      </w:r>
      <w:r w:rsidR="000D67D2" w:rsidRPr="00307FA0">
        <w:rPr>
          <w:rFonts w:ascii="Gill Sans MT" w:hAnsi="Gill Sans MT"/>
          <w:sz w:val="22"/>
          <w:szCs w:val="22"/>
        </w:rPr>
        <w:t xml:space="preserve">in the </w:t>
      </w:r>
      <w:r w:rsidR="00505DBB" w:rsidRPr="00307FA0">
        <w:rPr>
          <w:rFonts w:ascii="Gill Sans MT" w:hAnsi="Gill Sans MT"/>
          <w:sz w:val="22"/>
          <w:szCs w:val="22"/>
        </w:rPr>
        <w:t>logframe</w:t>
      </w:r>
      <w:r w:rsidR="000D67D2" w:rsidRPr="00307FA0">
        <w:rPr>
          <w:rFonts w:ascii="Gill Sans MT" w:hAnsi="Gill Sans MT"/>
          <w:sz w:val="22"/>
          <w:szCs w:val="22"/>
        </w:rPr>
        <w:t xml:space="preserve"> </w:t>
      </w:r>
      <w:r w:rsidRPr="00307FA0">
        <w:rPr>
          <w:rFonts w:ascii="Gill Sans MT" w:hAnsi="Gill Sans MT"/>
          <w:sz w:val="22"/>
          <w:szCs w:val="22"/>
        </w:rPr>
        <w:t>to monitor progress, the result also included the ADA events in the sub-grantee countries</w:t>
      </w:r>
      <w:r w:rsidRPr="00307FA0">
        <w:rPr>
          <w:rFonts w:ascii="Gill Sans MT" w:eastAsia="Calibri" w:hAnsi="Gill Sans MT"/>
          <w:sz w:val="22"/>
          <w:szCs w:val="22"/>
          <w:vertAlign w:val="superscript"/>
        </w:rPr>
        <w:footnoteReference w:id="10"/>
      </w:r>
      <w:r w:rsidRPr="00307FA0">
        <w:rPr>
          <w:rFonts w:ascii="Gill Sans MT" w:hAnsi="Gill Sans MT"/>
          <w:sz w:val="22"/>
          <w:szCs w:val="22"/>
        </w:rPr>
        <w:t xml:space="preserve">. Examples of these are shown </w:t>
      </w:r>
      <w:r w:rsidR="00505DBB" w:rsidRPr="00307FA0">
        <w:rPr>
          <w:rFonts w:ascii="Gill Sans MT" w:hAnsi="Gill Sans MT"/>
          <w:sz w:val="22"/>
          <w:szCs w:val="22"/>
        </w:rPr>
        <w:t>in the</w:t>
      </w:r>
      <w:r w:rsidRPr="00307FA0">
        <w:rPr>
          <w:rFonts w:ascii="Gill Sans MT" w:hAnsi="Gill Sans MT"/>
          <w:sz w:val="22"/>
          <w:szCs w:val="22"/>
        </w:rPr>
        <w:t xml:space="preserve"> table below:</w:t>
      </w:r>
    </w:p>
    <w:p w14:paraId="074C704E" w14:textId="77777777" w:rsidR="007E3D53" w:rsidRPr="00307FA0" w:rsidRDefault="007E3D53" w:rsidP="00E9662D">
      <w:pPr>
        <w:tabs>
          <w:tab w:val="left" w:pos="0"/>
        </w:tabs>
        <w:spacing w:line="240" w:lineRule="auto"/>
        <w:ind w:firstLine="0"/>
        <w:rPr>
          <w:rFonts w:ascii="Gill Sans MT" w:hAnsi="Gill Sans MT"/>
        </w:rPr>
        <w:sectPr w:rsidR="007E3D53" w:rsidRPr="00307FA0" w:rsidSect="00E9662D">
          <w:pgSz w:w="11905" w:h="16837"/>
          <w:pgMar w:top="1134" w:right="1134" w:bottom="1134" w:left="1134" w:header="720" w:footer="720" w:gutter="0"/>
          <w:cols w:space="720"/>
          <w:docGrid w:linePitch="272"/>
        </w:sectPr>
      </w:pPr>
    </w:p>
    <w:p w14:paraId="1A7D0354" w14:textId="77777777" w:rsidR="009E1DDE" w:rsidRPr="00307FA0" w:rsidRDefault="007E3D53" w:rsidP="00E9662D">
      <w:pPr>
        <w:spacing w:line="240" w:lineRule="auto"/>
        <w:rPr>
          <w:rFonts w:ascii="Gill Sans MT" w:hAnsi="Gill Sans MT"/>
          <w:i/>
        </w:rPr>
      </w:pPr>
      <w:r w:rsidRPr="00307FA0">
        <w:rPr>
          <w:rFonts w:ascii="Gill Sans MT" w:hAnsi="Gill Sans MT"/>
          <w:i/>
        </w:rPr>
        <w:lastRenderedPageBreak/>
        <w:t>Examples of non-EU ADA activities and events</w:t>
      </w:r>
    </w:p>
    <w:p w14:paraId="48F580B0" w14:textId="77777777" w:rsidR="002652CB" w:rsidRPr="00307FA0" w:rsidRDefault="002652CB" w:rsidP="00E9662D">
      <w:pPr>
        <w:spacing w:line="240" w:lineRule="auto"/>
        <w:rPr>
          <w:rFonts w:ascii="Gill Sans MT" w:hAnsi="Gill Sans MT"/>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3272"/>
        <w:gridCol w:w="3272"/>
        <w:gridCol w:w="3273"/>
        <w:gridCol w:w="3261"/>
      </w:tblGrid>
      <w:tr w:rsidR="009E1DDE" w:rsidRPr="00307FA0" w14:paraId="55D76262" w14:textId="77777777" w:rsidTr="000E6E49">
        <w:tc>
          <w:tcPr>
            <w:tcW w:w="1631" w:type="dxa"/>
            <w:shd w:val="clear" w:color="auto" w:fill="D9D9D9"/>
          </w:tcPr>
          <w:p w14:paraId="0D56AB3E" w14:textId="77777777" w:rsidR="009E1DDE" w:rsidRPr="00307FA0" w:rsidRDefault="009E1DDE" w:rsidP="00E9662D">
            <w:pPr>
              <w:spacing w:line="240" w:lineRule="auto"/>
              <w:ind w:firstLine="0"/>
              <w:jc w:val="center"/>
              <w:rPr>
                <w:rFonts w:ascii="Gill Sans MT" w:hAnsi="Gill Sans MT"/>
                <w:b/>
              </w:rPr>
            </w:pPr>
            <w:r w:rsidRPr="00307FA0">
              <w:rPr>
                <w:rFonts w:ascii="Gill Sans MT" w:hAnsi="Gill Sans MT"/>
                <w:b/>
              </w:rPr>
              <w:t>Country</w:t>
            </w:r>
          </w:p>
        </w:tc>
        <w:tc>
          <w:tcPr>
            <w:tcW w:w="3272" w:type="dxa"/>
            <w:shd w:val="clear" w:color="auto" w:fill="D9D9D9"/>
          </w:tcPr>
          <w:p w14:paraId="50F4320E" w14:textId="77777777" w:rsidR="009E1DDE" w:rsidRPr="00307FA0" w:rsidRDefault="009E1DDE" w:rsidP="00E9662D">
            <w:pPr>
              <w:spacing w:line="240" w:lineRule="auto"/>
              <w:ind w:firstLine="0"/>
              <w:jc w:val="center"/>
              <w:rPr>
                <w:rFonts w:ascii="Gill Sans MT" w:hAnsi="Gill Sans MT"/>
                <w:b/>
              </w:rPr>
            </w:pPr>
            <w:r w:rsidRPr="00307FA0">
              <w:rPr>
                <w:rFonts w:ascii="Gill Sans MT" w:hAnsi="Gill Sans MT"/>
                <w:b/>
              </w:rPr>
              <w:t>Year 1</w:t>
            </w:r>
          </w:p>
        </w:tc>
        <w:tc>
          <w:tcPr>
            <w:tcW w:w="3272" w:type="dxa"/>
            <w:shd w:val="clear" w:color="auto" w:fill="D9D9D9"/>
          </w:tcPr>
          <w:p w14:paraId="43311655" w14:textId="77777777" w:rsidR="009E1DDE" w:rsidRPr="00307FA0" w:rsidRDefault="009E1DDE" w:rsidP="00E9662D">
            <w:pPr>
              <w:spacing w:line="240" w:lineRule="auto"/>
              <w:ind w:firstLine="0"/>
              <w:jc w:val="center"/>
              <w:rPr>
                <w:rFonts w:ascii="Gill Sans MT" w:hAnsi="Gill Sans MT"/>
                <w:b/>
              </w:rPr>
            </w:pPr>
            <w:r w:rsidRPr="00307FA0">
              <w:rPr>
                <w:rFonts w:ascii="Gill Sans MT" w:hAnsi="Gill Sans MT"/>
                <w:b/>
              </w:rPr>
              <w:t>Year 2</w:t>
            </w:r>
          </w:p>
        </w:tc>
        <w:tc>
          <w:tcPr>
            <w:tcW w:w="3273" w:type="dxa"/>
            <w:shd w:val="clear" w:color="auto" w:fill="D9D9D9"/>
          </w:tcPr>
          <w:p w14:paraId="4D328D26" w14:textId="77777777" w:rsidR="009E1DDE" w:rsidRPr="00307FA0" w:rsidRDefault="009E1DDE" w:rsidP="00E9662D">
            <w:pPr>
              <w:spacing w:line="240" w:lineRule="auto"/>
              <w:ind w:firstLine="0"/>
              <w:jc w:val="center"/>
              <w:rPr>
                <w:rFonts w:ascii="Gill Sans MT" w:hAnsi="Gill Sans MT"/>
                <w:b/>
              </w:rPr>
            </w:pPr>
            <w:r w:rsidRPr="00307FA0">
              <w:rPr>
                <w:rFonts w:ascii="Gill Sans MT" w:hAnsi="Gill Sans MT"/>
                <w:b/>
              </w:rPr>
              <w:t>Year 3</w:t>
            </w:r>
          </w:p>
        </w:tc>
        <w:tc>
          <w:tcPr>
            <w:tcW w:w="3261" w:type="dxa"/>
            <w:shd w:val="clear" w:color="auto" w:fill="D9D9D9"/>
          </w:tcPr>
          <w:p w14:paraId="275DD594" w14:textId="77777777" w:rsidR="009E1DDE" w:rsidRPr="00307FA0" w:rsidRDefault="007E3D53" w:rsidP="00E9662D">
            <w:pPr>
              <w:spacing w:line="240" w:lineRule="auto"/>
              <w:ind w:firstLine="0"/>
              <w:jc w:val="center"/>
              <w:rPr>
                <w:rFonts w:ascii="Gill Sans MT" w:hAnsi="Gill Sans MT"/>
                <w:b/>
              </w:rPr>
            </w:pPr>
            <w:r w:rsidRPr="00307FA0">
              <w:rPr>
                <w:rFonts w:ascii="Gill Sans MT" w:hAnsi="Gill Sans MT"/>
                <w:b/>
              </w:rPr>
              <w:t>Outcome</w:t>
            </w:r>
          </w:p>
        </w:tc>
      </w:tr>
      <w:tr w:rsidR="009721E7" w:rsidRPr="00307FA0" w14:paraId="28B011A4" w14:textId="77777777" w:rsidTr="00AF2FB0">
        <w:tc>
          <w:tcPr>
            <w:tcW w:w="1631" w:type="dxa"/>
          </w:tcPr>
          <w:p w14:paraId="42E63EB7" w14:textId="77777777" w:rsidR="009721E7" w:rsidRPr="00307FA0" w:rsidRDefault="009721E7" w:rsidP="00E9662D">
            <w:pPr>
              <w:spacing w:line="240" w:lineRule="auto"/>
              <w:ind w:firstLine="0"/>
              <w:rPr>
                <w:rFonts w:ascii="Gill Sans MT" w:hAnsi="Gill Sans MT"/>
                <w:b/>
              </w:rPr>
            </w:pPr>
            <w:r w:rsidRPr="00307FA0">
              <w:rPr>
                <w:rFonts w:ascii="Gill Sans MT" w:hAnsi="Gill Sans MT"/>
                <w:b/>
              </w:rPr>
              <w:t>Kyrgyzstan</w:t>
            </w:r>
          </w:p>
        </w:tc>
        <w:tc>
          <w:tcPr>
            <w:tcW w:w="3272" w:type="dxa"/>
          </w:tcPr>
          <w:p w14:paraId="1600C8A7"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Meeting was organised with the Minister of Women and Social Affairs</w:t>
            </w:r>
          </w:p>
        </w:tc>
        <w:tc>
          <w:tcPr>
            <w:tcW w:w="3272" w:type="dxa"/>
          </w:tcPr>
          <w:p w14:paraId="371E5DCC"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 xml:space="preserve">Meeting with Head of the Department for Older People, the Social Fund and the Mandatory Health Insurance Fund </w:t>
            </w:r>
          </w:p>
          <w:p w14:paraId="23013E9E"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Five round table discussion meetings in different regions of Kyrgyzstan</w:t>
            </w:r>
          </w:p>
          <w:p w14:paraId="01CBEF45"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86 people, including representatives from government departments attended a special ADA Conference in Bishkek.</w:t>
            </w:r>
          </w:p>
          <w:p w14:paraId="07A6E291"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Cultural event organised to celebrate International Day of Older Persons</w:t>
            </w:r>
          </w:p>
        </w:tc>
        <w:tc>
          <w:tcPr>
            <w:tcW w:w="3273" w:type="dxa"/>
          </w:tcPr>
          <w:p w14:paraId="284E8682"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Older people met Ministry of Social Development, Ministry of Interior, Social Fund, and local self government</w:t>
            </w:r>
          </w:p>
          <w:p w14:paraId="678AEBAD" w14:textId="77777777" w:rsidR="009721E7" w:rsidRPr="00307FA0" w:rsidRDefault="009721E7" w:rsidP="00145B66">
            <w:pPr>
              <w:numPr>
                <w:ilvl w:val="0"/>
                <w:numId w:val="18"/>
              </w:numPr>
              <w:spacing w:line="240" w:lineRule="auto"/>
              <w:ind w:left="212" w:hanging="212"/>
              <w:jc w:val="left"/>
              <w:rPr>
                <w:rFonts w:ascii="Gill Sans MT" w:hAnsi="Gill Sans MT"/>
              </w:rPr>
            </w:pPr>
            <w:r w:rsidRPr="00307FA0">
              <w:rPr>
                <w:rFonts w:ascii="Gill Sans MT" w:hAnsi="Gill Sans MT" w:cs="Calibri"/>
              </w:rPr>
              <w:t>400 people attended</w:t>
            </w:r>
          </w:p>
        </w:tc>
        <w:tc>
          <w:tcPr>
            <w:tcW w:w="3261" w:type="dxa"/>
          </w:tcPr>
          <w:p w14:paraId="57804139"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Government promised to create a specific law of protection of older people’s rights.</w:t>
            </w:r>
          </w:p>
          <w:p w14:paraId="6E53031E"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Increased media interest</w:t>
            </w:r>
          </w:p>
          <w:p w14:paraId="01AB86D2"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Stronger engagement with the Minister to support her discussions with the Minster of Health.</w:t>
            </w:r>
          </w:p>
          <w:p w14:paraId="2C5FCF93"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Government promised to help older people (e.g. improve heating, building tea house)</w:t>
            </w:r>
          </w:p>
          <w:p w14:paraId="72AB1776" w14:textId="77777777" w:rsidR="009721E7" w:rsidRPr="00307FA0" w:rsidRDefault="009721E7" w:rsidP="00E9662D">
            <w:pPr>
              <w:autoSpaceDE w:val="0"/>
              <w:autoSpaceDN w:val="0"/>
              <w:adjustRightInd w:val="0"/>
              <w:spacing w:line="240" w:lineRule="auto"/>
              <w:ind w:firstLine="0"/>
              <w:jc w:val="left"/>
              <w:rPr>
                <w:rFonts w:ascii="Gill Sans MT" w:hAnsi="Gill Sans MT" w:cs="TimesNewRomanPSMT"/>
              </w:rPr>
            </w:pPr>
          </w:p>
        </w:tc>
      </w:tr>
      <w:tr w:rsidR="009E1DDE" w:rsidRPr="00307FA0" w14:paraId="76589FD6" w14:textId="77777777" w:rsidTr="00530130">
        <w:tc>
          <w:tcPr>
            <w:tcW w:w="1631" w:type="dxa"/>
          </w:tcPr>
          <w:p w14:paraId="05A17927" w14:textId="77777777" w:rsidR="009E1DDE" w:rsidRPr="00307FA0" w:rsidRDefault="007A6625" w:rsidP="00E9662D">
            <w:pPr>
              <w:spacing w:line="240" w:lineRule="auto"/>
              <w:ind w:firstLine="0"/>
              <w:rPr>
                <w:rFonts w:ascii="Gill Sans MT" w:hAnsi="Gill Sans MT"/>
                <w:b/>
              </w:rPr>
            </w:pPr>
            <w:r w:rsidRPr="00307FA0">
              <w:rPr>
                <w:rFonts w:ascii="Gill Sans MT" w:hAnsi="Gill Sans MT"/>
                <w:b/>
              </w:rPr>
              <w:t>Mozambique</w:t>
            </w:r>
          </w:p>
        </w:tc>
        <w:tc>
          <w:tcPr>
            <w:tcW w:w="3272" w:type="dxa"/>
          </w:tcPr>
          <w:p w14:paraId="1EB185F7" w14:textId="77777777" w:rsidR="009E1DDE" w:rsidRPr="00307FA0" w:rsidRDefault="007A6625" w:rsidP="00145B66">
            <w:pPr>
              <w:numPr>
                <w:ilvl w:val="0"/>
                <w:numId w:val="18"/>
              </w:numPr>
              <w:spacing w:line="240" w:lineRule="auto"/>
              <w:ind w:left="212" w:hanging="212"/>
              <w:jc w:val="left"/>
              <w:rPr>
                <w:rFonts w:ascii="Gill Sans MT" w:hAnsi="Gill Sans MT" w:cs="TimesNewRomanPSMT"/>
              </w:rPr>
            </w:pPr>
            <w:r w:rsidRPr="00307FA0">
              <w:rPr>
                <w:rFonts w:ascii="Gill Sans MT" w:hAnsi="Gill Sans MT" w:cs="TimesNewRomanPSMT"/>
              </w:rPr>
              <w:t>Meeting with Minister of Women and Social Affairs</w:t>
            </w:r>
          </w:p>
          <w:p w14:paraId="1B6D226F" w14:textId="77777777" w:rsidR="007A6625" w:rsidRPr="00307FA0" w:rsidRDefault="007A6625" w:rsidP="00145B66">
            <w:pPr>
              <w:numPr>
                <w:ilvl w:val="0"/>
                <w:numId w:val="18"/>
              </w:numPr>
              <w:spacing w:line="240" w:lineRule="auto"/>
              <w:ind w:left="212" w:hanging="212"/>
              <w:jc w:val="left"/>
              <w:rPr>
                <w:rFonts w:ascii="Gill Sans MT" w:hAnsi="Gill Sans MT"/>
              </w:rPr>
            </w:pPr>
            <w:r w:rsidRPr="00307FA0">
              <w:rPr>
                <w:rFonts w:ascii="Gill Sans MT" w:hAnsi="Gill Sans MT" w:cs="TimesNewRomanPSMT"/>
              </w:rPr>
              <w:t>Community cultural activities and health fair</w:t>
            </w:r>
          </w:p>
        </w:tc>
        <w:tc>
          <w:tcPr>
            <w:tcW w:w="3272" w:type="dxa"/>
          </w:tcPr>
          <w:p w14:paraId="44CEBDA9" w14:textId="77777777" w:rsidR="009E1DDE" w:rsidRPr="00307FA0" w:rsidRDefault="00B17563"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P</w:t>
            </w:r>
            <w:r w:rsidR="002652CB" w:rsidRPr="00307FA0">
              <w:rPr>
                <w:rFonts w:ascii="Gill Sans MT" w:hAnsi="Gill Sans MT"/>
              </w:rPr>
              <w:t>ublic awareness activities</w:t>
            </w:r>
            <w:r w:rsidRPr="00307FA0">
              <w:rPr>
                <w:rFonts w:ascii="Gill Sans MT" w:hAnsi="Gill Sans MT"/>
              </w:rPr>
              <w:t xml:space="preserve">, e.g. </w:t>
            </w:r>
            <w:r w:rsidR="002652CB" w:rsidRPr="00307FA0">
              <w:rPr>
                <w:rFonts w:ascii="Gill Sans MT" w:hAnsi="Gill Sans MT"/>
              </w:rPr>
              <w:t>cultural gala, school football tournament, painting competition and media event</w:t>
            </w:r>
          </w:p>
        </w:tc>
        <w:tc>
          <w:tcPr>
            <w:tcW w:w="3273" w:type="dxa"/>
          </w:tcPr>
          <w:p w14:paraId="4A4EE538" w14:textId="77777777" w:rsidR="00245F7C" w:rsidRPr="00307FA0" w:rsidRDefault="00245F7C" w:rsidP="00145B66">
            <w:pPr>
              <w:numPr>
                <w:ilvl w:val="0"/>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Meeting with governor and</w:t>
            </w:r>
            <w:r w:rsidR="00B17563" w:rsidRPr="00307FA0">
              <w:rPr>
                <w:rFonts w:ascii="Gill Sans MT" w:hAnsi="Gill Sans MT" w:cs="Calibri"/>
              </w:rPr>
              <w:t xml:space="preserve"> </w:t>
            </w:r>
            <w:r w:rsidRPr="00307FA0">
              <w:rPr>
                <w:rFonts w:ascii="Gill Sans MT" w:hAnsi="Gill Sans MT" w:cs="Calibri"/>
              </w:rPr>
              <w:t>administrator in Boane district</w:t>
            </w:r>
          </w:p>
          <w:p w14:paraId="4FBC739A" w14:textId="77777777" w:rsidR="009E1DDE" w:rsidRPr="00307FA0" w:rsidRDefault="00245F7C" w:rsidP="00145B66">
            <w:pPr>
              <w:numPr>
                <w:ilvl w:val="0"/>
                <w:numId w:val="18"/>
              </w:numPr>
              <w:spacing w:line="240" w:lineRule="auto"/>
              <w:ind w:left="212" w:hanging="212"/>
              <w:jc w:val="left"/>
              <w:rPr>
                <w:rFonts w:ascii="Gill Sans MT" w:hAnsi="Gill Sans MT"/>
              </w:rPr>
            </w:pPr>
            <w:r w:rsidRPr="00307FA0">
              <w:rPr>
                <w:rFonts w:ascii="Gill Sans MT" w:hAnsi="Gill Sans MT" w:cs="Calibri"/>
              </w:rPr>
              <w:t>1,650 citizens took part in campaign</w:t>
            </w:r>
          </w:p>
        </w:tc>
        <w:tc>
          <w:tcPr>
            <w:tcW w:w="3261" w:type="dxa"/>
          </w:tcPr>
          <w:p w14:paraId="0BABC81F" w14:textId="77777777" w:rsidR="009E1DDE" w:rsidRPr="00307FA0" w:rsidRDefault="00464B31"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G</w:t>
            </w:r>
            <w:r w:rsidR="007A6625" w:rsidRPr="00307FA0">
              <w:rPr>
                <w:rFonts w:ascii="Gill Sans MT" w:hAnsi="Gill Sans MT" w:cs="TimesNewRomanPSMT"/>
              </w:rPr>
              <w:t>overnment expressed interest and commitment to elaborate the law that protects older people rights, and</w:t>
            </w:r>
            <w:r w:rsidR="00933BD8" w:rsidRPr="00307FA0">
              <w:rPr>
                <w:rFonts w:ascii="Gill Sans MT" w:hAnsi="Gill Sans MT" w:cs="TimesNewRomanPSMT"/>
              </w:rPr>
              <w:t xml:space="preserve"> </w:t>
            </w:r>
            <w:r w:rsidR="007A6625" w:rsidRPr="00307FA0">
              <w:rPr>
                <w:rFonts w:ascii="Gill Sans MT" w:hAnsi="Gill Sans MT" w:cs="TimesNewRomanPSMT"/>
              </w:rPr>
              <w:t>have created the Terms of Reference for the process</w:t>
            </w:r>
          </w:p>
          <w:p w14:paraId="5828F353" w14:textId="77777777" w:rsidR="007A6625" w:rsidRPr="00307FA0" w:rsidRDefault="007A6625"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National Council of Older People developed as a multi sectoral group to</w:t>
            </w:r>
            <w:r w:rsidR="00464B31" w:rsidRPr="00307FA0">
              <w:rPr>
                <w:rFonts w:ascii="Gill Sans MT" w:hAnsi="Gill Sans MT" w:cs="TimesNewRomanPSMT"/>
              </w:rPr>
              <w:t xml:space="preserve"> </w:t>
            </w:r>
            <w:r w:rsidRPr="00307FA0">
              <w:rPr>
                <w:rFonts w:ascii="Gill Sans MT" w:hAnsi="Gill Sans MT" w:cs="TimesNewRomanPSMT"/>
              </w:rPr>
              <w:t>focus on polices, programs and plans related to ageing and push the ageing agenda forward.</w:t>
            </w:r>
          </w:p>
          <w:p w14:paraId="360B9B7B" w14:textId="77777777" w:rsidR="00B17563" w:rsidRPr="00307FA0" w:rsidRDefault="00464B31"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 xml:space="preserve">Activists </w:t>
            </w:r>
            <w:r w:rsidR="00B17563" w:rsidRPr="00307FA0">
              <w:rPr>
                <w:rFonts w:ascii="Gill Sans MT" w:hAnsi="Gill Sans MT"/>
              </w:rPr>
              <w:t>established endorsement from current First lady, to organise a future meeting with the President.</w:t>
            </w:r>
          </w:p>
        </w:tc>
      </w:tr>
      <w:tr w:rsidR="009E1DDE" w:rsidRPr="00307FA0" w14:paraId="0EA42BEF" w14:textId="77777777" w:rsidTr="00530130">
        <w:tc>
          <w:tcPr>
            <w:tcW w:w="1631" w:type="dxa"/>
          </w:tcPr>
          <w:p w14:paraId="40F8D2FF" w14:textId="77777777" w:rsidR="009E1DDE" w:rsidRPr="00307FA0" w:rsidRDefault="007A6625" w:rsidP="00E9662D">
            <w:pPr>
              <w:spacing w:line="240" w:lineRule="auto"/>
              <w:ind w:firstLine="0"/>
              <w:rPr>
                <w:rFonts w:ascii="Gill Sans MT" w:hAnsi="Gill Sans MT"/>
                <w:b/>
              </w:rPr>
            </w:pPr>
            <w:r w:rsidRPr="00307FA0">
              <w:rPr>
                <w:rFonts w:ascii="Gill Sans MT" w:hAnsi="Gill Sans MT"/>
                <w:b/>
              </w:rPr>
              <w:lastRenderedPageBreak/>
              <w:t>Philippines</w:t>
            </w:r>
          </w:p>
        </w:tc>
        <w:tc>
          <w:tcPr>
            <w:tcW w:w="3272" w:type="dxa"/>
          </w:tcPr>
          <w:p w14:paraId="24C35D06" w14:textId="77777777" w:rsidR="007A6625" w:rsidRPr="00307FA0" w:rsidRDefault="007A6625"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Almost 2,000 older people gathered together to celebrate the International Day of Older People and the opening of the Week of the Elderly.</w:t>
            </w:r>
          </w:p>
          <w:p w14:paraId="75D48798" w14:textId="77777777" w:rsidR="009E1DDE" w:rsidRPr="00307FA0" w:rsidRDefault="009E1DDE" w:rsidP="00E9662D">
            <w:pPr>
              <w:spacing w:line="240" w:lineRule="auto"/>
              <w:ind w:left="212" w:hanging="212"/>
              <w:jc w:val="left"/>
              <w:rPr>
                <w:rFonts w:ascii="Gill Sans MT" w:hAnsi="Gill Sans MT"/>
              </w:rPr>
            </w:pPr>
          </w:p>
        </w:tc>
        <w:tc>
          <w:tcPr>
            <w:tcW w:w="3272" w:type="dxa"/>
          </w:tcPr>
          <w:p w14:paraId="7562B8F1" w14:textId="77777777" w:rsidR="002652CB" w:rsidRPr="00307FA0" w:rsidRDefault="002652CB" w:rsidP="00145B66">
            <w:pPr>
              <w:numPr>
                <w:ilvl w:val="0"/>
                <w:numId w:val="18"/>
              </w:numPr>
              <w:spacing w:line="240" w:lineRule="auto"/>
              <w:ind w:left="212" w:hanging="212"/>
              <w:jc w:val="left"/>
              <w:rPr>
                <w:rFonts w:ascii="Gill Sans MT" w:hAnsi="Gill Sans MT"/>
              </w:rPr>
            </w:pPr>
            <w:r w:rsidRPr="00307FA0">
              <w:rPr>
                <w:rFonts w:ascii="Gill Sans MT" w:hAnsi="Gill Sans MT"/>
              </w:rPr>
              <w:t xml:space="preserve">1,000 people took to the streets of Manila, </w:t>
            </w:r>
            <w:r w:rsidR="00464B31" w:rsidRPr="00307FA0">
              <w:rPr>
                <w:rFonts w:ascii="Gill Sans MT" w:hAnsi="Gill Sans MT"/>
              </w:rPr>
              <w:t>for an</w:t>
            </w:r>
            <w:r w:rsidRPr="00307FA0">
              <w:rPr>
                <w:rFonts w:ascii="Gill Sans MT" w:hAnsi="Gill Sans MT"/>
              </w:rPr>
              <w:t xml:space="preserve"> ADA walk-for-life march</w:t>
            </w:r>
            <w:r w:rsidR="00464B31" w:rsidRPr="00307FA0">
              <w:rPr>
                <w:rFonts w:ascii="Gill Sans MT" w:hAnsi="Gill Sans MT"/>
              </w:rPr>
              <w:t xml:space="preserve">, </w:t>
            </w:r>
            <w:r w:rsidRPr="00307FA0">
              <w:rPr>
                <w:rFonts w:ascii="Gill Sans MT" w:hAnsi="Gill Sans MT"/>
              </w:rPr>
              <w:t>followed by a rally and press conference</w:t>
            </w:r>
          </w:p>
        </w:tc>
        <w:tc>
          <w:tcPr>
            <w:tcW w:w="3273" w:type="dxa"/>
          </w:tcPr>
          <w:p w14:paraId="675DF6F3" w14:textId="77777777" w:rsidR="00245F7C" w:rsidRPr="00307FA0" w:rsidRDefault="00245F7C" w:rsidP="00145B66">
            <w:pPr>
              <w:numPr>
                <w:ilvl w:val="0"/>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Meeting with President to discuss baseline data</w:t>
            </w:r>
            <w:r w:rsidR="00464B31" w:rsidRPr="00307FA0">
              <w:rPr>
                <w:rFonts w:ascii="Gill Sans MT" w:hAnsi="Gill Sans MT" w:cs="Calibri"/>
              </w:rPr>
              <w:t xml:space="preserve"> </w:t>
            </w:r>
            <w:r w:rsidRPr="00307FA0">
              <w:rPr>
                <w:rFonts w:ascii="Gill Sans MT" w:hAnsi="Gill Sans MT" w:cs="Calibri"/>
              </w:rPr>
              <w:t>for the Social pension law.</w:t>
            </w:r>
          </w:p>
          <w:p w14:paraId="1AD7BCCB" w14:textId="77777777" w:rsidR="00245F7C" w:rsidRPr="00307FA0" w:rsidRDefault="00464B31" w:rsidP="00145B66">
            <w:pPr>
              <w:numPr>
                <w:ilvl w:val="1"/>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“Walk for Life” involved</w:t>
            </w:r>
            <w:r w:rsidR="00245F7C" w:rsidRPr="00307FA0">
              <w:rPr>
                <w:rFonts w:ascii="Gill Sans MT" w:hAnsi="Gill Sans MT" w:cs="Calibri"/>
              </w:rPr>
              <w:t xml:space="preserve"> 1500-2000 older people</w:t>
            </w:r>
          </w:p>
          <w:p w14:paraId="61727C87" w14:textId="77777777" w:rsidR="00245F7C" w:rsidRPr="00307FA0" w:rsidRDefault="00245F7C" w:rsidP="00145B66">
            <w:pPr>
              <w:numPr>
                <w:ilvl w:val="1"/>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 xml:space="preserve">ADA Inter-generational concert , </w:t>
            </w:r>
            <w:r w:rsidR="00464B31" w:rsidRPr="00307FA0">
              <w:rPr>
                <w:rFonts w:ascii="Gill Sans MT" w:hAnsi="Gill Sans MT" w:cs="Calibri"/>
              </w:rPr>
              <w:t xml:space="preserve">involving </w:t>
            </w:r>
            <w:r w:rsidRPr="00307FA0">
              <w:rPr>
                <w:rFonts w:ascii="Gill Sans MT" w:hAnsi="Gill Sans MT" w:cs="Calibri"/>
              </w:rPr>
              <w:t>470 older</w:t>
            </w:r>
          </w:p>
          <w:p w14:paraId="00203D82" w14:textId="77777777" w:rsidR="00245F7C" w:rsidRPr="00307FA0" w:rsidRDefault="00245F7C" w:rsidP="00145B66">
            <w:pPr>
              <w:numPr>
                <w:ilvl w:val="0"/>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 xml:space="preserve">people and 140 young people </w:t>
            </w:r>
          </w:p>
          <w:p w14:paraId="6FE45E5E" w14:textId="77777777" w:rsidR="009E1DDE" w:rsidRPr="00307FA0" w:rsidRDefault="00464B31" w:rsidP="00145B66">
            <w:pPr>
              <w:numPr>
                <w:ilvl w:val="1"/>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cs="Calibri"/>
              </w:rPr>
              <w:t>Two radio interviews</w:t>
            </w:r>
            <w:r w:rsidRPr="00307FA0">
              <w:rPr>
                <w:rFonts w:ascii="Gill Sans MT" w:hAnsi="Gill Sans MT"/>
              </w:rPr>
              <w:t xml:space="preserve"> </w:t>
            </w:r>
          </w:p>
        </w:tc>
        <w:tc>
          <w:tcPr>
            <w:tcW w:w="3261" w:type="dxa"/>
          </w:tcPr>
          <w:p w14:paraId="27053A8E" w14:textId="77777777" w:rsidR="009E1DDE" w:rsidRPr="00307FA0" w:rsidRDefault="0031596E"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 xml:space="preserve">Congressman Arquiza </w:t>
            </w:r>
            <w:r w:rsidR="00464B31" w:rsidRPr="00307FA0">
              <w:rPr>
                <w:rFonts w:ascii="Gill Sans MT" w:hAnsi="Gill Sans MT" w:cs="TimesNewRomanPSMT"/>
              </w:rPr>
              <w:t xml:space="preserve">emphasised that he would take an action so that the social pension (for those 60 years and over) will be implemented as mandated by law </w:t>
            </w:r>
          </w:p>
        </w:tc>
      </w:tr>
      <w:tr w:rsidR="002652CB" w:rsidRPr="00307FA0" w14:paraId="5D67605C" w14:textId="77777777" w:rsidTr="00530130">
        <w:tc>
          <w:tcPr>
            <w:tcW w:w="1631" w:type="dxa"/>
          </w:tcPr>
          <w:p w14:paraId="4B363B34" w14:textId="77777777" w:rsidR="002652CB" w:rsidRPr="00307FA0" w:rsidRDefault="002652CB" w:rsidP="00E9662D">
            <w:pPr>
              <w:spacing w:line="240" w:lineRule="auto"/>
              <w:ind w:firstLine="0"/>
              <w:rPr>
                <w:rFonts w:ascii="Gill Sans MT" w:hAnsi="Gill Sans MT"/>
                <w:b/>
              </w:rPr>
            </w:pPr>
            <w:r w:rsidRPr="00307FA0">
              <w:rPr>
                <w:rFonts w:ascii="Gill Sans MT" w:hAnsi="Gill Sans MT"/>
                <w:b/>
              </w:rPr>
              <w:t>South Africa</w:t>
            </w:r>
          </w:p>
        </w:tc>
        <w:tc>
          <w:tcPr>
            <w:tcW w:w="3272" w:type="dxa"/>
          </w:tcPr>
          <w:p w14:paraId="7A8A0963" w14:textId="77777777" w:rsidR="002652CB" w:rsidRPr="00307FA0" w:rsidRDefault="00464B31"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M</w:t>
            </w:r>
            <w:r w:rsidR="002652CB" w:rsidRPr="00307FA0">
              <w:rPr>
                <w:rFonts w:ascii="Gill Sans MT" w:hAnsi="Gill Sans MT" w:cs="TimesNewRomanPSMT"/>
              </w:rPr>
              <w:t>eeting organised with delegates from Government Office</w:t>
            </w:r>
          </w:p>
        </w:tc>
        <w:tc>
          <w:tcPr>
            <w:tcW w:w="3272" w:type="dxa"/>
          </w:tcPr>
          <w:p w14:paraId="1C971074" w14:textId="77777777" w:rsidR="002652CB" w:rsidRPr="00307FA0" w:rsidRDefault="00E530F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&gt;</w:t>
            </w:r>
            <w:r w:rsidR="002652CB" w:rsidRPr="00307FA0">
              <w:rPr>
                <w:rFonts w:ascii="Gill Sans MT" w:hAnsi="Gill Sans MT"/>
              </w:rPr>
              <w:t xml:space="preserve"> 440 people marched demanding </w:t>
            </w:r>
            <w:r w:rsidR="00530130" w:rsidRPr="00307FA0">
              <w:rPr>
                <w:rFonts w:ascii="Gill Sans MT" w:hAnsi="Gill Sans MT"/>
              </w:rPr>
              <w:t xml:space="preserve">improved access to health services </w:t>
            </w:r>
            <w:r w:rsidR="002652CB" w:rsidRPr="00307FA0">
              <w:rPr>
                <w:rFonts w:ascii="Gill Sans MT" w:hAnsi="Gill Sans MT"/>
              </w:rPr>
              <w:t xml:space="preserve">for older people </w:t>
            </w:r>
          </w:p>
          <w:p w14:paraId="6A5F04C9" w14:textId="77777777" w:rsidR="002652CB" w:rsidRPr="00307FA0" w:rsidRDefault="002652CB"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Older people drafted a memorandum requesting age-friendly services from the Department of</w:t>
            </w:r>
            <w:r w:rsidR="00530130" w:rsidRPr="00307FA0">
              <w:rPr>
                <w:rFonts w:ascii="Gill Sans MT" w:hAnsi="Gill Sans MT"/>
              </w:rPr>
              <w:t xml:space="preserve"> </w:t>
            </w:r>
            <w:r w:rsidRPr="00307FA0">
              <w:rPr>
                <w:rFonts w:ascii="Gill Sans MT" w:hAnsi="Gill Sans MT"/>
              </w:rPr>
              <w:t>Health.</w:t>
            </w:r>
          </w:p>
        </w:tc>
        <w:tc>
          <w:tcPr>
            <w:tcW w:w="3273" w:type="dxa"/>
          </w:tcPr>
          <w:p w14:paraId="5A477A45" w14:textId="77777777" w:rsidR="002652CB" w:rsidRPr="00307FA0" w:rsidRDefault="002652CB" w:rsidP="00E9662D">
            <w:pPr>
              <w:spacing w:line="240" w:lineRule="auto"/>
              <w:ind w:left="212" w:firstLine="0"/>
              <w:jc w:val="left"/>
              <w:rPr>
                <w:rFonts w:ascii="Gill Sans MT" w:hAnsi="Gill Sans MT"/>
              </w:rPr>
            </w:pPr>
          </w:p>
        </w:tc>
        <w:tc>
          <w:tcPr>
            <w:tcW w:w="3261" w:type="dxa"/>
          </w:tcPr>
          <w:p w14:paraId="032A8E73" w14:textId="77777777" w:rsidR="002652CB" w:rsidRPr="00307FA0" w:rsidRDefault="002652CB"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 xml:space="preserve">Government created a Senior Citizens Parliament </w:t>
            </w:r>
          </w:p>
          <w:p w14:paraId="12A77C0A" w14:textId="77777777" w:rsidR="002652CB" w:rsidRPr="00307FA0" w:rsidRDefault="002652CB"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 xml:space="preserve">Department of Social Development </w:t>
            </w:r>
            <w:r w:rsidR="00530130" w:rsidRPr="00307FA0">
              <w:rPr>
                <w:rFonts w:ascii="Gill Sans MT" w:hAnsi="Gill Sans MT" w:cs="TimesNewRomanPSMT"/>
              </w:rPr>
              <w:t>beginning to</w:t>
            </w:r>
            <w:r w:rsidRPr="00307FA0">
              <w:rPr>
                <w:rFonts w:ascii="Gill Sans MT" w:hAnsi="Gill Sans MT" w:cs="TimesNewRomanPSMT"/>
              </w:rPr>
              <w:t xml:space="preserve"> agree to pay pensions through rural centres</w:t>
            </w:r>
          </w:p>
          <w:p w14:paraId="3E4E5032" w14:textId="77777777" w:rsidR="00245F7C" w:rsidRPr="00307FA0" w:rsidRDefault="00245F7C"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Ward 38 Councillor signalled support for the campaign and will make</w:t>
            </w:r>
            <w:r w:rsidR="00530130" w:rsidRPr="00307FA0">
              <w:rPr>
                <w:rFonts w:ascii="Gill Sans MT" w:hAnsi="Gill Sans MT"/>
              </w:rPr>
              <w:t xml:space="preserve"> </w:t>
            </w:r>
            <w:r w:rsidRPr="00307FA0">
              <w:rPr>
                <w:rFonts w:ascii="Gill Sans MT" w:hAnsi="Gill Sans MT"/>
              </w:rPr>
              <w:t>representations for age friendly health care to authorities in Durban and across KwaZulu</w:t>
            </w:r>
            <w:r w:rsidR="00530130" w:rsidRPr="00307FA0">
              <w:rPr>
                <w:rFonts w:ascii="Gill Sans MT" w:hAnsi="Gill Sans MT"/>
              </w:rPr>
              <w:t xml:space="preserve"> </w:t>
            </w:r>
            <w:r w:rsidRPr="00307FA0">
              <w:rPr>
                <w:rFonts w:ascii="Gill Sans MT" w:hAnsi="Gill Sans MT"/>
              </w:rPr>
              <w:t>Natal</w:t>
            </w:r>
          </w:p>
        </w:tc>
      </w:tr>
      <w:tr w:rsidR="009721E7" w:rsidRPr="00307FA0" w14:paraId="6D320790" w14:textId="77777777" w:rsidTr="00AF2FB0">
        <w:tc>
          <w:tcPr>
            <w:tcW w:w="1631" w:type="dxa"/>
          </w:tcPr>
          <w:p w14:paraId="61E88D3A" w14:textId="77777777" w:rsidR="009721E7" w:rsidRPr="00307FA0" w:rsidRDefault="009721E7" w:rsidP="00E9662D">
            <w:pPr>
              <w:spacing w:line="240" w:lineRule="auto"/>
              <w:ind w:firstLine="0"/>
              <w:rPr>
                <w:rFonts w:ascii="Gill Sans MT" w:hAnsi="Gill Sans MT"/>
                <w:b/>
              </w:rPr>
            </w:pPr>
            <w:r w:rsidRPr="00307FA0">
              <w:rPr>
                <w:rFonts w:ascii="Gill Sans MT" w:hAnsi="Gill Sans MT"/>
                <w:b/>
              </w:rPr>
              <w:t>Sri Lanka</w:t>
            </w:r>
          </w:p>
        </w:tc>
        <w:tc>
          <w:tcPr>
            <w:tcW w:w="3272" w:type="dxa"/>
          </w:tcPr>
          <w:p w14:paraId="317EC1D0"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 xml:space="preserve">Joint walk, involving &gt;500 older people </w:t>
            </w:r>
          </w:p>
          <w:p w14:paraId="66DE16EF"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Meeting between older people and Hon. Minister of Social Services, Secretary of Social Services Ministry, and Head of Operations in the EU Delegation to Sri Lanka</w:t>
            </w:r>
          </w:p>
        </w:tc>
        <w:tc>
          <w:tcPr>
            <w:tcW w:w="3272" w:type="dxa"/>
          </w:tcPr>
          <w:p w14:paraId="7122CEE0"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500 people attended ceremony with the National Secretariat of Elders in Colombo</w:t>
            </w:r>
          </w:p>
          <w:p w14:paraId="5F675179"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Partnership formed with National Secretariat of Elders</w:t>
            </w:r>
          </w:p>
          <w:p w14:paraId="19AD7097"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rPr>
              <w:t>Meeting held with new Secretary of the Ministry of</w:t>
            </w:r>
          </w:p>
          <w:p w14:paraId="2DC51E55" w14:textId="77777777" w:rsidR="009721E7" w:rsidRPr="00307FA0" w:rsidRDefault="009721E7" w:rsidP="00E9662D">
            <w:pPr>
              <w:spacing w:line="240" w:lineRule="auto"/>
              <w:ind w:left="212" w:firstLine="0"/>
              <w:jc w:val="left"/>
              <w:rPr>
                <w:rFonts w:ascii="Gill Sans MT" w:hAnsi="Gill Sans MT"/>
              </w:rPr>
            </w:pPr>
            <w:r w:rsidRPr="00307FA0">
              <w:rPr>
                <w:rFonts w:ascii="Gill Sans MT" w:hAnsi="Gill Sans MT"/>
              </w:rPr>
              <w:t>Social Services,</w:t>
            </w:r>
          </w:p>
        </w:tc>
        <w:tc>
          <w:tcPr>
            <w:tcW w:w="3273" w:type="dxa"/>
          </w:tcPr>
          <w:p w14:paraId="7E2975AC"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rPr>
            </w:pPr>
            <w:r w:rsidRPr="00307FA0">
              <w:rPr>
                <w:rFonts w:ascii="Gill Sans MT" w:hAnsi="Gill Sans MT" w:cs="Calibri"/>
              </w:rPr>
              <w:t>March and event organised by HelpAge Sri Lanka in partnership with the Ministry of Social Services, involving 600 participants</w:t>
            </w:r>
          </w:p>
        </w:tc>
        <w:tc>
          <w:tcPr>
            <w:tcW w:w="3261" w:type="dxa"/>
          </w:tcPr>
          <w:p w14:paraId="17943CAD"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Minister appointed HelpAge Sri Lanka’s Chairman as an Honorary Consultant to the Ministry of Social Services</w:t>
            </w:r>
          </w:p>
          <w:p w14:paraId="2CE86F9F"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 xml:space="preserve">Ministry of Social Services met its promises and forwarded a revised cabinet paper to grant social pension of SL Rs. 1,000/- for those above 80 years </w:t>
            </w:r>
          </w:p>
          <w:p w14:paraId="6C0EF822"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cs="TimesNewRomanPSMT"/>
              </w:rPr>
              <w:t xml:space="preserve">Minister promised to submit a fresh cabinet paper to implement a new senior citizens’ allowance of 2000 Rupees per month for all older </w:t>
            </w:r>
            <w:r w:rsidRPr="00307FA0">
              <w:rPr>
                <w:rFonts w:ascii="Gill Sans MT" w:hAnsi="Gill Sans MT" w:cs="TimesNewRomanPSMT"/>
              </w:rPr>
              <w:lastRenderedPageBreak/>
              <w:t>people over 75 years old who are not already receiving a pension or other benefits from the government.</w:t>
            </w:r>
          </w:p>
          <w:p w14:paraId="1552143C"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TimesNewRomanPSMT"/>
              </w:rPr>
            </w:pPr>
            <w:r w:rsidRPr="00307FA0">
              <w:rPr>
                <w:rFonts w:ascii="Gill Sans MT" w:hAnsi="Gill Sans MT"/>
              </w:rPr>
              <w:t>Minister of Social Services pledged to allocate funds from the Treasury's 2012 budget to cover expansion of older age allowance to cover all people over 80 years</w:t>
            </w:r>
          </w:p>
          <w:p w14:paraId="08DEFA39" w14:textId="77777777" w:rsidR="009721E7" w:rsidRPr="00307FA0" w:rsidRDefault="009721E7" w:rsidP="00145B66">
            <w:pPr>
              <w:numPr>
                <w:ilvl w:val="0"/>
                <w:numId w:val="18"/>
              </w:numPr>
              <w:autoSpaceDE w:val="0"/>
              <w:autoSpaceDN w:val="0"/>
              <w:adjustRightInd w:val="0"/>
              <w:spacing w:line="240" w:lineRule="auto"/>
              <w:ind w:left="212" w:hanging="212"/>
              <w:jc w:val="left"/>
              <w:rPr>
                <w:rFonts w:ascii="Gill Sans MT" w:hAnsi="Gill Sans MT" w:cs="Calibri"/>
              </w:rPr>
            </w:pPr>
            <w:r w:rsidRPr="00307FA0">
              <w:rPr>
                <w:rFonts w:ascii="Gill Sans MT" w:hAnsi="Gill Sans MT" w:cs="Calibri"/>
              </w:rPr>
              <w:t>Older people above 70 to receive payment of Rs.1000</w:t>
            </w:r>
          </w:p>
        </w:tc>
      </w:tr>
    </w:tbl>
    <w:p w14:paraId="33591B9F" w14:textId="77777777" w:rsidR="002652CB" w:rsidRPr="00307FA0" w:rsidRDefault="002652CB" w:rsidP="00E9662D">
      <w:pPr>
        <w:pStyle w:val="Heading2"/>
        <w:spacing w:line="240" w:lineRule="auto"/>
        <w:rPr>
          <w:rFonts w:ascii="Gill Sans MT" w:hAnsi="Gill Sans MT"/>
        </w:rPr>
        <w:sectPr w:rsidR="002652CB" w:rsidRPr="00307FA0" w:rsidSect="002652CB">
          <w:pgSz w:w="16837" w:h="11905" w:orient="landscape"/>
          <w:pgMar w:top="1134" w:right="1134" w:bottom="1134" w:left="1134" w:header="720" w:footer="720" w:gutter="0"/>
          <w:cols w:space="720"/>
          <w:docGrid w:linePitch="272"/>
        </w:sectPr>
      </w:pPr>
    </w:p>
    <w:p w14:paraId="7C85636C" w14:textId="0AD8EC4C" w:rsidR="006000A3" w:rsidRPr="00307FA0" w:rsidRDefault="006000A3" w:rsidP="00E9662D">
      <w:pPr>
        <w:pStyle w:val="Heading2"/>
        <w:spacing w:line="240" w:lineRule="auto"/>
        <w:rPr>
          <w:rFonts w:ascii="Gill Sans MT" w:hAnsi="Gill Sans MT"/>
        </w:rPr>
      </w:pPr>
      <w:r w:rsidRPr="00307FA0">
        <w:rPr>
          <w:rFonts w:ascii="Gill Sans MT" w:hAnsi="Gill Sans MT"/>
        </w:rPr>
        <w:lastRenderedPageBreak/>
        <w:t>2.</w:t>
      </w:r>
      <w:r w:rsidR="00134F65" w:rsidRPr="00307FA0">
        <w:rPr>
          <w:rFonts w:ascii="Gill Sans MT" w:hAnsi="Gill Sans MT"/>
        </w:rPr>
        <w:t>5</w:t>
      </w:r>
      <w:r w:rsidRPr="00307FA0">
        <w:rPr>
          <w:rFonts w:ascii="Gill Sans MT" w:hAnsi="Gill Sans MT"/>
        </w:rPr>
        <w:tab/>
        <w:t xml:space="preserve">Result </w:t>
      </w:r>
      <w:r w:rsidR="0046457A">
        <w:rPr>
          <w:rFonts w:ascii="Gill Sans MT" w:hAnsi="Gill Sans MT"/>
        </w:rPr>
        <w:t>Two</w:t>
      </w:r>
    </w:p>
    <w:p w14:paraId="24441D13" w14:textId="77777777" w:rsidR="006000A3" w:rsidRPr="00307FA0" w:rsidRDefault="006000A3" w:rsidP="00E9662D">
      <w:pPr>
        <w:spacing w:line="240" w:lineRule="auto"/>
        <w:rPr>
          <w:rFonts w:ascii="Gill Sans MT" w:hAnsi="Gill Sans MT"/>
        </w:rPr>
      </w:pPr>
    </w:p>
    <w:p w14:paraId="641C18AC" w14:textId="77777777" w:rsidR="005C000C" w:rsidRPr="00307FA0" w:rsidRDefault="005C000C" w:rsidP="00E9662D">
      <w:pPr>
        <w:spacing w:line="240" w:lineRule="auto"/>
        <w:rPr>
          <w:rFonts w:ascii="Gill Sans MT" w:hAnsi="Gill Sans MT"/>
          <w:i/>
          <w:sz w:val="22"/>
          <w:szCs w:val="22"/>
        </w:rPr>
      </w:pPr>
      <w:r w:rsidRPr="00307FA0">
        <w:rPr>
          <w:rFonts w:ascii="Gill Sans MT" w:hAnsi="Gill Sans MT"/>
          <w:i/>
          <w:sz w:val="22"/>
          <w:szCs w:val="22"/>
        </w:rPr>
        <w:t>“An increased capacity amongst EU partners and sub-granted target groups to engage public audiences with the positive contribution older people in developing countries make to poverty reduction”</w:t>
      </w:r>
    </w:p>
    <w:p w14:paraId="24EB7639" w14:textId="77777777" w:rsidR="005C000C" w:rsidRPr="00307FA0" w:rsidRDefault="005C000C" w:rsidP="00E9662D">
      <w:pPr>
        <w:spacing w:line="240" w:lineRule="auto"/>
        <w:rPr>
          <w:rStyle w:val="DefaultParagraphFont2"/>
          <w:rFonts w:ascii="Gill Sans MT" w:eastAsia="Arial" w:hAnsi="Gill Sans MT" w:cs="Arial"/>
          <w:sz w:val="22"/>
          <w:szCs w:val="22"/>
        </w:rPr>
      </w:pPr>
    </w:p>
    <w:p w14:paraId="78232638" w14:textId="3EEDD748" w:rsidR="00CB4A61" w:rsidRPr="00307FA0" w:rsidRDefault="005C000C" w:rsidP="002926D6">
      <w:p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Considering the indicators and targets for this </w:t>
      </w:r>
      <w:r w:rsidR="00DB312D" w:rsidRPr="00307FA0">
        <w:rPr>
          <w:rStyle w:val="DefaultParagraphFont2"/>
          <w:rFonts w:ascii="Gill Sans MT" w:eastAsia="Arial" w:hAnsi="Gill Sans MT" w:cs="Arial"/>
          <w:sz w:val="22"/>
          <w:szCs w:val="22"/>
        </w:rPr>
        <w:t xml:space="preserve">result, media coverage (indicator 1) had no target figure, but </w:t>
      </w:r>
      <w:r w:rsidR="00D50243" w:rsidRPr="00307FA0">
        <w:rPr>
          <w:rStyle w:val="DefaultParagraphFont2"/>
          <w:rFonts w:ascii="Gill Sans MT" w:eastAsia="Arial" w:hAnsi="Gill Sans MT" w:cs="Arial"/>
          <w:sz w:val="22"/>
          <w:szCs w:val="22"/>
        </w:rPr>
        <w:t xml:space="preserve">the large amount of coverage </w:t>
      </w:r>
      <w:r w:rsidR="00C72C2C" w:rsidRPr="00307FA0">
        <w:rPr>
          <w:rStyle w:val="DefaultParagraphFont2"/>
          <w:rFonts w:ascii="Gill Sans MT" w:eastAsia="Arial" w:hAnsi="Gill Sans MT" w:cs="Arial"/>
          <w:sz w:val="22"/>
          <w:szCs w:val="22"/>
        </w:rPr>
        <w:t>achieved</w:t>
      </w:r>
      <w:r w:rsidR="004527C8" w:rsidRPr="00307FA0">
        <w:rPr>
          <w:rStyle w:val="DefaultParagraphFont2"/>
          <w:rFonts w:ascii="Gill Sans MT" w:eastAsia="Arial" w:hAnsi="Gill Sans MT" w:cs="Arial"/>
          <w:sz w:val="22"/>
          <w:szCs w:val="22"/>
        </w:rPr>
        <w:t>, and the potential reach of this coverage,</w:t>
      </w:r>
      <w:r w:rsidR="00C72C2C" w:rsidRPr="00307FA0">
        <w:rPr>
          <w:rStyle w:val="DefaultParagraphFont2"/>
          <w:rFonts w:ascii="Gill Sans MT" w:eastAsia="Arial" w:hAnsi="Gill Sans MT" w:cs="Arial"/>
          <w:sz w:val="22"/>
          <w:szCs w:val="22"/>
        </w:rPr>
        <w:t xml:space="preserve"> </w:t>
      </w:r>
      <w:r w:rsidR="00D50243" w:rsidRPr="00307FA0">
        <w:rPr>
          <w:rStyle w:val="DefaultParagraphFont2"/>
          <w:rFonts w:ascii="Gill Sans MT" w:eastAsia="Arial" w:hAnsi="Gill Sans MT" w:cs="Arial"/>
          <w:sz w:val="22"/>
          <w:szCs w:val="22"/>
        </w:rPr>
        <w:t xml:space="preserve">means it </w:t>
      </w:r>
      <w:r w:rsidR="00DB312D" w:rsidRPr="00307FA0">
        <w:rPr>
          <w:rStyle w:val="DefaultParagraphFont2"/>
          <w:rFonts w:ascii="Gill Sans MT" w:eastAsia="Arial" w:hAnsi="Gill Sans MT" w:cs="Arial"/>
          <w:sz w:val="22"/>
          <w:szCs w:val="22"/>
        </w:rPr>
        <w:t>c</w:t>
      </w:r>
      <w:r w:rsidR="00E92EB8" w:rsidRPr="00307FA0">
        <w:rPr>
          <w:rStyle w:val="DefaultParagraphFont2"/>
          <w:rFonts w:ascii="Gill Sans MT" w:eastAsia="Arial" w:hAnsi="Gill Sans MT" w:cs="Arial"/>
          <w:sz w:val="22"/>
          <w:szCs w:val="22"/>
        </w:rPr>
        <w:t>an</w:t>
      </w:r>
      <w:r w:rsidR="00DB312D" w:rsidRPr="00307FA0">
        <w:rPr>
          <w:rStyle w:val="DefaultParagraphFont2"/>
          <w:rFonts w:ascii="Gill Sans MT" w:eastAsia="Arial" w:hAnsi="Gill Sans MT" w:cs="Arial"/>
          <w:sz w:val="22"/>
          <w:szCs w:val="22"/>
        </w:rPr>
        <w:t xml:space="preserve"> be considered </w:t>
      </w:r>
      <w:r w:rsidR="00D50243" w:rsidRPr="00307FA0">
        <w:rPr>
          <w:rStyle w:val="DefaultParagraphFont2"/>
          <w:rFonts w:ascii="Gill Sans MT" w:eastAsia="Arial" w:hAnsi="Gill Sans MT" w:cs="Arial"/>
          <w:sz w:val="22"/>
          <w:szCs w:val="22"/>
        </w:rPr>
        <w:t xml:space="preserve">to have been </w:t>
      </w:r>
      <w:r w:rsidR="00DB312D" w:rsidRPr="00307FA0">
        <w:rPr>
          <w:rStyle w:val="DefaultParagraphFont2"/>
          <w:rFonts w:ascii="Gill Sans MT" w:eastAsia="Arial" w:hAnsi="Gill Sans MT" w:cs="Arial"/>
          <w:sz w:val="22"/>
          <w:szCs w:val="22"/>
        </w:rPr>
        <w:t>met</w:t>
      </w:r>
      <w:r w:rsidR="00D50243" w:rsidRPr="00307FA0">
        <w:rPr>
          <w:rStyle w:val="DefaultParagraphFont2"/>
          <w:rFonts w:ascii="Gill Sans MT" w:eastAsia="Arial" w:hAnsi="Gill Sans MT" w:cs="Arial"/>
          <w:sz w:val="22"/>
          <w:szCs w:val="22"/>
        </w:rPr>
        <w:t xml:space="preserve"> </w:t>
      </w:r>
      <w:r w:rsidR="00C72C2C" w:rsidRPr="00307FA0">
        <w:rPr>
          <w:rStyle w:val="DefaultParagraphFont2"/>
          <w:rFonts w:ascii="Gill Sans MT" w:eastAsia="Arial" w:hAnsi="Gill Sans MT" w:cs="Arial"/>
          <w:sz w:val="22"/>
          <w:szCs w:val="22"/>
        </w:rPr>
        <w:t xml:space="preserve">very </w:t>
      </w:r>
      <w:r w:rsidR="00D50243" w:rsidRPr="00307FA0">
        <w:rPr>
          <w:rStyle w:val="DefaultParagraphFont2"/>
          <w:rFonts w:ascii="Gill Sans MT" w:eastAsia="Arial" w:hAnsi="Gill Sans MT" w:cs="Arial"/>
          <w:sz w:val="22"/>
          <w:szCs w:val="22"/>
        </w:rPr>
        <w:t>successfully</w:t>
      </w:r>
      <w:r w:rsidR="00DB312D" w:rsidRPr="00307FA0">
        <w:rPr>
          <w:rStyle w:val="DefaultParagraphFont2"/>
          <w:rFonts w:ascii="Gill Sans MT" w:eastAsia="Arial" w:hAnsi="Gill Sans MT" w:cs="Arial"/>
          <w:sz w:val="22"/>
          <w:szCs w:val="22"/>
        </w:rPr>
        <w:t>. The number of people made aware of Make it Age</w:t>
      </w:r>
      <w:r w:rsidR="00E92EB8" w:rsidRPr="00307FA0">
        <w:rPr>
          <w:rStyle w:val="DefaultParagraphFont2"/>
          <w:rFonts w:ascii="Gill Sans MT" w:eastAsia="Arial" w:hAnsi="Gill Sans MT" w:cs="Arial"/>
          <w:sz w:val="22"/>
          <w:szCs w:val="22"/>
        </w:rPr>
        <w:t xml:space="preserve">less and Age Demands Action </w:t>
      </w:r>
      <w:r w:rsidR="00D50243" w:rsidRPr="00307FA0">
        <w:rPr>
          <w:rStyle w:val="DefaultParagraphFont2"/>
          <w:rFonts w:ascii="Gill Sans MT" w:eastAsia="Arial" w:hAnsi="Gill Sans MT" w:cs="Arial"/>
          <w:sz w:val="22"/>
          <w:szCs w:val="22"/>
        </w:rPr>
        <w:t>hugely exceeded the expected number</w:t>
      </w:r>
      <w:r w:rsidR="00A73E8C" w:rsidRPr="00307FA0">
        <w:rPr>
          <w:rStyle w:val="DefaultParagraphFont2"/>
          <w:rFonts w:ascii="Gill Sans MT" w:eastAsia="Arial" w:hAnsi="Gill Sans MT" w:cs="Arial"/>
          <w:sz w:val="22"/>
          <w:szCs w:val="22"/>
        </w:rPr>
        <w:t xml:space="preserve"> (indicator 2</w:t>
      </w:r>
      <w:r w:rsidR="00D50243" w:rsidRPr="00307FA0">
        <w:rPr>
          <w:rStyle w:val="DefaultParagraphFont2"/>
          <w:rFonts w:ascii="Gill Sans MT" w:eastAsia="Arial" w:hAnsi="Gill Sans MT" w:cs="Arial"/>
          <w:sz w:val="22"/>
          <w:szCs w:val="22"/>
        </w:rPr>
        <w:t>, including</w:t>
      </w:r>
      <w:r w:rsidR="00DB312D" w:rsidRPr="00307FA0">
        <w:rPr>
          <w:rStyle w:val="DefaultParagraphFont2"/>
          <w:rFonts w:ascii="Gill Sans MT" w:eastAsia="Arial" w:hAnsi="Gill Sans MT" w:cs="Arial"/>
          <w:sz w:val="22"/>
          <w:szCs w:val="22"/>
        </w:rPr>
        <w:t xml:space="preserve"> </w:t>
      </w:r>
      <w:r w:rsidR="00A73E8C" w:rsidRPr="00307FA0">
        <w:rPr>
          <w:rStyle w:val="DefaultParagraphFont2"/>
          <w:rFonts w:ascii="Gill Sans MT" w:eastAsia="Arial" w:hAnsi="Gill Sans MT" w:cs="Arial"/>
          <w:sz w:val="22"/>
          <w:szCs w:val="22"/>
        </w:rPr>
        <w:t>reasonable expectations of viewing figures for the ‘Make it Ageless’ and ‘ADA’ sections of the HelpAge website (as it is not possible to know viewing numbers for specific pages)</w:t>
      </w:r>
      <w:r w:rsidR="00D50243" w:rsidRPr="00307FA0">
        <w:rPr>
          <w:rStyle w:val="DefaultParagraphFont2"/>
          <w:rFonts w:ascii="Gill Sans MT" w:eastAsia="Arial" w:hAnsi="Gill Sans MT" w:cs="Arial"/>
          <w:sz w:val="22"/>
          <w:szCs w:val="22"/>
        </w:rPr>
        <w:t>; Facebook ads and media coverage</w:t>
      </w:r>
      <w:r w:rsidR="00A73E8C" w:rsidRPr="00307FA0">
        <w:rPr>
          <w:rStyle w:val="DefaultParagraphFont2"/>
          <w:rFonts w:ascii="Gill Sans MT" w:eastAsia="Arial" w:hAnsi="Gill Sans MT" w:cs="Arial"/>
          <w:sz w:val="22"/>
          <w:szCs w:val="22"/>
        </w:rPr>
        <w:t>.</w:t>
      </w:r>
      <w:r w:rsidR="00DB312D" w:rsidRPr="00307FA0">
        <w:rPr>
          <w:rStyle w:val="DefaultParagraphFont2"/>
          <w:rFonts w:ascii="Gill Sans MT" w:eastAsia="Arial" w:hAnsi="Gill Sans MT" w:cs="Arial"/>
          <w:sz w:val="22"/>
          <w:szCs w:val="22"/>
        </w:rPr>
        <w:t xml:space="preserve"> </w:t>
      </w:r>
      <w:r w:rsidR="004F0D67" w:rsidRPr="00307FA0">
        <w:rPr>
          <w:rStyle w:val="DefaultParagraphFont2"/>
          <w:rFonts w:ascii="Gill Sans MT" w:eastAsia="Arial" w:hAnsi="Gill Sans MT" w:cs="Arial"/>
          <w:sz w:val="22"/>
          <w:szCs w:val="22"/>
        </w:rPr>
        <w:t xml:space="preserve"> Indeed this can be seen as a conservative figure, given the potential audience reach of some of the media outlets that gave the campaign coverage, e.g. 16 million visitors in one day to The Huffington Post website, and 46,000 readers of just one daily newspaper in </w:t>
      </w:r>
      <w:r w:rsidR="00D57C3D">
        <w:rPr>
          <w:rStyle w:val="DefaultParagraphFont2"/>
          <w:rFonts w:ascii="Gill Sans MT" w:eastAsia="Arial" w:hAnsi="Gill Sans MT" w:cs="Arial"/>
          <w:sz w:val="22"/>
          <w:szCs w:val="22"/>
        </w:rPr>
        <w:t>A</w:t>
      </w:r>
      <w:r w:rsidR="004F0D67" w:rsidRPr="00307FA0">
        <w:rPr>
          <w:rStyle w:val="DefaultParagraphFont2"/>
          <w:rFonts w:ascii="Gill Sans MT" w:eastAsia="Arial" w:hAnsi="Gill Sans MT" w:cs="Arial"/>
          <w:sz w:val="22"/>
          <w:szCs w:val="22"/>
        </w:rPr>
        <w:t xml:space="preserve">ffiliate country Slovenia. </w:t>
      </w:r>
    </w:p>
    <w:p w14:paraId="777E376A" w14:textId="77777777" w:rsidR="00CB4A61" w:rsidRPr="00307FA0" w:rsidRDefault="00CB4A61" w:rsidP="00E9662D">
      <w:pPr>
        <w:spacing w:line="240" w:lineRule="auto"/>
        <w:rPr>
          <w:rStyle w:val="DefaultParagraphFont2"/>
          <w:rFonts w:ascii="Gill Sans MT" w:hAnsi="Gill Sans MT" w:cs="Calibri"/>
          <w:sz w:val="22"/>
          <w:szCs w:val="22"/>
        </w:rPr>
      </w:pPr>
    </w:p>
    <w:p w14:paraId="4020CE20" w14:textId="77777777" w:rsidR="00245E63" w:rsidRPr="00307FA0" w:rsidRDefault="00FA53D8" w:rsidP="00245E63">
      <w:p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Activities </w:t>
      </w:r>
      <w:r w:rsidR="00895434" w:rsidRPr="00307FA0">
        <w:rPr>
          <w:rStyle w:val="DefaultParagraphFont2"/>
          <w:rFonts w:ascii="Gill Sans MT" w:eastAsia="Arial" w:hAnsi="Gill Sans MT" w:cs="Arial"/>
          <w:sz w:val="22"/>
          <w:szCs w:val="22"/>
        </w:rPr>
        <w:t>for result 2 include</w:t>
      </w:r>
      <w:r w:rsidR="00117150" w:rsidRPr="00307FA0">
        <w:rPr>
          <w:rStyle w:val="DefaultParagraphFont2"/>
          <w:rFonts w:ascii="Gill Sans MT" w:eastAsia="Arial" w:hAnsi="Gill Sans MT" w:cs="Arial"/>
          <w:sz w:val="22"/>
          <w:szCs w:val="22"/>
        </w:rPr>
        <w:t>d</w:t>
      </w:r>
      <w:r w:rsidR="00895434" w:rsidRPr="00307FA0">
        <w:rPr>
          <w:rStyle w:val="DefaultParagraphFont2"/>
          <w:rFonts w:ascii="Gill Sans MT" w:eastAsia="Arial" w:hAnsi="Gill Sans MT" w:cs="Arial"/>
          <w:sz w:val="22"/>
          <w:szCs w:val="22"/>
        </w:rPr>
        <w:t>: engagement of young people (particularly through Make it Ageless), medi</w:t>
      </w:r>
      <w:r w:rsidRPr="00307FA0">
        <w:rPr>
          <w:rStyle w:val="DefaultParagraphFont2"/>
          <w:rFonts w:ascii="Gill Sans MT" w:eastAsia="Arial" w:hAnsi="Gill Sans MT" w:cs="Arial"/>
          <w:sz w:val="22"/>
          <w:szCs w:val="22"/>
        </w:rPr>
        <w:t>a</w:t>
      </w:r>
      <w:r w:rsidR="00895434" w:rsidRPr="00307FA0">
        <w:rPr>
          <w:rStyle w:val="DefaultParagraphFont2"/>
          <w:rFonts w:ascii="Gill Sans MT" w:eastAsia="Arial" w:hAnsi="Gill Sans MT" w:cs="Arial"/>
          <w:sz w:val="22"/>
          <w:szCs w:val="22"/>
        </w:rPr>
        <w:t xml:space="preserve"> (including website and social media), and the promotion of ADA and the involvement of older people in the campaign in the EU. </w:t>
      </w:r>
      <w:r w:rsidR="00F937F2" w:rsidRPr="00307FA0">
        <w:rPr>
          <w:rStyle w:val="DefaultParagraphFont2"/>
          <w:rFonts w:ascii="Gill Sans MT" w:eastAsia="Arial" w:hAnsi="Gill Sans MT" w:cs="Arial"/>
          <w:sz w:val="22"/>
          <w:szCs w:val="22"/>
        </w:rPr>
        <w:t>They</w:t>
      </w:r>
      <w:r w:rsidR="00895434" w:rsidRPr="00307FA0">
        <w:rPr>
          <w:rStyle w:val="DefaultParagraphFont2"/>
          <w:rFonts w:ascii="Gill Sans MT" w:eastAsia="Arial" w:hAnsi="Gill Sans MT" w:cs="Arial"/>
          <w:sz w:val="22"/>
          <w:szCs w:val="22"/>
        </w:rPr>
        <w:t xml:space="preserve"> a</w:t>
      </w:r>
      <w:r w:rsidRPr="00307FA0">
        <w:rPr>
          <w:rStyle w:val="DefaultParagraphFont2"/>
          <w:rFonts w:ascii="Gill Sans MT" w:eastAsia="Arial" w:hAnsi="Gill Sans MT" w:cs="Arial"/>
          <w:sz w:val="22"/>
          <w:szCs w:val="22"/>
        </w:rPr>
        <w:t xml:space="preserve">re evaluated against the logframe indicators and for wider effectiveness. Key questions include: </w:t>
      </w:r>
    </w:p>
    <w:p w14:paraId="45907BC4" w14:textId="77777777" w:rsidR="00245E63" w:rsidRPr="00307FA0" w:rsidRDefault="00245E63"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hAnsi="Gill Sans MT" w:cs="Calibri"/>
          <w:sz w:val="22"/>
          <w:szCs w:val="22"/>
        </w:rPr>
        <w:t xml:space="preserve">How did the project work with young people? Was it effective? </w:t>
      </w:r>
    </w:p>
    <w:p w14:paraId="52E8D562" w14:textId="77777777" w:rsidR="00245E63" w:rsidRPr="00307FA0" w:rsidRDefault="00FA53D8"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What was the role of media? Which strategies were used, and how effective were they?</w:t>
      </w:r>
    </w:p>
    <w:p w14:paraId="494EFFDF" w14:textId="77777777" w:rsidR="00895434" w:rsidRPr="00307FA0" w:rsidRDefault="00895434"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was Age Demands Action promoted?</w:t>
      </w:r>
    </w:p>
    <w:p w14:paraId="76BADDBB" w14:textId="77777777" w:rsidR="00895434" w:rsidRPr="00307FA0" w:rsidRDefault="00895434" w:rsidP="00245E63">
      <w:pPr>
        <w:numPr>
          <w:ilvl w:val="0"/>
          <w:numId w:val="17"/>
        </w:numPr>
        <w:spacing w:line="240" w:lineRule="auto"/>
        <w:ind w:left="426" w:hanging="426"/>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were EU older people involved with ADA (excluding films)</w:t>
      </w:r>
      <w:r w:rsidR="00646974" w:rsidRPr="00307FA0">
        <w:rPr>
          <w:rStyle w:val="DefaultParagraphFont2"/>
          <w:rFonts w:ascii="Gill Sans MT" w:eastAsia="Arial" w:hAnsi="Gill Sans MT" w:cs="Arial"/>
          <w:sz w:val="22"/>
          <w:szCs w:val="22"/>
        </w:rPr>
        <w:t>? What was the effect of their involvement?</w:t>
      </w:r>
    </w:p>
    <w:p w14:paraId="79D95953" w14:textId="77777777" w:rsidR="00245E63" w:rsidRPr="00307FA0" w:rsidRDefault="00245E63" w:rsidP="00E9662D">
      <w:pPr>
        <w:spacing w:line="240" w:lineRule="auto"/>
        <w:rPr>
          <w:rStyle w:val="DefaultParagraphFont2"/>
          <w:rFonts w:ascii="Gill Sans MT" w:hAnsi="Gill Sans MT" w:cs="Calibri"/>
          <w:sz w:val="22"/>
          <w:szCs w:val="22"/>
        </w:rPr>
      </w:pPr>
    </w:p>
    <w:p w14:paraId="2244B1E0" w14:textId="77777777" w:rsidR="0059631B" w:rsidRPr="00307FA0" w:rsidRDefault="00245E63" w:rsidP="00E9662D">
      <w:pPr>
        <w:spacing w:line="240" w:lineRule="auto"/>
        <w:rPr>
          <w:rStyle w:val="DefaultParagraphFont2"/>
          <w:rFonts w:ascii="Gill Sans MT" w:hAnsi="Gill Sans MT" w:cs="Calibri"/>
          <w:sz w:val="22"/>
          <w:szCs w:val="22"/>
          <w:u w:val="single"/>
        </w:rPr>
      </w:pPr>
      <w:r w:rsidRPr="00307FA0">
        <w:rPr>
          <w:rStyle w:val="DefaultParagraphFont2"/>
          <w:rFonts w:ascii="Gill Sans MT" w:hAnsi="Gill Sans MT" w:cs="Calibri"/>
          <w:sz w:val="22"/>
          <w:szCs w:val="22"/>
          <w:u w:val="single"/>
        </w:rPr>
        <w:t>How did the project work with young people? Was it effective?</w:t>
      </w:r>
    </w:p>
    <w:p w14:paraId="4068A76E" w14:textId="77777777" w:rsidR="00033A94" w:rsidRPr="00307FA0" w:rsidRDefault="00033A94" w:rsidP="00E9662D">
      <w:pPr>
        <w:spacing w:line="240" w:lineRule="auto"/>
        <w:rPr>
          <w:rFonts w:ascii="Gill Sans MT" w:hAnsi="Gill Sans MT"/>
          <w:sz w:val="22"/>
          <w:szCs w:val="22"/>
        </w:rPr>
      </w:pPr>
    </w:p>
    <w:p w14:paraId="09EC04A0" w14:textId="77777777" w:rsidR="00F908BB" w:rsidRPr="00307FA0" w:rsidRDefault="00F21D6B" w:rsidP="00CB4A61">
      <w:pPr>
        <w:spacing w:line="240" w:lineRule="auto"/>
        <w:ind w:firstLine="0"/>
        <w:rPr>
          <w:rFonts w:ascii="Gill Sans MT" w:hAnsi="Gill Sans MT"/>
          <w:sz w:val="22"/>
          <w:szCs w:val="22"/>
        </w:rPr>
      </w:pPr>
      <w:r w:rsidRPr="00307FA0">
        <w:rPr>
          <w:rFonts w:ascii="Gill Sans MT" w:hAnsi="Gill Sans MT"/>
          <w:sz w:val="22"/>
          <w:szCs w:val="22"/>
        </w:rPr>
        <w:t>Engaging with</w:t>
      </w:r>
      <w:r w:rsidR="00D80335" w:rsidRPr="00307FA0">
        <w:rPr>
          <w:rFonts w:ascii="Gill Sans MT" w:hAnsi="Gill Sans MT"/>
          <w:sz w:val="22"/>
          <w:szCs w:val="22"/>
        </w:rPr>
        <w:t xml:space="preserve"> young people was a completely new demographic group for HelpAge</w:t>
      </w:r>
      <w:r w:rsidR="00AC70E2" w:rsidRPr="00307FA0">
        <w:rPr>
          <w:rFonts w:ascii="Gill Sans MT" w:hAnsi="Gill Sans MT"/>
          <w:sz w:val="22"/>
          <w:szCs w:val="22"/>
        </w:rPr>
        <w:t xml:space="preserve"> and is an important group for them to continue with in the future.</w:t>
      </w:r>
      <w:r w:rsidR="00C76F05" w:rsidRPr="00307FA0">
        <w:rPr>
          <w:rFonts w:ascii="Gill Sans MT" w:hAnsi="Gill Sans MT"/>
          <w:sz w:val="22"/>
          <w:szCs w:val="22"/>
        </w:rPr>
        <w:t xml:space="preserve"> </w:t>
      </w:r>
    </w:p>
    <w:p w14:paraId="3E7A238D" w14:textId="77777777" w:rsidR="00713887" w:rsidRPr="00307FA0" w:rsidRDefault="00713887" w:rsidP="00CB4A61">
      <w:pPr>
        <w:spacing w:line="240" w:lineRule="auto"/>
        <w:ind w:firstLine="0"/>
        <w:rPr>
          <w:rStyle w:val="DefaultParagraphFont2"/>
          <w:rFonts w:ascii="Gill Sans MT" w:hAnsi="Gill Sans MT" w:cs="Calibri"/>
          <w:sz w:val="22"/>
          <w:szCs w:val="22"/>
        </w:rPr>
      </w:pPr>
    </w:p>
    <w:p w14:paraId="6EB29F41" w14:textId="5FE7514E" w:rsidR="00DD30C8" w:rsidRPr="00307FA0" w:rsidRDefault="003B25A1"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The proposal originally planned to raise awareness amongst young people (18-30 years) along the lines of, </w:t>
      </w:r>
      <w:r w:rsidRPr="00307FA0">
        <w:rPr>
          <w:rStyle w:val="DefaultParagraphFont2"/>
          <w:rFonts w:ascii="Gill Sans MT" w:hAnsi="Gill Sans MT" w:cs="Calibri"/>
          <w:i/>
          <w:iCs/>
          <w:sz w:val="22"/>
          <w:szCs w:val="22"/>
        </w:rPr>
        <w:t>'the world you live in tomorrow is decided today</w:t>
      </w:r>
      <w:r w:rsidR="00F908BB" w:rsidRPr="00307FA0">
        <w:rPr>
          <w:rStyle w:val="DefaultParagraphFont2"/>
          <w:rFonts w:ascii="Gill Sans MT" w:hAnsi="Gill Sans MT" w:cs="Calibri"/>
          <w:i/>
          <w:iCs/>
          <w:sz w:val="22"/>
          <w:szCs w:val="22"/>
        </w:rPr>
        <w:t xml:space="preserve">’, </w:t>
      </w:r>
      <w:r w:rsidR="00F908BB" w:rsidRPr="00307FA0">
        <w:rPr>
          <w:rStyle w:val="DefaultParagraphFont2"/>
          <w:rFonts w:ascii="Gill Sans MT" w:hAnsi="Gill Sans MT" w:cs="Calibri"/>
          <w:iCs/>
          <w:sz w:val="22"/>
          <w:szCs w:val="22"/>
        </w:rPr>
        <w:t xml:space="preserve">with </w:t>
      </w:r>
      <w:r w:rsidRPr="00307FA0">
        <w:rPr>
          <w:rStyle w:val="DefaultParagraphFont2"/>
          <w:rFonts w:ascii="Gill Sans MT" w:hAnsi="Gill Sans MT" w:cs="Calibri"/>
          <w:sz w:val="22"/>
          <w:szCs w:val="22"/>
        </w:rPr>
        <w:t xml:space="preserve">a set of messages developed around the idea of </w:t>
      </w:r>
      <w:r w:rsidRPr="00307FA0">
        <w:rPr>
          <w:rStyle w:val="DefaultParagraphFont2"/>
          <w:rFonts w:ascii="Gill Sans MT" w:hAnsi="Gill Sans MT" w:cs="Calibri"/>
          <w:i/>
          <w:iCs/>
          <w:sz w:val="22"/>
          <w:szCs w:val="22"/>
        </w:rPr>
        <w:t>'</w:t>
      </w:r>
      <w:r w:rsidRPr="00307FA0">
        <w:rPr>
          <w:rStyle w:val="DefaultParagraphFont2"/>
          <w:rFonts w:ascii="Gill Sans MT" w:hAnsi="Gill Sans MT" w:cs="Calibri"/>
          <w:b/>
          <w:bCs/>
          <w:i/>
          <w:iCs/>
          <w:sz w:val="22"/>
          <w:szCs w:val="22"/>
        </w:rPr>
        <w:t>What if</w:t>
      </w:r>
      <w:r w:rsidRPr="00307FA0">
        <w:rPr>
          <w:rStyle w:val="DefaultParagraphFont2"/>
          <w:rFonts w:ascii="Gill Sans MT" w:hAnsi="Gill Sans MT" w:cs="Calibri"/>
          <w:i/>
          <w:iCs/>
          <w:sz w:val="22"/>
          <w:szCs w:val="22"/>
        </w:rPr>
        <w:t xml:space="preserve"> older people did not exist in the world?' </w:t>
      </w:r>
      <w:r w:rsidRPr="00307FA0">
        <w:rPr>
          <w:rStyle w:val="DefaultParagraphFont2"/>
          <w:rFonts w:ascii="Gill Sans MT" w:hAnsi="Gill Sans MT" w:cs="Calibri"/>
          <w:sz w:val="22"/>
          <w:szCs w:val="22"/>
        </w:rPr>
        <w:t xml:space="preserve">This </w:t>
      </w:r>
      <w:r w:rsidR="00F908BB" w:rsidRPr="00307FA0">
        <w:rPr>
          <w:rStyle w:val="DefaultParagraphFont2"/>
          <w:rFonts w:ascii="Gill Sans MT" w:hAnsi="Gill Sans MT" w:cs="Calibri"/>
          <w:sz w:val="22"/>
          <w:szCs w:val="22"/>
        </w:rPr>
        <w:t>approach</w:t>
      </w:r>
      <w:r w:rsidRPr="00307FA0">
        <w:rPr>
          <w:rStyle w:val="DefaultParagraphFont2"/>
          <w:rFonts w:ascii="Gill Sans MT" w:hAnsi="Gill Sans MT" w:cs="Calibri"/>
          <w:sz w:val="22"/>
          <w:szCs w:val="22"/>
        </w:rPr>
        <w:t xml:space="preserve"> was repeatedly delayed (due to year one implementation delays and the resignation of the Project Coordinator), which must have had some effect on the number of people reached, as the </w:t>
      </w:r>
      <w:r w:rsidR="00F908BB" w:rsidRPr="00307FA0">
        <w:rPr>
          <w:rStyle w:val="DefaultParagraphFont2"/>
          <w:rFonts w:ascii="Gill Sans MT" w:hAnsi="Gill Sans MT" w:cs="Calibri"/>
          <w:sz w:val="22"/>
          <w:szCs w:val="22"/>
        </w:rPr>
        <w:t xml:space="preserve">time </w:t>
      </w:r>
      <w:r w:rsidRPr="00307FA0">
        <w:rPr>
          <w:rStyle w:val="DefaultParagraphFont2"/>
          <w:rFonts w:ascii="Gill Sans MT" w:hAnsi="Gill Sans MT" w:cs="Calibri"/>
          <w:sz w:val="22"/>
          <w:szCs w:val="22"/>
        </w:rPr>
        <w:t>available</w:t>
      </w:r>
      <w:r w:rsidR="00F908BB" w:rsidRPr="00307FA0">
        <w:rPr>
          <w:rStyle w:val="DefaultParagraphFont2"/>
          <w:rFonts w:ascii="Gill Sans MT" w:hAnsi="Gill Sans MT" w:cs="Calibri"/>
          <w:sz w:val="22"/>
          <w:szCs w:val="22"/>
        </w:rPr>
        <w:t xml:space="preserve"> was</w:t>
      </w:r>
      <w:r w:rsidRPr="00307FA0">
        <w:rPr>
          <w:rStyle w:val="DefaultParagraphFont2"/>
          <w:rFonts w:ascii="Gill Sans MT" w:hAnsi="Gill Sans MT" w:cs="Calibri"/>
          <w:sz w:val="22"/>
          <w:szCs w:val="22"/>
        </w:rPr>
        <w:t xml:space="preserve"> </w:t>
      </w:r>
      <w:r w:rsidR="00F908BB" w:rsidRPr="00307FA0">
        <w:rPr>
          <w:rStyle w:val="DefaultParagraphFont2"/>
          <w:rFonts w:ascii="Gill Sans MT" w:hAnsi="Gill Sans MT" w:cs="Calibri"/>
          <w:sz w:val="22"/>
          <w:szCs w:val="22"/>
        </w:rPr>
        <w:t>significantly reduced</w:t>
      </w:r>
      <w:r w:rsidRPr="00307FA0">
        <w:rPr>
          <w:rStyle w:val="DefaultParagraphFont2"/>
          <w:rFonts w:ascii="Gill Sans MT" w:hAnsi="Gill Sans MT" w:cs="Calibri"/>
          <w:sz w:val="22"/>
          <w:szCs w:val="22"/>
        </w:rPr>
        <w:t>. Research</w:t>
      </w:r>
      <w:r w:rsidR="00D50243" w:rsidRPr="00307FA0">
        <w:rPr>
          <w:rStyle w:val="DefaultParagraphFont2"/>
          <w:rFonts w:ascii="Gill Sans MT" w:hAnsi="Gill Sans MT" w:cs="Calibri"/>
          <w:sz w:val="22"/>
          <w:szCs w:val="22"/>
        </w:rPr>
        <w:t>, including online surveys and pilot testing,</w:t>
      </w:r>
      <w:r w:rsidRPr="00307FA0">
        <w:rPr>
          <w:rStyle w:val="DefaultParagraphFont2"/>
          <w:rFonts w:ascii="Gill Sans MT" w:hAnsi="Gill Sans MT" w:cs="Calibri"/>
          <w:sz w:val="22"/>
          <w:szCs w:val="22"/>
        </w:rPr>
        <w:t xml:space="preserve"> </w:t>
      </w:r>
      <w:r w:rsidR="00B7341A" w:rsidRPr="00307FA0">
        <w:rPr>
          <w:rStyle w:val="DefaultParagraphFont2"/>
          <w:rFonts w:ascii="Gill Sans MT" w:hAnsi="Gill Sans MT" w:cs="Calibri"/>
          <w:sz w:val="22"/>
          <w:szCs w:val="22"/>
        </w:rPr>
        <w:t xml:space="preserve">was </w:t>
      </w:r>
      <w:r w:rsidRPr="00307FA0">
        <w:rPr>
          <w:rStyle w:val="DefaultParagraphFont2"/>
          <w:rFonts w:ascii="Gill Sans MT" w:hAnsi="Gill Sans MT" w:cs="Calibri"/>
          <w:sz w:val="22"/>
          <w:szCs w:val="22"/>
        </w:rPr>
        <w:t>undertaken in the second year, amongst young people in 7 EU countries (partner countries, plus Ireland (sub-grantee), Spain, Germany and UK), to better understand young people's attitude towards older people and getting older, and their knowledge of the challenges faced by older people in developing countries</w:t>
      </w:r>
      <w:r w:rsidR="004A525D" w:rsidRPr="00307FA0">
        <w:rPr>
          <w:rStyle w:val="DefaultParagraphFont2"/>
          <w:rFonts w:ascii="Gill Sans MT" w:hAnsi="Gill Sans MT" w:cs="Calibri"/>
          <w:sz w:val="22"/>
          <w:szCs w:val="22"/>
        </w:rPr>
        <w:t xml:space="preserve"> and to share </w:t>
      </w:r>
      <w:r w:rsidR="0059631B" w:rsidRPr="00307FA0">
        <w:rPr>
          <w:rStyle w:val="DefaultParagraphFont2"/>
          <w:rFonts w:ascii="Gill Sans MT" w:hAnsi="Gill Sans MT" w:cs="Calibri"/>
          <w:sz w:val="22"/>
          <w:szCs w:val="22"/>
        </w:rPr>
        <w:t>HelpAge’s</w:t>
      </w:r>
      <w:r w:rsidR="004A525D" w:rsidRPr="00307FA0">
        <w:rPr>
          <w:rStyle w:val="DefaultParagraphFont2"/>
          <w:rFonts w:ascii="Gill Sans MT" w:hAnsi="Gill Sans MT" w:cs="Calibri"/>
          <w:sz w:val="22"/>
          <w:szCs w:val="22"/>
        </w:rPr>
        <w:t xml:space="preserve"> slogan and look and feel for the campaign</w:t>
      </w:r>
      <w:r w:rsidRPr="00307FA0">
        <w:rPr>
          <w:rStyle w:val="DefaultParagraphFont2"/>
          <w:rFonts w:ascii="Gill Sans MT" w:hAnsi="Gill Sans MT" w:cs="Calibri"/>
          <w:sz w:val="22"/>
          <w:szCs w:val="22"/>
        </w:rPr>
        <w:t xml:space="preserve">. </w:t>
      </w:r>
      <w:r w:rsidR="004A525D" w:rsidRPr="00307FA0">
        <w:rPr>
          <w:rStyle w:val="DefaultParagraphFont2"/>
          <w:rFonts w:ascii="Gill Sans MT" w:hAnsi="Gill Sans MT" w:cs="Calibri"/>
          <w:sz w:val="22"/>
          <w:szCs w:val="22"/>
        </w:rPr>
        <w:t>Using th</w:t>
      </w:r>
      <w:r w:rsidR="00033A94" w:rsidRPr="00307FA0">
        <w:rPr>
          <w:rStyle w:val="DefaultParagraphFont2"/>
          <w:rFonts w:ascii="Gill Sans MT" w:hAnsi="Gill Sans MT" w:cs="Calibri"/>
          <w:sz w:val="22"/>
          <w:szCs w:val="22"/>
        </w:rPr>
        <w:t>e findings</w:t>
      </w:r>
      <w:r w:rsidR="00D50243" w:rsidRPr="00307FA0">
        <w:rPr>
          <w:rStyle w:val="DefaultParagraphFont2"/>
          <w:rFonts w:ascii="Gill Sans MT" w:hAnsi="Gill Sans MT" w:cs="Calibri"/>
          <w:sz w:val="22"/>
          <w:szCs w:val="22"/>
        </w:rPr>
        <w:t xml:space="preserve">, </w:t>
      </w:r>
      <w:r w:rsidR="00713887" w:rsidRPr="00307FA0">
        <w:rPr>
          <w:rStyle w:val="DefaultParagraphFont2"/>
          <w:rFonts w:ascii="Gill Sans MT" w:hAnsi="Gill Sans MT" w:cs="Calibri"/>
          <w:sz w:val="22"/>
          <w:szCs w:val="22"/>
        </w:rPr>
        <w:t xml:space="preserve">and after testing three slogan names and images, </w:t>
      </w:r>
      <w:r w:rsidR="004A525D" w:rsidRPr="00307FA0">
        <w:rPr>
          <w:rStyle w:val="DefaultParagraphFont2"/>
          <w:rFonts w:ascii="Gill Sans MT" w:hAnsi="Gill Sans MT" w:cs="Calibri"/>
          <w:sz w:val="22"/>
          <w:szCs w:val="22"/>
        </w:rPr>
        <w:t xml:space="preserve">the consultants recommended that </w:t>
      </w:r>
      <w:r w:rsidR="0059631B" w:rsidRPr="00307FA0">
        <w:rPr>
          <w:rStyle w:val="DefaultParagraphFont2"/>
          <w:rFonts w:ascii="Gill Sans MT" w:hAnsi="Gill Sans MT" w:cs="Calibri"/>
          <w:sz w:val="22"/>
          <w:szCs w:val="22"/>
        </w:rPr>
        <w:t>the</w:t>
      </w:r>
      <w:r w:rsidR="004A525D" w:rsidRPr="00307FA0">
        <w:rPr>
          <w:rStyle w:val="DefaultParagraphFont2"/>
          <w:rFonts w:ascii="Gill Sans MT" w:hAnsi="Gill Sans MT" w:cs="Calibri"/>
          <w:sz w:val="22"/>
          <w:szCs w:val="22"/>
        </w:rPr>
        <w:t xml:space="preserve"> slogan </w:t>
      </w:r>
      <w:r w:rsidR="0059631B" w:rsidRPr="00307FA0">
        <w:rPr>
          <w:rStyle w:val="DefaultParagraphFont2"/>
          <w:rFonts w:ascii="Gill Sans MT" w:hAnsi="Gill Sans MT" w:cs="Calibri"/>
          <w:sz w:val="22"/>
          <w:szCs w:val="22"/>
        </w:rPr>
        <w:t xml:space="preserve">be changed </w:t>
      </w:r>
      <w:r w:rsidR="004A525D" w:rsidRPr="00307FA0">
        <w:rPr>
          <w:rStyle w:val="DefaultParagraphFont2"/>
          <w:rFonts w:ascii="Gill Sans MT" w:hAnsi="Gill Sans MT" w:cs="Calibri"/>
          <w:sz w:val="22"/>
          <w:szCs w:val="22"/>
        </w:rPr>
        <w:t>to</w:t>
      </w:r>
      <w:r w:rsidR="00933BD8" w:rsidRPr="00307FA0">
        <w:rPr>
          <w:rStyle w:val="DefaultParagraphFont2"/>
          <w:rFonts w:ascii="Gill Sans MT" w:hAnsi="Gill Sans MT" w:cs="Calibri"/>
          <w:sz w:val="22"/>
          <w:szCs w:val="22"/>
        </w:rPr>
        <w:t xml:space="preserve"> </w:t>
      </w:r>
      <w:r w:rsidRPr="00307FA0">
        <w:rPr>
          <w:rStyle w:val="DefaultParagraphFont2"/>
          <w:rFonts w:ascii="Gill Sans MT" w:hAnsi="Gill Sans MT" w:cs="Calibri"/>
          <w:sz w:val="22"/>
          <w:szCs w:val="22"/>
        </w:rPr>
        <w:t xml:space="preserve">'Make it Ageless' (rather than the planned 'What If') and launched at the beginning of year three, to take advantage of the </w:t>
      </w:r>
      <w:r w:rsidR="00C97168" w:rsidRPr="00307FA0">
        <w:rPr>
          <w:rStyle w:val="DefaultParagraphFont2"/>
          <w:rFonts w:ascii="Gill Sans MT" w:hAnsi="Gill Sans MT" w:cs="Calibri"/>
          <w:sz w:val="22"/>
          <w:szCs w:val="22"/>
        </w:rPr>
        <w:t xml:space="preserve">2012 </w:t>
      </w:r>
      <w:r w:rsidRPr="00307FA0">
        <w:rPr>
          <w:rFonts w:ascii="Gill Sans MT" w:hAnsi="Gill Sans MT"/>
          <w:sz w:val="22"/>
          <w:szCs w:val="22"/>
        </w:rPr>
        <w:t>European Year of</w:t>
      </w:r>
      <w:r w:rsidR="003E12C1" w:rsidRPr="00307FA0">
        <w:rPr>
          <w:rFonts w:ascii="Gill Sans MT" w:hAnsi="Gill Sans MT"/>
          <w:sz w:val="22"/>
          <w:szCs w:val="22"/>
        </w:rPr>
        <w:t xml:space="preserve"> Active Ageing and Solidarity between Generations</w:t>
      </w:r>
      <w:r w:rsidRPr="00307FA0">
        <w:rPr>
          <w:rFonts w:ascii="Gill Sans MT" w:hAnsi="Gill Sans MT"/>
          <w:sz w:val="22"/>
          <w:szCs w:val="22"/>
        </w:rPr>
        <w:t xml:space="preserve"> </w:t>
      </w:r>
      <w:r w:rsidR="00C97168" w:rsidRPr="00307FA0">
        <w:rPr>
          <w:rFonts w:ascii="Gill Sans MT" w:hAnsi="Gill Sans MT"/>
          <w:sz w:val="22"/>
          <w:szCs w:val="22"/>
        </w:rPr>
        <w:t>and</w:t>
      </w:r>
      <w:r w:rsidRPr="00307FA0">
        <w:rPr>
          <w:rFonts w:ascii="Gill Sans MT" w:hAnsi="Gill Sans MT"/>
          <w:sz w:val="22"/>
          <w:szCs w:val="22"/>
        </w:rPr>
        <w:t xml:space="preserve"> the </w:t>
      </w:r>
      <w:r w:rsidR="003E12C1" w:rsidRPr="00307FA0">
        <w:rPr>
          <w:rFonts w:ascii="Gill Sans MT" w:hAnsi="Gill Sans MT"/>
          <w:sz w:val="22"/>
          <w:szCs w:val="22"/>
        </w:rPr>
        <w:t xml:space="preserve">associated </w:t>
      </w:r>
      <w:r w:rsidRPr="00307FA0">
        <w:rPr>
          <w:rFonts w:ascii="Gill Sans MT" w:hAnsi="Gill Sans MT"/>
          <w:sz w:val="22"/>
          <w:szCs w:val="22"/>
        </w:rPr>
        <w:t>European Day on April 29th 2012. The</w:t>
      </w:r>
      <w:r w:rsidRPr="00307FA0">
        <w:rPr>
          <w:rStyle w:val="DefaultParagraphFont2"/>
          <w:rFonts w:ascii="Gill Sans MT" w:hAnsi="Gill Sans MT" w:cs="Calibri"/>
          <w:sz w:val="22"/>
          <w:szCs w:val="22"/>
        </w:rPr>
        <w:t xml:space="preserve"> final message was, </w:t>
      </w:r>
      <w:r w:rsidRPr="00307FA0">
        <w:rPr>
          <w:rStyle w:val="DefaultParagraphFont2"/>
          <w:rFonts w:ascii="Gill Sans MT" w:hAnsi="Gill Sans MT" w:cs="Calibri"/>
          <w:i/>
          <w:iCs/>
          <w:sz w:val="22"/>
          <w:szCs w:val="22"/>
        </w:rPr>
        <w:t>'The right to be heard is timeless. Make it Ageless'</w:t>
      </w:r>
      <w:r w:rsidRPr="00307FA0">
        <w:rPr>
          <w:rStyle w:val="DefaultParagraphFont2"/>
          <w:rFonts w:ascii="Gill Sans MT" w:hAnsi="Gill Sans MT" w:cs="Calibri"/>
          <w:sz w:val="22"/>
          <w:szCs w:val="22"/>
        </w:rPr>
        <w:t>, and asked for the EU to include older people in development policies and programmes.</w:t>
      </w:r>
      <w:r w:rsidR="009721E7" w:rsidRPr="00307FA0">
        <w:rPr>
          <w:rStyle w:val="DefaultParagraphFont2"/>
          <w:rFonts w:ascii="Gill Sans MT" w:hAnsi="Gill Sans MT" w:cs="Calibri"/>
          <w:sz w:val="22"/>
          <w:szCs w:val="22"/>
        </w:rPr>
        <w:t xml:space="preserve"> The </w:t>
      </w:r>
      <w:r w:rsidR="009721E7" w:rsidRPr="00307FA0">
        <w:rPr>
          <w:rFonts w:ascii="Gill Sans MT" w:hAnsi="Gill Sans MT" w:cs="Calibri"/>
          <w:sz w:val="22"/>
          <w:szCs w:val="22"/>
        </w:rPr>
        <w:t xml:space="preserve">branding was tested positively in EU </w:t>
      </w:r>
      <w:r w:rsidR="009721E7" w:rsidRPr="00307FA0">
        <w:rPr>
          <w:rFonts w:ascii="Gill Sans MT" w:hAnsi="Gill Sans MT" w:cs="Calibri"/>
          <w:sz w:val="22"/>
          <w:szCs w:val="22"/>
        </w:rPr>
        <w:lastRenderedPageBreak/>
        <w:t>countries and this seems to be borne out by the achievement of the media coverage and awareness indicators, especially the estimated high numbers of hits for the website (discussed below).</w:t>
      </w:r>
      <w:r w:rsidR="00671115" w:rsidRPr="00307FA0">
        <w:rPr>
          <w:rFonts w:ascii="Gill Sans MT" w:hAnsi="Gill Sans MT"/>
          <w:sz w:val="22"/>
          <w:szCs w:val="22"/>
        </w:rPr>
        <w:t xml:space="preserve">When the initial research for Make it Ageless </w:t>
      </w:r>
      <w:r w:rsidR="00F908BB" w:rsidRPr="00307FA0">
        <w:rPr>
          <w:rFonts w:ascii="Gill Sans MT" w:hAnsi="Gill Sans MT"/>
          <w:sz w:val="22"/>
          <w:szCs w:val="22"/>
        </w:rPr>
        <w:t xml:space="preserve">(MIA) </w:t>
      </w:r>
      <w:r w:rsidR="00671115" w:rsidRPr="00307FA0">
        <w:rPr>
          <w:rFonts w:ascii="Gill Sans MT" w:hAnsi="Gill Sans MT"/>
          <w:sz w:val="22"/>
          <w:szCs w:val="22"/>
        </w:rPr>
        <w:t xml:space="preserve">was commissioned, the Linking </w:t>
      </w:r>
      <w:r w:rsidR="00CB3528">
        <w:rPr>
          <w:rFonts w:ascii="Gill Sans MT" w:hAnsi="Gill Sans MT"/>
          <w:sz w:val="22"/>
          <w:szCs w:val="22"/>
        </w:rPr>
        <w:t xml:space="preserve">Real </w:t>
      </w:r>
      <w:r w:rsidR="00671115" w:rsidRPr="00307FA0">
        <w:rPr>
          <w:rFonts w:ascii="Gill Sans MT" w:hAnsi="Gill Sans MT"/>
          <w:sz w:val="22"/>
          <w:szCs w:val="22"/>
        </w:rPr>
        <w:t xml:space="preserve">Lives project had already been going for a year. The MIA strategy was good in itself (with the message </w:t>
      </w:r>
      <w:r w:rsidR="00F908BB" w:rsidRPr="00307FA0">
        <w:rPr>
          <w:rFonts w:ascii="Gill Sans MT" w:hAnsi="Gill Sans MT"/>
          <w:sz w:val="22"/>
          <w:szCs w:val="22"/>
        </w:rPr>
        <w:t xml:space="preserve">on the inclusion of older people in development policies/programmes </w:t>
      </w:r>
      <w:r w:rsidR="00671115" w:rsidRPr="00307FA0">
        <w:rPr>
          <w:rFonts w:ascii="Gill Sans MT" w:hAnsi="Gill Sans MT"/>
          <w:sz w:val="22"/>
          <w:szCs w:val="22"/>
        </w:rPr>
        <w:t>simplified and clarified for young people), but it was then ‘</w:t>
      </w:r>
      <w:r w:rsidR="00F908BB" w:rsidRPr="00307FA0">
        <w:rPr>
          <w:rFonts w:ascii="Gill Sans MT" w:hAnsi="Gill Sans MT"/>
          <w:sz w:val="22"/>
          <w:szCs w:val="22"/>
        </w:rPr>
        <w:t>brought back’</w:t>
      </w:r>
      <w:r w:rsidR="00671115" w:rsidRPr="00307FA0">
        <w:rPr>
          <w:rFonts w:ascii="Gill Sans MT" w:hAnsi="Gill Sans MT"/>
          <w:sz w:val="22"/>
          <w:szCs w:val="22"/>
        </w:rPr>
        <w:t xml:space="preserve"> </w:t>
      </w:r>
      <w:r w:rsidR="00F908BB" w:rsidRPr="00307FA0">
        <w:rPr>
          <w:rFonts w:ascii="Gill Sans MT" w:hAnsi="Gill Sans MT"/>
          <w:sz w:val="22"/>
          <w:szCs w:val="22"/>
        </w:rPr>
        <w:t>as a semi-separate approach from, but also fully part of,</w:t>
      </w:r>
      <w:r w:rsidR="00671115" w:rsidRPr="00307FA0">
        <w:rPr>
          <w:rFonts w:ascii="Gill Sans MT" w:hAnsi="Gill Sans MT"/>
          <w:sz w:val="22"/>
          <w:szCs w:val="22"/>
        </w:rPr>
        <w:t xml:space="preserve"> the Linking </w:t>
      </w:r>
      <w:r w:rsidR="00CB3528">
        <w:rPr>
          <w:rFonts w:ascii="Gill Sans MT" w:hAnsi="Gill Sans MT"/>
          <w:sz w:val="22"/>
          <w:szCs w:val="22"/>
        </w:rPr>
        <w:t xml:space="preserve">Real </w:t>
      </w:r>
      <w:r w:rsidR="00671115" w:rsidRPr="00307FA0">
        <w:rPr>
          <w:rFonts w:ascii="Gill Sans MT" w:hAnsi="Gill Sans MT"/>
          <w:sz w:val="22"/>
          <w:szCs w:val="22"/>
        </w:rPr>
        <w:t>Lives project</w:t>
      </w:r>
      <w:r w:rsidR="00F908BB" w:rsidRPr="00307FA0">
        <w:rPr>
          <w:rFonts w:ascii="Gill Sans MT" w:hAnsi="Gill Sans MT"/>
          <w:sz w:val="22"/>
          <w:szCs w:val="22"/>
        </w:rPr>
        <w:t>. This led to some c</w:t>
      </w:r>
      <w:r w:rsidR="00671115" w:rsidRPr="00307FA0">
        <w:rPr>
          <w:rFonts w:ascii="Gill Sans MT" w:hAnsi="Gill Sans MT"/>
          <w:sz w:val="22"/>
          <w:szCs w:val="22"/>
        </w:rPr>
        <w:t xml:space="preserve">onfusion. It may have been clearer if HelpAge had thought through the interactions and targets in advance, rather than developing a strategy as the project progressed. Make it Ageless grew from being just one small part of Linking Real Lives, to having far more prominence than the original proposal suggested and appearing as a separate campaign (even though that was not the intention). </w:t>
      </w:r>
      <w:r w:rsidR="006955D2" w:rsidRPr="00307FA0">
        <w:rPr>
          <w:rFonts w:ascii="Gill Sans MT" w:hAnsi="Gill Sans MT"/>
          <w:sz w:val="22"/>
          <w:szCs w:val="22"/>
        </w:rPr>
        <w:t>This increased focus was partly due to the delay in undertaking the research</w:t>
      </w:r>
      <w:r w:rsidR="0059631B" w:rsidRPr="00307FA0">
        <w:rPr>
          <w:rFonts w:ascii="Gill Sans MT" w:hAnsi="Gill Sans MT"/>
          <w:sz w:val="22"/>
          <w:szCs w:val="22"/>
        </w:rPr>
        <w:t xml:space="preserve">, which increased the pressure to collect the target number of petition signatures </w:t>
      </w:r>
      <w:r w:rsidR="00B66529" w:rsidRPr="00307FA0">
        <w:rPr>
          <w:rFonts w:ascii="Gill Sans MT" w:hAnsi="Gill Sans MT"/>
          <w:sz w:val="22"/>
          <w:szCs w:val="22"/>
        </w:rPr>
        <w:t xml:space="preserve">and to raise awareness among young people </w:t>
      </w:r>
      <w:r w:rsidR="0059631B" w:rsidRPr="00307FA0">
        <w:rPr>
          <w:rFonts w:ascii="Gill Sans MT" w:hAnsi="Gill Sans MT"/>
          <w:sz w:val="22"/>
          <w:szCs w:val="22"/>
        </w:rPr>
        <w:t>in</w:t>
      </w:r>
      <w:r w:rsidR="006955D2" w:rsidRPr="00307FA0">
        <w:rPr>
          <w:rFonts w:ascii="Gill Sans MT" w:hAnsi="Gill Sans MT"/>
          <w:sz w:val="22"/>
          <w:szCs w:val="22"/>
        </w:rPr>
        <w:t xml:space="preserve"> the </w:t>
      </w:r>
      <w:r w:rsidR="0059631B" w:rsidRPr="00307FA0">
        <w:rPr>
          <w:rFonts w:ascii="Gill Sans MT" w:hAnsi="Gill Sans MT"/>
          <w:sz w:val="22"/>
          <w:szCs w:val="22"/>
        </w:rPr>
        <w:t xml:space="preserve">remaining </w:t>
      </w:r>
      <w:r w:rsidR="006955D2" w:rsidRPr="00307FA0">
        <w:rPr>
          <w:rFonts w:ascii="Gill Sans MT" w:hAnsi="Gill Sans MT"/>
          <w:sz w:val="22"/>
          <w:szCs w:val="22"/>
        </w:rPr>
        <w:t xml:space="preserve">time. </w:t>
      </w:r>
      <w:r w:rsidR="00DD30C8" w:rsidRPr="00307FA0">
        <w:rPr>
          <w:rStyle w:val="DefaultParagraphFont2"/>
          <w:rFonts w:ascii="Gill Sans MT" w:hAnsi="Gill Sans MT" w:cs="Calibri"/>
          <w:sz w:val="22"/>
          <w:szCs w:val="22"/>
        </w:rPr>
        <w:t>The</w:t>
      </w:r>
      <w:r w:rsidR="00DC3185" w:rsidRPr="00307FA0">
        <w:rPr>
          <w:rStyle w:val="DefaultParagraphFont2"/>
          <w:rFonts w:ascii="Gill Sans MT" w:hAnsi="Gill Sans MT" w:cs="Calibri"/>
          <w:sz w:val="22"/>
          <w:szCs w:val="22"/>
        </w:rPr>
        <w:t xml:space="preserve"> final review meeting with partners also highlighted the</w:t>
      </w:r>
      <w:r w:rsidR="00DD30C8" w:rsidRPr="00307FA0">
        <w:rPr>
          <w:rStyle w:val="DefaultParagraphFont2"/>
          <w:rFonts w:ascii="Gill Sans MT" w:hAnsi="Gill Sans MT" w:cs="Calibri"/>
          <w:sz w:val="22"/>
          <w:szCs w:val="22"/>
        </w:rPr>
        <w:t xml:space="preserve"> difficulties </w:t>
      </w:r>
      <w:r w:rsidR="00DC3185" w:rsidRPr="00307FA0">
        <w:rPr>
          <w:rStyle w:val="DefaultParagraphFont2"/>
          <w:rFonts w:ascii="Gill Sans MT" w:hAnsi="Gill Sans MT" w:cs="Calibri"/>
          <w:sz w:val="22"/>
          <w:szCs w:val="22"/>
        </w:rPr>
        <w:t>they’d experienced in</w:t>
      </w:r>
      <w:r w:rsidR="00DD30C8" w:rsidRPr="00307FA0">
        <w:rPr>
          <w:rStyle w:val="DefaultParagraphFont2"/>
          <w:rFonts w:ascii="Gill Sans MT" w:hAnsi="Gill Sans MT" w:cs="Calibri"/>
          <w:sz w:val="22"/>
          <w:szCs w:val="22"/>
        </w:rPr>
        <w:t xml:space="preserve"> integrating MIA with ADA (and the length of time required for this).</w:t>
      </w:r>
    </w:p>
    <w:p w14:paraId="559461F2" w14:textId="77777777" w:rsidR="00F908BB" w:rsidRPr="00307FA0" w:rsidRDefault="00F908BB" w:rsidP="0059631B">
      <w:pPr>
        <w:tabs>
          <w:tab w:val="left" w:pos="2478"/>
        </w:tabs>
        <w:spacing w:line="240" w:lineRule="auto"/>
        <w:rPr>
          <w:rFonts w:ascii="Gill Sans MT" w:hAnsi="Gill Sans MT"/>
          <w:sz w:val="22"/>
          <w:szCs w:val="22"/>
        </w:rPr>
      </w:pPr>
    </w:p>
    <w:p w14:paraId="387E58F5" w14:textId="77777777" w:rsidR="00F908BB" w:rsidRPr="00307FA0" w:rsidRDefault="00F908BB" w:rsidP="00E9662D">
      <w:pPr>
        <w:spacing w:line="240" w:lineRule="auto"/>
        <w:rPr>
          <w:rFonts w:ascii="Gill Sans MT" w:hAnsi="Gill Sans MT"/>
          <w:sz w:val="22"/>
          <w:szCs w:val="22"/>
        </w:rPr>
      </w:pPr>
      <w:r w:rsidRPr="00307FA0">
        <w:rPr>
          <w:rFonts w:ascii="Gill Sans MT" w:hAnsi="Gill Sans MT"/>
          <w:sz w:val="22"/>
          <w:szCs w:val="22"/>
        </w:rPr>
        <w:t>[Please note recommendation 2, above]</w:t>
      </w:r>
    </w:p>
    <w:p w14:paraId="622772E3" w14:textId="77777777" w:rsidR="00007A1F" w:rsidRPr="00307FA0" w:rsidRDefault="00007A1F" w:rsidP="00E9662D">
      <w:pPr>
        <w:spacing w:line="240" w:lineRule="auto"/>
        <w:rPr>
          <w:rFonts w:ascii="Gill Sans MT" w:hAnsi="Gill Sans MT"/>
          <w:sz w:val="22"/>
          <w:szCs w:val="22"/>
        </w:rPr>
      </w:pPr>
    </w:p>
    <w:p w14:paraId="1E6F5E09" w14:textId="77777777" w:rsidR="00F64F7E" w:rsidRPr="00307FA0" w:rsidRDefault="00F64F7E" w:rsidP="00F64F7E">
      <w:pPr>
        <w:spacing w:line="240" w:lineRule="auto"/>
        <w:rPr>
          <w:rFonts w:ascii="Gill Sans MT" w:hAnsi="Gill Sans MT"/>
          <w:sz w:val="22"/>
          <w:szCs w:val="22"/>
        </w:rPr>
      </w:pPr>
      <w:r w:rsidRPr="00307FA0">
        <w:rPr>
          <w:rFonts w:ascii="Gill Sans MT" w:hAnsi="Gill Sans MT"/>
          <w:sz w:val="22"/>
          <w:szCs w:val="22"/>
        </w:rPr>
        <w:t>Young people who had been involved in the campaign were surveyed as part of this evaluation, with responses received from 14 Czech youth, 1 (very active) Slovene and none from the Netherlands. Of these, 10 (67%) had been involved in M</w:t>
      </w:r>
      <w:r w:rsidR="00CB4A61" w:rsidRPr="00307FA0">
        <w:rPr>
          <w:rFonts w:ascii="Gill Sans MT" w:hAnsi="Gill Sans MT"/>
          <w:sz w:val="22"/>
          <w:szCs w:val="22"/>
        </w:rPr>
        <w:t>IA</w:t>
      </w:r>
      <w:r w:rsidRPr="00307FA0">
        <w:rPr>
          <w:rFonts w:ascii="Gill Sans MT" w:hAnsi="Gill Sans MT"/>
          <w:sz w:val="22"/>
          <w:szCs w:val="22"/>
        </w:rPr>
        <w:t xml:space="preserve">/ADA but only 2 (13%) had signed the EU petition (discussed below). 8 people </w:t>
      </w:r>
      <w:r w:rsidR="00033A94" w:rsidRPr="00307FA0">
        <w:rPr>
          <w:rFonts w:ascii="Gill Sans MT" w:hAnsi="Gill Sans MT"/>
          <w:sz w:val="22"/>
          <w:szCs w:val="22"/>
        </w:rPr>
        <w:t xml:space="preserve">(53%) </w:t>
      </w:r>
      <w:r w:rsidRPr="00307FA0">
        <w:rPr>
          <w:rFonts w:ascii="Gill Sans MT" w:hAnsi="Gill Sans MT"/>
          <w:sz w:val="22"/>
          <w:szCs w:val="22"/>
        </w:rPr>
        <w:t>had watched the videos produced by older activists in Kenya (also discussed below), but apart from the very active young person from Slovenia, none of the other young people had been involved in any of the other campaign-related activities. 11 (73%) of the young people reported that they would campaign for older people’s issues again in the future</w:t>
      </w:r>
      <w:r w:rsidR="00A36CAF" w:rsidRPr="00307FA0">
        <w:rPr>
          <w:rFonts w:ascii="Gill Sans MT" w:hAnsi="Gill Sans MT"/>
          <w:sz w:val="22"/>
          <w:szCs w:val="22"/>
        </w:rPr>
        <w:t>, but given the small proportions who had signed the petition, alternative ways of engagement may be needed</w:t>
      </w:r>
      <w:r w:rsidRPr="00307FA0">
        <w:rPr>
          <w:rFonts w:ascii="Gill Sans MT" w:hAnsi="Gill Sans MT"/>
          <w:sz w:val="22"/>
          <w:szCs w:val="22"/>
        </w:rPr>
        <w:t>. This relatively high figure (from the small number of young people who responded to the survey) suggests that there is an opportunity here for HelpAge to strengthen their relationship with youth, and use their specific skills and enthusiasm to campaign for older people’s issues in the future.</w:t>
      </w:r>
    </w:p>
    <w:p w14:paraId="31774481" w14:textId="77777777" w:rsidR="00F64F7E" w:rsidRPr="00307FA0" w:rsidRDefault="00F64F7E" w:rsidP="00F64F7E">
      <w:pPr>
        <w:spacing w:line="240" w:lineRule="auto"/>
        <w:rPr>
          <w:rFonts w:ascii="Gill Sans MT" w:hAnsi="Gill Sans MT"/>
        </w:rPr>
      </w:pPr>
    </w:p>
    <w:p w14:paraId="478BDC68" w14:textId="77777777" w:rsidR="00F64F7E" w:rsidRPr="00307FA0" w:rsidRDefault="00F64F7E" w:rsidP="00F64F7E">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Learning 3:</w:t>
      </w:r>
      <w:r w:rsidRPr="00307FA0">
        <w:rPr>
          <w:rFonts w:ascii="Gill Sans MT" w:hAnsi="Gill Sans MT"/>
        </w:rPr>
        <w:t xml:space="preserve"> If effectively motivated and supported, young people can bring time, energy, enthusiasm and commitment to an issue. However, this requires heavy investment in order to understand this target group.</w:t>
      </w:r>
    </w:p>
    <w:p w14:paraId="5B936FED" w14:textId="77777777" w:rsidR="00F64F7E" w:rsidRPr="00307FA0" w:rsidRDefault="00F64F7E" w:rsidP="00F64F7E">
      <w:pPr>
        <w:spacing w:line="240" w:lineRule="auto"/>
        <w:rPr>
          <w:rFonts w:ascii="Gill Sans MT" w:hAnsi="Gill Sans MT"/>
        </w:rPr>
      </w:pPr>
    </w:p>
    <w:p w14:paraId="4239B163" w14:textId="77777777" w:rsidR="00F64F7E" w:rsidRPr="00307FA0" w:rsidRDefault="00F64F7E" w:rsidP="00F64F7E">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 xml:space="preserve">Recommendation </w:t>
      </w:r>
      <w:r w:rsidR="001B1A9C" w:rsidRPr="00307FA0">
        <w:rPr>
          <w:rFonts w:ascii="Gill Sans MT" w:hAnsi="Gill Sans MT"/>
          <w:b/>
        </w:rPr>
        <w:t>7</w:t>
      </w:r>
      <w:r w:rsidRPr="00307FA0">
        <w:rPr>
          <w:rFonts w:ascii="Gill Sans MT" w:hAnsi="Gill Sans MT"/>
          <w:b/>
        </w:rPr>
        <w:t>:</w:t>
      </w:r>
      <w:r w:rsidRPr="00307FA0">
        <w:rPr>
          <w:rFonts w:ascii="Gill Sans MT" w:hAnsi="Gill Sans MT"/>
        </w:rPr>
        <w:t xml:space="preserve"> Continue engaging with young people in future, as they are an important demographic group and have particular strengths to bring to HelpAge’s work</w:t>
      </w:r>
      <w:r w:rsidRPr="00307FA0">
        <w:rPr>
          <w:rFonts w:ascii="Gill Sans MT" w:eastAsia="Calibri" w:hAnsi="Gill Sans MT" w:cs="Times New Roman"/>
          <w:kern w:val="0"/>
          <w:lang w:eastAsia="en-US"/>
        </w:rPr>
        <w:t>.</w:t>
      </w:r>
      <w:r w:rsidRPr="00307FA0">
        <w:rPr>
          <w:rFonts w:ascii="Gill Sans MT" w:eastAsia="Calibri" w:hAnsi="Gill Sans MT" w:cs="Times New Roman"/>
          <w:kern w:val="0"/>
          <w:vertAlign w:val="superscript"/>
          <w:lang w:eastAsia="en-US"/>
        </w:rPr>
        <w:footnoteReference w:id="11"/>
      </w:r>
      <w:r w:rsidRPr="00307FA0">
        <w:rPr>
          <w:rFonts w:ascii="Gill Sans MT" w:eastAsia="Calibri" w:hAnsi="Gill Sans MT" w:cs="Times New Roman"/>
          <w:kern w:val="0"/>
          <w:lang w:eastAsia="en-US"/>
        </w:rPr>
        <w:t xml:space="preserve"> Partnerships with local younger people’s organisations and tapping into existing networks should be considered. </w:t>
      </w:r>
    </w:p>
    <w:p w14:paraId="3A56F816" w14:textId="77777777" w:rsidR="00F64F7E" w:rsidRPr="00307FA0" w:rsidRDefault="00F64F7E" w:rsidP="00F64F7E">
      <w:pPr>
        <w:spacing w:line="240" w:lineRule="auto"/>
        <w:rPr>
          <w:rFonts w:ascii="Gill Sans MT" w:hAnsi="Gill Sans MT"/>
        </w:rPr>
      </w:pPr>
    </w:p>
    <w:p w14:paraId="357824A8" w14:textId="77777777" w:rsidR="00F64F7E" w:rsidRPr="00307FA0" w:rsidRDefault="00F64F7E" w:rsidP="00F64F7E">
      <w:pPr>
        <w:spacing w:line="240" w:lineRule="auto"/>
        <w:rPr>
          <w:rFonts w:ascii="Gill Sans MT" w:hAnsi="Gill Sans MT"/>
          <w:sz w:val="22"/>
          <w:szCs w:val="22"/>
        </w:rPr>
      </w:pPr>
      <w:r w:rsidRPr="00307FA0">
        <w:rPr>
          <w:rFonts w:ascii="Gill Sans MT" w:hAnsi="Gill Sans MT"/>
          <w:sz w:val="22"/>
          <w:szCs w:val="22"/>
        </w:rPr>
        <w:t xml:space="preserve">Cordaid in the Netherlands reported that young people involved in the campaign were highly motivated. Slovene Philanthropy </w:t>
      </w:r>
      <w:r w:rsidR="00033A94" w:rsidRPr="00307FA0">
        <w:rPr>
          <w:rFonts w:ascii="Gill Sans MT" w:hAnsi="Gill Sans MT"/>
          <w:sz w:val="22"/>
          <w:szCs w:val="22"/>
        </w:rPr>
        <w:t>was</w:t>
      </w:r>
      <w:r w:rsidRPr="00307FA0">
        <w:rPr>
          <w:rFonts w:ascii="Gill Sans MT" w:hAnsi="Gill Sans MT"/>
          <w:sz w:val="22"/>
          <w:szCs w:val="22"/>
        </w:rPr>
        <w:t xml:space="preserve"> able to directly recruit activists from students taking the ‘Social Work with Elderly People’ class at university, with a small group (9-10 students) becoming very engaged in campaign events. However, it was noted that: “it probably wouldn’t be accurate to say that interest and involvement of younger people in the ADA-related topics and issues in our community noticeably improved. We raised some petition signatures from this group, but in my opinion not much of a long-term interest was developed this way.” In contrast, very few young people were interested to become involved with Zivot 90’s activities in the Czech Republic. Ireland reported that the 2012 Year of Intergenerational Solidarity meant that they had contacts with youth </w:t>
      </w:r>
      <w:r w:rsidRPr="00307FA0">
        <w:rPr>
          <w:rFonts w:ascii="Gill Sans MT" w:hAnsi="Gill Sans MT"/>
          <w:sz w:val="22"/>
          <w:szCs w:val="22"/>
        </w:rPr>
        <w:lastRenderedPageBreak/>
        <w:t xml:space="preserve">organisations, and would have liked to have done more, but internal capacity constraints severely limited what was possible. </w:t>
      </w:r>
      <w:r w:rsidRPr="00307FA0">
        <w:rPr>
          <w:rStyle w:val="DefaultParagraphFont2"/>
          <w:rFonts w:ascii="Gill Sans MT" w:hAnsi="Gill Sans MT" w:cs="Calibri"/>
          <w:sz w:val="22"/>
          <w:szCs w:val="22"/>
        </w:rPr>
        <w:t>In discussions during the learning session of the final review meeting, partners reported a positive response from older people to the involvement of young people in the project.</w:t>
      </w:r>
    </w:p>
    <w:p w14:paraId="5D231181" w14:textId="77777777" w:rsidR="00F64F7E" w:rsidRPr="00307FA0" w:rsidRDefault="00F64F7E" w:rsidP="00F64F7E">
      <w:pPr>
        <w:spacing w:line="240" w:lineRule="auto"/>
        <w:rPr>
          <w:rFonts w:ascii="Gill Sans MT" w:hAnsi="Gill Sans MT"/>
          <w:sz w:val="22"/>
          <w:szCs w:val="22"/>
        </w:rPr>
      </w:pPr>
    </w:p>
    <w:p w14:paraId="25635EDA" w14:textId="77777777" w:rsidR="00F64F7E" w:rsidRPr="00307FA0" w:rsidRDefault="00F64F7E" w:rsidP="00F64F7E">
      <w:pPr>
        <w:spacing w:line="240" w:lineRule="auto"/>
        <w:rPr>
          <w:rFonts w:ascii="Gill Sans MT" w:hAnsi="Gill Sans MT"/>
          <w:sz w:val="22"/>
          <w:szCs w:val="22"/>
        </w:rPr>
      </w:pPr>
      <w:r w:rsidRPr="00307FA0">
        <w:rPr>
          <w:rFonts w:ascii="Gill Sans MT" w:hAnsi="Gill Sans MT"/>
          <w:sz w:val="22"/>
          <w:szCs w:val="22"/>
        </w:rPr>
        <w:t xml:space="preserve">In discussions with HelpAge staff, it was felt that activities worked well and around the launch of the MIA campaign slogan (April 2012), there was lots of social media momentum and reaction. However, although there was another spike in activity after the Brussels event (October 2012), they found that it was difficult to hold young people’s attention for a long period of time, and HelpAge recognise that they didn’t really have a plan as to how to follow-up with younger activists: “We had people signing up to be an MIA champion on our website but we hadn’t thought through well enough what that meant, what we should send them, as we’d never done that from the London office before.” </w:t>
      </w:r>
    </w:p>
    <w:p w14:paraId="703A94A1" w14:textId="77777777" w:rsidR="00F64F7E" w:rsidRPr="00307FA0" w:rsidRDefault="00F64F7E" w:rsidP="00F64F7E">
      <w:pPr>
        <w:spacing w:line="240" w:lineRule="auto"/>
        <w:rPr>
          <w:rFonts w:ascii="Gill Sans MT" w:hAnsi="Gill Sans MT"/>
          <w:sz w:val="22"/>
          <w:szCs w:val="22"/>
        </w:rPr>
      </w:pPr>
    </w:p>
    <w:p w14:paraId="1264D09D" w14:textId="77777777" w:rsidR="00F64F7E" w:rsidRPr="00307FA0" w:rsidRDefault="00F64F7E" w:rsidP="00F64F7E">
      <w:pPr>
        <w:spacing w:line="240" w:lineRule="auto"/>
        <w:rPr>
          <w:rFonts w:ascii="Gill Sans MT" w:hAnsi="Gill Sans MT"/>
          <w:sz w:val="22"/>
          <w:szCs w:val="22"/>
        </w:rPr>
      </w:pPr>
      <w:r w:rsidRPr="00307FA0">
        <w:rPr>
          <w:rFonts w:ascii="Gill Sans MT" w:hAnsi="Gill Sans MT"/>
          <w:sz w:val="22"/>
          <w:szCs w:val="22"/>
        </w:rPr>
        <w:t xml:space="preserve">In terms of keeping people involved, HelpAge staff wondered if perhaps the campaign ran for too long or didn’t have enough to keep the momentum going. From an external perspective, the many elements of the campaign (intergenerational support, solidarity between older people in Europe and developing countries, and lobbying the EU to give more money to older people in developing countries) and the internal confusion of Linking Real Lives vs Age Demands Action vs Make it Ageless (discussed above), meant that the message wasn’t clear enough for it to be really engaging. </w:t>
      </w:r>
    </w:p>
    <w:p w14:paraId="40A3CEB5" w14:textId="77777777" w:rsidR="00F64F7E" w:rsidRPr="00307FA0" w:rsidRDefault="00F64F7E" w:rsidP="00F64F7E">
      <w:pPr>
        <w:spacing w:line="240" w:lineRule="auto"/>
        <w:rPr>
          <w:rFonts w:ascii="Gill Sans MT" w:hAnsi="Gill Sans MT"/>
          <w:sz w:val="22"/>
          <w:szCs w:val="22"/>
        </w:rPr>
      </w:pPr>
    </w:p>
    <w:p w14:paraId="673DCE04" w14:textId="77777777" w:rsidR="00F64F7E" w:rsidRPr="00307FA0" w:rsidRDefault="00F64F7E" w:rsidP="00F75C8D">
      <w:pPr>
        <w:pBdr>
          <w:top w:val="single" w:sz="4" w:space="1" w:color="auto"/>
          <w:left w:val="single" w:sz="4" w:space="4" w:color="auto"/>
          <w:bottom w:val="single" w:sz="4" w:space="1" w:color="auto"/>
          <w:right w:val="single" w:sz="4" w:space="4" w:color="auto"/>
        </w:pBdr>
        <w:shd w:val="clear" w:color="auto" w:fill="DDDDDD"/>
        <w:spacing w:line="240" w:lineRule="auto"/>
        <w:rPr>
          <w:rFonts w:ascii="Gill Sans MT" w:hAnsi="Gill Sans MT"/>
        </w:rPr>
      </w:pPr>
      <w:r w:rsidRPr="00307FA0">
        <w:rPr>
          <w:rFonts w:ascii="Gill Sans MT" w:hAnsi="Gill Sans MT"/>
          <w:b/>
        </w:rPr>
        <w:t xml:space="preserve">Recommendation </w:t>
      </w:r>
      <w:r w:rsidR="001B1A9C" w:rsidRPr="00307FA0">
        <w:rPr>
          <w:rFonts w:ascii="Gill Sans MT" w:hAnsi="Gill Sans MT"/>
          <w:b/>
        </w:rPr>
        <w:t>8</w:t>
      </w:r>
      <w:r w:rsidRPr="00307FA0">
        <w:rPr>
          <w:rFonts w:ascii="Gill Sans MT" w:hAnsi="Gill Sans MT"/>
          <w:b/>
        </w:rPr>
        <w:t>:</w:t>
      </w:r>
      <w:r w:rsidRPr="00307FA0">
        <w:rPr>
          <w:rFonts w:ascii="Gill Sans MT" w:hAnsi="Gill Sans MT"/>
        </w:rPr>
        <w:t xml:space="preserve"> Ensure that campaign messages are clear and concise, to engage people and encourage their involvement.</w:t>
      </w:r>
    </w:p>
    <w:p w14:paraId="49156E9B" w14:textId="77777777" w:rsidR="0042030D" w:rsidRPr="00307FA0" w:rsidRDefault="0042030D" w:rsidP="002926D6">
      <w:pPr>
        <w:spacing w:line="240" w:lineRule="auto"/>
        <w:ind w:firstLine="0"/>
        <w:rPr>
          <w:rFonts w:ascii="Gill Sans MT" w:hAnsi="Gill Sans MT"/>
        </w:rPr>
      </w:pPr>
    </w:p>
    <w:p w14:paraId="56411383" w14:textId="77777777" w:rsidR="00895434" w:rsidRPr="00307FA0" w:rsidRDefault="00FA53D8" w:rsidP="00E9662D">
      <w:pPr>
        <w:spacing w:line="240" w:lineRule="auto"/>
        <w:rPr>
          <w:rFonts w:ascii="Gill Sans MT" w:hAnsi="Gill Sans MT"/>
          <w:sz w:val="22"/>
          <w:szCs w:val="22"/>
          <w:u w:val="single"/>
        </w:rPr>
      </w:pPr>
      <w:r w:rsidRPr="00307FA0">
        <w:rPr>
          <w:rStyle w:val="DefaultParagraphFont2"/>
          <w:rFonts w:ascii="Gill Sans MT" w:eastAsia="Arial" w:hAnsi="Gill Sans MT" w:cs="Arial"/>
          <w:sz w:val="22"/>
          <w:szCs w:val="22"/>
          <w:u w:val="single"/>
        </w:rPr>
        <w:t>What was the role of media? Which strategies were used, and how effective were they</w:t>
      </w:r>
      <w:r w:rsidRPr="00307FA0">
        <w:rPr>
          <w:rFonts w:ascii="Gill Sans MT" w:hAnsi="Gill Sans MT"/>
          <w:sz w:val="22"/>
          <w:szCs w:val="22"/>
          <w:u w:val="single"/>
        </w:rPr>
        <w:t>?</w:t>
      </w:r>
    </w:p>
    <w:p w14:paraId="19967550" w14:textId="77777777" w:rsidR="00A61E5F" w:rsidRPr="00307FA0" w:rsidRDefault="00A61E5F" w:rsidP="00E9662D">
      <w:pPr>
        <w:spacing w:line="240" w:lineRule="auto"/>
        <w:rPr>
          <w:rStyle w:val="DefaultParagraphFont2"/>
          <w:rFonts w:ascii="Gill Sans MT" w:hAnsi="Gill Sans MT" w:cs="Calibri"/>
          <w:sz w:val="22"/>
          <w:szCs w:val="22"/>
        </w:rPr>
      </w:pPr>
    </w:p>
    <w:p w14:paraId="3C1F470B" w14:textId="77777777" w:rsidR="00A61E5F" w:rsidRPr="00307FA0" w:rsidRDefault="00A61E5F"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A media strategy was developed, with the objectives being to:</w:t>
      </w:r>
    </w:p>
    <w:p w14:paraId="16F547B1" w14:textId="77777777" w:rsidR="00A61E5F" w:rsidRPr="00307FA0" w:rsidRDefault="00A61E5F" w:rsidP="00145B66">
      <w:pPr>
        <w:pStyle w:val="ListParagraph"/>
        <w:numPr>
          <w:ilvl w:val="0"/>
          <w:numId w:val="3"/>
        </w:numPr>
        <w:spacing w:after="0" w:line="240" w:lineRule="auto"/>
        <w:ind w:left="426" w:hanging="426"/>
        <w:rPr>
          <w:rFonts w:ascii="Gill Sans MT" w:eastAsia="Lucida Sans Unicode" w:hAnsi="Gill Sans MT"/>
        </w:rPr>
      </w:pPr>
      <w:r w:rsidRPr="00307FA0">
        <w:rPr>
          <w:rFonts w:ascii="Gill Sans MT" w:eastAsia="Lucida Sans Unicode" w:hAnsi="Gill Sans MT"/>
        </w:rPr>
        <w:t>Secure positive, high profile coverage in order to galvanize debate over the provision of policy and rights for older people</w:t>
      </w:r>
    </w:p>
    <w:p w14:paraId="5ACC0AD8" w14:textId="77777777" w:rsidR="00A61E5F" w:rsidRPr="00307FA0" w:rsidRDefault="00A61E5F" w:rsidP="00145B66">
      <w:pPr>
        <w:pStyle w:val="ListParagraph"/>
        <w:numPr>
          <w:ilvl w:val="0"/>
          <w:numId w:val="3"/>
        </w:numPr>
        <w:spacing w:after="0" w:line="240" w:lineRule="auto"/>
        <w:ind w:left="426" w:hanging="426"/>
        <w:rPr>
          <w:rFonts w:ascii="Gill Sans MT" w:eastAsia="Lucida Sans Unicode" w:hAnsi="Gill Sans MT"/>
        </w:rPr>
      </w:pPr>
      <w:r w:rsidRPr="00307FA0">
        <w:rPr>
          <w:rFonts w:ascii="Gill Sans MT" w:eastAsia="Lucida Sans Unicode" w:hAnsi="Gill Sans MT"/>
        </w:rPr>
        <w:t>Stimulate debate between campaigners, the media and opinion formers as to the best way/s to engage young people with the issue of global ageing</w:t>
      </w:r>
    </w:p>
    <w:p w14:paraId="60C8ED7D" w14:textId="77777777" w:rsidR="00A61E5F" w:rsidRPr="00307FA0" w:rsidRDefault="00A61E5F" w:rsidP="00145B66">
      <w:pPr>
        <w:pStyle w:val="ListParagraph"/>
        <w:numPr>
          <w:ilvl w:val="0"/>
          <w:numId w:val="3"/>
        </w:numPr>
        <w:spacing w:after="0" w:line="240" w:lineRule="auto"/>
        <w:ind w:left="426" w:hanging="426"/>
        <w:rPr>
          <w:rFonts w:ascii="Gill Sans MT" w:eastAsia="Lucida Sans Unicode" w:hAnsi="Gill Sans MT"/>
        </w:rPr>
      </w:pPr>
      <w:r w:rsidRPr="00307FA0">
        <w:rPr>
          <w:rFonts w:ascii="Gill Sans MT" w:eastAsia="Lucida Sans Unicode" w:hAnsi="Gill Sans MT"/>
        </w:rPr>
        <w:t>Drive web traffic to the campaign site, specifically to the online petition</w:t>
      </w:r>
    </w:p>
    <w:p w14:paraId="174BB944" w14:textId="77777777" w:rsidR="00A61E5F" w:rsidRPr="00307FA0" w:rsidRDefault="00A61E5F" w:rsidP="00145B66">
      <w:pPr>
        <w:pStyle w:val="ListParagraph"/>
        <w:numPr>
          <w:ilvl w:val="0"/>
          <w:numId w:val="3"/>
        </w:numPr>
        <w:spacing w:after="0" w:line="240" w:lineRule="auto"/>
        <w:ind w:left="426" w:hanging="426"/>
        <w:rPr>
          <w:rFonts w:ascii="Gill Sans MT" w:eastAsia="Lucida Sans Unicode" w:hAnsi="Gill Sans MT"/>
        </w:rPr>
      </w:pPr>
      <w:r w:rsidRPr="00307FA0">
        <w:rPr>
          <w:rFonts w:ascii="Gill Sans MT" w:eastAsia="Lucida Sans Unicode" w:hAnsi="Gill Sans MT"/>
        </w:rPr>
        <w:t>Raise awareness of the contribution older people make to young people and society across the globe</w:t>
      </w:r>
    </w:p>
    <w:p w14:paraId="4F0F2BE9" w14:textId="77777777" w:rsidR="00A61E5F" w:rsidRPr="00307FA0" w:rsidRDefault="00A61E5F" w:rsidP="00145B66">
      <w:pPr>
        <w:pStyle w:val="ListParagraph"/>
        <w:numPr>
          <w:ilvl w:val="0"/>
          <w:numId w:val="3"/>
        </w:numPr>
        <w:spacing w:after="0" w:line="240" w:lineRule="auto"/>
        <w:ind w:left="426" w:hanging="426"/>
        <w:rPr>
          <w:rFonts w:ascii="Gill Sans MT" w:eastAsia="Lucida Sans Unicode" w:hAnsi="Gill Sans MT"/>
        </w:rPr>
      </w:pPr>
      <w:r w:rsidRPr="00307FA0">
        <w:rPr>
          <w:rFonts w:ascii="Gill Sans MT" w:eastAsia="Lucida Sans Unicode" w:hAnsi="Gill Sans MT"/>
        </w:rPr>
        <w:t>Profile HelpAge International and Partners as thought leaders/active agents.</w:t>
      </w:r>
    </w:p>
    <w:p w14:paraId="14146B0E" w14:textId="77777777" w:rsidR="00A61E5F" w:rsidRPr="00307FA0" w:rsidRDefault="00A61E5F" w:rsidP="00E9662D">
      <w:pPr>
        <w:spacing w:line="240" w:lineRule="auto"/>
        <w:rPr>
          <w:rFonts w:ascii="Gill Sans MT" w:hAnsi="Gill Sans MT"/>
          <w:sz w:val="22"/>
          <w:szCs w:val="22"/>
        </w:rPr>
      </w:pPr>
    </w:p>
    <w:p w14:paraId="6E5BB0A8" w14:textId="77777777" w:rsidR="0063065D" w:rsidRPr="00307FA0" w:rsidRDefault="00A61E5F"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The Make It Ageless </w:t>
      </w:r>
      <w:r w:rsidR="00F908BB" w:rsidRPr="00307FA0">
        <w:rPr>
          <w:rStyle w:val="DefaultParagraphFont2"/>
          <w:rFonts w:ascii="Gill Sans MT" w:hAnsi="Gill Sans MT" w:cs="Calibri"/>
          <w:sz w:val="22"/>
          <w:szCs w:val="22"/>
        </w:rPr>
        <w:t>campaign was covered by 11 Pan-</w:t>
      </w:r>
      <w:r w:rsidRPr="00307FA0">
        <w:rPr>
          <w:rStyle w:val="DefaultParagraphFont2"/>
          <w:rFonts w:ascii="Gill Sans MT" w:hAnsi="Gill Sans MT" w:cs="Calibri"/>
          <w:sz w:val="22"/>
          <w:szCs w:val="22"/>
        </w:rPr>
        <w:t xml:space="preserve">European media </w:t>
      </w:r>
      <w:r w:rsidR="00F908BB" w:rsidRPr="00307FA0">
        <w:rPr>
          <w:rStyle w:val="DefaultParagraphFont2"/>
          <w:rFonts w:ascii="Gill Sans MT" w:hAnsi="Gill Sans MT" w:cs="Calibri"/>
          <w:sz w:val="22"/>
          <w:szCs w:val="22"/>
        </w:rPr>
        <w:t xml:space="preserve">services </w:t>
      </w:r>
      <w:r w:rsidRPr="00307FA0">
        <w:rPr>
          <w:rStyle w:val="DefaultParagraphFont2"/>
          <w:rFonts w:ascii="Gill Sans MT" w:hAnsi="Gill Sans MT" w:cs="Calibri"/>
          <w:sz w:val="22"/>
          <w:szCs w:val="22"/>
        </w:rPr>
        <w:t>from the Information Daily to The Huffington Post UK. Additional coverage was received in partner countries such as Slovenia and the Czech Republic.</w:t>
      </w:r>
      <w:r w:rsidR="00F908BB" w:rsidRPr="00307FA0">
        <w:rPr>
          <w:rStyle w:val="DefaultParagraphFont2"/>
          <w:rFonts w:ascii="Gill Sans MT" w:hAnsi="Gill Sans MT" w:cs="Calibri"/>
          <w:sz w:val="22"/>
          <w:szCs w:val="22"/>
        </w:rPr>
        <w:t xml:space="preserve"> A </w:t>
      </w:r>
      <w:r w:rsidR="00033A94" w:rsidRPr="00307FA0">
        <w:rPr>
          <w:rStyle w:val="DefaultParagraphFont2"/>
          <w:rFonts w:ascii="Gill Sans MT" w:hAnsi="Gill Sans MT" w:cs="Calibri"/>
          <w:sz w:val="22"/>
          <w:szCs w:val="22"/>
        </w:rPr>
        <w:t xml:space="preserve">very </w:t>
      </w:r>
      <w:r w:rsidR="00F908BB" w:rsidRPr="00307FA0">
        <w:rPr>
          <w:rStyle w:val="DefaultParagraphFont2"/>
          <w:rFonts w:ascii="Gill Sans MT" w:hAnsi="Gill Sans MT" w:cs="Calibri"/>
          <w:sz w:val="22"/>
          <w:szCs w:val="22"/>
        </w:rPr>
        <w:t>large amount of media coverage (</w:t>
      </w:r>
      <w:r w:rsidR="00F908BB" w:rsidRPr="00307FA0">
        <w:rPr>
          <w:rFonts w:ascii="Gill Sans MT" w:hAnsi="Gill Sans MT"/>
          <w:sz w:val="22"/>
          <w:szCs w:val="22"/>
        </w:rPr>
        <w:t xml:space="preserve">467 pieces) </w:t>
      </w:r>
      <w:r w:rsidR="0063065D" w:rsidRPr="00307FA0">
        <w:rPr>
          <w:rStyle w:val="DefaultParagraphFont2"/>
          <w:rFonts w:ascii="Gill Sans MT" w:hAnsi="Gill Sans MT" w:cs="Calibri"/>
          <w:sz w:val="22"/>
          <w:szCs w:val="22"/>
        </w:rPr>
        <w:t xml:space="preserve">was achieved, </w:t>
      </w:r>
      <w:r w:rsidR="00F908BB" w:rsidRPr="00307FA0">
        <w:rPr>
          <w:rStyle w:val="DefaultParagraphFont2"/>
          <w:rFonts w:ascii="Gill Sans MT" w:hAnsi="Gill Sans MT" w:cs="Calibri"/>
          <w:sz w:val="22"/>
          <w:szCs w:val="22"/>
        </w:rPr>
        <w:t xml:space="preserve">though </w:t>
      </w:r>
      <w:r w:rsidR="0063065D" w:rsidRPr="00307FA0">
        <w:rPr>
          <w:rStyle w:val="DefaultParagraphFont2"/>
          <w:rFonts w:ascii="Gill Sans MT" w:hAnsi="Gill Sans MT" w:cs="Calibri"/>
          <w:sz w:val="22"/>
          <w:szCs w:val="22"/>
        </w:rPr>
        <w:t>a number of countries reported difficulty in getting interest from the media</w:t>
      </w:r>
      <w:r w:rsidR="00FA56B8" w:rsidRPr="00307FA0">
        <w:rPr>
          <w:rStyle w:val="DefaultParagraphFont2"/>
          <w:rFonts w:ascii="Gill Sans MT" w:hAnsi="Gill Sans MT" w:cs="Calibri"/>
          <w:sz w:val="22"/>
          <w:szCs w:val="22"/>
        </w:rPr>
        <w:t xml:space="preserve"> on older people issues in developing countries. Further analysis of this reported figure may therefore be useful.</w:t>
      </w:r>
      <w:r w:rsidR="00AE23F6" w:rsidRPr="00307FA0">
        <w:rPr>
          <w:rStyle w:val="DefaultParagraphFont2"/>
          <w:rFonts w:ascii="Gill Sans MT" w:hAnsi="Gill Sans MT" w:cs="Calibri"/>
          <w:sz w:val="22"/>
          <w:szCs w:val="22"/>
        </w:rPr>
        <w:t xml:space="preserve"> As noted above, the overall reach of the media coverage could potentially be huge, with some outlets having audiences in the millions, and even national level outlets reaching tens of thousands.</w:t>
      </w:r>
    </w:p>
    <w:p w14:paraId="4E94FC31" w14:textId="77777777" w:rsidR="00DD30C8" w:rsidRPr="00307FA0" w:rsidRDefault="00DD30C8" w:rsidP="00E9662D">
      <w:pPr>
        <w:spacing w:line="240" w:lineRule="auto"/>
        <w:rPr>
          <w:rStyle w:val="DefaultParagraphFont2"/>
          <w:rFonts w:ascii="Gill Sans MT" w:hAnsi="Gill Sans MT" w:cs="Calibri"/>
          <w:sz w:val="22"/>
          <w:szCs w:val="22"/>
        </w:rPr>
      </w:pPr>
    </w:p>
    <w:p w14:paraId="449BB1A7" w14:textId="77777777" w:rsidR="00DD30C8" w:rsidRPr="00307FA0" w:rsidRDefault="00DD30C8" w:rsidP="00DF6890">
      <w:pPr>
        <w:spacing w:line="240" w:lineRule="auto"/>
        <w:rPr>
          <w:rFonts w:ascii="Gill Sans MT" w:hAnsi="Gill Sans MT"/>
          <w:sz w:val="22"/>
          <w:szCs w:val="22"/>
        </w:rPr>
      </w:pPr>
      <w:r w:rsidRPr="00307FA0">
        <w:rPr>
          <w:rStyle w:val="DefaultParagraphFont2"/>
          <w:rFonts w:ascii="Gill Sans MT" w:hAnsi="Gill Sans MT" w:cs="Calibri"/>
          <w:sz w:val="22"/>
          <w:szCs w:val="22"/>
        </w:rPr>
        <w:t xml:space="preserve">In relation to building capacity amongst partners, </w:t>
      </w:r>
      <w:r w:rsidR="00DF6890" w:rsidRPr="00307FA0">
        <w:rPr>
          <w:rFonts w:ascii="Gill Sans MT" w:hAnsi="Gill Sans MT"/>
          <w:sz w:val="22"/>
          <w:szCs w:val="22"/>
        </w:rPr>
        <w:t>organisations reported good support from the</w:t>
      </w:r>
      <w:r w:rsidRPr="00307FA0">
        <w:rPr>
          <w:rStyle w:val="DefaultParagraphFont2"/>
          <w:rFonts w:ascii="Gill Sans MT" w:hAnsi="Gill Sans MT" w:cs="Calibri"/>
          <w:sz w:val="22"/>
          <w:szCs w:val="22"/>
        </w:rPr>
        <w:t xml:space="preserve"> media officer </w:t>
      </w:r>
      <w:r w:rsidR="00DF6890" w:rsidRPr="00307FA0">
        <w:rPr>
          <w:rStyle w:val="DefaultParagraphFont2"/>
          <w:rFonts w:ascii="Gill Sans MT" w:hAnsi="Gill Sans MT" w:cs="Calibri"/>
          <w:sz w:val="22"/>
          <w:szCs w:val="22"/>
        </w:rPr>
        <w:t xml:space="preserve">and the </w:t>
      </w:r>
      <w:r w:rsidRPr="00307FA0">
        <w:rPr>
          <w:rStyle w:val="DefaultParagraphFont2"/>
          <w:rFonts w:ascii="Gill Sans MT" w:hAnsi="Gill Sans MT" w:cs="Calibri"/>
          <w:sz w:val="22"/>
          <w:szCs w:val="22"/>
        </w:rPr>
        <w:t xml:space="preserve">Make it Ageless resources </w:t>
      </w:r>
      <w:r w:rsidR="00DF6890" w:rsidRPr="00307FA0">
        <w:rPr>
          <w:rStyle w:val="DefaultParagraphFont2"/>
          <w:rFonts w:ascii="Gill Sans MT" w:hAnsi="Gill Sans MT" w:cs="Calibri"/>
          <w:sz w:val="22"/>
          <w:szCs w:val="22"/>
        </w:rPr>
        <w:t xml:space="preserve">and </w:t>
      </w:r>
      <w:r w:rsidRPr="00307FA0">
        <w:rPr>
          <w:rStyle w:val="DefaultParagraphFont2"/>
          <w:rFonts w:ascii="Gill Sans MT" w:hAnsi="Gill Sans MT" w:cs="Calibri"/>
          <w:sz w:val="22"/>
          <w:szCs w:val="22"/>
        </w:rPr>
        <w:t>comprehensive media toolkit</w:t>
      </w:r>
      <w:r w:rsidR="002926D6" w:rsidRPr="00307FA0">
        <w:rPr>
          <w:rStyle w:val="DefaultParagraphFont2"/>
          <w:rFonts w:ascii="Gill Sans MT" w:hAnsi="Gill Sans MT" w:cs="Calibri"/>
          <w:sz w:val="22"/>
          <w:szCs w:val="22"/>
        </w:rPr>
        <w:t>.</w:t>
      </w:r>
      <w:r w:rsidRPr="00307FA0">
        <w:rPr>
          <w:rFonts w:ascii="Gill Sans MT" w:hAnsi="Gill Sans MT"/>
          <w:sz w:val="22"/>
          <w:szCs w:val="22"/>
        </w:rPr>
        <w:t xml:space="preserve"> A number of organisations mentioned that journalists still needed to learn to portray </w:t>
      </w:r>
      <w:r w:rsidR="007277CA" w:rsidRPr="00307FA0">
        <w:rPr>
          <w:rFonts w:ascii="Gill Sans MT" w:hAnsi="Gill Sans MT"/>
          <w:sz w:val="22"/>
          <w:szCs w:val="22"/>
        </w:rPr>
        <w:t xml:space="preserve">positive images of older </w:t>
      </w:r>
      <w:r w:rsidR="007277CA" w:rsidRPr="00307FA0">
        <w:rPr>
          <w:rFonts w:ascii="Gill Sans MT" w:hAnsi="Gill Sans MT"/>
          <w:sz w:val="22"/>
          <w:szCs w:val="22"/>
        </w:rPr>
        <w:lastRenderedPageBreak/>
        <w:t>people</w:t>
      </w:r>
      <w:r w:rsidRPr="00307FA0">
        <w:rPr>
          <w:rFonts w:ascii="Gill Sans MT" w:hAnsi="Gill Sans MT"/>
          <w:sz w:val="22"/>
          <w:szCs w:val="22"/>
        </w:rPr>
        <w:t xml:space="preserve"> as active contributors to development and society, but also that the issue of elderly people and international development doesn’t seem to raise much media interest. Contacts with partner organisations and individuals with pre-existing media contacts also helped with media coverage.</w:t>
      </w:r>
    </w:p>
    <w:p w14:paraId="23FB22F2" w14:textId="77777777" w:rsidR="00DC3185" w:rsidRPr="00307FA0" w:rsidRDefault="00DC3185" w:rsidP="00E9662D">
      <w:pPr>
        <w:spacing w:line="240" w:lineRule="auto"/>
        <w:rPr>
          <w:rFonts w:ascii="Gill Sans MT" w:hAnsi="Gill Sans MT"/>
        </w:rPr>
      </w:pPr>
    </w:p>
    <w:p w14:paraId="74785821" w14:textId="77777777" w:rsidR="00DC3185" w:rsidRPr="00307FA0" w:rsidRDefault="00877323"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 xml:space="preserve">Recommendation </w:t>
      </w:r>
      <w:r w:rsidR="001B1A9C" w:rsidRPr="00307FA0">
        <w:rPr>
          <w:rFonts w:ascii="Gill Sans MT" w:hAnsi="Gill Sans MT"/>
          <w:b/>
        </w:rPr>
        <w:t>9</w:t>
      </w:r>
      <w:r w:rsidR="00DC3185" w:rsidRPr="00307FA0">
        <w:rPr>
          <w:rFonts w:ascii="Gill Sans MT" w:hAnsi="Gill Sans MT"/>
          <w:b/>
        </w:rPr>
        <w:t>:</w:t>
      </w:r>
      <w:r w:rsidR="00DC3185" w:rsidRPr="00307FA0">
        <w:rPr>
          <w:rFonts w:ascii="Gill Sans MT" w:hAnsi="Gill Sans MT"/>
        </w:rPr>
        <w:t xml:space="preserve"> </w:t>
      </w:r>
      <w:r w:rsidR="001F1898" w:rsidRPr="00307FA0">
        <w:rPr>
          <w:rFonts w:ascii="Gill Sans MT" w:hAnsi="Gill Sans MT"/>
        </w:rPr>
        <w:t>Building on the successful level of media coverage, this area of work could be developed to turn visibility into a deeper level of understanding and engagement from journalists by a</w:t>
      </w:r>
      <w:r w:rsidR="00DC3185" w:rsidRPr="00307FA0">
        <w:rPr>
          <w:rFonts w:ascii="Gill Sans MT" w:hAnsi="Gill Sans MT"/>
        </w:rPr>
        <w:t>ctively involv</w:t>
      </w:r>
      <w:r w:rsidR="001F1898" w:rsidRPr="00307FA0">
        <w:rPr>
          <w:rFonts w:ascii="Gill Sans MT" w:hAnsi="Gill Sans MT"/>
        </w:rPr>
        <w:t>ing</w:t>
      </w:r>
      <w:r w:rsidR="00BD765B" w:rsidRPr="00307FA0">
        <w:rPr>
          <w:rFonts w:ascii="Gill Sans MT" w:hAnsi="Gill Sans MT"/>
        </w:rPr>
        <w:t xml:space="preserve"> journalists in campaign work; this could include developing a project to </w:t>
      </w:r>
      <w:r w:rsidR="00DC3185" w:rsidRPr="00307FA0">
        <w:rPr>
          <w:rFonts w:ascii="Gill Sans MT" w:hAnsi="Gill Sans MT"/>
        </w:rPr>
        <w:t>train and inform</w:t>
      </w:r>
      <w:r w:rsidR="00BD765B" w:rsidRPr="00307FA0">
        <w:rPr>
          <w:rFonts w:ascii="Gill Sans MT" w:hAnsi="Gill Sans MT"/>
        </w:rPr>
        <w:t xml:space="preserve"> them </w:t>
      </w:r>
      <w:r w:rsidR="00DC3185" w:rsidRPr="00307FA0">
        <w:rPr>
          <w:rFonts w:ascii="Gill Sans MT" w:hAnsi="Gill Sans MT"/>
        </w:rPr>
        <w:t>on older people’s issues, in order to improve the quality and quantity of media coverage.</w:t>
      </w:r>
      <w:r w:rsidR="001F1898" w:rsidRPr="00307FA0">
        <w:rPr>
          <w:rFonts w:eastAsia="Calibri" w:cs="Times New Roman"/>
          <w:kern w:val="0"/>
          <w:vertAlign w:val="superscript"/>
          <w:lang w:eastAsia="en-US"/>
        </w:rPr>
        <w:footnoteReference w:id="12"/>
      </w:r>
    </w:p>
    <w:p w14:paraId="47D9EF5C" w14:textId="77777777" w:rsidR="006000A3" w:rsidRPr="00307FA0" w:rsidRDefault="006000A3" w:rsidP="00E9662D">
      <w:pPr>
        <w:spacing w:line="240" w:lineRule="auto"/>
        <w:rPr>
          <w:rFonts w:ascii="Gill Sans MT" w:hAnsi="Gill Sans MT"/>
        </w:rPr>
      </w:pPr>
    </w:p>
    <w:p w14:paraId="0EC0828D" w14:textId="77777777" w:rsidR="001F1898" w:rsidRPr="00307FA0" w:rsidRDefault="001F1898" w:rsidP="00E9662D">
      <w:pPr>
        <w:spacing w:line="240" w:lineRule="auto"/>
        <w:rPr>
          <w:rFonts w:ascii="Gill Sans MT" w:hAnsi="Gill Sans MT"/>
        </w:rPr>
      </w:pPr>
    </w:p>
    <w:p w14:paraId="0A5D24CE" w14:textId="77777777" w:rsidR="00A36CAF" w:rsidRPr="00307FA0" w:rsidRDefault="00A36CAF" w:rsidP="00A36CAF">
      <w:pPr>
        <w:spacing w:line="240" w:lineRule="auto"/>
        <w:rPr>
          <w:rFonts w:ascii="Gill Sans MT" w:hAnsi="Gill Sans MT"/>
          <w:i/>
          <w:sz w:val="22"/>
          <w:szCs w:val="22"/>
        </w:rPr>
      </w:pPr>
      <w:r w:rsidRPr="00307FA0">
        <w:rPr>
          <w:rFonts w:ascii="Gill Sans MT" w:hAnsi="Gill Sans MT"/>
          <w:i/>
          <w:sz w:val="22"/>
          <w:szCs w:val="22"/>
        </w:rPr>
        <w:t>Website</w:t>
      </w:r>
    </w:p>
    <w:p w14:paraId="3259B48D" w14:textId="77777777" w:rsidR="00A36CAF" w:rsidRPr="00307FA0" w:rsidRDefault="00A36CAF" w:rsidP="00A36CAF">
      <w:pPr>
        <w:spacing w:line="240" w:lineRule="auto"/>
        <w:rPr>
          <w:rFonts w:ascii="Gill Sans MT" w:hAnsi="Gill Sans MT"/>
          <w:sz w:val="22"/>
          <w:szCs w:val="22"/>
        </w:rPr>
      </w:pPr>
    </w:p>
    <w:p w14:paraId="3670442A" w14:textId="77777777" w:rsidR="00A36CAF" w:rsidRPr="00307FA0" w:rsidRDefault="00A36CAF" w:rsidP="00A36CAF">
      <w:pPr>
        <w:spacing w:line="240" w:lineRule="auto"/>
        <w:rPr>
          <w:rStyle w:val="DefaultParagraphFont2"/>
          <w:rFonts w:ascii="Gill Sans MT" w:hAnsi="Gill Sans MT" w:cs="Calibri"/>
          <w:sz w:val="22"/>
          <w:szCs w:val="22"/>
        </w:rPr>
      </w:pPr>
      <w:r w:rsidRPr="00307FA0">
        <w:rPr>
          <w:rFonts w:ascii="Gill Sans MT" w:hAnsi="Gill Sans MT"/>
          <w:sz w:val="22"/>
          <w:szCs w:val="22"/>
        </w:rPr>
        <w:t>The Make it Ageless website (</w:t>
      </w:r>
      <w:hyperlink r:id="rId10" w:anchor="_blank" w:history="1">
        <w:r w:rsidRPr="00307FA0">
          <w:rPr>
            <w:rFonts w:ascii="Gill Sans MT" w:hAnsi="Gill Sans MT"/>
            <w:sz w:val="22"/>
            <w:szCs w:val="22"/>
          </w:rPr>
          <w:t>www.makeitageless.org</w:t>
        </w:r>
      </w:hyperlink>
      <w:r w:rsidRPr="00307FA0">
        <w:rPr>
          <w:rFonts w:ascii="Gill Sans MT" w:hAnsi="Gill Sans MT"/>
          <w:sz w:val="22"/>
          <w:szCs w:val="22"/>
        </w:rPr>
        <w:t xml:space="preserve"> ) went live on 12 April 2012 and</w:t>
      </w:r>
      <w:r w:rsidRPr="00307FA0">
        <w:rPr>
          <w:rStyle w:val="DefaultParagraphFont2"/>
          <w:rFonts w:ascii="Gill Sans MT" w:hAnsi="Gill Sans MT" w:cs="Calibri"/>
          <w:sz w:val="22"/>
          <w:szCs w:val="22"/>
        </w:rPr>
        <w:t xml:space="preserve"> was promoted widely on social networks.</w:t>
      </w:r>
    </w:p>
    <w:p w14:paraId="0BF3C8EA" w14:textId="77777777" w:rsidR="00A36CAF" w:rsidRPr="00307FA0" w:rsidRDefault="00A36CAF" w:rsidP="00A36CAF">
      <w:pPr>
        <w:spacing w:line="240" w:lineRule="auto"/>
        <w:rPr>
          <w:rFonts w:ascii="Gill Sans MT" w:hAnsi="Gill Sans MT"/>
          <w:sz w:val="22"/>
          <w:szCs w:val="22"/>
        </w:rPr>
      </w:pPr>
    </w:p>
    <w:p w14:paraId="226F81B1" w14:textId="77777777" w:rsidR="008164D6" w:rsidRDefault="00A36CAF">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The website promoted the ‘global march</w:t>
      </w:r>
      <w:r w:rsidR="004527C8" w:rsidRPr="00307FA0">
        <w:rPr>
          <w:rStyle w:val="DefaultParagraphFont2"/>
          <w:rFonts w:ascii="Gill Sans MT" w:hAnsi="Gill Sans MT" w:cs="Calibri"/>
          <w:sz w:val="22"/>
          <w:szCs w:val="22"/>
        </w:rPr>
        <w:t>,</w:t>
      </w:r>
      <w:r w:rsidRPr="00307FA0">
        <w:rPr>
          <w:rStyle w:val="DefaultParagraphFont2"/>
          <w:rFonts w:ascii="Gill Sans MT" w:hAnsi="Gill Sans MT" w:cs="Calibri"/>
          <w:sz w:val="22"/>
          <w:szCs w:val="22"/>
        </w:rPr>
        <w:t xml:space="preserve">’ a simplified </w:t>
      </w:r>
      <w:r w:rsidR="00E92EB8" w:rsidRPr="00307FA0">
        <w:rPr>
          <w:rStyle w:val="DefaultParagraphFont2"/>
          <w:rFonts w:ascii="Gill Sans MT" w:hAnsi="Gill Sans MT" w:cs="Calibri"/>
          <w:sz w:val="22"/>
          <w:szCs w:val="22"/>
        </w:rPr>
        <w:t>version of the EC petition text.</w:t>
      </w:r>
      <w:r w:rsidRPr="00307FA0">
        <w:rPr>
          <w:rStyle w:val="DefaultParagraphFont2"/>
          <w:rFonts w:ascii="Gill Sans MT" w:hAnsi="Gill Sans MT" w:cs="Calibri"/>
          <w:sz w:val="22"/>
          <w:szCs w:val="22"/>
        </w:rPr>
        <w:t xml:space="preserve"> On signing, </w:t>
      </w:r>
      <w:r w:rsidR="00CD289B" w:rsidRPr="00307FA0">
        <w:rPr>
          <w:rFonts w:ascii="Gill Sans MT" w:hAnsi="Gill Sans MT" w:cs="Calibri"/>
          <w:sz w:val="22"/>
          <w:szCs w:val="22"/>
        </w:rPr>
        <w:t xml:space="preserve">people </w:t>
      </w:r>
      <w:r w:rsidR="00CD289B" w:rsidRPr="00307FA0">
        <w:rPr>
          <w:rStyle w:val="DefaultParagraphFont2"/>
          <w:rFonts w:ascii="Gill Sans MT" w:hAnsi="Gill Sans MT" w:cs="Calibri"/>
          <w:sz w:val="22"/>
          <w:szCs w:val="22"/>
        </w:rPr>
        <w:t>receive</w:t>
      </w:r>
      <w:r w:rsidRPr="00307FA0">
        <w:rPr>
          <w:rStyle w:val="DefaultParagraphFont2"/>
          <w:rFonts w:ascii="Gill Sans MT" w:hAnsi="Gill Sans MT" w:cs="Calibri"/>
          <w:sz w:val="22"/>
          <w:szCs w:val="22"/>
        </w:rPr>
        <w:t xml:space="preserve"> an email thanking them and asking them to share the details further. Several days la</w:t>
      </w:r>
      <w:r w:rsidR="00DF6890" w:rsidRPr="00307FA0">
        <w:rPr>
          <w:rStyle w:val="DefaultParagraphFont2"/>
          <w:rFonts w:ascii="Gill Sans MT" w:hAnsi="Gill Sans MT" w:cs="Calibri"/>
          <w:sz w:val="22"/>
          <w:szCs w:val="22"/>
        </w:rPr>
        <w:t>ter</w:t>
      </w:r>
      <w:r w:rsidR="00087D7E" w:rsidRPr="00307FA0">
        <w:rPr>
          <w:rStyle w:val="DefaultParagraphFont2"/>
          <w:rFonts w:ascii="Gill Sans MT" w:hAnsi="Gill Sans MT" w:cs="Calibri"/>
          <w:sz w:val="22"/>
          <w:szCs w:val="22"/>
        </w:rPr>
        <w:t xml:space="preserve"> if </w:t>
      </w:r>
      <w:r w:rsidR="00CD289B" w:rsidRPr="00307FA0">
        <w:rPr>
          <w:rStyle w:val="DefaultParagraphFont2"/>
          <w:rFonts w:ascii="Gill Sans MT" w:hAnsi="Gill Sans MT" w:cs="Calibri"/>
          <w:sz w:val="22"/>
          <w:szCs w:val="22"/>
        </w:rPr>
        <w:t>they</w:t>
      </w:r>
      <w:r w:rsidR="00CD289B" w:rsidRPr="00307FA0">
        <w:rPr>
          <w:rFonts w:ascii="Gill Sans MT" w:hAnsi="Gill Sans MT" w:cs="Calibri"/>
          <w:sz w:val="22"/>
          <w:szCs w:val="22"/>
        </w:rPr>
        <w:t xml:space="preserve"> did</w:t>
      </w:r>
      <w:r w:rsidR="00176817" w:rsidRPr="00307FA0">
        <w:rPr>
          <w:rFonts w:ascii="Gill Sans MT" w:hAnsi="Gill Sans MT" w:cs="Calibri"/>
          <w:sz w:val="22"/>
          <w:szCs w:val="22"/>
        </w:rPr>
        <w:t xml:space="preserve"> </w:t>
      </w:r>
      <w:r w:rsidR="00087D7E" w:rsidRPr="00307FA0">
        <w:rPr>
          <w:rFonts w:ascii="Gill Sans MT" w:hAnsi="Gill Sans MT" w:cs="Calibri"/>
          <w:sz w:val="22"/>
          <w:szCs w:val="22"/>
        </w:rPr>
        <w:t>not opt out of joining HelpAge’s mailing list</w:t>
      </w:r>
      <w:r w:rsidR="00087D7E" w:rsidRPr="00307FA0">
        <w:rPr>
          <w:rStyle w:val="DefaultParagraphFont2"/>
          <w:rFonts w:ascii="Gill Sans MT" w:hAnsi="Gill Sans MT" w:cs="Calibri"/>
          <w:sz w:val="22"/>
          <w:szCs w:val="22"/>
        </w:rPr>
        <w:t xml:space="preserve"> </w:t>
      </w:r>
      <w:r w:rsidR="00DF6890" w:rsidRPr="00307FA0">
        <w:rPr>
          <w:rStyle w:val="DefaultParagraphFont2"/>
          <w:rFonts w:ascii="Gill Sans MT" w:hAnsi="Gill Sans MT" w:cs="Calibri"/>
          <w:sz w:val="22"/>
          <w:szCs w:val="22"/>
        </w:rPr>
        <w:t>petition-signers receive a further</w:t>
      </w:r>
      <w:r w:rsidRPr="00307FA0">
        <w:rPr>
          <w:rStyle w:val="DefaultParagraphFont2"/>
          <w:rFonts w:ascii="Gill Sans MT" w:hAnsi="Gill Sans MT" w:cs="Calibri"/>
          <w:sz w:val="22"/>
          <w:szCs w:val="22"/>
        </w:rPr>
        <w:t xml:space="preserve"> email telling them they’d signed up to HelpAge’s e-newsletter, offering a hard copy if they sent HelpAge their postal address, and asking what led them to get involved with HelpAge. </w:t>
      </w:r>
    </w:p>
    <w:p w14:paraId="2ACF1E1F" w14:textId="77777777" w:rsidR="00B7594D" w:rsidRPr="00307FA0" w:rsidRDefault="00B7594D">
      <w:pPr>
        <w:spacing w:line="240" w:lineRule="auto"/>
        <w:rPr>
          <w:rStyle w:val="DefaultParagraphFont2"/>
          <w:rFonts w:ascii="Gill Sans MT" w:hAnsi="Gill Sans MT" w:cs="Calibri"/>
          <w:sz w:val="22"/>
          <w:szCs w:val="22"/>
        </w:rPr>
      </w:pPr>
    </w:p>
    <w:p w14:paraId="66C3554A" w14:textId="77777777" w:rsidR="00505DBB" w:rsidRPr="00307FA0" w:rsidRDefault="00DF6890">
      <w:pPr>
        <w:spacing w:line="240" w:lineRule="auto"/>
        <w:rPr>
          <w:rFonts w:ascii="Gill Sans MT" w:hAnsi="Gill Sans MT"/>
          <w:sz w:val="22"/>
          <w:szCs w:val="22"/>
        </w:rPr>
      </w:pPr>
      <w:r w:rsidRPr="00307FA0">
        <w:rPr>
          <w:rStyle w:val="DefaultParagraphFont2"/>
          <w:rFonts w:ascii="Gill Sans MT" w:hAnsi="Gill Sans MT" w:cs="Calibri"/>
          <w:sz w:val="22"/>
          <w:szCs w:val="22"/>
        </w:rPr>
        <w:t>The</w:t>
      </w:r>
      <w:r w:rsidR="00A36CAF" w:rsidRPr="00307FA0">
        <w:rPr>
          <w:rStyle w:val="DefaultParagraphFont2"/>
          <w:rFonts w:ascii="Gill Sans MT" w:hAnsi="Gill Sans MT" w:cs="Calibri"/>
          <w:sz w:val="22"/>
          <w:szCs w:val="22"/>
        </w:rPr>
        <w:t xml:space="preserve"> campaign website</w:t>
      </w:r>
      <w:r w:rsidRPr="00307FA0">
        <w:rPr>
          <w:rStyle w:val="DefaultParagraphFont2"/>
          <w:rFonts w:ascii="Gill Sans MT" w:hAnsi="Gill Sans MT" w:cs="Calibri"/>
          <w:sz w:val="22"/>
          <w:szCs w:val="22"/>
        </w:rPr>
        <w:t xml:space="preserve"> proposes ‘</w:t>
      </w:r>
      <w:r w:rsidR="00A36CAF" w:rsidRPr="00307FA0">
        <w:rPr>
          <w:rStyle w:val="DefaultParagraphFont2"/>
          <w:rFonts w:ascii="Gill Sans MT" w:hAnsi="Gill Sans MT" w:cs="Calibri"/>
          <w:sz w:val="22"/>
          <w:szCs w:val="22"/>
        </w:rPr>
        <w:t xml:space="preserve">5 Things you can do’ </w:t>
      </w:r>
      <w:r w:rsidRPr="00307FA0">
        <w:rPr>
          <w:rStyle w:val="DefaultParagraphFont2"/>
          <w:rFonts w:ascii="Gill Sans MT" w:hAnsi="Gill Sans MT" w:cs="Calibri"/>
          <w:sz w:val="22"/>
          <w:szCs w:val="22"/>
        </w:rPr>
        <w:t xml:space="preserve">and also </w:t>
      </w:r>
      <w:r w:rsidR="00A36CAF" w:rsidRPr="00307FA0">
        <w:rPr>
          <w:rStyle w:val="DefaultParagraphFont2"/>
          <w:rFonts w:ascii="Gill Sans MT" w:hAnsi="Gill Sans MT" w:cs="Calibri"/>
          <w:sz w:val="22"/>
          <w:szCs w:val="22"/>
        </w:rPr>
        <w:t>includes a page where activists can find out more about the issues, link to the ADA activists who are listed as ‘heroes', learn more about the national partners, and watch Celebrity DJ Mamy Rock's video message.</w:t>
      </w:r>
      <w:r w:rsidRPr="00307FA0">
        <w:rPr>
          <w:rStyle w:val="DefaultParagraphFont2"/>
          <w:rFonts w:ascii="Gill Sans MT" w:hAnsi="Gill Sans MT" w:cs="Calibri"/>
          <w:sz w:val="22"/>
          <w:szCs w:val="22"/>
        </w:rPr>
        <w:t xml:space="preserve"> </w:t>
      </w:r>
      <w:r w:rsidR="00A36CAF" w:rsidRPr="00307FA0">
        <w:rPr>
          <w:rStyle w:val="DefaultParagraphFont2"/>
          <w:rFonts w:ascii="Gill Sans MT" w:hAnsi="Gill Sans MT" w:cs="Calibri"/>
          <w:sz w:val="22"/>
          <w:szCs w:val="22"/>
        </w:rPr>
        <w:t xml:space="preserve">The website appears </w:t>
      </w:r>
      <w:r w:rsidR="00A36CAF" w:rsidRPr="00307FA0">
        <w:rPr>
          <w:rFonts w:ascii="Gill Sans MT" w:hAnsi="Gill Sans MT"/>
          <w:sz w:val="22"/>
          <w:szCs w:val="22"/>
        </w:rPr>
        <w:t xml:space="preserve">clear, well designed, and with the youth target audience clearly in mind. However, as ‘mini-sites’ are branded completely separately to the main campaign/organisation – i.e. ADA and HelpAge – it </w:t>
      </w:r>
      <w:r w:rsidR="00E92EB8" w:rsidRPr="00307FA0">
        <w:rPr>
          <w:rFonts w:ascii="Gill Sans MT" w:hAnsi="Gill Sans MT"/>
          <w:sz w:val="22"/>
          <w:szCs w:val="22"/>
        </w:rPr>
        <w:t xml:space="preserve">can make </w:t>
      </w:r>
      <w:r w:rsidR="00A36CAF" w:rsidRPr="00307FA0">
        <w:rPr>
          <w:rFonts w:ascii="Gill Sans MT" w:hAnsi="Gill Sans MT"/>
          <w:sz w:val="22"/>
          <w:szCs w:val="22"/>
        </w:rPr>
        <w:t>it harder to transition people from one to the other, or even for them to make a mental connection between the two.</w:t>
      </w:r>
    </w:p>
    <w:p w14:paraId="6EABE367" w14:textId="77777777" w:rsidR="00A36CAF" w:rsidRPr="00307FA0" w:rsidRDefault="00A36CAF" w:rsidP="00E9662D">
      <w:pPr>
        <w:spacing w:line="240" w:lineRule="auto"/>
        <w:rPr>
          <w:rFonts w:ascii="Gill Sans MT" w:hAnsi="Gill Sans MT"/>
        </w:rPr>
      </w:pPr>
    </w:p>
    <w:p w14:paraId="533FD95B" w14:textId="77777777" w:rsidR="00A61E5F" w:rsidRPr="00307FA0" w:rsidRDefault="00A61E5F" w:rsidP="00E9662D">
      <w:pPr>
        <w:spacing w:line="240" w:lineRule="auto"/>
        <w:rPr>
          <w:rFonts w:ascii="Gill Sans MT" w:hAnsi="Gill Sans MT"/>
          <w:i/>
          <w:sz w:val="22"/>
          <w:szCs w:val="22"/>
        </w:rPr>
      </w:pPr>
      <w:r w:rsidRPr="00307FA0">
        <w:rPr>
          <w:rFonts w:ascii="Gill Sans MT" w:hAnsi="Gill Sans MT"/>
          <w:i/>
          <w:sz w:val="22"/>
          <w:szCs w:val="22"/>
        </w:rPr>
        <w:t>Social media</w:t>
      </w:r>
    </w:p>
    <w:p w14:paraId="53826A79" w14:textId="77777777" w:rsidR="00A61E5F" w:rsidRPr="00307FA0" w:rsidRDefault="00A61E5F" w:rsidP="00E9662D">
      <w:pPr>
        <w:spacing w:line="240" w:lineRule="auto"/>
        <w:rPr>
          <w:rFonts w:ascii="Gill Sans MT" w:hAnsi="Gill Sans MT"/>
          <w:sz w:val="22"/>
          <w:szCs w:val="22"/>
        </w:rPr>
      </w:pPr>
    </w:p>
    <w:p w14:paraId="4D3B8BCF" w14:textId="77777777" w:rsidR="00A61E5F" w:rsidRPr="00307FA0" w:rsidRDefault="00A61E5F" w:rsidP="00DF6890">
      <w:pPr>
        <w:spacing w:line="240" w:lineRule="auto"/>
        <w:ind w:left="-15" w:firstLine="0"/>
        <w:rPr>
          <w:rFonts w:ascii="Gill Sans MT" w:hAnsi="Gill Sans MT"/>
          <w:sz w:val="22"/>
          <w:szCs w:val="22"/>
        </w:rPr>
      </w:pPr>
      <w:r w:rsidRPr="00307FA0">
        <w:rPr>
          <w:rFonts w:ascii="Gill Sans MT" w:hAnsi="Gill Sans MT"/>
          <w:sz w:val="22"/>
          <w:szCs w:val="22"/>
        </w:rPr>
        <w:t>Make it Ageless relied heavily on using social networks to r</w:t>
      </w:r>
      <w:r w:rsidR="008164D6" w:rsidRPr="00307FA0">
        <w:rPr>
          <w:rFonts w:ascii="Gill Sans MT" w:hAnsi="Gill Sans MT"/>
          <w:sz w:val="22"/>
          <w:szCs w:val="22"/>
        </w:rPr>
        <w:t>each a new and younger audience</w:t>
      </w:r>
      <w:r w:rsidR="00E92EB8" w:rsidRPr="00307FA0">
        <w:rPr>
          <w:rFonts w:ascii="Gill Sans MT" w:hAnsi="Gill Sans MT"/>
          <w:sz w:val="22"/>
          <w:szCs w:val="22"/>
        </w:rPr>
        <w:t xml:space="preserve">, and </w:t>
      </w:r>
      <w:r w:rsidR="00863407" w:rsidRPr="00307FA0">
        <w:rPr>
          <w:rFonts w:ascii="Gill Sans MT" w:hAnsi="Gill Sans MT"/>
          <w:sz w:val="22"/>
          <w:szCs w:val="22"/>
        </w:rPr>
        <w:t>was</w:t>
      </w:r>
      <w:r w:rsidR="00933BD8" w:rsidRPr="00307FA0">
        <w:rPr>
          <w:rFonts w:ascii="Gill Sans MT" w:hAnsi="Gill Sans MT"/>
          <w:sz w:val="22"/>
          <w:szCs w:val="22"/>
        </w:rPr>
        <w:t xml:space="preserve"> </w:t>
      </w:r>
      <w:r w:rsidR="00E92EB8" w:rsidRPr="00307FA0">
        <w:rPr>
          <w:rFonts w:ascii="Gill Sans MT" w:hAnsi="Gill Sans MT"/>
          <w:sz w:val="22"/>
          <w:szCs w:val="22"/>
        </w:rPr>
        <w:t>successful, especially in attracting views of the film</w:t>
      </w:r>
      <w:r w:rsidR="008164D6" w:rsidRPr="00307FA0">
        <w:rPr>
          <w:rFonts w:ascii="Gill Sans MT" w:hAnsi="Gill Sans MT"/>
          <w:sz w:val="22"/>
          <w:szCs w:val="22"/>
        </w:rPr>
        <w:t>s</w:t>
      </w:r>
      <w:r w:rsidR="00E92EB8" w:rsidRPr="00307FA0">
        <w:rPr>
          <w:rFonts w:ascii="Gill Sans MT" w:hAnsi="Gill Sans MT"/>
          <w:sz w:val="22"/>
          <w:szCs w:val="22"/>
        </w:rPr>
        <w:t>.</w:t>
      </w:r>
      <w:r w:rsidR="00DF6890" w:rsidRPr="00307FA0">
        <w:rPr>
          <w:rFonts w:ascii="Gill Sans MT" w:hAnsi="Gill Sans MT"/>
          <w:sz w:val="22"/>
          <w:szCs w:val="22"/>
        </w:rPr>
        <w:t xml:space="preserve"> </w:t>
      </w:r>
      <w:r w:rsidRPr="00307FA0">
        <w:rPr>
          <w:rFonts w:ascii="Gill Sans MT" w:hAnsi="Gill Sans MT"/>
          <w:sz w:val="22"/>
          <w:szCs w:val="22"/>
        </w:rPr>
        <w:t xml:space="preserve">Tactics include using cost per click </w:t>
      </w:r>
      <w:r w:rsidR="00490F07">
        <w:rPr>
          <w:rFonts w:ascii="Gill Sans MT" w:hAnsi="Gill Sans MT"/>
          <w:sz w:val="22"/>
          <w:szCs w:val="22"/>
        </w:rPr>
        <w:t>F</w:t>
      </w:r>
      <w:r w:rsidR="00490F07" w:rsidRPr="00307FA0">
        <w:rPr>
          <w:rFonts w:ascii="Gill Sans MT" w:hAnsi="Gill Sans MT"/>
          <w:sz w:val="22"/>
          <w:szCs w:val="22"/>
        </w:rPr>
        <w:t>acebook</w:t>
      </w:r>
      <w:r w:rsidRPr="00307FA0">
        <w:rPr>
          <w:rFonts w:ascii="Gill Sans MT" w:hAnsi="Gill Sans MT"/>
          <w:sz w:val="22"/>
          <w:szCs w:val="22"/>
        </w:rPr>
        <w:t xml:space="preserve"> ads; ad words and Google ads; YouTube and </w:t>
      </w:r>
      <w:r w:rsidR="0062107C" w:rsidRPr="00307FA0">
        <w:rPr>
          <w:rFonts w:ascii="Gill Sans MT" w:hAnsi="Gill Sans MT"/>
          <w:sz w:val="22"/>
          <w:szCs w:val="22"/>
        </w:rPr>
        <w:t>V</w:t>
      </w:r>
      <w:r w:rsidRPr="00307FA0">
        <w:rPr>
          <w:rFonts w:ascii="Gill Sans MT" w:hAnsi="Gill Sans MT"/>
          <w:sz w:val="22"/>
          <w:szCs w:val="22"/>
        </w:rPr>
        <w:t>imeo; a Q&amp;A on twitter for the ‘My week getting old’ project; and blogs.</w:t>
      </w:r>
    </w:p>
    <w:p w14:paraId="006F549A" w14:textId="77777777" w:rsidR="00A61E5F" w:rsidRPr="00307FA0" w:rsidRDefault="00A61E5F" w:rsidP="00E9662D">
      <w:pPr>
        <w:spacing w:line="240" w:lineRule="auto"/>
        <w:rPr>
          <w:rFonts w:ascii="Gill Sans MT" w:hAnsi="Gill Sans MT"/>
          <w:sz w:val="22"/>
          <w:szCs w:val="22"/>
        </w:rPr>
      </w:pPr>
    </w:p>
    <w:p w14:paraId="4A0D4799" w14:textId="77777777" w:rsidR="002E36BC" w:rsidRPr="00307FA0" w:rsidRDefault="00A61E5F"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In April 2012 (when MIA was launched), there were 650 new Twitter followers (a 9% increase) to HelpAge’s account</w:t>
      </w:r>
      <w:r w:rsidR="003B25A1" w:rsidRPr="00307FA0">
        <w:rPr>
          <w:rStyle w:val="DefaultParagraphFont2"/>
          <w:rFonts w:ascii="Gill Sans MT" w:hAnsi="Gill Sans MT" w:cs="Calibri"/>
          <w:sz w:val="22"/>
          <w:szCs w:val="22"/>
        </w:rPr>
        <w:t xml:space="preserve"> and 350 new Facebook fans</w:t>
      </w:r>
      <w:r w:rsidRPr="00307FA0">
        <w:rPr>
          <w:rStyle w:val="DefaultParagraphFont2"/>
          <w:rFonts w:ascii="Gill Sans MT" w:hAnsi="Gill Sans MT" w:cs="Calibri"/>
          <w:sz w:val="22"/>
          <w:szCs w:val="22"/>
        </w:rPr>
        <w:t>.</w:t>
      </w:r>
      <w:r w:rsidR="003B25A1" w:rsidRPr="00307FA0">
        <w:rPr>
          <w:rStyle w:val="DefaultParagraphFont2"/>
          <w:rFonts w:ascii="Gill Sans MT" w:hAnsi="Gill Sans MT" w:cs="Calibri"/>
          <w:sz w:val="22"/>
          <w:szCs w:val="22"/>
        </w:rPr>
        <w:t xml:space="preserve"> A</w:t>
      </w:r>
      <w:r w:rsidRPr="00307FA0">
        <w:rPr>
          <w:rStyle w:val="DefaultParagraphFont2"/>
          <w:rFonts w:ascii="Gill Sans MT" w:hAnsi="Gill Sans MT" w:cs="Calibri"/>
          <w:sz w:val="22"/>
          <w:szCs w:val="22"/>
        </w:rPr>
        <w:t xml:space="preserve"> separate MIA account was not established, but there were no </w:t>
      </w:r>
      <w:r w:rsidR="003B25A1" w:rsidRPr="00307FA0">
        <w:rPr>
          <w:rStyle w:val="DefaultParagraphFont2"/>
          <w:rFonts w:ascii="Gill Sans MT" w:hAnsi="Gill Sans MT" w:cs="Calibri"/>
          <w:sz w:val="22"/>
          <w:szCs w:val="22"/>
        </w:rPr>
        <w:t xml:space="preserve">other </w:t>
      </w:r>
      <w:r w:rsidRPr="00307FA0">
        <w:rPr>
          <w:rStyle w:val="DefaultParagraphFont2"/>
          <w:rFonts w:ascii="Gill Sans MT" w:hAnsi="Gill Sans MT" w:cs="Calibri"/>
          <w:sz w:val="22"/>
          <w:szCs w:val="22"/>
        </w:rPr>
        <w:t xml:space="preserve">major </w:t>
      </w:r>
      <w:r w:rsidR="003B25A1" w:rsidRPr="00307FA0">
        <w:rPr>
          <w:rStyle w:val="DefaultParagraphFont2"/>
          <w:rFonts w:ascii="Gill Sans MT" w:hAnsi="Gill Sans MT" w:cs="Calibri"/>
          <w:sz w:val="22"/>
          <w:szCs w:val="22"/>
        </w:rPr>
        <w:t>HelpAge</w:t>
      </w:r>
      <w:r w:rsidRPr="00307FA0">
        <w:rPr>
          <w:rStyle w:val="DefaultParagraphFont2"/>
          <w:rFonts w:ascii="Gill Sans MT" w:hAnsi="Gill Sans MT" w:cs="Calibri"/>
          <w:sz w:val="22"/>
          <w:szCs w:val="22"/>
        </w:rPr>
        <w:t xml:space="preserve"> activities during that time</w:t>
      </w:r>
      <w:r w:rsidR="003B25A1" w:rsidRPr="00307FA0">
        <w:rPr>
          <w:rStyle w:val="DefaultParagraphFont2"/>
          <w:rFonts w:ascii="Gill Sans MT" w:hAnsi="Gill Sans MT" w:cs="Calibri"/>
          <w:sz w:val="22"/>
          <w:szCs w:val="22"/>
        </w:rPr>
        <w:t>,</w:t>
      </w:r>
      <w:r w:rsidRPr="00307FA0">
        <w:rPr>
          <w:rStyle w:val="DefaultParagraphFont2"/>
          <w:rFonts w:ascii="Gill Sans MT" w:hAnsi="Gill Sans MT" w:cs="Calibri"/>
          <w:sz w:val="22"/>
          <w:szCs w:val="22"/>
        </w:rPr>
        <w:t xml:space="preserve"> suggesting the majority of </w:t>
      </w:r>
      <w:r w:rsidR="003B25A1" w:rsidRPr="00307FA0">
        <w:rPr>
          <w:rStyle w:val="DefaultParagraphFont2"/>
          <w:rFonts w:ascii="Gill Sans MT" w:hAnsi="Gill Sans MT" w:cs="Calibri"/>
          <w:sz w:val="22"/>
          <w:szCs w:val="22"/>
        </w:rPr>
        <w:t>new followers</w:t>
      </w:r>
      <w:r w:rsidRPr="00307FA0">
        <w:rPr>
          <w:rStyle w:val="DefaultParagraphFont2"/>
          <w:rFonts w:ascii="Gill Sans MT" w:hAnsi="Gill Sans MT" w:cs="Calibri"/>
          <w:sz w:val="22"/>
          <w:szCs w:val="22"/>
        </w:rPr>
        <w:t xml:space="preserve"> were due to MIA. The social media strategy also involved Facebook fans posterising their profile pictures and adding a Twibbon (31 users) to their Twitter profiles in support of the campaign. The film has </w:t>
      </w:r>
      <w:r w:rsidR="000A05D3" w:rsidRPr="00307FA0">
        <w:rPr>
          <w:rStyle w:val="DefaultParagraphFont2"/>
          <w:rFonts w:ascii="Gill Sans MT" w:hAnsi="Gill Sans MT" w:cs="Calibri"/>
          <w:sz w:val="22"/>
          <w:szCs w:val="22"/>
        </w:rPr>
        <w:t xml:space="preserve">been viewed 1311 times (1090 </w:t>
      </w:r>
      <w:r w:rsidRPr="00307FA0">
        <w:rPr>
          <w:rStyle w:val="DefaultParagraphFont2"/>
          <w:rFonts w:ascii="Gill Sans MT" w:hAnsi="Gill Sans MT" w:cs="Calibri"/>
          <w:sz w:val="22"/>
          <w:szCs w:val="22"/>
        </w:rPr>
        <w:t>on Vimeo</w:t>
      </w:r>
      <w:r w:rsidR="000A05D3" w:rsidRPr="00307FA0">
        <w:rPr>
          <w:rStyle w:val="DefaultParagraphFont2"/>
          <w:rFonts w:ascii="Gill Sans MT" w:hAnsi="Gill Sans MT" w:cs="Calibri"/>
          <w:sz w:val="22"/>
          <w:szCs w:val="22"/>
        </w:rPr>
        <w:t>/HelpAge website, 221 on YouTube)</w:t>
      </w:r>
      <w:r w:rsidRPr="00307FA0">
        <w:rPr>
          <w:rStyle w:val="DefaultParagraphFont2"/>
          <w:rFonts w:ascii="Gill Sans MT" w:hAnsi="Gill Sans MT" w:cs="Calibri"/>
          <w:sz w:val="22"/>
          <w:szCs w:val="22"/>
        </w:rPr>
        <w:t>. Mamy Rock also used her social network to promote the campaign by tweeting and sharing campaign links on her Facebook. She has more than 25,000 followers on Twitter and 3,200 fans on Facebook.</w:t>
      </w:r>
      <w:r w:rsidR="002E36BC" w:rsidRPr="00307FA0">
        <w:rPr>
          <w:rStyle w:val="DefaultParagraphFont2"/>
          <w:rFonts w:ascii="Gill Sans MT" w:hAnsi="Gill Sans MT" w:cs="Calibri"/>
          <w:sz w:val="22"/>
          <w:szCs w:val="22"/>
        </w:rPr>
        <w:t xml:space="preserve"> </w:t>
      </w:r>
    </w:p>
    <w:p w14:paraId="7A80A680" w14:textId="77777777" w:rsidR="002E36BC" w:rsidRPr="00307FA0" w:rsidRDefault="002E36BC" w:rsidP="00E9662D">
      <w:pPr>
        <w:spacing w:line="240" w:lineRule="auto"/>
        <w:rPr>
          <w:rStyle w:val="DefaultParagraphFont2"/>
          <w:rFonts w:ascii="Gill Sans MT" w:hAnsi="Gill Sans MT" w:cs="Calibri"/>
          <w:sz w:val="22"/>
          <w:szCs w:val="22"/>
        </w:rPr>
      </w:pPr>
    </w:p>
    <w:p w14:paraId="348073B6" w14:textId="77777777" w:rsidR="00A61E5F" w:rsidRPr="00307FA0" w:rsidRDefault="00A61E5F" w:rsidP="00E9662D">
      <w:pPr>
        <w:spacing w:line="240" w:lineRule="auto"/>
        <w:rPr>
          <w:rStyle w:val="DefaultParagraphFont2"/>
          <w:rFonts w:ascii="Gill Sans MT" w:hAnsi="Gill Sans MT" w:cs="Calibri"/>
          <w:sz w:val="22"/>
          <w:szCs w:val="22"/>
        </w:rPr>
      </w:pPr>
      <w:r w:rsidRPr="00307FA0">
        <w:rPr>
          <w:rFonts w:ascii="Gill Sans MT" w:hAnsi="Gill Sans MT"/>
          <w:sz w:val="22"/>
          <w:szCs w:val="22"/>
        </w:rPr>
        <w:t xml:space="preserve">European countries (Czech Republic, Slovenia, Ireland, Netherlands) </w:t>
      </w:r>
      <w:r w:rsidR="003B25A1" w:rsidRPr="00307FA0">
        <w:rPr>
          <w:rFonts w:ascii="Gill Sans MT" w:hAnsi="Gill Sans MT"/>
          <w:sz w:val="22"/>
          <w:szCs w:val="22"/>
        </w:rPr>
        <w:t xml:space="preserve">on the HelpAge website </w:t>
      </w:r>
      <w:r w:rsidRPr="00307FA0">
        <w:rPr>
          <w:rFonts w:ascii="Gill Sans MT" w:hAnsi="Gill Sans MT"/>
          <w:sz w:val="22"/>
          <w:szCs w:val="22"/>
        </w:rPr>
        <w:lastRenderedPageBreak/>
        <w:t xml:space="preserve">received more than 700 online page views. </w:t>
      </w:r>
      <w:r w:rsidRPr="00307FA0">
        <w:rPr>
          <w:rStyle w:val="DefaultParagraphFont2"/>
          <w:rFonts w:ascii="Gill Sans MT" w:hAnsi="Gill Sans MT" w:cs="Calibri"/>
          <w:sz w:val="22"/>
          <w:szCs w:val="22"/>
        </w:rPr>
        <w:t>Blogs from four young Make It Ageless</w:t>
      </w:r>
      <w:r w:rsidR="003B25A1" w:rsidRPr="00307FA0">
        <w:rPr>
          <w:rStyle w:val="DefaultParagraphFont2"/>
          <w:rFonts w:ascii="Gill Sans MT" w:hAnsi="Gill Sans MT" w:cs="Calibri"/>
          <w:sz w:val="22"/>
          <w:szCs w:val="22"/>
        </w:rPr>
        <w:t xml:space="preserve"> champions also received more than 7</w:t>
      </w:r>
      <w:r w:rsidRPr="00307FA0">
        <w:rPr>
          <w:rStyle w:val="DefaultParagraphFont2"/>
          <w:rFonts w:ascii="Gill Sans MT" w:hAnsi="Gill Sans MT" w:cs="Calibri"/>
          <w:sz w:val="22"/>
          <w:szCs w:val="22"/>
        </w:rPr>
        <w:t>00 online page views.</w:t>
      </w:r>
    </w:p>
    <w:p w14:paraId="3EE3E6A8" w14:textId="77777777" w:rsidR="002926D6" w:rsidRPr="00307FA0" w:rsidRDefault="002926D6" w:rsidP="00E9662D">
      <w:pPr>
        <w:spacing w:line="240" w:lineRule="auto"/>
        <w:rPr>
          <w:rStyle w:val="DefaultParagraphFont2"/>
          <w:rFonts w:ascii="Gill Sans MT" w:hAnsi="Gill Sans MT" w:cs="Calibri"/>
          <w:sz w:val="22"/>
          <w:szCs w:val="22"/>
        </w:rPr>
      </w:pPr>
    </w:p>
    <w:p w14:paraId="48149731" w14:textId="77777777" w:rsidR="00695C78" w:rsidRPr="00307FA0" w:rsidRDefault="00E9662D"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Recommendation 1</w:t>
      </w:r>
      <w:r w:rsidR="004527C8" w:rsidRPr="00307FA0">
        <w:rPr>
          <w:rFonts w:ascii="Gill Sans MT" w:hAnsi="Gill Sans MT"/>
          <w:b/>
        </w:rPr>
        <w:t>0</w:t>
      </w:r>
      <w:r w:rsidR="00695C78" w:rsidRPr="00307FA0">
        <w:rPr>
          <w:rFonts w:ascii="Gill Sans MT" w:hAnsi="Gill Sans MT"/>
          <w:b/>
        </w:rPr>
        <w:t>:</w:t>
      </w:r>
      <w:r w:rsidR="00695C78" w:rsidRPr="00307FA0">
        <w:rPr>
          <w:rFonts w:ascii="Gill Sans MT" w:hAnsi="Gill Sans MT"/>
        </w:rPr>
        <w:t xml:space="preserve"> Continue to use social media in future work, as one approach to successfully raise awareness of older people’s issues and HelpAge’s work.</w:t>
      </w:r>
    </w:p>
    <w:p w14:paraId="58F91CAC" w14:textId="77777777" w:rsidR="00695C78" w:rsidRPr="00307FA0" w:rsidRDefault="00695C78" w:rsidP="00E9662D">
      <w:pPr>
        <w:spacing w:line="240" w:lineRule="auto"/>
        <w:rPr>
          <w:rFonts w:ascii="Gill Sans MT" w:hAnsi="Gill Sans MT"/>
        </w:rPr>
      </w:pPr>
    </w:p>
    <w:p w14:paraId="67CDE592" w14:textId="77777777" w:rsidR="006000A3" w:rsidRPr="00307FA0" w:rsidRDefault="00B7341A" w:rsidP="008164D6">
      <w:pPr>
        <w:tabs>
          <w:tab w:val="left" w:pos="8070"/>
        </w:tabs>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ab/>
      </w:r>
      <w:r w:rsidR="00FA53D8" w:rsidRPr="00307FA0">
        <w:rPr>
          <w:rStyle w:val="DefaultParagraphFont2"/>
          <w:rFonts w:ascii="Gill Sans MT" w:hAnsi="Gill Sans MT" w:cs="Calibri"/>
          <w:i/>
          <w:sz w:val="22"/>
          <w:szCs w:val="22"/>
        </w:rPr>
        <w:t xml:space="preserve">'My Week of Getting Old' </w:t>
      </w:r>
      <w:r w:rsidR="006000A3" w:rsidRPr="00307FA0">
        <w:rPr>
          <w:rStyle w:val="DefaultParagraphFont2"/>
          <w:rFonts w:ascii="Gill Sans MT" w:hAnsi="Gill Sans MT" w:cs="Calibri"/>
          <w:sz w:val="22"/>
          <w:szCs w:val="22"/>
        </w:rPr>
        <w:t xml:space="preserve">aimed to generate media content, by challenging young people connected with HelpAge partners in </w:t>
      </w:r>
      <w:r w:rsidR="00695C78" w:rsidRPr="00307FA0">
        <w:rPr>
          <w:rStyle w:val="DefaultParagraphFont2"/>
          <w:rFonts w:ascii="Gill Sans MT" w:hAnsi="Gill Sans MT" w:cs="Calibri"/>
          <w:sz w:val="22"/>
          <w:szCs w:val="22"/>
        </w:rPr>
        <w:t xml:space="preserve">Czech Republic, Ireland, Netherlands, </w:t>
      </w:r>
      <w:r w:rsidR="006000A3" w:rsidRPr="00307FA0">
        <w:rPr>
          <w:rStyle w:val="DefaultParagraphFont2"/>
          <w:rFonts w:ascii="Gill Sans MT" w:hAnsi="Gill Sans MT" w:cs="Calibri"/>
          <w:sz w:val="22"/>
          <w:szCs w:val="22"/>
        </w:rPr>
        <w:t>Slovenia</w:t>
      </w:r>
      <w:r w:rsidR="00695C78" w:rsidRPr="00307FA0">
        <w:rPr>
          <w:rStyle w:val="DefaultParagraphFont2"/>
          <w:rFonts w:ascii="Gill Sans MT" w:hAnsi="Gill Sans MT" w:cs="Calibri"/>
          <w:sz w:val="22"/>
          <w:szCs w:val="22"/>
        </w:rPr>
        <w:t xml:space="preserve"> and Kenya</w:t>
      </w:r>
      <w:r w:rsidR="006000A3" w:rsidRPr="00307FA0">
        <w:rPr>
          <w:rStyle w:val="DefaultParagraphFont2"/>
          <w:rFonts w:ascii="Gill Sans MT" w:hAnsi="Gill Sans MT" w:cs="Calibri"/>
          <w:sz w:val="22"/>
          <w:szCs w:val="22"/>
        </w:rPr>
        <w:t xml:space="preserve"> to spend a week with an older person, capturing in first person editorial, interview, photographs and</w:t>
      </w:r>
      <w:r w:rsidR="00913CC4" w:rsidRPr="00307FA0">
        <w:rPr>
          <w:rStyle w:val="DefaultParagraphFont2"/>
          <w:rFonts w:ascii="Gill Sans MT" w:hAnsi="Gill Sans MT" w:cs="Calibri"/>
          <w:sz w:val="22"/>
          <w:szCs w:val="22"/>
        </w:rPr>
        <w:t xml:space="preserve"> </w:t>
      </w:r>
      <w:r w:rsidR="006000A3" w:rsidRPr="00307FA0">
        <w:rPr>
          <w:rStyle w:val="DefaultParagraphFont2"/>
          <w:rFonts w:ascii="Gill Sans MT" w:hAnsi="Gill Sans MT" w:cs="Calibri"/>
          <w:sz w:val="22"/>
          <w:szCs w:val="22"/>
        </w:rPr>
        <w:t>social media platforms what it means to be old in those countries and what challenges or positive comforts the older person experiences. It was anticipated that one young person per country would be recruited</w:t>
      </w:r>
      <w:r w:rsidR="004673A8" w:rsidRPr="00307FA0">
        <w:rPr>
          <w:rStyle w:val="DefaultParagraphFont2"/>
          <w:rFonts w:ascii="Gill Sans MT" w:hAnsi="Gill Sans MT" w:cs="Calibri"/>
          <w:sz w:val="22"/>
          <w:szCs w:val="22"/>
        </w:rPr>
        <w:t xml:space="preserve">; in fact this was exceeded as </w:t>
      </w:r>
      <w:r w:rsidR="006000A3" w:rsidRPr="00307FA0">
        <w:rPr>
          <w:rStyle w:val="DefaultParagraphFont2"/>
          <w:rFonts w:ascii="Gill Sans MT" w:hAnsi="Gill Sans MT" w:cs="Calibri"/>
          <w:sz w:val="22"/>
          <w:szCs w:val="22"/>
        </w:rPr>
        <w:t xml:space="preserve">three young people were recruited in the Netherlands, two in the Czech Republic and one person in each of Slovenia, Ireland and Kenya. </w:t>
      </w:r>
    </w:p>
    <w:p w14:paraId="60ED123D" w14:textId="77777777" w:rsidR="002926D6" w:rsidRPr="00307FA0" w:rsidRDefault="002926D6" w:rsidP="00E9662D">
      <w:pPr>
        <w:spacing w:line="240" w:lineRule="auto"/>
        <w:rPr>
          <w:rStyle w:val="DefaultParagraphFont2"/>
          <w:rFonts w:ascii="Gill Sans MT" w:hAnsi="Gill Sans MT" w:cs="Calibri"/>
          <w:sz w:val="22"/>
          <w:szCs w:val="22"/>
        </w:rPr>
      </w:pPr>
    </w:p>
    <w:p w14:paraId="01E1A633" w14:textId="77777777" w:rsidR="009721E7" w:rsidRPr="00307FA0" w:rsidRDefault="004673A8"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The blogs </w:t>
      </w:r>
      <w:r w:rsidR="009721E7" w:rsidRPr="00307FA0">
        <w:rPr>
          <w:rStyle w:val="DefaultParagraphFont2"/>
          <w:rFonts w:ascii="Gill Sans MT" w:hAnsi="Gill Sans MT" w:cs="Calibri"/>
          <w:sz w:val="22"/>
          <w:szCs w:val="22"/>
        </w:rPr>
        <w:t xml:space="preserve">may </w:t>
      </w:r>
      <w:r w:rsidRPr="00307FA0">
        <w:rPr>
          <w:rStyle w:val="DefaultParagraphFont2"/>
          <w:rFonts w:ascii="Gill Sans MT" w:hAnsi="Gill Sans MT" w:cs="Calibri"/>
          <w:sz w:val="22"/>
          <w:szCs w:val="22"/>
        </w:rPr>
        <w:t xml:space="preserve">have </w:t>
      </w:r>
      <w:r w:rsidR="009721E7" w:rsidRPr="00307FA0">
        <w:rPr>
          <w:rStyle w:val="DefaultParagraphFont2"/>
          <w:rFonts w:ascii="Gill Sans MT" w:hAnsi="Gill Sans MT" w:cs="Calibri"/>
          <w:sz w:val="22"/>
          <w:szCs w:val="22"/>
        </w:rPr>
        <w:t>attract</w:t>
      </w:r>
      <w:r w:rsidRPr="00307FA0">
        <w:rPr>
          <w:rStyle w:val="DefaultParagraphFont2"/>
          <w:rFonts w:ascii="Gill Sans MT" w:hAnsi="Gill Sans MT" w:cs="Calibri"/>
          <w:sz w:val="22"/>
          <w:szCs w:val="22"/>
        </w:rPr>
        <w:t>ed</w:t>
      </w:r>
      <w:r w:rsidR="009721E7" w:rsidRPr="00307FA0">
        <w:rPr>
          <w:rStyle w:val="DefaultParagraphFont2"/>
          <w:rFonts w:ascii="Gill Sans MT" w:hAnsi="Gill Sans MT" w:cs="Calibri"/>
          <w:sz w:val="22"/>
          <w:szCs w:val="22"/>
        </w:rPr>
        <w:t xml:space="preserve"> other young people to the website and </w:t>
      </w:r>
      <w:r w:rsidR="00DF6890" w:rsidRPr="00307FA0">
        <w:rPr>
          <w:rStyle w:val="DefaultParagraphFont2"/>
          <w:rFonts w:ascii="Gill Sans MT" w:hAnsi="Gill Sans MT" w:cs="Calibri"/>
          <w:sz w:val="22"/>
          <w:szCs w:val="22"/>
        </w:rPr>
        <w:t>encourage</w:t>
      </w:r>
      <w:r w:rsidRPr="00307FA0">
        <w:rPr>
          <w:rStyle w:val="DefaultParagraphFont2"/>
          <w:rFonts w:ascii="Gill Sans MT" w:hAnsi="Gill Sans MT" w:cs="Calibri"/>
          <w:sz w:val="22"/>
          <w:szCs w:val="22"/>
        </w:rPr>
        <w:t>d</w:t>
      </w:r>
      <w:r w:rsidR="009721E7" w:rsidRPr="00307FA0">
        <w:rPr>
          <w:rStyle w:val="DefaultParagraphFont2"/>
          <w:rFonts w:ascii="Gill Sans MT" w:hAnsi="Gill Sans MT" w:cs="Calibri"/>
          <w:sz w:val="22"/>
          <w:szCs w:val="22"/>
        </w:rPr>
        <w:t xml:space="preserve"> them </w:t>
      </w:r>
      <w:r w:rsidR="00DF6890" w:rsidRPr="00307FA0">
        <w:rPr>
          <w:rStyle w:val="DefaultParagraphFont2"/>
          <w:rFonts w:ascii="Gill Sans MT" w:hAnsi="Gill Sans MT" w:cs="Calibri"/>
          <w:sz w:val="22"/>
          <w:szCs w:val="22"/>
        </w:rPr>
        <w:t xml:space="preserve">to </w:t>
      </w:r>
      <w:r w:rsidR="009721E7" w:rsidRPr="00307FA0">
        <w:rPr>
          <w:rStyle w:val="DefaultParagraphFont2"/>
          <w:rFonts w:ascii="Gill Sans MT" w:hAnsi="Gill Sans MT" w:cs="Calibri"/>
          <w:sz w:val="22"/>
          <w:szCs w:val="22"/>
        </w:rPr>
        <w:t xml:space="preserve">consider </w:t>
      </w:r>
      <w:r w:rsidRPr="00307FA0">
        <w:rPr>
          <w:rStyle w:val="DefaultParagraphFont2"/>
          <w:rFonts w:ascii="Gill Sans MT" w:hAnsi="Gill Sans MT" w:cs="Calibri"/>
          <w:sz w:val="22"/>
          <w:szCs w:val="22"/>
        </w:rPr>
        <w:t xml:space="preserve">the </w:t>
      </w:r>
      <w:r w:rsidR="00DF6890" w:rsidRPr="00307FA0">
        <w:rPr>
          <w:rStyle w:val="DefaultParagraphFont2"/>
          <w:rFonts w:ascii="Gill Sans MT" w:hAnsi="Gill Sans MT" w:cs="Calibri"/>
          <w:sz w:val="22"/>
          <w:szCs w:val="22"/>
        </w:rPr>
        <w:t xml:space="preserve">issues being discussed by </w:t>
      </w:r>
      <w:r w:rsidR="006762D9" w:rsidRPr="00307FA0">
        <w:rPr>
          <w:rStyle w:val="DefaultParagraphFont2"/>
          <w:rFonts w:ascii="Gill Sans MT" w:hAnsi="Gill Sans MT" w:cs="Calibri"/>
          <w:sz w:val="22"/>
          <w:szCs w:val="22"/>
        </w:rPr>
        <w:t xml:space="preserve">their peers </w:t>
      </w:r>
      <w:r w:rsidR="00DF6890" w:rsidRPr="00307FA0">
        <w:rPr>
          <w:rStyle w:val="DefaultParagraphFont2"/>
          <w:rFonts w:ascii="Gill Sans MT" w:hAnsi="Gill Sans MT" w:cs="Calibri"/>
          <w:sz w:val="22"/>
          <w:szCs w:val="22"/>
        </w:rPr>
        <w:t>online</w:t>
      </w:r>
      <w:r w:rsidR="006762D9" w:rsidRPr="00307FA0">
        <w:rPr>
          <w:rStyle w:val="DefaultParagraphFont2"/>
          <w:rFonts w:ascii="Gill Sans MT" w:hAnsi="Gill Sans MT" w:cs="Calibri"/>
          <w:sz w:val="22"/>
          <w:szCs w:val="22"/>
        </w:rPr>
        <w:t xml:space="preserve">. </w:t>
      </w:r>
      <w:r w:rsidR="0095316B" w:rsidRPr="00307FA0">
        <w:rPr>
          <w:rStyle w:val="DefaultParagraphFont2"/>
          <w:rFonts w:ascii="Gill Sans MT" w:hAnsi="Gill Sans MT" w:cs="Calibri"/>
          <w:sz w:val="22"/>
          <w:szCs w:val="22"/>
        </w:rPr>
        <w:t>A</w:t>
      </w:r>
      <w:r w:rsidR="009721E7" w:rsidRPr="00307FA0">
        <w:rPr>
          <w:rStyle w:val="DefaultParagraphFont2"/>
          <w:rFonts w:ascii="Gill Sans MT" w:hAnsi="Gill Sans MT" w:cs="Calibri"/>
          <w:sz w:val="22"/>
          <w:szCs w:val="22"/>
        </w:rPr>
        <w:t>cross the eight postings, eight comments were made</w:t>
      </w:r>
      <w:r w:rsidR="006762D9" w:rsidRPr="00307FA0">
        <w:rPr>
          <w:rStyle w:val="DefaultParagraphFont2"/>
          <w:rFonts w:ascii="Gill Sans MT" w:hAnsi="Gill Sans MT" w:cs="Calibri"/>
          <w:sz w:val="22"/>
          <w:szCs w:val="22"/>
        </w:rPr>
        <w:t xml:space="preserve"> (the ages of these respondents are unclear</w:t>
      </w:r>
      <w:r w:rsidR="0095316B" w:rsidRPr="00307FA0">
        <w:rPr>
          <w:rStyle w:val="DefaultParagraphFont2"/>
          <w:rFonts w:ascii="Gill Sans MT" w:hAnsi="Gill Sans MT" w:cs="Calibri"/>
          <w:sz w:val="22"/>
          <w:szCs w:val="22"/>
        </w:rPr>
        <w:t>)</w:t>
      </w:r>
      <w:r w:rsidR="003B2103" w:rsidRPr="00307FA0">
        <w:rPr>
          <w:rStyle w:val="DefaultParagraphFont2"/>
          <w:rFonts w:ascii="Gill Sans MT" w:hAnsi="Gill Sans MT" w:cs="Calibri"/>
          <w:sz w:val="22"/>
          <w:szCs w:val="22"/>
        </w:rPr>
        <w:t>, which compare</w:t>
      </w:r>
      <w:r w:rsidR="00561189" w:rsidRPr="00307FA0">
        <w:rPr>
          <w:rStyle w:val="DefaultParagraphFont2"/>
          <w:rFonts w:ascii="Gill Sans MT" w:hAnsi="Gill Sans MT" w:cs="Calibri"/>
          <w:sz w:val="22"/>
          <w:szCs w:val="22"/>
        </w:rPr>
        <w:t>s well</w:t>
      </w:r>
      <w:r w:rsidR="003B2103" w:rsidRPr="00307FA0">
        <w:rPr>
          <w:rStyle w:val="DefaultParagraphFont2"/>
          <w:rFonts w:ascii="Gill Sans MT" w:hAnsi="Gill Sans MT" w:cs="Calibri"/>
          <w:sz w:val="22"/>
          <w:szCs w:val="22"/>
        </w:rPr>
        <w:t xml:space="preserve"> to other NGO-blogs</w:t>
      </w:r>
      <w:r w:rsidR="003B2103" w:rsidRPr="00307FA0">
        <w:rPr>
          <w:rStyle w:val="DefaultParagraphFont2"/>
          <w:sz w:val="22"/>
          <w:vertAlign w:val="superscript"/>
        </w:rPr>
        <w:footnoteReference w:id="13"/>
      </w:r>
      <w:r w:rsidR="003B2103" w:rsidRPr="00307FA0">
        <w:rPr>
          <w:rStyle w:val="DefaultParagraphFont2"/>
          <w:rFonts w:ascii="Gill Sans MT" w:hAnsi="Gill Sans MT" w:cs="Calibri"/>
          <w:sz w:val="22"/>
          <w:szCs w:val="22"/>
        </w:rPr>
        <w:t>.</w:t>
      </w:r>
    </w:p>
    <w:p w14:paraId="48B1A58E" w14:textId="77777777" w:rsidR="002926D6" w:rsidRPr="00307FA0" w:rsidRDefault="002926D6" w:rsidP="00E9662D">
      <w:pPr>
        <w:spacing w:line="240" w:lineRule="auto"/>
        <w:rPr>
          <w:rStyle w:val="DefaultParagraphFont2"/>
          <w:rFonts w:ascii="Gill Sans MT" w:hAnsi="Gill Sans MT" w:cs="Calibri"/>
          <w:sz w:val="22"/>
          <w:szCs w:val="22"/>
          <w:u w:val="single"/>
        </w:rPr>
      </w:pPr>
    </w:p>
    <w:p w14:paraId="622906D0" w14:textId="77777777" w:rsidR="006000A3" w:rsidRPr="00307FA0" w:rsidRDefault="006000A3"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The </w:t>
      </w:r>
      <w:r w:rsidR="00FF79CF" w:rsidRPr="00307FA0">
        <w:rPr>
          <w:rStyle w:val="DefaultParagraphFont2"/>
          <w:rFonts w:ascii="Gill Sans MT" w:hAnsi="Gill Sans MT" w:cs="Calibri"/>
          <w:sz w:val="22"/>
          <w:szCs w:val="22"/>
        </w:rPr>
        <w:t xml:space="preserve">MIA </w:t>
      </w:r>
      <w:r w:rsidR="0071034C" w:rsidRPr="00307FA0">
        <w:rPr>
          <w:rStyle w:val="DefaultParagraphFont2"/>
          <w:rFonts w:ascii="Gill Sans MT" w:hAnsi="Gill Sans MT" w:cs="Calibri"/>
          <w:sz w:val="22"/>
          <w:szCs w:val="22"/>
        </w:rPr>
        <w:t>minisite</w:t>
      </w:r>
      <w:r w:rsidRPr="00307FA0">
        <w:rPr>
          <w:rStyle w:val="DefaultParagraphFont2"/>
          <w:rFonts w:ascii="Gill Sans MT" w:hAnsi="Gill Sans MT" w:cs="Calibri"/>
          <w:sz w:val="22"/>
          <w:szCs w:val="22"/>
        </w:rPr>
        <w:t xml:space="preserve"> also encourages campaign </w:t>
      </w:r>
      <w:r w:rsidR="00695C78" w:rsidRPr="00307FA0">
        <w:rPr>
          <w:rStyle w:val="DefaultParagraphFont2"/>
          <w:rFonts w:ascii="Gill Sans MT" w:hAnsi="Gill Sans MT" w:cs="Calibri"/>
          <w:sz w:val="22"/>
          <w:szCs w:val="22"/>
        </w:rPr>
        <w:t>‘</w:t>
      </w:r>
      <w:r w:rsidRPr="00307FA0">
        <w:rPr>
          <w:rStyle w:val="DefaultParagraphFont2"/>
          <w:rFonts w:ascii="Gill Sans MT" w:hAnsi="Gill Sans MT" w:cs="Calibri"/>
          <w:sz w:val="22"/>
          <w:szCs w:val="22"/>
        </w:rPr>
        <w:t>Champions</w:t>
      </w:r>
      <w:r w:rsidR="00695C78" w:rsidRPr="00307FA0">
        <w:rPr>
          <w:rStyle w:val="DefaultParagraphFont2"/>
          <w:rFonts w:ascii="Gill Sans MT" w:hAnsi="Gill Sans MT" w:cs="Calibri"/>
          <w:sz w:val="22"/>
          <w:szCs w:val="22"/>
        </w:rPr>
        <w:t>’</w:t>
      </w:r>
      <w:r w:rsidRPr="00307FA0">
        <w:rPr>
          <w:rStyle w:val="DefaultParagraphFont2"/>
          <w:rFonts w:ascii="Gill Sans MT" w:hAnsi="Gill Sans MT" w:cs="Calibri"/>
          <w:sz w:val="22"/>
          <w:szCs w:val="22"/>
        </w:rPr>
        <w:t>, described as:</w:t>
      </w:r>
      <w:r w:rsidR="00913CC4" w:rsidRPr="00307FA0">
        <w:rPr>
          <w:rStyle w:val="DefaultParagraphFont2"/>
          <w:rFonts w:ascii="Gill Sans MT" w:hAnsi="Gill Sans MT" w:cs="Calibri"/>
          <w:sz w:val="22"/>
          <w:szCs w:val="22"/>
        </w:rPr>
        <w:t xml:space="preserve"> </w:t>
      </w:r>
      <w:r w:rsidR="00695C78" w:rsidRPr="00307FA0">
        <w:rPr>
          <w:rStyle w:val="DefaultParagraphFont2"/>
          <w:rFonts w:ascii="Gill Sans MT" w:hAnsi="Gill Sans MT" w:cs="Calibri"/>
          <w:sz w:val="22"/>
          <w:szCs w:val="22"/>
        </w:rPr>
        <w:t>“</w:t>
      </w:r>
      <w:r w:rsidRPr="00307FA0">
        <w:rPr>
          <w:rStyle w:val="DefaultParagraphFont2"/>
          <w:rFonts w:ascii="Gill Sans MT" w:hAnsi="Gill Sans MT" w:cs="Calibri"/>
          <w:sz w:val="22"/>
          <w:szCs w:val="22"/>
        </w:rPr>
        <w:t>an active young member in society who has interest or experience in campaigning</w:t>
      </w:r>
      <w:r w:rsidR="00695C78" w:rsidRPr="00307FA0">
        <w:rPr>
          <w:rStyle w:val="DefaultParagraphFont2"/>
          <w:rFonts w:ascii="Gill Sans MT" w:hAnsi="Gill Sans MT" w:cs="Calibri"/>
          <w:sz w:val="22"/>
          <w:szCs w:val="22"/>
        </w:rPr>
        <w:t>”</w:t>
      </w:r>
      <w:r w:rsidRPr="00307FA0">
        <w:rPr>
          <w:rStyle w:val="DefaultParagraphFont2"/>
          <w:rFonts w:ascii="Gill Sans MT" w:hAnsi="Gill Sans MT" w:cs="Calibri"/>
          <w:i/>
          <w:sz w:val="22"/>
          <w:szCs w:val="22"/>
        </w:rPr>
        <w:t>.</w:t>
      </w:r>
      <w:r w:rsidRPr="00307FA0">
        <w:rPr>
          <w:rStyle w:val="DefaultParagraphFont2"/>
          <w:rFonts w:ascii="Gill Sans MT" w:hAnsi="Gill Sans MT" w:cs="Calibri"/>
          <w:sz w:val="22"/>
          <w:szCs w:val="22"/>
        </w:rPr>
        <w:t xml:space="preserve"> Champions volunteer to promote the Make it Ageless </w:t>
      </w:r>
      <w:r w:rsidR="00B26A84" w:rsidRPr="00307FA0">
        <w:rPr>
          <w:rStyle w:val="DefaultParagraphFont2"/>
          <w:rFonts w:ascii="Gill Sans MT" w:hAnsi="Gill Sans MT" w:cs="Calibri"/>
          <w:sz w:val="22"/>
          <w:szCs w:val="22"/>
        </w:rPr>
        <w:t>slogan</w:t>
      </w:r>
      <w:r w:rsidRPr="00307FA0">
        <w:rPr>
          <w:rStyle w:val="DefaultParagraphFont2"/>
          <w:rFonts w:ascii="Gill Sans MT" w:hAnsi="Gill Sans MT" w:cs="Calibri"/>
          <w:sz w:val="22"/>
          <w:szCs w:val="22"/>
        </w:rPr>
        <w:t>, mainly through blogging and social media but also at events. Potential Champions are offered</w:t>
      </w:r>
      <w:r w:rsidR="00913CC4" w:rsidRPr="00307FA0">
        <w:rPr>
          <w:rStyle w:val="DefaultParagraphFont2"/>
          <w:rFonts w:ascii="Gill Sans MT" w:hAnsi="Gill Sans MT" w:cs="Calibri"/>
          <w:sz w:val="22"/>
          <w:szCs w:val="22"/>
        </w:rPr>
        <w:t xml:space="preserve"> </w:t>
      </w:r>
      <w:r w:rsidRPr="00307FA0">
        <w:rPr>
          <w:rStyle w:val="DefaultParagraphFont2"/>
          <w:rFonts w:ascii="Gill Sans MT" w:hAnsi="Gill Sans MT" w:cs="Calibri"/>
          <w:sz w:val="22"/>
          <w:szCs w:val="22"/>
        </w:rPr>
        <w:t>the chance to be profiled at makeitageless.org and receive one of the Make It Ageless T-shirts</w:t>
      </w:r>
      <w:r w:rsidR="00913CC4" w:rsidRPr="00307FA0">
        <w:rPr>
          <w:rStyle w:val="DefaultParagraphFont2"/>
          <w:rFonts w:ascii="Gill Sans MT" w:hAnsi="Gill Sans MT" w:cs="Calibri"/>
          <w:sz w:val="22"/>
          <w:szCs w:val="22"/>
        </w:rPr>
        <w:t xml:space="preserve"> </w:t>
      </w:r>
      <w:r w:rsidR="00FF79CF" w:rsidRPr="00307FA0">
        <w:rPr>
          <w:rStyle w:val="DefaultParagraphFont2"/>
          <w:rFonts w:ascii="Gill Sans MT" w:hAnsi="Gill Sans MT" w:cs="Calibri"/>
          <w:sz w:val="22"/>
          <w:szCs w:val="22"/>
        </w:rPr>
        <w:t>if they complete a selection</w:t>
      </w:r>
      <w:r w:rsidRPr="00307FA0">
        <w:rPr>
          <w:rStyle w:val="DefaultParagraphFont2"/>
          <w:rFonts w:ascii="Gill Sans MT" w:hAnsi="Gill Sans MT" w:cs="Calibri"/>
          <w:sz w:val="22"/>
          <w:szCs w:val="22"/>
        </w:rPr>
        <w:t xml:space="preserve"> of challenges. </w:t>
      </w:r>
    </w:p>
    <w:p w14:paraId="5AF73C51" w14:textId="77777777" w:rsidR="002926D6" w:rsidRPr="00307FA0" w:rsidRDefault="002926D6" w:rsidP="00E9662D">
      <w:pPr>
        <w:spacing w:line="240" w:lineRule="auto"/>
        <w:rPr>
          <w:rStyle w:val="DefaultParagraphFont2"/>
          <w:rFonts w:ascii="Gill Sans MT" w:hAnsi="Gill Sans MT" w:cs="Calibri"/>
          <w:sz w:val="22"/>
          <w:szCs w:val="22"/>
        </w:rPr>
      </w:pPr>
    </w:p>
    <w:p w14:paraId="59D1D8B3" w14:textId="77777777" w:rsidR="006000A3" w:rsidRPr="00307FA0" w:rsidRDefault="006000A3"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The literature </w:t>
      </w:r>
      <w:r w:rsidR="00FF79CF" w:rsidRPr="00307FA0">
        <w:rPr>
          <w:rStyle w:val="DefaultParagraphFont2"/>
          <w:rFonts w:ascii="Gill Sans MT" w:hAnsi="Gill Sans MT" w:cs="Calibri"/>
          <w:sz w:val="22"/>
          <w:szCs w:val="22"/>
        </w:rPr>
        <w:t>includes</w:t>
      </w:r>
      <w:r w:rsidRPr="00307FA0">
        <w:rPr>
          <w:rStyle w:val="DefaultParagraphFont2"/>
          <w:rFonts w:ascii="Gill Sans MT" w:hAnsi="Gill Sans MT" w:cs="Calibri"/>
          <w:sz w:val="22"/>
          <w:szCs w:val="22"/>
        </w:rPr>
        <w:t xml:space="preserve"> a </w:t>
      </w:r>
      <w:r w:rsidR="00FF79CF" w:rsidRPr="00307FA0">
        <w:rPr>
          <w:rStyle w:val="DefaultParagraphFont2"/>
          <w:rFonts w:ascii="Gill Sans MT" w:hAnsi="Gill Sans MT" w:cs="Calibri"/>
          <w:sz w:val="22"/>
          <w:szCs w:val="22"/>
        </w:rPr>
        <w:t xml:space="preserve">list of 31 </w:t>
      </w:r>
      <w:r w:rsidRPr="00307FA0">
        <w:rPr>
          <w:rStyle w:val="DefaultParagraphFont2"/>
          <w:rFonts w:ascii="Gill Sans MT" w:hAnsi="Gill Sans MT" w:cs="Calibri"/>
          <w:sz w:val="22"/>
          <w:szCs w:val="22"/>
        </w:rPr>
        <w:t>champions</w:t>
      </w:r>
      <w:r w:rsidR="00FF79CF" w:rsidRPr="00307FA0">
        <w:rPr>
          <w:rStyle w:val="DefaultParagraphFont2"/>
          <w:rFonts w:ascii="Gill Sans MT" w:hAnsi="Gill Sans MT" w:cs="Calibri"/>
          <w:sz w:val="22"/>
          <w:szCs w:val="22"/>
        </w:rPr>
        <w:t xml:space="preserve"> from 16 different countries</w:t>
      </w:r>
      <w:r w:rsidR="00695C78" w:rsidRPr="00307FA0">
        <w:rPr>
          <w:rStyle w:val="DefaultParagraphFont2"/>
          <w:rFonts w:ascii="Gill Sans MT" w:hAnsi="Gill Sans MT" w:cs="Calibri"/>
          <w:sz w:val="22"/>
          <w:szCs w:val="22"/>
        </w:rPr>
        <w:t xml:space="preserve">. Despite the intention that these are young EU activists, </w:t>
      </w:r>
      <w:r w:rsidRPr="00307FA0">
        <w:rPr>
          <w:rStyle w:val="DefaultParagraphFont2"/>
          <w:rFonts w:ascii="Gill Sans MT" w:hAnsi="Gill Sans MT" w:cs="Calibri"/>
          <w:sz w:val="22"/>
          <w:szCs w:val="22"/>
        </w:rPr>
        <w:t>less than half are aged 18-30 years</w:t>
      </w:r>
      <w:r w:rsidRPr="00307FA0">
        <w:rPr>
          <w:rStyle w:val="DefaultParagraphFont2"/>
          <w:rFonts w:ascii="Gill Sans MT" w:hAnsi="Gill Sans MT" w:cs="Calibri"/>
          <w:sz w:val="22"/>
          <w:szCs w:val="22"/>
          <w:vertAlign w:val="superscript"/>
        </w:rPr>
        <w:footnoteReference w:id="14"/>
      </w:r>
      <w:r w:rsidR="00695C78" w:rsidRPr="00307FA0">
        <w:rPr>
          <w:rStyle w:val="DefaultParagraphFont2"/>
          <w:rFonts w:ascii="Gill Sans MT" w:hAnsi="Gill Sans MT" w:cs="Calibri"/>
          <w:sz w:val="22"/>
          <w:szCs w:val="22"/>
        </w:rPr>
        <w:t xml:space="preserve">, </w:t>
      </w:r>
      <w:r w:rsidRPr="00307FA0">
        <w:rPr>
          <w:rStyle w:val="DefaultParagraphFont2"/>
          <w:rFonts w:ascii="Gill Sans MT" w:hAnsi="Gill Sans MT" w:cs="Calibri"/>
          <w:sz w:val="22"/>
          <w:szCs w:val="22"/>
        </w:rPr>
        <w:t xml:space="preserve">and are from </w:t>
      </w:r>
      <w:r w:rsidR="00FF79CF" w:rsidRPr="00307FA0">
        <w:rPr>
          <w:rStyle w:val="DefaultParagraphFont2"/>
          <w:rFonts w:ascii="Gill Sans MT" w:hAnsi="Gill Sans MT" w:cs="Calibri"/>
          <w:sz w:val="22"/>
          <w:szCs w:val="22"/>
        </w:rPr>
        <w:t>non-</w:t>
      </w:r>
      <w:r w:rsidRPr="00307FA0">
        <w:rPr>
          <w:rStyle w:val="DefaultParagraphFont2"/>
          <w:rFonts w:ascii="Gill Sans MT" w:hAnsi="Gill Sans MT" w:cs="Calibri"/>
          <w:sz w:val="22"/>
          <w:szCs w:val="22"/>
        </w:rPr>
        <w:t>EU</w:t>
      </w:r>
      <w:r w:rsidR="00FF79CF" w:rsidRPr="00307FA0">
        <w:rPr>
          <w:rStyle w:val="DefaultParagraphFont2"/>
          <w:rFonts w:ascii="Gill Sans MT" w:hAnsi="Gill Sans MT" w:cs="Calibri"/>
          <w:sz w:val="22"/>
          <w:szCs w:val="22"/>
        </w:rPr>
        <w:t>, as well as EU, countries</w:t>
      </w:r>
      <w:r w:rsidRPr="00307FA0">
        <w:rPr>
          <w:rStyle w:val="DefaultParagraphFont2"/>
          <w:rFonts w:ascii="Gill Sans MT" w:hAnsi="Gill Sans MT" w:cs="Calibri"/>
          <w:sz w:val="22"/>
          <w:szCs w:val="22"/>
        </w:rPr>
        <w:t>.</w:t>
      </w:r>
      <w:r w:rsidR="00695C78" w:rsidRPr="00307FA0">
        <w:rPr>
          <w:rStyle w:val="DefaultParagraphFont2"/>
          <w:rFonts w:ascii="Gill Sans MT" w:hAnsi="Gill Sans MT" w:cs="Calibri"/>
          <w:sz w:val="22"/>
          <w:szCs w:val="22"/>
        </w:rPr>
        <w:t xml:space="preserve"> This doesn’t matter in itself, but does raise issues over the involvement of the target group.</w:t>
      </w:r>
      <w:r w:rsidR="006762D9" w:rsidRPr="00307FA0">
        <w:rPr>
          <w:rStyle w:val="DefaultParagraphFont2"/>
          <w:rFonts w:ascii="Gill Sans MT" w:hAnsi="Gill Sans MT" w:cs="Calibri"/>
          <w:sz w:val="22"/>
          <w:szCs w:val="22"/>
        </w:rPr>
        <w:t xml:space="preserve"> The involvement and effect of these ‘Champions’ on the campaign is also unclear. </w:t>
      </w:r>
    </w:p>
    <w:p w14:paraId="62732CBB" w14:textId="77777777" w:rsidR="006000A3" w:rsidRPr="00307FA0" w:rsidRDefault="006000A3" w:rsidP="00E9662D">
      <w:pPr>
        <w:spacing w:line="240" w:lineRule="auto"/>
        <w:rPr>
          <w:rFonts w:ascii="Gill Sans MT" w:hAnsi="Gill Sans MT"/>
        </w:rPr>
      </w:pPr>
    </w:p>
    <w:p w14:paraId="7787FCBD" w14:textId="77777777" w:rsidR="00CB4A61" w:rsidRPr="00307FA0" w:rsidRDefault="00FA53D8" w:rsidP="00CB4A61">
      <w:pPr>
        <w:spacing w:line="240" w:lineRule="auto"/>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was Age Demands Action promoted?</w:t>
      </w:r>
    </w:p>
    <w:p w14:paraId="36F7D3B3" w14:textId="77777777" w:rsidR="00895434" w:rsidRPr="00307FA0" w:rsidRDefault="00895434" w:rsidP="00CB4A61">
      <w:pPr>
        <w:spacing w:line="240" w:lineRule="auto"/>
        <w:rPr>
          <w:rFonts w:ascii="Gill Sans MT" w:hAnsi="Gill Sans MT"/>
          <w:sz w:val="22"/>
          <w:szCs w:val="22"/>
        </w:rPr>
      </w:pPr>
    </w:p>
    <w:p w14:paraId="5C814960" w14:textId="77777777" w:rsidR="00CB4A61" w:rsidRPr="00307FA0" w:rsidRDefault="00CB4A61" w:rsidP="00CB4A61">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Events were held at the European-level, as well as in Czech Republic, Netherlands, Slovenia, Ireland and the UK, to raise awareness of issues facing older people in developing countries, and recruit activists. </w:t>
      </w:r>
      <w:r w:rsidR="0071034C" w:rsidRPr="00307FA0">
        <w:rPr>
          <w:rStyle w:val="DefaultParagraphFont2"/>
          <w:rFonts w:ascii="Gill Sans MT" w:hAnsi="Gill Sans MT" w:cs="Calibri"/>
          <w:sz w:val="22"/>
          <w:szCs w:val="22"/>
        </w:rPr>
        <w:t>E</w:t>
      </w:r>
      <w:r w:rsidRPr="00307FA0">
        <w:rPr>
          <w:rStyle w:val="DefaultParagraphFont2"/>
          <w:rFonts w:ascii="Gill Sans MT" w:hAnsi="Gill Sans MT" w:cs="Calibri"/>
          <w:sz w:val="22"/>
          <w:szCs w:val="22"/>
        </w:rPr>
        <w:t>xamples of activities are given below:</w:t>
      </w:r>
    </w:p>
    <w:p w14:paraId="66E8CF6D" w14:textId="77777777" w:rsidR="00CB4A61" w:rsidRPr="00307FA0" w:rsidRDefault="00CB4A61" w:rsidP="00CB4A61">
      <w:pPr>
        <w:spacing w:line="240" w:lineRule="auto"/>
        <w:rPr>
          <w:rFonts w:ascii="Gill Sans MT" w:hAnsi="Gill Sans MT"/>
          <w:sz w:val="22"/>
          <w:szCs w:val="22"/>
        </w:rPr>
      </w:pPr>
    </w:p>
    <w:p w14:paraId="0C6A637D" w14:textId="77777777" w:rsidR="00CB4A61" w:rsidRPr="00307FA0" w:rsidRDefault="00CB4A61" w:rsidP="00CB4A61">
      <w:pPr>
        <w:spacing w:line="240" w:lineRule="auto"/>
        <w:rPr>
          <w:rFonts w:ascii="Gill Sans MT" w:hAnsi="Gill Sans MT"/>
          <w:sz w:val="22"/>
          <w:szCs w:val="22"/>
        </w:rPr>
      </w:pPr>
      <w:r w:rsidRPr="00307FA0">
        <w:rPr>
          <w:rStyle w:val="DefaultParagraphFont2"/>
          <w:rFonts w:ascii="Gill Sans MT" w:hAnsi="Gill Sans MT" w:cs="Calibri"/>
          <w:sz w:val="22"/>
          <w:szCs w:val="22"/>
        </w:rPr>
        <w:t xml:space="preserve">The MIA slogan was promoted at a number of </w:t>
      </w:r>
      <w:r w:rsidRPr="00307FA0">
        <w:rPr>
          <w:rStyle w:val="DefaultParagraphFont2"/>
          <w:rFonts w:ascii="Gill Sans MT" w:hAnsi="Gill Sans MT" w:cs="Calibri"/>
          <w:b/>
          <w:sz w:val="22"/>
          <w:szCs w:val="22"/>
        </w:rPr>
        <w:t>European</w:t>
      </w:r>
      <w:r w:rsidRPr="00307FA0">
        <w:rPr>
          <w:rStyle w:val="DefaultParagraphFont2"/>
          <w:rFonts w:ascii="Gill Sans MT" w:hAnsi="Gill Sans MT" w:cs="Calibri"/>
          <w:sz w:val="22"/>
          <w:szCs w:val="22"/>
        </w:rPr>
        <w:t xml:space="preserve">-level events, including a stand at the European Parliament Open Day, which was promoting the 2012 European Year of Active Ageing and Solidarity between Generations. </w:t>
      </w:r>
      <w:r w:rsidRPr="00307FA0">
        <w:rPr>
          <w:rFonts w:ascii="Gill Sans MT" w:hAnsi="Gill Sans MT"/>
          <w:sz w:val="22"/>
          <w:szCs w:val="22"/>
        </w:rPr>
        <w:t xml:space="preserve">Information was also shared with four related organisations and 29 universities / student unions in the </w:t>
      </w:r>
      <w:r w:rsidRPr="00307FA0">
        <w:rPr>
          <w:rFonts w:ascii="Gill Sans MT" w:hAnsi="Gill Sans MT"/>
          <w:b/>
          <w:sz w:val="22"/>
          <w:szCs w:val="22"/>
        </w:rPr>
        <w:t>UK</w:t>
      </w:r>
      <w:r w:rsidRPr="00307FA0">
        <w:rPr>
          <w:rFonts w:ascii="Gill Sans MT" w:hAnsi="Gill Sans MT"/>
          <w:sz w:val="22"/>
          <w:szCs w:val="22"/>
        </w:rPr>
        <w:t>, with at least one - Birkbeck College</w:t>
      </w:r>
      <w:r w:rsidRPr="00307FA0">
        <w:rPr>
          <w:rFonts w:ascii="Gill Sans MT" w:eastAsia="Calibri" w:hAnsi="Gill Sans MT" w:cs="Times New Roman"/>
          <w:kern w:val="0"/>
          <w:sz w:val="22"/>
          <w:szCs w:val="22"/>
          <w:vertAlign w:val="superscript"/>
          <w:lang w:eastAsia="en-US"/>
        </w:rPr>
        <w:footnoteReference w:id="15"/>
      </w:r>
      <w:r w:rsidRPr="00307FA0">
        <w:rPr>
          <w:rFonts w:ascii="Gill Sans MT" w:hAnsi="Gill Sans MT"/>
          <w:sz w:val="22"/>
          <w:szCs w:val="22"/>
        </w:rPr>
        <w:t xml:space="preserve"> – displaying the posters with MIA slogan across the campus and expressing interest in hosting the campaign at their next Fresher's Fair. This was also promoted through events in the partner countries for example:</w:t>
      </w:r>
    </w:p>
    <w:p w14:paraId="6877728C" w14:textId="77777777" w:rsidR="00CB4A61" w:rsidRPr="00307FA0" w:rsidRDefault="00CB4A61" w:rsidP="00CB4A61">
      <w:pPr>
        <w:spacing w:line="240" w:lineRule="auto"/>
        <w:rPr>
          <w:rFonts w:ascii="Gill Sans MT" w:hAnsi="Gill Sans MT"/>
          <w:sz w:val="22"/>
          <w:szCs w:val="22"/>
        </w:rPr>
      </w:pPr>
    </w:p>
    <w:p w14:paraId="49725148" w14:textId="77777777" w:rsidR="00CB4A61" w:rsidRPr="00307FA0" w:rsidRDefault="00CB4A61" w:rsidP="00CB4A61">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In the</w:t>
      </w:r>
      <w:r w:rsidRPr="00307FA0">
        <w:rPr>
          <w:rStyle w:val="DefaultParagraphFont2"/>
          <w:rFonts w:ascii="Gill Sans MT" w:hAnsi="Gill Sans MT" w:cs="Calibri"/>
          <w:b/>
          <w:sz w:val="22"/>
          <w:szCs w:val="22"/>
        </w:rPr>
        <w:t xml:space="preserve"> Netherlands</w:t>
      </w:r>
      <w:r w:rsidRPr="00307FA0">
        <w:rPr>
          <w:rStyle w:val="DefaultParagraphFont2"/>
          <w:rFonts w:ascii="Gill Sans MT" w:hAnsi="Gill Sans MT" w:cs="Calibri"/>
          <w:sz w:val="22"/>
          <w:szCs w:val="22"/>
        </w:rPr>
        <w:t xml:space="preserve"> there were 26 meetings at VanHarte Restaurants, reaching around 1,370 </w:t>
      </w:r>
      <w:r w:rsidRPr="00307FA0">
        <w:rPr>
          <w:rStyle w:val="DefaultParagraphFont2"/>
          <w:rFonts w:ascii="Gill Sans MT" w:hAnsi="Gill Sans MT" w:cs="Calibri"/>
          <w:sz w:val="22"/>
          <w:szCs w:val="22"/>
        </w:rPr>
        <w:lastRenderedPageBreak/>
        <w:t>people</w:t>
      </w:r>
      <w:r w:rsidRPr="00307FA0">
        <w:rPr>
          <w:rFonts w:ascii="Gill Sans MT" w:eastAsia="Calibri" w:hAnsi="Gill Sans MT" w:cs="Times New Roman"/>
          <w:kern w:val="0"/>
          <w:sz w:val="22"/>
          <w:szCs w:val="22"/>
          <w:vertAlign w:val="superscript"/>
          <w:lang w:eastAsia="en-US"/>
        </w:rPr>
        <w:footnoteReference w:id="16"/>
      </w:r>
      <w:r w:rsidRPr="00307FA0">
        <w:rPr>
          <w:rStyle w:val="DefaultParagraphFont2"/>
          <w:rFonts w:ascii="Gill Sans MT" w:hAnsi="Gill Sans MT" w:cs="Calibri"/>
          <w:sz w:val="22"/>
          <w:szCs w:val="22"/>
        </w:rPr>
        <w:t>. The partner (Cordaid) reported that the Restaurants’ approach (where people met to eat, and discuss community issues) was an effective way of reaching older people. 1,200 also heard about the campaign at a National Youth day in the Netherlands.</w:t>
      </w:r>
    </w:p>
    <w:p w14:paraId="41A50AA0" w14:textId="77777777" w:rsidR="00CB4A61" w:rsidRPr="00307FA0" w:rsidRDefault="00CB4A61" w:rsidP="00CB4A61">
      <w:pPr>
        <w:spacing w:line="240" w:lineRule="auto"/>
        <w:rPr>
          <w:rFonts w:ascii="Gill Sans MT" w:hAnsi="Gill Sans MT"/>
          <w:sz w:val="22"/>
          <w:szCs w:val="22"/>
        </w:rPr>
      </w:pPr>
    </w:p>
    <w:p w14:paraId="7395834C" w14:textId="77777777" w:rsidR="003533A6" w:rsidRPr="00307FA0" w:rsidRDefault="00CB4A61" w:rsidP="003533A6">
      <w:pPr>
        <w:spacing w:line="240" w:lineRule="auto"/>
        <w:rPr>
          <w:rFonts w:ascii="Gill Sans MT" w:hAnsi="Gill Sans MT" w:cs="Calibri"/>
          <w:sz w:val="22"/>
          <w:szCs w:val="22"/>
        </w:rPr>
      </w:pPr>
      <w:r w:rsidRPr="00307FA0">
        <w:rPr>
          <w:rStyle w:val="DefaultParagraphFont2"/>
          <w:rFonts w:ascii="Gill Sans MT" w:hAnsi="Gill Sans MT" w:cs="Calibri"/>
          <w:sz w:val="22"/>
          <w:szCs w:val="22"/>
        </w:rPr>
        <w:t>In the</w:t>
      </w:r>
      <w:r w:rsidRPr="00307FA0">
        <w:rPr>
          <w:rStyle w:val="DefaultParagraphFont2"/>
          <w:rFonts w:ascii="Gill Sans MT" w:hAnsi="Gill Sans MT" w:cs="Calibri"/>
          <w:b/>
          <w:sz w:val="22"/>
          <w:szCs w:val="22"/>
        </w:rPr>
        <w:t xml:space="preserve"> Czech Republic</w:t>
      </w:r>
      <w:r w:rsidRPr="00307FA0">
        <w:rPr>
          <w:rStyle w:val="DefaultParagraphFont2"/>
          <w:rFonts w:ascii="Gill Sans MT" w:hAnsi="Gill Sans MT" w:cs="Calibri"/>
          <w:sz w:val="22"/>
          <w:szCs w:val="22"/>
        </w:rPr>
        <w:t>,</w:t>
      </w:r>
      <w:r w:rsidRPr="00307FA0">
        <w:rPr>
          <w:rStyle w:val="DefaultParagraphFont2"/>
          <w:rFonts w:ascii="Gill Sans MT" w:hAnsi="Gill Sans MT" w:cs="Calibri"/>
          <w:b/>
          <w:sz w:val="22"/>
          <w:szCs w:val="22"/>
        </w:rPr>
        <w:t xml:space="preserve"> </w:t>
      </w:r>
      <w:r w:rsidRPr="00307FA0">
        <w:rPr>
          <w:rStyle w:val="DefaultParagraphFont2"/>
          <w:rFonts w:ascii="Gill Sans MT" w:hAnsi="Gill Sans MT" w:cs="Calibri"/>
          <w:sz w:val="22"/>
          <w:szCs w:val="22"/>
        </w:rPr>
        <w:t>meetings were held with groups of older people and exhibitions were held at the ‘One World’ Film Festival and an open-air youth festival called Majáles.</w:t>
      </w:r>
      <w:r w:rsidR="003533A6" w:rsidRPr="00307FA0">
        <w:rPr>
          <w:rStyle w:val="DefaultParagraphFont2"/>
          <w:rFonts w:ascii="Gill Sans MT" w:hAnsi="Gill Sans MT" w:cs="Calibri"/>
          <w:sz w:val="22"/>
          <w:szCs w:val="22"/>
        </w:rPr>
        <w:t xml:space="preserve"> </w:t>
      </w:r>
      <w:r w:rsidR="003533A6" w:rsidRPr="00307FA0">
        <w:rPr>
          <w:rFonts w:ascii="Gill Sans MT" w:hAnsi="Gill Sans MT" w:cs="Calibri"/>
          <w:sz w:val="22"/>
          <w:szCs w:val="22"/>
        </w:rPr>
        <w:t xml:space="preserve">A ten-minute film on </w:t>
      </w:r>
      <w:r w:rsidR="008164D6" w:rsidRPr="00307FA0">
        <w:rPr>
          <w:rFonts w:ascii="Gill Sans MT" w:hAnsi="Gill Sans MT" w:cs="Calibri"/>
          <w:sz w:val="22"/>
          <w:szCs w:val="22"/>
        </w:rPr>
        <w:t xml:space="preserve">the </w:t>
      </w:r>
      <w:r w:rsidR="003533A6" w:rsidRPr="00307FA0">
        <w:rPr>
          <w:rFonts w:ascii="Gill Sans MT" w:hAnsi="Gill Sans MT" w:cs="Calibri"/>
          <w:sz w:val="22"/>
          <w:szCs w:val="22"/>
        </w:rPr>
        <w:t>Life of Older People in the Czech Republic and Kenya was also produced and shown at a human rights film festival as a support film to the festival's main film, as well as in 40 cinemas across the country.</w:t>
      </w:r>
    </w:p>
    <w:p w14:paraId="49DAFF62" w14:textId="77777777" w:rsidR="00CB4A61" w:rsidRPr="00307FA0" w:rsidRDefault="00CB4A61" w:rsidP="00CB4A61">
      <w:pPr>
        <w:spacing w:line="240" w:lineRule="auto"/>
        <w:rPr>
          <w:rFonts w:ascii="Gill Sans MT" w:hAnsi="Gill Sans MT"/>
          <w:sz w:val="22"/>
          <w:szCs w:val="22"/>
        </w:rPr>
      </w:pPr>
    </w:p>
    <w:p w14:paraId="71842758" w14:textId="77777777" w:rsidR="00CB4A61" w:rsidRPr="00307FA0" w:rsidRDefault="00CB4A61" w:rsidP="00CB4A61">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In </w:t>
      </w:r>
      <w:r w:rsidRPr="00307FA0">
        <w:rPr>
          <w:rStyle w:val="DefaultParagraphFont2"/>
          <w:rFonts w:ascii="Gill Sans MT" w:hAnsi="Gill Sans MT" w:cs="Calibri"/>
          <w:b/>
          <w:sz w:val="22"/>
          <w:szCs w:val="22"/>
        </w:rPr>
        <w:t>Slovenia</w:t>
      </w:r>
      <w:r w:rsidRPr="00307FA0">
        <w:rPr>
          <w:rStyle w:val="DefaultParagraphFont2"/>
          <w:rFonts w:ascii="Gill Sans MT" w:hAnsi="Gill Sans MT" w:cs="Calibri"/>
          <w:sz w:val="22"/>
          <w:szCs w:val="22"/>
        </w:rPr>
        <w:t>, the campaign was promoted at a Festival for Third Life conference and through the Faculty for Social Work, as well as at an awareness-raising campaign at the Students’ Arena and attendance at the Festival of Volunteerism.</w:t>
      </w:r>
    </w:p>
    <w:p w14:paraId="75E64584" w14:textId="77777777" w:rsidR="00CB4A61" w:rsidRPr="00307FA0" w:rsidRDefault="00CB4A61" w:rsidP="00CB4A61">
      <w:pPr>
        <w:spacing w:line="240" w:lineRule="auto"/>
        <w:rPr>
          <w:rFonts w:ascii="Gill Sans MT" w:hAnsi="Gill Sans MT"/>
          <w:sz w:val="22"/>
          <w:szCs w:val="22"/>
        </w:rPr>
      </w:pPr>
    </w:p>
    <w:p w14:paraId="1E05BE2F" w14:textId="77777777" w:rsidR="00CB4A61" w:rsidRPr="00307FA0" w:rsidRDefault="00CB4A61" w:rsidP="00CB4A61">
      <w:pPr>
        <w:spacing w:line="240" w:lineRule="auto"/>
        <w:rPr>
          <w:rFonts w:ascii="Gill Sans MT" w:hAnsi="Gill Sans MT"/>
          <w:sz w:val="22"/>
          <w:szCs w:val="22"/>
        </w:rPr>
      </w:pPr>
      <w:r w:rsidRPr="00307FA0">
        <w:rPr>
          <w:rFonts w:ascii="Gill Sans MT" w:hAnsi="Gill Sans MT"/>
          <w:sz w:val="22"/>
          <w:szCs w:val="22"/>
        </w:rPr>
        <w:t xml:space="preserve">The partner in </w:t>
      </w:r>
      <w:r w:rsidRPr="00307FA0">
        <w:rPr>
          <w:rFonts w:ascii="Gill Sans MT" w:hAnsi="Gill Sans MT"/>
          <w:b/>
          <w:sz w:val="22"/>
          <w:szCs w:val="22"/>
        </w:rPr>
        <w:t>Ireland</w:t>
      </w:r>
      <w:r w:rsidRPr="00307FA0">
        <w:rPr>
          <w:rFonts w:ascii="Gill Sans MT" w:hAnsi="Gill Sans MT"/>
          <w:sz w:val="22"/>
          <w:szCs w:val="22"/>
        </w:rPr>
        <w:t xml:space="preserve"> attended expos in Dublin and Galway.</w:t>
      </w:r>
    </w:p>
    <w:p w14:paraId="5D5DD3D5" w14:textId="77777777" w:rsidR="00CB4A61" w:rsidRPr="00307FA0" w:rsidRDefault="00CB4A61" w:rsidP="00CB4A61">
      <w:pPr>
        <w:spacing w:line="240" w:lineRule="auto"/>
        <w:rPr>
          <w:rFonts w:ascii="Gill Sans MT" w:hAnsi="Gill Sans MT"/>
          <w:sz w:val="22"/>
          <w:szCs w:val="22"/>
        </w:rPr>
      </w:pPr>
    </w:p>
    <w:p w14:paraId="73948C82" w14:textId="77777777" w:rsidR="00CB4A61" w:rsidRPr="00307FA0" w:rsidRDefault="00CB4A61" w:rsidP="00CB4A61">
      <w:pPr>
        <w:spacing w:line="240" w:lineRule="auto"/>
        <w:rPr>
          <w:rFonts w:ascii="Gill Sans MT" w:hAnsi="Gill Sans MT"/>
          <w:sz w:val="22"/>
          <w:szCs w:val="22"/>
        </w:rPr>
      </w:pPr>
      <w:r w:rsidRPr="00307FA0">
        <w:rPr>
          <w:rFonts w:ascii="Gill Sans MT" w:hAnsi="Gill Sans MT"/>
          <w:sz w:val="22"/>
          <w:szCs w:val="22"/>
        </w:rPr>
        <w:t>Slovenia and the Czech Republic were able to establish several partnerships with organisations at the national level, which strengthened project implementation, and are expected to continue in the future.</w:t>
      </w:r>
    </w:p>
    <w:p w14:paraId="24DF5A47" w14:textId="77777777" w:rsidR="00CB4A61" w:rsidRPr="00307FA0" w:rsidRDefault="00CB4A61" w:rsidP="00CB4A61">
      <w:pPr>
        <w:spacing w:line="240" w:lineRule="auto"/>
        <w:rPr>
          <w:rFonts w:ascii="Gill Sans MT" w:hAnsi="Gill Sans MT"/>
          <w:sz w:val="22"/>
          <w:szCs w:val="22"/>
        </w:rPr>
      </w:pPr>
    </w:p>
    <w:p w14:paraId="279723CC" w14:textId="77777777" w:rsidR="00895434" w:rsidRPr="00307FA0" w:rsidRDefault="00FA53D8" w:rsidP="00122967">
      <w:pPr>
        <w:spacing w:line="240" w:lineRule="auto"/>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were EU older people involved with ADA</w:t>
      </w:r>
      <w:r w:rsidR="003A7097" w:rsidRPr="00307FA0">
        <w:rPr>
          <w:rStyle w:val="DefaultParagraphFont2"/>
          <w:rFonts w:ascii="Gill Sans MT" w:eastAsia="Arial" w:hAnsi="Gill Sans MT" w:cs="Arial"/>
          <w:sz w:val="22"/>
          <w:szCs w:val="22"/>
          <w:u w:val="single"/>
        </w:rPr>
        <w:t>?</w:t>
      </w:r>
      <w:r w:rsidR="008164D6" w:rsidRPr="00307FA0">
        <w:rPr>
          <w:rStyle w:val="DefaultParagraphFont2"/>
          <w:rFonts w:ascii="Gill Sans MT" w:eastAsia="Arial" w:hAnsi="Gill Sans MT" w:cs="Arial"/>
          <w:sz w:val="22"/>
          <w:szCs w:val="22"/>
          <w:u w:val="single"/>
        </w:rPr>
        <w:t xml:space="preserve"> </w:t>
      </w:r>
      <w:r w:rsidRPr="00307FA0">
        <w:rPr>
          <w:rStyle w:val="DefaultParagraphFont2"/>
          <w:rFonts w:ascii="Gill Sans MT" w:eastAsia="Arial" w:hAnsi="Gill Sans MT" w:cs="Arial"/>
          <w:sz w:val="22"/>
          <w:szCs w:val="22"/>
          <w:u w:val="single"/>
        </w:rPr>
        <w:t>What was the effect of their involvement?</w:t>
      </w:r>
    </w:p>
    <w:p w14:paraId="6C44FFF4" w14:textId="77777777" w:rsidR="00646974" w:rsidRPr="00307FA0" w:rsidRDefault="00646974" w:rsidP="00CB4A61">
      <w:pPr>
        <w:spacing w:line="240" w:lineRule="auto"/>
        <w:rPr>
          <w:rFonts w:ascii="Gill Sans MT" w:hAnsi="Gill Sans MT"/>
          <w:sz w:val="22"/>
          <w:szCs w:val="22"/>
        </w:rPr>
      </w:pPr>
    </w:p>
    <w:p w14:paraId="2E1C3259" w14:textId="215A9A53" w:rsidR="00CB4A61" w:rsidRPr="00307FA0" w:rsidRDefault="000E6C2D" w:rsidP="00122967">
      <w:pPr>
        <w:spacing w:line="240" w:lineRule="auto"/>
      </w:pPr>
      <w:r w:rsidRPr="00307FA0">
        <w:rPr>
          <w:rFonts w:ascii="Gill Sans MT" w:hAnsi="Gill Sans MT"/>
          <w:sz w:val="22"/>
          <w:szCs w:val="22"/>
        </w:rPr>
        <w:t>Many people i</w:t>
      </w:r>
      <w:r w:rsidR="003A7097" w:rsidRPr="00307FA0">
        <w:rPr>
          <w:rFonts w:ascii="Gill Sans MT" w:hAnsi="Gill Sans MT"/>
          <w:sz w:val="22"/>
          <w:szCs w:val="22"/>
        </w:rPr>
        <w:t>n the EU were</w:t>
      </w:r>
      <w:r w:rsidRPr="00307FA0">
        <w:rPr>
          <w:rFonts w:ascii="Gill Sans MT" w:hAnsi="Gill Sans MT"/>
          <w:sz w:val="22"/>
          <w:szCs w:val="22"/>
        </w:rPr>
        <w:t xml:space="preserve"> involved in ADA activities</w:t>
      </w:r>
      <w:r w:rsidR="00122967" w:rsidRPr="00307FA0">
        <w:rPr>
          <w:rFonts w:ascii="Gill Sans MT" w:hAnsi="Gill Sans MT"/>
          <w:sz w:val="22"/>
          <w:szCs w:val="22"/>
        </w:rPr>
        <w:t xml:space="preserve"> and events</w:t>
      </w:r>
      <w:r w:rsidR="00AD5D36" w:rsidRPr="00307FA0">
        <w:rPr>
          <w:rFonts w:ascii="Gill Sans MT" w:hAnsi="Gill Sans MT"/>
          <w:sz w:val="22"/>
          <w:szCs w:val="22"/>
        </w:rPr>
        <w:t xml:space="preserve">: at least </w:t>
      </w:r>
      <w:r w:rsidR="00F415EE">
        <w:rPr>
          <w:rFonts w:ascii="Gill Sans MT" w:hAnsi="Gill Sans MT"/>
          <w:sz w:val="22"/>
          <w:szCs w:val="22"/>
        </w:rPr>
        <w:t>25,8</w:t>
      </w:r>
      <w:r w:rsidR="00AD5D36" w:rsidRPr="00307FA0">
        <w:rPr>
          <w:rFonts w:ascii="Gill Sans MT" w:hAnsi="Gill Sans MT"/>
          <w:sz w:val="22"/>
          <w:szCs w:val="22"/>
        </w:rPr>
        <w:t>00 people took part in 1 October events, and some of the details of these are given in the</w:t>
      </w:r>
      <w:r w:rsidR="003A7097" w:rsidRPr="00307FA0">
        <w:rPr>
          <w:rFonts w:ascii="Gill Sans MT" w:hAnsi="Gill Sans MT"/>
          <w:sz w:val="22"/>
          <w:szCs w:val="22"/>
        </w:rPr>
        <w:t xml:space="preserve"> table</w:t>
      </w:r>
      <w:r w:rsidRPr="00307FA0">
        <w:rPr>
          <w:rFonts w:ascii="Gill Sans MT" w:hAnsi="Gill Sans MT"/>
          <w:sz w:val="22"/>
          <w:szCs w:val="22"/>
        </w:rPr>
        <w:t xml:space="preserve"> on page </w:t>
      </w:r>
      <w:r w:rsidR="00E70875">
        <w:rPr>
          <w:rFonts w:ascii="Gill Sans MT" w:hAnsi="Gill Sans MT"/>
          <w:sz w:val="22"/>
          <w:szCs w:val="22"/>
        </w:rPr>
        <w:t>47-48</w:t>
      </w:r>
      <w:r w:rsidR="00AD5D36" w:rsidRPr="00307FA0">
        <w:rPr>
          <w:rFonts w:ascii="Gill Sans MT" w:hAnsi="Gill Sans MT"/>
          <w:sz w:val="22"/>
          <w:szCs w:val="22"/>
        </w:rPr>
        <w:t>.</w:t>
      </w:r>
      <w:r w:rsidR="003A7097" w:rsidRPr="00307FA0">
        <w:rPr>
          <w:rFonts w:ascii="Gill Sans MT" w:hAnsi="Gill Sans MT"/>
          <w:sz w:val="22"/>
          <w:szCs w:val="22"/>
        </w:rPr>
        <w:t xml:space="preserve"> </w:t>
      </w:r>
      <w:r w:rsidR="00AD5D36" w:rsidRPr="00307FA0">
        <w:rPr>
          <w:rFonts w:ascii="Gill Sans MT" w:hAnsi="Gill Sans MT"/>
          <w:sz w:val="22"/>
          <w:szCs w:val="22"/>
        </w:rPr>
        <w:t xml:space="preserve">However </w:t>
      </w:r>
      <w:r w:rsidR="003A7097" w:rsidRPr="00307FA0">
        <w:rPr>
          <w:rFonts w:ascii="Gill Sans MT" w:hAnsi="Gill Sans MT"/>
          <w:sz w:val="22"/>
          <w:szCs w:val="22"/>
        </w:rPr>
        <w:t xml:space="preserve">in terms of more </w:t>
      </w:r>
      <w:r w:rsidRPr="00307FA0">
        <w:rPr>
          <w:rFonts w:ascii="Gill Sans MT" w:hAnsi="Gill Sans MT"/>
          <w:sz w:val="22"/>
          <w:szCs w:val="22"/>
        </w:rPr>
        <w:t>engaged</w:t>
      </w:r>
      <w:r w:rsidR="00122967" w:rsidRPr="00307FA0">
        <w:rPr>
          <w:rFonts w:ascii="Gill Sans MT" w:hAnsi="Gill Sans MT"/>
          <w:sz w:val="22"/>
          <w:szCs w:val="22"/>
        </w:rPr>
        <w:t xml:space="preserve"> </w:t>
      </w:r>
      <w:r w:rsidR="00AD5D36" w:rsidRPr="00307FA0">
        <w:rPr>
          <w:rFonts w:ascii="Gill Sans MT" w:hAnsi="Gill Sans MT"/>
          <w:sz w:val="22"/>
          <w:szCs w:val="22"/>
        </w:rPr>
        <w:t>activity by older people</w:t>
      </w:r>
      <w:r w:rsidR="00122967" w:rsidRPr="00307FA0">
        <w:rPr>
          <w:rFonts w:ascii="Gill Sans MT" w:hAnsi="Gill Sans MT"/>
          <w:sz w:val="22"/>
          <w:szCs w:val="22"/>
        </w:rPr>
        <w:t>, beyond</w:t>
      </w:r>
      <w:r w:rsidR="00CB4A61" w:rsidRPr="00307FA0">
        <w:rPr>
          <w:rFonts w:ascii="Gill Sans MT" w:hAnsi="Gill Sans MT"/>
          <w:sz w:val="22"/>
          <w:szCs w:val="22"/>
        </w:rPr>
        <w:t xml:space="preserve"> 15 older people in Slovenia signing up to become ADA activists in year 1, and 23 EU activist profiles being produced, further documentation regarding ADA activists is limited, perhaps partly because many partners found it difficult to recruit activists who were willing to </w:t>
      </w:r>
      <w:r w:rsidR="00134F65" w:rsidRPr="00307FA0">
        <w:rPr>
          <w:rFonts w:ascii="Gill Sans MT" w:hAnsi="Gill Sans MT"/>
          <w:sz w:val="22"/>
          <w:szCs w:val="22"/>
        </w:rPr>
        <w:t>speak on camera (see section 2.6</w:t>
      </w:r>
      <w:r w:rsidR="00CB4A61" w:rsidRPr="00307FA0">
        <w:rPr>
          <w:rFonts w:ascii="Gill Sans MT" w:hAnsi="Gill Sans MT"/>
          <w:sz w:val="22"/>
          <w:szCs w:val="22"/>
        </w:rPr>
        <w:t>). Although an ADA group was established in Slovenia and the Czech Republic, this was not possible in the Netherlands – volunteers at the Van Harte restaurants were involved, but they changed over the course of the project.</w:t>
      </w:r>
    </w:p>
    <w:p w14:paraId="0AC439CE" w14:textId="77777777" w:rsidR="00CB4A61" w:rsidRPr="00307FA0" w:rsidRDefault="00CB4A61" w:rsidP="00CB4A61">
      <w:pPr>
        <w:spacing w:line="240" w:lineRule="auto"/>
        <w:rPr>
          <w:rFonts w:ascii="Gill Sans MT" w:hAnsi="Gill Sans MT"/>
          <w:sz w:val="22"/>
          <w:szCs w:val="22"/>
        </w:rPr>
      </w:pPr>
    </w:p>
    <w:p w14:paraId="24EA5387" w14:textId="77777777" w:rsidR="00CB4A61" w:rsidRPr="00307FA0" w:rsidRDefault="00CB4A61" w:rsidP="00F75C8D">
      <w:pPr>
        <w:pBdr>
          <w:top w:val="single" w:sz="4" w:space="1" w:color="auto"/>
          <w:left w:val="single" w:sz="4" w:space="4" w:color="auto"/>
          <w:bottom w:val="single" w:sz="4" w:space="1" w:color="auto"/>
          <w:right w:val="single" w:sz="4" w:space="4" w:color="auto"/>
        </w:pBdr>
        <w:shd w:val="clear" w:color="auto" w:fill="DDDDDD"/>
        <w:spacing w:line="240" w:lineRule="auto"/>
        <w:rPr>
          <w:rFonts w:ascii="Gill Sans MT" w:hAnsi="Gill Sans MT"/>
        </w:rPr>
      </w:pPr>
      <w:r w:rsidRPr="00307FA0">
        <w:rPr>
          <w:rFonts w:ascii="Gill Sans MT" w:hAnsi="Gill Sans MT"/>
          <w:b/>
        </w:rPr>
        <w:t xml:space="preserve">Learning </w:t>
      </w:r>
      <w:r w:rsidR="00F75C8D" w:rsidRPr="00307FA0">
        <w:rPr>
          <w:rFonts w:ascii="Gill Sans MT" w:hAnsi="Gill Sans MT"/>
          <w:b/>
        </w:rPr>
        <w:t>4</w:t>
      </w:r>
      <w:r w:rsidRPr="00307FA0">
        <w:rPr>
          <w:rFonts w:ascii="Gill Sans MT" w:hAnsi="Gill Sans MT"/>
          <w:b/>
        </w:rPr>
        <w:t>:</w:t>
      </w:r>
      <w:r w:rsidRPr="00307FA0">
        <w:rPr>
          <w:rFonts w:ascii="Gill Sans MT" w:hAnsi="Gill Sans MT"/>
        </w:rPr>
        <w:t xml:space="preserve"> It appears easier to recruit and retain ADA activists in developing countries than in EU countries. </w:t>
      </w:r>
    </w:p>
    <w:p w14:paraId="4C9324A7" w14:textId="77777777" w:rsidR="00CB4A61" w:rsidRPr="00307FA0" w:rsidRDefault="00CB4A61" w:rsidP="00CB4A61">
      <w:pPr>
        <w:spacing w:line="240" w:lineRule="auto"/>
        <w:rPr>
          <w:rFonts w:ascii="Gill Sans MT" w:hAnsi="Gill Sans MT"/>
        </w:rPr>
      </w:pPr>
    </w:p>
    <w:p w14:paraId="43F206DD" w14:textId="77777777" w:rsidR="00CB4A61" w:rsidRPr="00307FA0" w:rsidRDefault="00CB4A61" w:rsidP="00CB4A61">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 xml:space="preserve">Recommendation </w:t>
      </w:r>
      <w:r w:rsidR="00F75C8D" w:rsidRPr="00307FA0">
        <w:rPr>
          <w:rFonts w:ascii="Gill Sans MT" w:hAnsi="Gill Sans MT"/>
          <w:b/>
        </w:rPr>
        <w:t>1</w:t>
      </w:r>
      <w:r w:rsidR="004527C8" w:rsidRPr="00307FA0">
        <w:rPr>
          <w:rFonts w:ascii="Gill Sans MT" w:hAnsi="Gill Sans MT"/>
          <w:b/>
        </w:rPr>
        <w:t>1</w:t>
      </w:r>
      <w:r w:rsidRPr="00307FA0">
        <w:rPr>
          <w:rFonts w:ascii="Gill Sans MT" w:hAnsi="Gill Sans MT"/>
          <w:b/>
        </w:rPr>
        <w:t xml:space="preserve">: </w:t>
      </w:r>
      <w:r w:rsidRPr="00307FA0">
        <w:rPr>
          <w:rFonts w:ascii="Gill Sans MT" w:hAnsi="Gill Sans MT"/>
        </w:rPr>
        <w:t>An assessment of differing contexts and priorities may be useful to understand the differences experienced in recruiting and retaining ADA activists in different countries. Appropriate context-specific approaches can then be developed and tested.</w:t>
      </w:r>
    </w:p>
    <w:p w14:paraId="36FE3137" w14:textId="77777777" w:rsidR="00CB4A61" w:rsidRPr="00307FA0" w:rsidRDefault="00CB4A61" w:rsidP="00E9662D">
      <w:pPr>
        <w:spacing w:line="240" w:lineRule="auto"/>
        <w:rPr>
          <w:rFonts w:ascii="Gill Sans MT" w:hAnsi="Gill Sans MT"/>
        </w:rPr>
      </w:pPr>
    </w:p>
    <w:p w14:paraId="50B2D828" w14:textId="77777777" w:rsidR="00D02286" w:rsidRPr="00307FA0" w:rsidRDefault="00D02286" w:rsidP="00D02286">
      <w:pPr>
        <w:spacing w:line="240" w:lineRule="auto"/>
        <w:rPr>
          <w:rFonts w:ascii="Gill Sans MT" w:hAnsi="Gill Sans MT"/>
          <w:sz w:val="22"/>
          <w:szCs w:val="22"/>
        </w:rPr>
      </w:pPr>
      <w:r w:rsidRPr="00307FA0">
        <w:rPr>
          <w:rFonts w:ascii="Gill Sans MT" w:hAnsi="Gill Sans MT"/>
          <w:sz w:val="22"/>
          <w:szCs w:val="22"/>
        </w:rPr>
        <w:t xml:space="preserve">Older people involved with ADA were surveyed in Czech Republic, Netherlands and Slovenia, resulting in 24 responses from the Czech Republic. Of this small group, nearly 90% were women, with around half aged between 71-80 years old. 19 (nearly 80%) of these older people had watched the Kenyan videos, with 5 having filmed a response. </w:t>
      </w:r>
    </w:p>
    <w:p w14:paraId="781B53D0" w14:textId="77777777" w:rsidR="00D02286" w:rsidRPr="00307FA0" w:rsidRDefault="00D02286" w:rsidP="00646974">
      <w:pPr>
        <w:spacing w:line="240" w:lineRule="auto"/>
        <w:rPr>
          <w:rFonts w:ascii="Gill Sans MT" w:hAnsi="Gill Sans MT"/>
          <w:sz w:val="22"/>
          <w:szCs w:val="22"/>
        </w:rPr>
      </w:pPr>
    </w:p>
    <w:p w14:paraId="4B6B583C" w14:textId="77777777" w:rsidR="00646974" w:rsidRPr="00307FA0" w:rsidRDefault="00D02286" w:rsidP="00646974">
      <w:pPr>
        <w:spacing w:line="240" w:lineRule="auto"/>
        <w:rPr>
          <w:rFonts w:ascii="Gill Sans MT" w:hAnsi="Gill Sans MT"/>
          <w:sz w:val="22"/>
          <w:szCs w:val="22"/>
        </w:rPr>
      </w:pPr>
      <w:r w:rsidRPr="00307FA0">
        <w:rPr>
          <w:rFonts w:ascii="Gill Sans MT" w:hAnsi="Gill Sans MT"/>
          <w:sz w:val="22"/>
          <w:szCs w:val="22"/>
        </w:rPr>
        <w:t>96% of those</w:t>
      </w:r>
      <w:r w:rsidR="00646974" w:rsidRPr="00307FA0">
        <w:rPr>
          <w:rFonts w:ascii="Gill Sans MT" w:hAnsi="Gill Sans MT"/>
          <w:sz w:val="22"/>
          <w:szCs w:val="22"/>
        </w:rPr>
        <w:t xml:space="preserve"> who responded had joined an ADA group, taken part in ADA activities or been involved in both. 14 older people (58%) mentioned the ability to gain more information as a benefit of being involved with ADA and the campaign. 4 (17%) noted that they enjoyed meeting with other people and 2 (8%) highlighted that it made them realise how lucky they were to live in the Czech Republic. 2 respondents felt that they had gained no benefit from being involved. </w:t>
      </w:r>
      <w:r w:rsidR="00646974" w:rsidRPr="00307FA0">
        <w:rPr>
          <w:rFonts w:ascii="Gill Sans MT" w:hAnsi="Gill Sans MT"/>
          <w:sz w:val="22"/>
          <w:szCs w:val="22"/>
        </w:rPr>
        <w:lastRenderedPageBreak/>
        <w:t xml:space="preserve">However, only 4 (17%) people had helped with the organisation of ADA in their country. </w:t>
      </w:r>
    </w:p>
    <w:p w14:paraId="7024D16E" w14:textId="77777777" w:rsidR="00646974" w:rsidRPr="00307FA0" w:rsidRDefault="00646974" w:rsidP="00646974">
      <w:pPr>
        <w:spacing w:line="240" w:lineRule="auto"/>
        <w:rPr>
          <w:rFonts w:ascii="Gill Sans MT" w:hAnsi="Gill Sans MT"/>
          <w:sz w:val="22"/>
          <w:szCs w:val="22"/>
        </w:rPr>
      </w:pPr>
    </w:p>
    <w:p w14:paraId="4F836EC8" w14:textId="77777777" w:rsidR="00646974" w:rsidRPr="00307FA0" w:rsidRDefault="00646974" w:rsidP="00646974">
      <w:pPr>
        <w:spacing w:line="240" w:lineRule="auto"/>
        <w:rPr>
          <w:rFonts w:ascii="Gill Sans MT" w:hAnsi="Gill Sans MT"/>
          <w:sz w:val="22"/>
          <w:szCs w:val="22"/>
        </w:rPr>
      </w:pPr>
      <w:r w:rsidRPr="00307FA0">
        <w:rPr>
          <w:rFonts w:ascii="Gill Sans MT" w:hAnsi="Gill Sans MT"/>
          <w:sz w:val="22"/>
          <w:szCs w:val="22"/>
        </w:rPr>
        <w:t xml:space="preserve">None of the respondents had met MEPs or other high level officials as a result of the project, or had attended the meeting in Brussels. 11 (46%) had signed the EU petition (calling on the European Commission to strengthen the EU's development policies and programming for older people in developing countries), and 3 (13%) had shared the details with other people. 15 (63%) of the Czech respondents said that they would campaign for older people in developing countries again in the future. </w:t>
      </w:r>
    </w:p>
    <w:p w14:paraId="003DD862" w14:textId="77777777" w:rsidR="00646974" w:rsidRPr="00307FA0" w:rsidRDefault="00646974" w:rsidP="00E9662D">
      <w:pPr>
        <w:spacing w:line="240" w:lineRule="auto"/>
        <w:rPr>
          <w:rFonts w:ascii="Gill Sans MT" w:hAnsi="Gill Sans MT"/>
        </w:rPr>
      </w:pPr>
    </w:p>
    <w:p w14:paraId="5FA2E664" w14:textId="2BDF2B22" w:rsidR="006000A3" w:rsidRPr="00307FA0" w:rsidRDefault="006000A3" w:rsidP="00E9662D">
      <w:pPr>
        <w:pStyle w:val="Heading2"/>
        <w:spacing w:line="240" w:lineRule="auto"/>
        <w:rPr>
          <w:rStyle w:val="DefaultParagraphFont2"/>
          <w:rFonts w:ascii="Gill Sans MT" w:hAnsi="Gill Sans MT"/>
          <w:szCs w:val="20"/>
        </w:rPr>
      </w:pPr>
      <w:r w:rsidRPr="00307FA0">
        <w:rPr>
          <w:rFonts w:ascii="Gill Sans MT" w:hAnsi="Gill Sans MT"/>
        </w:rPr>
        <w:t>2.</w:t>
      </w:r>
      <w:r w:rsidR="00134F65" w:rsidRPr="00307FA0">
        <w:rPr>
          <w:rFonts w:ascii="Gill Sans MT" w:hAnsi="Gill Sans MT"/>
        </w:rPr>
        <w:t>6</w:t>
      </w:r>
      <w:r w:rsidRPr="00307FA0">
        <w:rPr>
          <w:rFonts w:ascii="Gill Sans MT" w:hAnsi="Gill Sans MT"/>
        </w:rPr>
        <w:tab/>
      </w:r>
      <w:r w:rsidRPr="00307FA0">
        <w:rPr>
          <w:rStyle w:val="DefaultParagraphFont2"/>
          <w:rFonts w:ascii="Gill Sans MT" w:hAnsi="Gill Sans MT"/>
          <w:szCs w:val="20"/>
        </w:rPr>
        <w:t xml:space="preserve">Result </w:t>
      </w:r>
      <w:r w:rsidR="0046457A">
        <w:rPr>
          <w:rStyle w:val="DefaultParagraphFont2"/>
          <w:rFonts w:ascii="Gill Sans MT" w:hAnsi="Gill Sans MT"/>
          <w:szCs w:val="20"/>
        </w:rPr>
        <w:t>Three</w:t>
      </w:r>
    </w:p>
    <w:p w14:paraId="076D6C6A" w14:textId="77777777" w:rsidR="006000A3" w:rsidRPr="00307FA0" w:rsidRDefault="006000A3" w:rsidP="00E9662D">
      <w:pPr>
        <w:spacing w:line="240" w:lineRule="auto"/>
        <w:rPr>
          <w:rFonts w:ascii="Gill Sans MT" w:hAnsi="Gill Sans MT"/>
        </w:rPr>
      </w:pPr>
    </w:p>
    <w:p w14:paraId="0BE4D775" w14:textId="77777777" w:rsidR="00DC1F4C" w:rsidRPr="00307FA0" w:rsidRDefault="00DC1F4C" w:rsidP="00E9662D">
      <w:pPr>
        <w:spacing w:line="240" w:lineRule="auto"/>
        <w:rPr>
          <w:rFonts w:ascii="Gill Sans MT" w:hAnsi="Gill Sans MT"/>
          <w:i/>
          <w:sz w:val="22"/>
          <w:szCs w:val="22"/>
        </w:rPr>
      </w:pPr>
      <w:r w:rsidRPr="00307FA0">
        <w:rPr>
          <w:rFonts w:ascii="Gill Sans MT" w:hAnsi="Gill Sans MT"/>
          <w:i/>
          <w:sz w:val="22"/>
          <w:szCs w:val="22"/>
        </w:rPr>
        <w:t>“A direct two-way engagement between older people in Kenya and EU citizens online and in 3 EU countries is enabled”</w:t>
      </w:r>
    </w:p>
    <w:p w14:paraId="652A58C7" w14:textId="77777777" w:rsidR="00DC1F4C" w:rsidRPr="00307FA0" w:rsidRDefault="00DC1F4C" w:rsidP="00E9662D">
      <w:pPr>
        <w:spacing w:line="240" w:lineRule="auto"/>
        <w:rPr>
          <w:rFonts w:ascii="Gill Sans MT" w:hAnsi="Gill Sans MT"/>
          <w:sz w:val="22"/>
          <w:szCs w:val="22"/>
        </w:rPr>
      </w:pPr>
    </w:p>
    <w:p w14:paraId="249CA9C1" w14:textId="2B868E0C" w:rsidR="00DB2E38" w:rsidRPr="00307FA0" w:rsidRDefault="00D144C9" w:rsidP="00F944C5">
      <w:pPr>
        <w:pStyle w:val="CommentText"/>
        <w:rPr>
          <w:rFonts w:ascii="Gill Sans MT" w:hAnsi="Gill Sans MT"/>
          <w:sz w:val="22"/>
          <w:szCs w:val="22"/>
        </w:rPr>
      </w:pPr>
      <w:r w:rsidRPr="00307FA0">
        <w:rPr>
          <w:rFonts w:ascii="Gill Sans MT" w:hAnsi="Gill Sans MT"/>
          <w:sz w:val="22"/>
          <w:szCs w:val="22"/>
        </w:rPr>
        <w:t>The three</w:t>
      </w:r>
      <w:r w:rsidR="00DB2E38" w:rsidRPr="00307FA0">
        <w:rPr>
          <w:rFonts w:ascii="Gill Sans MT" w:hAnsi="Gill Sans MT"/>
          <w:sz w:val="22"/>
          <w:szCs w:val="22"/>
        </w:rPr>
        <w:t xml:space="preserve"> indicators regarding communication between older people in Kenya and EU partner countries were generally exceeded</w:t>
      </w:r>
      <w:r w:rsidR="00F944C5" w:rsidRPr="00307FA0">
        <w:rPr>
          <w:rFonts w:ascii="Gill Sans MT" w:hAnsi="Gill Sans MT"/>
          <w:sz w:val="22"/>
          <w:szCs w:val="22"/>
        </w:rPr>
        <w:t xml:space="preserve">, which should be commended given this result included areas of work – such as video production, personal communication between activists, social media – that was new to the  EU </w:t>
      </w:r>
      <w:r w:rsidR="00D57C3D">
        <w:rPr>
          <w:rFonts w:ascii="Gill Sans MT" w:hAnsi="Gill Sans MT"/>
          <w:sz w:val="22"/>
          <w:szCs w:val="22"/>
        </w:rPr>
        <w:t>A</w:t>
      </w:r>
      <w:r w:rsidR="00F944C5" w:rsidRPr="00307FA0">
        <w:rPr>
          <w:rFonts w:ascii="Gill Sans MT" w:hAnsi="Gill Sans MT"/>
          <w:sz w:val="22"/>
          <w:szCs w:val="22"/>
        </w:rPr>
        <w:t>ffiliates involved.</w:t>
      </w:r>
    </w:p>
    <w:p w14:paraId="29291453" w14:textId="77777777" w:rsidR="00DC1F4C" w:rsidRPr="00307FA0" w:rsidRDefault="00DC1F4C" w:rsidP="00E9662D">
      <w:pPr>
        <w:spacing w:line="240" w:lineRule="auto"/>
        <w:rPr>
          <w:rFonts w:ascii="Gill Sans MT" w:hAnsi="Gill Sans MT"/>
        </w:rPr>
      </w:pPr>
    </w:p>
    <w:p w14:paraId="27FD8B5F" w14:textId="77777777" w:rsidR="00895434" w:rsidRPr="00307FA0" w:rsidRDefault="00895434" w:rsidP="00895434">
      <w:p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Activities </w:t>
      </w:r>
      <w:r w:rsidR="00F937F2" w:rsidRPr="00307FA0">
        <w:rPr>
          <w:rStyle w:val="DefaultParagraphFont2"/>
          <w:rFonts w:ascii="Gill Sans MT" w:eastAsia="Arial" w:hAnsi="Gill Sans MT" w:cs="Arial"/>
          <w:sz w:val="22"/>
          <w:szCs w:val="22"/>
        </w:rPr>
        <w:t>for result 3 include</w:t>
      </w:r>
      <w:r w:rsidR="00117150" w:rsidRPr="00307FA0">
        <w:rPr>
          <w:rStyle w:val="DefaultParagraphFont2"/>
          <w:rFonts w:ascii="Gill Sans MT" w:eastAsia="Arial" w:hAnsi="Gill Sans MT" w:cs="Arial"/>
          <w:sz w:val="22"/>
          <w:szCs w:val="22"/>
        </w:rPr>
        <w:t>d</w:t>
      </w:r>
      <w:r w:rsidR="00F937F2" w:rsidRPr="00307FA0">
        <w:rPr>
          <w:rStyle w:val="DefaultParagraphFont2"/>
          <w:rFonts w:ascii="Gill Sans MT" w:eastAsia="Arial" w:hAnsi="Gill Sans MT" w:cs="Arial"/>
          <w:sz w:val="22"/>
          <w:szCs w:val="22"/>
        </w:rPr>
        <w:t>: production and sharing of films between older people in Kenya and 3 EU countries (Czech Republic, Netherlands and Slovenia), generation of messages of support from younger EU citizens</w:t>
      </w:r>
      <w:r w:rsidR="00117150" w:rsidRPr="00307FA0">
        <w:rPr>
          <w:rStyle w:val="DefaultParagraphFont2"/>
          <w:rFonts w:ascii="Gill Sans MT" w:eastAsia="Arial" w:hAnsi="Gill Sans MT" w:cs="Arial"/>
          <w:sz w:val="22"/>
          <w:szCs w:val="22"/>
        </w:rPr>
        <w:t>, and ADA events in Kenya</w:t>
      </w:r>
      <w:r w:rsidR="00F937F2" w:rsidRPr="00307FA0">
        <w:rPr>
          <w:rStyle w:val="DefaultParagraphFont2"/>
          <w:rFonts w:ascii="Gill Sans MT" w:eastAsia="Arial" w:hAnsi="Gill Sans MT" w:cs="Arial"/>
          <w:sz w:val="22"/>
          <w:szCs w:val="22"/>
        </w:rPr>
        <w:t>. The activities a</w:t>
      </w:r>
      <w:r w:rsidRPr="00307FA0">
        <w:rPr>
          <w:rStyle w:val="DefaultParagraphFont2"/>
          <w:rFonts w:ascii="Gill Sans MT" w:eastAsia="Arial" w:hAnsi="Gill Sans MT" w:cs="Arial"/>
          <w:sz w:val="22"/>
          <w:szCs w:val="22"/>
        </w:rPr>
        <w:t xml:space="preserve">re evaluated against the logframe indicators and for wider effectiveness. Key questions include: </w:t>
      </w:r>
    </w:p>
    <w:p w14:paraId="44D87F79" w14:textId="77777777" w:rsidR="002926D6" w:rsidRPr="00307FA0" w:rsidRDefault="002926D6" w:rsidP="00895434">
      <w:pPr>
        <w:spacing w:line="240" w:lineRule="auto"/>
        <w:rPr>
          <w:rStyle w:val="DefaultParagraphFont2"/>
          <w:rFonts w:ascii="Gill Sans MT" w:eastAsia="Arial" w:hAnsi="Gill Sans MT" w:cs="Arial"/>
          <w:sz w:val="22"/>
          <w:szCs w:val="22"/>
        </w:rPr>
      </w:pPr>
    </w:p>
    <w:p w14:paraId="409F1521" w14:textId="77777777" w:rsidR="00505DBB" w:rsidRPr="00307FA0" w:rsidRDefault="00F937F2">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were the films produced? W</w:t>
      </w:r>
      <w:r w:rsidR="00A03E44" w:rsidRPr="00307FA0">
        <w:rPr>
          <w:rStyle w:val="DefaultParagraphFont2"/>
          <w:rFonts w:ascii="Gill Sans MT" w:eastAsia="Arial" w:hAnsi="Gill Sans MT" w:cs="Arial"/>
          <w:sz w:val="22"/>
          <w:szCs w:val="22"/>
        </w:rPr>
        <w:t xml:space="preserve">as the quality and content </w:t>
      </w:r>
      <w:r w:rsidRPr="00307FA0">
        <w:rPr>
          <w:rStyle w:val="DefaultParagraphFont2"/>
          <w:rFonts w:ascii="Gill Sans MT" w:eastAsia="Arial" w:hAnsi="Gill Sans MT" w:cs="Arial"/>
          <w:sz w:val="22"/>
          <w:szCs w:val="22"/>
        </w:rPr>
        <w:t>appropriate?</w:t>
      </w:r>
    </w:p>
    <w:p w14:paraId="31FA7A77" w14:textId="77777777" w:rsidR="00505DBB" w:rsidRPr="00307FA0" w:rsidRDefault="00A03E44">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did older people engage with the films</w:t>
      </w:r>
      <w:r w:rsidR="00BD313E" w:rsidRPr="00307FA0">
        <w:rPr>
          <w:rStyle w:val="DefaultParagraphFont2"/>
          <w:rFonts w:ascii="Gill Sans MT" w:eastAsia="Arial" w:hAnsi="Gill Sans MT" w:cs="Arial"/>
          <w:sz w:val="22"/>
          <w:szCs w:val="22"/>
        </w:rPr>
        <w:t>? Did their perspectives change?</w:t>
      </w:r>
    </w:p>
    <w:p w14:paraId="7138FB26" w14:textId="77777777" w:rsidR="00505DBB" w:rsidRPr="00307FA0" w:rsidRDefault="00A03E44">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were the films used beyond the 2-way engagement between older activists?</w:t>
      </w:r>
    </w:p>
    <w:p w14:paraId="3207CB6E" w14:textId="77777777" w:rsidR="00895434" w:rsidRPr="00307FA0" w:rsidRDefault="00A03E44" w:rsidP="002926D6">
      <w:pPr>
        <w:numPr>
          <w:ilvl w:val="0"/>
          <w:numId w:val="23"/>
        </w:numPr>
        <w:spacing w:line="240" w:lineRule="auto"/>
        <w:rPr>
          <w:rFonts w:ascii="Gill Sans MT" w:eastAsia="Arial" w:hAnsi="Gill Sans MT" w:cs="Arial"/>
          <w:sz w:val="22"/>
          <w:szCs w:val="22"/>
        </w:rPr>
      </w:pPr>
      <w:r w:rsidRPr="00307FA0">
        <w:rPr>
          <w:rStyle w:val="DefaultParagraphFont2"/>
          <w:rFonts w:ascii="Gill Sans MT" w:eastAsia="Arial" w:hAnsi="Gill Sans MT" w:cs="Arial"/>
          <w:sz w:val="22"/>
          <w:szCs w:val="22"/>
        </w:rPr>
        <w:t>What activities were undertaken and what were the outcomes (if any) of the ADA events in Kenya?</w:t>
      </w:r>
    </w:p>
    <w:p w14:paraId="701400B7" w14:textId="77777777" w:rsidR="006000A3" w:rsidRPr="00307FA0" w:rsidRDefault="006000A3" w:rsidP="00E9662D">
      <w:pPr>
        <w:spacing w:line="240" w:lineRule="auto"/>
        <w:rPr>
          <w:rFonts w:ascii="Gill Sans MT" w:hAnsi="Gill Sans MT"/>
          <w:sz w:val="22"/>
          <w:szCs w:val="22"/>
        </w:rPr>
      </w:pPr>
    </w:p>
    <w:p w14:paraId="4A6C70CE" w14:textId="77777777" w:rsidR="00F937F2" w:rsidRPr="00307FA0" w:rsidRDefault="00FA53D8" w:rsidP="00F937F2">
      <w:pPr>
        <w:spacing w:line="240" w:lineRule="auto"/>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were the films produced? Was the quality and content appropriate?</w:t>
      </w:r>
    </w:p>
    <w:p w14:paraId="3D306049" w14:textId="77777777" w:rsidR="00F937F2" w:rsidRPr="00307FA0" w:rsidRDefault="00F937F2" w:rsidP="00F937F2">
      <w:pPr>
        <w:spacing w:line="240" w:lineRule="auto"/>
        <w:rPr>
          <w:rFonts w:ascii="Gill Sans MT" w:hAnsi="Gill Sans MT"/>
          <w:sz w:val="22"/>
          <w:szCs w:val="22"/>
        </w:rPr>
      </w:pPr>
    </w:p>
    <w:p w14:paraId="03EA9502" w14:textId="77777777" w:rsidR="00A03E44" w:rsidRPr="00307FA0" w:rsidRDefault="00F937F2" w:rsidP="00A03E44">
      <w:pPr>
        <w:spacing w:line="240" w:lineRule="auto"/>
        <w:rPr>
          <w:rFonts w:ascii="Gill Sans MT" w:hAnsi="Gill Sans MT"/>
          <w:sz w:val="22"/>
          <w:szCs w:val="22"/>
        </w:rPr>
      </w:pPr>
      <w:r w:rsidRPr="00307FA0">
        <w:rPr>
          <w:rFonts w:ascii="Gill Sans MT" w:hAnsi="Gill Sans MT"/>
          <w:sz w:val="22"/>
          <w:szCs w:val="22"/>
        </w:rPr>
        <w:t xml:space="preserve">Each video instalment consists of ADA group message and an activist profile (an in-depth feature of one member of the ADA group) </w:t>
      </w:r>
      <w:r w:rsidRPr="00307FA0">
        <w:rPr>
          <w:rStyle w:val="DefaultParagraphFont2"/>
          <w:rFonts w:ascii="Gill Sans MT" w:hAnsi="Gill Sans MT"/>
          <w:sz w:val="22"/>
          <w:szCs w:val="22"/>
        </w:rPr>
        <w:t xml:space="preserve">The Kenyan films were generally produced within the houses and surrounding environment of the older people involved, which helps with understanding of their situation. </w:t>
      </w:r>
      <w:r w:rsidR="00A03E44" w:rsidRPr="00307FA0">
        <w:rPr>
          <w:rStyle w:val="DefaultParagraphFont2"/>
          <w:rFonts w:ascii="Gill Sans MT" w:hAnsi="Gill Sans MT" w:cs="Calibri"/>
          <w:sz w:val="22"/>
          <w:szCs w:val="22"/>
        </w:rPr>
        <w:t>In year 3, the videos included messages targeted at the European Union and Members of the European Parliament.</w:t>
      </w:r>
    </w:p>
    <w:p w14:paraId="596321F3" w14:textId="77777777" w:rsidR="00F937F2" w:rsidRPr="00307FA0" w:rsidRDefault="00F937F2" w:rsidP="00F937F2">
      <w:pPr>
        <w:spacing w:line="240" w:lineRule="auto"/>
        <w:rPr>
          <w:rStyle w:val="DefaultParagraphFont2"/>
          <w:rFonts w:ascii="Gill Sans MT" w:hAnsi="Gill Sans MT"/>
          <w:sz w:val="22"/>
          <w:szCs w:val="22"/>
        </w:rPr>
      </w:pPr>
    </w:p>
    <w:p w14:paraId="4B1A5845" w14:textId="77777777" w:rsidR="0069187F" w:rsidRDefault="00F937F2" w:rsidP="00E9662D">
      <w:pPr>
        <w:spacing w:line="240" w:lineRule="auto"/>
        <w:rPr>
          <w:rFonts w:ascii="Gill Sans MT" w:hAnsi="Gill Sans MT"/>
          <w:sz w:val="22"/>
          <w:szCs w:val="22"/>
        </w:rPr>
      </w:pPr>
      <w:r w:rsidRPr="00307FA0">
        <w:rPr>
          <w:rStyle w:val="DefaultParagraphFont2"/>
          <w:rFonts w:ascii="Gill Sans MT" w:hAnsi="Gill Sans MT"/>
          <w:sz w:val="22"/>
          <w:szCs w:val="22"/>
        </w:rPr>
        <w:t xml:space="preserve">The messages from EU activists were intended to be shorter and less in-depth than the Kenya ones, but more people were to be profiled (as it proved difficult to find Europeans who wanted to be recorded). The initial EU messages appear to have been filmed in an office, which reduces understanding of the situation in which the older people live. This was highlighted by Kenyan activists, who were </w:t>
      </w:r>
      <w:r w:rsidRPr="00307FA0">
        <w:rPr>
          <w:rStyle w:val="DefaultParagraphFont2"/>
          <w:rFonts w:ascii="Gill Sans MT" w:hAnsi="Gill Sans MT"/>
          <w:kern w:val="20"/>
          <w:sz w:val="22"/>
          <w:szCs w:val="22"/>
        </w:rPr>
        <w:t>disappointed with this set-up, and also by the EU activists, who requested to be recorded at home. Later messages were therefore filmed at the homes of the EU older activists, which</w:t>
      </w:r>
      <w:r w:rsidRPr="00307FA0">
        <w:rPr>
          <w:rStyle w:val="DefaultParagraphFont2"/>
          <w:rFonts w:ascii="Gill Sans MT" w:hAnsi="Gill Sans MT"/>
          <w:sz w:val="22"/>
          <w:szCs w:val="22"/>
        </w:rPr>
        <w:t xml:space="preserve"> was more in-line with the intentions of the proposal and supported the communication and understanding between the Kenyan and European older persons. </w:t>
      </w:r>
      <w:r w:rsidRPr="00307FA0">
        <w:rPr>
          <w:rFonts w:ascii="Gill Sans MT" w:hAnsi="Gill Sans MT"/>
          <w:sz w:val="22"/>
          <w:szCs w:val="22"/>
        </w:rPr>
        <w:t xml:space="preserve">It was originally planned that the EU messages would be translated with subtitles for the Kenya ADA group. However, this was changed for </w:t>
      </w:r>
      <w:r w:rsidR="00217C63" w:rsidRPr="00307FA0">
        <w:rPr>
          <w:rFonts w:ascii="Gill Sans MT" w:hAnsi="Gill Sans MT"/>
          <w:sz w:val="22"/>
          <w:szCs w:val="22"/>
        </w:rPr>
        <w:t xml:space="preserve">both </w:t>
      </w:r>
      <w:r w:rsidRPr="00307FA0">
        <w:rPr>
          <w:rFonts w:ascii="Gill Sans MT" w:hAnsi="Gill Sans MT"/>
          <w:sz w:val="22"/>
          <w:szCs w:val="22"/>
        </w:rPr>
        <w:t>financial reasons, as the cost of doing a Swahili voiceover was found to be prohibitively high relative to the activity output</w:t>
      </w:r>
      <w:r w:rsidR="00217C63" w:rsidRPr="00307FA0">
        <w:rPr>
          <w:rFonts w:ascii="Gill Sans MT" w:hAnsi="Gill Sans MT"/>
          <w:sz w:val="22"/>
          <w:szCs w:val="22"/>
        </w:rPr>
        <w:t xml:space="preserve">, and following feedback from the Kenya activists </w:t>
      </w:r>
      <w:r w:rsidR="00217C63" w:rsidRPr="00307FA0">
        <w:rPr>
          <w:rFonts w:ascii="Gill Sans MT" w:hAnsi="Gill Sans MT"/>
          <w:sz w:val="22"/>
          <w:szCs w:val="22"/>
        </w:rPr>
        <w:lastRenderedPageBreak/>
        <w:t>that they would prefer verbal translation</w:t>
      </w:r>
      <w:r w:rsidRPr="00307FA0">
        <w:rPr>
          <w:rFonts w:ascii="Gill Sans MT" w:hAnsi="Gill Sans MT"/>
          <w:sz w:val="22"/>
          <w:szCs w:val="22"/>
        </w:rPr>
        <w:t>. It was therefore decided that the video clips w</w:t>
      </w:r>
      <w:r w:rsidR="00561189" w:rsidRPr="00307FA0">
        <w:rPr>
          <w:rFonts w:ascii="Gill Sans MT" w:hAnsi="Gill Sans MT"/>
          <w:sz w:val="22"/>
          <w:szCs w:val="22"/>
        </w:rPr>
        <w:t>ould</w:t>
      </w:r>
      <w:r w:rsidRPr="00307FA0">
        <w:rPr>
          <w:rFonts w:ascii="Gill Sans MT" w:hAnsi="Gill Sans MT"/>
          <w:sz w:val="22"/>
          <w:szCs w:val="22"/>
        </w:rPr>
        <w:t xml:space="preserve"> be subtitled into English (so the EU partners could better check the accuracy of translation) and then verbally translated by the HelpAge Kenya Coordinator. </w:t>
      </w:r>
    </w:p>
    <w:p w14:paraId="4CB9259C" w14:textId="77777777" w:rsidR="00D02530" w:rsidRPr="00307FA0" w:rsidRDefault="00D02530" w:rsidP="00E9662D">
      <w:pPr>
        <w:spacing w:line="240" w:lineRule="auto"/>
        <w:rPr>
          <w:rFonts w:ascii="Gill Sans MT" w:hAnsi="Gill Sans MT"/>
          <w:sz w:val="22"/>
          <w:szCs w:val="22"/>
        </w:rPr>
      </w:pPr>
    </w:p>
    <w:p w14:paraId="75E4A3A4"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 xml:space="preserve">Due to the poor quality of the FLIP cameras (mentioned above), </w:t>
      </w:r>
      <w:r w:rsidR="00103CBE">
        <w:rPr>
          <w:rFonts w:ascii="Gill Sans MT" w:hAnsi="Gill Sans MT"/>
          <w:sz w:val="22"/>
          <w:szCs w:val="22"/>
        </w:rPr>
        <w:t xml:space="preserve">in Year 1 </w:t>
      </w:r>
      <w:r w:rsidRPr="00307FA0">
        <w:rPr>
          <w:rFonts w:ascii="Gill Sans MT" w:hAnsi="Gill Sans MT"/>
          <w:sz w:val="22"/>
          <w:szCs w:val="22"/>
        </w:rPr>
        <w:t xml:space="preserve">the messages from Kenyan activists had to be filmed indoors, rather than in their day-to-day environment, and </w:t>
      </w:r>
      <w:r w:rsidR="00C20CB1" w:rsidRPr="00307FA0">
        <w:rPr>
          <w:rFonts w:ascii="Gill Sans MT" w:hAnsi="Gill Sans MT"/>
          <w:sz w:val="22"/>
          <w:szCs w:val="22"/>
        </w:rPr>
        <w:t xml:space="preserve">in some countries </w:t>
      </w:r>
      <w:r w:rsidRPr="00307FA0">
        <w:rPr>
          <w:rFonts w:ascii="Gill Sans MT" w:hAnsi="Gill Sans MT"/>
          <w:sz w:val="22"/>
          <w:szCs w:val="22"/>
        </w:rPr>
        <w:t xml:space="preserve">the activist profiles were created by a professional company (rather than the partners, as originally planned), in order to create a better quality film. </w:t>
      </w:r>
      <w:r w:rsidR="00206F91" w:rsidRPr="00307FA0">
        <w:rPr>
          <w:rStyle w:val="DefaultParagraphFont2"/>
          <w:rFonts w:ascii="Gill Sans MT" w:eastAsia="Calibri" w:hAnsi="Gill Sans MT" w:cs="Calibri"/>
          <w:sz w:val="22"/>
          <w:szCs w:val="22"/>
        </w:rPr>
        <w:t>In Year 2, the FLIP camera was replaced by a better quality camera and rolled out to all the countries</w:t>
      </w:r>
      <w:r w:rsidR="00206F91">
        <w:rPr>
          <w:rStyle w:val="DefaultParagraphFont2"/>
          <w:rFonts w:ascii="Gill Sans MT" w:eastAsia="Calibri" w:hAnsi="Gill Sans MT" w:cs="Calibri"/>
          <w:sz w:val="22"/>
          <w:szCs w:val="22"/>
        </w:rPr>
        <w:t>.</w:t>
      </w:r>
    </w:p>
    <w:p w14:paraId="5F66BFD7" w14:textId="77777777" w:rsidR="002926D6" w:rsidRPr="00307FA0" w:rsidRDefault="002926D6" w:rsidP="00E9662D">
      <w:pPr>
        <w:spacing w:line="240" w:lineRule="auto"/>
        <w:rPr>
          <w:rFonts w:ascii="Gill Sans MT" w:hAnsi="Gill Sans MT"/>
          <w:sz w:val="22"/>
          <w:szCs w:val="22"/>
        </w:rPr>
      </w:pPr>
    </w:p>
    <w:p w14:paraId="03DA7F4A" w14:textId="77777777" w:rsidR="006000A3" w:rsidRPr="00307FA0" w:rsidRDefault="006000A3" w:rsidP="00E9662D">
      <w:pPr>
        <w:spacing w:line="240" w:lineRule="auto"/>
        <w:rPr>
          <w:rFonts w:ascii="Gill Sans MT" w:hAnsi="Gill Sans MT"/>
          <w:sz w:val="22"/>
          <w:szCs w:val="22"/>
        </w:rPr>
      </w:pPr>
      <w:r w:rsidRPr="00307FA0">
        <w:rPr>
          <w:rStyle w:val="DefaultParagraphFont2"/>
          <w:rFonts w:ascii="Gill Sans MT" w:hAnsi="Gill Sans MT"/>
          <w:sz w:val="22"/>
          <w:szCs w:val="22"/>
        </w:rPr>
        <w:t xml:space="preserve">Unfortunately, there were also a number of delays in producing the sets of films, whether due </w:t>
      </w:r>
      <w:r w:rsidRPr="00307FA0">
        <w:rPr>
          <w:rFonts w:ascii="Gill Sans MT" w:hAnsi="Gill Sans MT"/>
          <w:sz w:val="22"/>
          <w:szCs w:val="22"/>
        </w:rPr>
        <w:t xml:space="preserve">to the quality of the FLIP cameras, difficulty in finding people to take part (particularly in Europe) </w:t>
      </w:r>
      <w:r w:rsidR="007B437A" w:rsidRPr="00307FA0">
        <w:rPr>
          <w:rFonts w:ascii="Gill Sans MT" w:hAnsi="Gill Sans MT"/>
          <w:sz w:val="22"/>
          <w:szCs w:val="22"/>
        </w:rPr>
        <w:t xml:space="preserve">or </w:t>
      </w:r>
      <w:r w:rsidR="00D144C9" w:rsidRPr="00307FA0">
        <w:rPr>
          <w:rFonts w:ascii="Gill Sans MT" w:hAnsi="Gill Sans MT"/>
          <w:sz w:val="22"/>
          <w:szCs w:val="22"/>
        </w:rPr>
        <w:t xml:space="preserve">the fact that </w:t>
      </w:r>
      <w:r w:rsidR="00A03E44" w:rsidRPr="00307FA0">
        <w:rPr>
          <w:rFonts w:ascii="Gill Sans MT" w:hAnsi="Gill Sans MT"/>
          <w:sz w:val="22"/>
          <w:szCs w:val="22"/>
        </w:rPr>
        <w:t xml:space="preserve">EU and Kenyan </w:t>
      </w:r>
      <w:r w:rsidR="007B437A" w:rsidRPr="00307FA0">
        <w:rPr>
          <w:rFonts w:ascii="Gill Sans MT" w:hAnsi="Gill Sans MT"/>
          <w:sz w:val="22"/>
          <w:szCs w:val="22"/>
        </w:rPr>
        <w:t xml:space="preserve">activists wanted </w:t>
      </w:r>
      <w:r w:rsidR="00D144C9" w:rsidRPr="00307FA0">
        <w:rPr>
          <w:rFonts w:ascii="Gill Sans MT" w:hAnsi="Gill Sans MT"/>
          <w:sz w:val="22"/>
          <w:szCs w:val="22"/>
        </w:rPr>
        <w:t xml:space="preserve">older people in the EU to be filmed in their homes (as in Kenya) which required the partners to travel. </w:t>
      </w:r>
      <w:r w:rsidRPr="00307FA0">
        <w:rPr>
          <w:rFonts w:ascii="Gill Sans MT" w:hAnsi="Gill Sans MT"/>
          <w:sz w:val="22"/>
          <w:szCs w:val="22"/>
        </w:rPr>
        <w:t>There were particular problems with recruiting activists in the Netherlands, and therefore some produced blogs instead.</w:t>
      </w:r>
      <w:r w:rsidR="00AC70E2" w:rsidRPr="00307FA0">
        <w:rPr>
          <w:rFonts w:ascii="Gill Sans MT" w:hAnsi="Gill Sans MT"/>
          <w:sz w:val="22"/>
          <w:szCs w:val="22"/>
        </w:rPr>
        <w:t xml:space="preserve"> Some of these practicalities should have been foreseen at the proposal development stage, through more pre-testing of the cameras (as they were new and a key piece of equipment</w:t>
      </w:r>
      <w:r w:rsidR="00D144C9" w:rsidRPr="00307FA0">
        <w:rPr>
          <w:rFonts w:ascii="Gill Sans MT" w:hAnsi="Gill Sans MT"/>
          <w:sz w:val="22"/>
          <w:szCs w:val="22"/>
        </w:rPr>
        <w:t xml:space="preserve"> – discussed above</w:t>
      </w:r>
      <w:r w:rsidR="00AC70E2" w:rsidRPr="00307FA0">
        <w:rPr>
          <w:rFonts w:ascii="Gill Sans MT" w:hAnsi="Gill Sans MT"/>
          <w:sz w:val="22"/>
          <w:szCs w:val="22"/>
        </w:rPr>
        <w:t xml:space="preserve">) and more </w:t>
      </w:r>
      <w:r w:rsidR="00C76F05" w:rsidRPr="00307FA0">
        <w:rPr>
          <w:rFonts w:ascii="Gill Sans MT" w:hAnsi="Gill Sans MT"/>
          <w:sz w:val="22"/>
          <w:szCs w:val="22"/>
        </w:rPr>
        <w:t>detailed conversations with organisations as to whether older people would be happy to be fi</w:t>
      </w:r>
      <w:r w:rsidR="00D144C9" w:rsidRPr="00307FA0">
        <w:rPr>
          <w:rFonts w:ascii="Gill Sans MT" w:hAnsi="Gill Sans MT"/>
          <w:sz w:val="22"/>
          <w:szCs w:val="22"/>
        </w:rPr>
        <w:t xml:space="preserve">lmed (this appears to have a significant </w:t>
      </w:r>
      <w:r w:rsidR="00C76F05" w:rsidRPr="00307FA0">
        <w:rPr>
          <w:rFonts w:ascii="Gill Sans MT" w:hAnsi="Gill Sans MT"/>
          <w:sz w:val="22"/>
          <w:szCs w:val="22"/>
        </w:rPr>
        <w:t xml:space="preserve">difficulty in </w:t>
      </w:r>
      <w:r w:rsidR="00D144C9" w:rsidRPr="00307FA0">
        <w:rPr>
          <w:rFonts w:ascii="Gill Sans MT" w:hAnsi="Gill Sans MT"/>
          <w:sz w:val="22"/>
          <w:szCs w:val="22"/>
        </w:rPr>
        <w:t xml:space="preserve">a number of the </w:t>
      </w:r>
      <w:r w:rsidR="00C76F05" w:rsidRPr="00307FA0">
        <w:rPr>
          <w:rFonts w:ascii="Gill Sans MT" w:hAnsi="Gill Sans MT"/>
          <w:sz w:val="22"/>
          <w:szCs w:val="22"/>
        </w:rPr>
        <w:t>EU countries involved). As one staff member explained, “Video recordings were very time consuming. Many older people didn’t want to be recorded. I would not repeat this activity.”</w:t>
      </w:r>
    </w:p>
    <w:p w14:paraId="7051E7BC" w14:textId="77777777" w:rsidR="00D144C9" w:rsidRPr="00307FA0" w:rsidRDefault="00D144C9" w:rsidP="00E9662D">
      <w:pPr>
        <w:spacing w:line="240" w:lineRule="auto"/>
        <w:rPr>
          <w:rFonts w:ascii="Gill Sans MT" w:hAnsi="Gill Sans MT"/>
        </w:rPr>
      </w:pPr>
    </w:p>
    <w:p w14:paraId="11341DCC" w14:textId="77777777" w:rsidR="00D144C9" w:rsidRPr="00307FA0" w:rsidRDefault="00412C0F"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Learning 5</w:t>
      </w:r>
      <w:r w:rsidR="00D144C9" w:rsidRPr="00307FA0">
        <w:rPr>
          <w:rFonts w:ascii="Gill Sans MT" w:hAnsi="Gill Sans MT"/>
          <w:b/>
        </w:rPr>
        <w:t>:</w:t>
      </w:r>
      <w:r w:rsidR="00D144C9" w:rsidRPr="00307FA0">
        <w:rPr>
          <w:rFonts w:ascii="Gill Sans MT" w:hAnsi="Gill Sans MT"/>
        </w:rPr>
        <w:t xml:space="preserve"> As</w:t>
      </w:r>
      <w:r w:rsidR="00430DBF" w:rsidRPr="00307FA0">
        <w:rPr>
          <w:rFonts w:ascii="Gill Sans MT" w:hAnsi="Gill Sans MT"/>
        </w:rPr>
        <w:t xml:space="preserve"> with the recruitment and retention of ADA activists (discussed above, see Learning 3), there appears to be significant differences between the willingness of older people in developing and EU countries to be filmed. </w:t>
      </w:r>
    </w:p>
    <w:p w14:paraId="1767D063" w14:textId="77777777" w:rsidR="00430DBF" w:rsidRPr="00307FA0" w:rsidRDefault="00430DBF" w:rsidP="00E9662D">
      <w:pPr>
        <w:spacing w:line="240" w:lineRule="auto"/>
        <w:rPr>
          <w:rFonts w:ascii="Gill Sans MT" w:hAnsi="Gill Sans MT"/>
        </w:rPr>
      </w:pPr>
    </w:p>
    <w:p w14:paraId="04B21F10" w14:textId="77777777" w:rsidR="00430DBF" w:rsidRPr="00307FA0" w:rsidRDefault="00430DBF" w:rsidP="00E9662D">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Recommendation 1</w:t>
      </w:r>
      <w:r w:rsidR="004527C8" w:rsidRPr="00307FA0">
        <w:rPr>
          <w:rFonts w:ascii="Gill Sans MT" w:hAnsi="Gill Sans MT"/>
          <w:b/>
        </w:rPr>
        <w:t>2</w:t>
      </w:r>
      <w:r w:rsidRPr="00307FA0">
        <w:rPr>
          <w:rFonts w:ascii="Gill Sans MT" w:hAnsi="Gill Sans MT"/>
          <w:b/>
        </w:rPr>
        <w:t>:</w:t>
      </w:r>
      <w:r w:rsidRPr="00307FA0">
        <w:rPr>
          <w:rFonts w:ascii="Gill Sans MT" w:hAnsi="Gill Sans MT"/>
        </w:rPr>
        <w:t xml:space="preserve"> </w:t>
      </w:r>
      <w:r w:rsidR="00D72889" w:rsidRPr="00307FA0">
        <w:rPr>
          <w:rFonts w:ascii="Gill Sans MT" w:hAnsi="Gill Sans MT"/>
        </w:rPr>
        <w:t>Analyse</w:t>
      </w:r>
      <w:r w:rsidRPr="00307FA0">
        <w:rPr>
          <w:rFonts w:ascii="Gill Sans MT" w:hAnsi="Gill Sans MT"/>
        </w:rPr>
        <w:t xml:space="preserve"> </w:t>
      </w:r>
      <w:r w:rsidRPr="00307FA0">
        <w:rPr>
          <w:rFonts w:ascii="Gill Sans MT" w:hAnsi="Gill Sans MT"/>
          <w:i/>
        </w:rPr>
        <w:t>how</w:t>
      </w:r>
      <w:r w:rsidRPr="00307FA0">
        <w:rPr>
          <w:rFonts w:ascii="Gill Sans MT" w:hAnsi="Gill Sans MT"/>
        </w:rPr>
        <w:t xml:space="preserve"> older people in different countries are willi</w:t>
      </w:r>
      <w:r w:rsidR="00D72889" w:rsidRPr="00307FA0">
        <w:rPr>
          <w:rFonts w:ascii="Gill Sans MT" w:hAnsi="Gill Sans MT"/>
        </w:rPr>
        <w:t>ng to be involved in activities, in order to d</w:t>
      </w:r>
      <w:r w:rsidRPr="00307FA0">
        <w:rPr>
          <w:rFonts w:ascii="Gill Sans MT" w:hAnsi="Gill Sans MT"/>
        </w:rPr>
        <w:t>etermin</w:t>
      </w:r>
      <w:r w:rsidR="00D72889" w:rsidRPr="00307FA0">
        <w:rPr>
          <w:rFonts w:ascii="Gill Sans MT" w:hAnsi="Gill Sans MT"/>
        </w:rPr>
        <w:t>e</w:t>
      </w:r>
      <w:r w:rsidRPr="00307FA0">
        <w:rPr>
          <w:rFonts w:ascii="Gill Sans MT" w:hAnsi="Gill Sans MT"/>
        </w:rPr>
        <w:t xml:space="preserve"> successful approaches to use </w:t>
      </w:r>
      <w:r w:rsidR="000A7A68" w:rsidRPr="00307FA0">
        <w:rPr>
          <w:rFonts w:ascii="Gill Sans MT" w:hAnsi="Gill Sans MT"/>
        </w:rPr>
        <w:t xml:space="preserve">in </w:t>
      </w:r>
      <w:r w:rsidRPr="00307FA0">
        <w:rPr>
          <w:rFonts w:ascii="Gill Sans MT" w:hAnsi="Gill Sans MT"/>
        </w:rPr>
        <w:t>the future. Variations between contexts can then be incorporated into project plans.</w:t>
      </w:r>
    </w:p>
    <w:p w14:paraId="405E6C06" w14:textId="77777777" w:rsidR="007B437A" w:rsidRPr="00307FA0" w:rsidRDefault="007B437A" w:rsidP="002926D6">
      <w:pPr>
        <w:spacing w:line="240" w:lineRule="auto"/>
        <w:ind w:firstLine="0"/>
        <w:rPr>
          <w:rFonts w:ascii="Gill Sans MT" w:hAnsi="Gill Sans MT"/>
          <w:sz w:val="22"/>
          <w:szCs w:val="22"/>
        </w:rPr>
      </w:pPr>
    </w:p>
    <w:p w14:paraId="0162F966" w14:textId="77777777" w:rsidR="006000A3" w:rsidRPr="00307FA0" w:rsidRDefault="00B73911" w:rsidP="00E9662D">
      <w:pPr>
        <w:spacing w:line="240" w:lineRule="auto"/>
        <w:rPr>
          <w:rFonts w:ascii="Gill Sans MT" w:hAnsi="Gill Sans MT"/>
          <w:sz w:val="22"/>
          <w:szCs w:val="22"/>
        </w:rPr>
      </w:pPr>
      <w:r w:rsidRPr="00307FA0">
        <w:rPr>
          <w:rFonts w:ascii="Gill Sans MT" w:hAnsi="Gill Sans MT"/>
          <w:sz w:val="22"/>
          <w:szCs w:val="22"/>
        </w:rPr>
        <w:t>Reviewing the films</w:t>
      </w:r>
      <w:r w:rsidR="00430DBF" w:rsidRPr="00307FA0">
        <w:rPr>
          <w:rFonts w:ascii="Gill Sans MT" w:hAnsi="Gill Sans MT"/>
          <w:sz w:val="22"/>
          <w:szCs w:val="22"/>
        </w:rPr>
        <w:t xml:space="preserve"> as part of this evaluation</w:t>
      </w:r>
      <w:r w:rsidRPr="00307FA0">
        <w:rPr>
          <w:rFonts w:ascii="Gill Sans MT" w:hAnsi="Gill Sans MT"/>
          <w:sz w:val="22"/>
          <w:szCs w:val="22"/>
        </w:rPr>
        <w:t xml:space="preserve">, </w:t>
      </w:r>
      <w:r w:rsidR="00563A76" w:rsidRPr="00307FA0">
        <w:rPr>
          <w:rFonts w:ascii="Gill Sans MT" w:hAnsi="Gill Sans MT"/>
          <w:sz w:val="22"/>
          <w:szCs w:val="22"/>
        </w:rPr>
        <w:t>a range of styles</w:t>
      </w:r>
      <w:r w:rsidR="00430DBF" w:rsidRPr="00307FA0">
        <w:rPr>
          <w:rFonts w:ascii="Gill Sans MT" w:hAnsi="Gill Sans MT"/>
          <w:sz w:val="22"/>
          <w:szCs w:val="22"/>
        </w:rPr>
        <w:t xml:space="preserve"> </w:t>
      </w:r>
      <w:r w:rsidR="007B437A" w:rsidRPr="00307FA0">
        <w:rPr>
          <w:rFonts w:ascii="Gill Sans MT" w:hAnsi="Gill Sans MT"/>
          <w:sz w:val="22"/>
          <w:szCs w:val="22"/>
        </w:rPr>
        <w:t xml:space="preserve">was </w:t>
      </w:r>
      <w:r w:rsidR="00430DBF" w:rsidRPr="00307FA0">
        <w:rPr>
          <w:rFonts w:ascii="Gill Sans MT" w:hAnsi="Gill Sans MT"/>
          <w:sz w:val="22"/>
          <w:szCs w:val="22"/>
        </w:rPr>
        <w:t>noted</w:t>
      </w:r>
      <w:r w:rsidR="00563A76" w:rsidRPr="00307FA0">
        <w:rPr>
          <w:rFonts w:ascii="Gill Sans MT" w:hAnsi="Gill Sans MT"/>
          <w:sz w:val="22"/>
          <w:szCs w:val="22"/>
        </w:rPr>
        <w:t xml:space="preserve">: </w:t>
      </w:r>
      <w:r w:rsidRPr="00307FA0">
        <w:rPr>
          <w:rFonts w:ascii="Gill Sans MT" w:hAnsi="Gill Sans MT"/>
          <w:sz w:val="22"/>
          <w:szCs w:val="22"/>
        </w:rPr>
        <w:t>some appear more as a conversation than others</w:t>
      </w:r>
      <w:r w:rsidR="00563A76" w:rsidRPr="00307FA0">
        <w:rPr>
          <w:rFonts w:ascii="Gill Sans MT" w:hAnsi="Gill Sans MT"/>
          <w:sz w:val="22"/>
          <w:szCs w:val="22"/>
        </w:rPr>
        <w:t xml:space="preserve">, some of the responses are interviews with a brief reference to the original film in Kenya, whilst some react more specifically to the film. The ‘conversations’ between activists generally work well, as they show the interaction between the two cultures. The films all work well as a series, and along with the films of activists from other countries (result 1), they make an engaging piece of digital communications. They complement each other by raising different issues which are problems for older people in Kenya and Europe, and giving an insight into the different lives of older people around the world, </w:t>
      </w:r>
      <w:r w:rsidR="00430DBF" w:rsidRPr="00307FA0">
        <w:rPr>
          <w:rFonts w:ascii="Gill Sans MT" w:hAnsi="Gill Sans MT"/>
          <w:sz w:val="22"/>
          <w:szCs w:val="22"/>
        </w:rPr>
        <w:t>as well as</w:t>
      </w:r>
      <w:r w:rsidR="00563A76" w:rsidRPr="00307FA0">
        <w:rPr>
          <w:rFonts w:ascii="Gill Sans MT" w:hAnsi="Gill Sans MT"/>
          <w:sz w:val="22"/>
          <w:szCs w:val="22"/>
        </w:rPr>
        <w:t xml:space="preserve"> showing the common theme of older people not being provided for. </w:t>
      </w:r>
      <w:r w:rsidR="00430DBF" w:rsidRPr="00307FA0">
        <w:rPr>
          <w:rFonts w:ascii="Gill Sans MT" w:hAnsi="Gill Sans MT"/>
          <w:sz w:val="22"/>
          <w:szCs w:val="22"/>
        </w:rPr>
        <w:t>On the website t</w:t>
      </w:r>
      <w:r w:rsidR="00563A76" w:rsidRPr="00307FA0">
        <w:rPr>
          <w:rFonts w:ascii="Gill Sans MT" w:hAnsi="Gill Sans MT"/>
          <w:sz w:val="22"/>
          <w:szCs w:val="22"/>
        </w:rPr>
        <w:t>hey also complement each other visually, as the map is set-up in an engaging way.</w:t>
      </w:r>
      <w:r w:rsidR="00F0608D" w:rsidRPr="00307FA0">
        <w:rPr>
          <w:rFonts w:ascii="Gill Sans MT" w:hAnsi="Gill Sans MT"/>
          <w:sz w:val="22"/>
          <w:szCs w:val="22"/>
        </w:rPr>
        <w:t xml:space="preserve"> </w:t>
      </w:r>
    </w:p>
    <w:p w14:paraId="4D068204" w14:textId="77777777" w:rsidR="00C401F6" w:rsidRPr="00307FA0" w:rsidRDefault="00C401F6" w:rsidP="00E9662D">
      <w:pPr>
        <w:spacing w:line="240" w:lineRule="auto"/>
        <w:rPr>
          <w:rFonts w:ascii="Gill Sans MT" w:hAnsi="Gill Sans MT"/>
          <w:sz w:val="22"/>
          <w:szCs w:val="22"/>
        </w:rPr>
      </w:pPr>
    </w:p>
    <w:p w14:paraId="0DB6A3A2" w14:textId="77777777" w:rsidR="00A03E44" w:rsidRPr="00307FA0" w:rsidRDefault="00FA53D8" w:rsidP="00E9662D">
      <w:pPr>
        <w:spacing w:line="240" w:lineRule="auto"/>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did older people engage with the films? Did their perspectives change?</w:t>
      </w:r>
    </w:p>
    <w:p w14:paraId="32B02411" w14:textId="77777777" w:rsidR="00BD313E" w:rsidRPr="00307FA0" w:rsidRDefault="00BD313E" w:rsidP="00E9662D">
      <w:pPr>
        <w:spacing w:line="240" w:lineRule="auto"/>
        <w:rPr>
          <w:rFonts w:ascii="Gill Sans MT" w:hAnsi="Gill Sans MT"/>
          <w:sz w:val="22"/>
          <w:szCs w:val="22"/>
        </w:rPr>
      </w:pPr>
    </w:p>
    <w:p w14:paraId="2A646C14" w14:textId="77777777" w:rsidR="006000A3" w:rsidRPr="00307FA0" w:rsidRDefault="006000A3" w:rsidP="00E9662D">
      <w:pPr>
        <w:spacing w:line="240" w:lineRule="auto"/>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At the Year 1 review meeting, concerns were expressed about the relevance and objective of the films, and the lack of link between them and the objective of the project. It was also noted that originally it was planned for 50:50 split between men and women for videos, but it was much easier to find women to take part. A comment from the year 3 evaluation meeting suggested that partners may no longer have details for all the participants,</w:t>
      </w:r>
      <w:r w:rsidR="00913CC4" w:rsidRPr="00307FA0">
        <w:rPr>
          <w:rStyle w:val="DefaultParagraphFont2"/>
          <w:rFonts w:ascii="Gill Sans MT" w:eastAsia="Calibri" w:hAnsi="Gill Sans MT" w:cs="Calibri"/>
          <w:sz w:val="22"/>
          <w:szCs w:val="22"/>
        </w:rPr>
        <w:t xml:space="preserve"> </w:t>
      </w:r>
      <w:r w:rsidRPr="00307FA0">
        <w:rPr>
          <w:rStyle w:val="DefaultParagraphFont2"/>
          <w:rFonts w:ascii="Gill Sans MT" w:eastAsia="Calibri" w:hAnsi="Gill Sans MT" w:cs="Calibri"/>
          <w:sz w:val="22"/>
          <w:szCs w:val="22"/>
        </w:rPr>
        <w:t xml:space="preserve">especially those who were involved at the beginning of the project, which suggests the connection with the project and engagement of </w:t>
      </w:r>
      <w:r w:rsidRPr="00307FA0">
        <w:rPr>
          <w:rStyle w:val="DefaultParagraphFont2"/>
          <w:rFonts w:ascii="Gill Sans MT" w:eastAsia="Calibri" w:hAnsi="Gill Sans MT" w:cs="Calibri"/>
          <w:sz w:val="22"/>
          <w:szCs w:val="22"/>
        </w:rPr>
        <w:lastRenderedPageBreak/>
        <w:t>activists may not have been sustained successfully. S</w:t>
      </w:r>
      <w:r w:rsidRPr="00307FA0">
        <w:rPr>
          <w:rStyle w:val="DefaultParagraphFont2"/>
          <w:rFonts w:ascii="Gill Sans MT" w:hAnsi="Gill Sans MT" w:cs="Calibri"/>
          <w:sz w:val="22"/>
          <w:szCs w:val="22"/>
        </w:rPr>
        <w:t xml:space="preserve">ome of the partner feedback from the year 3 meeting </w:t>
      </w:r>
      <w:r w:rsidR="00E201F5" w:rsidRPr="00307FA0">
        <w:rPr>
          <w:rStyle w:val="DefaultParagraphFont2"/>
          <w:rFonts w:ascii="Gill Sans MT" w:hAnsi="Gill Sans MT" w:cs="Calibri"/>
          <w:sz w:val="22"/>
          <w:szCs w:val="22"/>
        </w:rPr>
        <w:t xml:space="preserve">also </w:t>
      </w:r>
      <w:r w:rsidRPr="00307FA0">
        <w:rPr>
          <w:rStyle w:val="DefaultParagraphFont2"/>
          <w:rFonts w:ascii="Gill Sans MT" w:hAnsi="Gill Sans MT" w:cs="Calibri"/>
          <w:sz w:val="22"/>
          <w:szCs w:val="22"/>
        </w:rPr>
        <w:t>showed that the Kenyan activists found the films limited in terms of content and the connections they felt, and it wa</w:t>
      </w:r>
      <w:r w:rsidR="000A7A68" w:rsidRPr="00307FA0">
        <w:rPr>
          <w:rStyle w:val="DefaultParagraphFont2"/>
          <w:rFonts w:ascii="Gill Sans MT" w:hAnsi="Gill Sans MT" w:cs="Calibri"/>
          <w:sz w:val="22"/>
          <w:szCs w:val="22"/>
        </w:rPr>
        <w:t>s suggested that it was a serie</w:t>
      </w:r>
      <w:r w:rsidRPr="00307FA0">
        <w:rPr>
          <w:rStyle w:val="DefaultParagraphFont2"/>
          <w:rFonts w:ascii="Gill Sans MT" w:hAnsi="Gill Sans MT" w:cs="Calibri"/>
          <w:sz w:val="22"/>
          <w:szCs w:val="22"/>
        </w:rPr>
        <w:t>s of monologues rather than a conversation.</w:t>
      </w:r>
      <w:r w:rsidRPr="00307FA0">
        <w:rPr>
          <w:rStyle w:val="DefaultParagraphFont2"/>
          <w:rFonts w:ascii="Gill Sans MT" w:eastAsia="Calibri" w:hAnsi="Gill Sans MT" w:cs="Calibri"/>
          <w:sz w:val="22"/>
          <w:szCs w:val="22"/>
        </w:rPr>
        <w:t xml:space="preserve"> However</w:t>
      </w:r>
      <w:r w:rsidR="00913CC4" w:rsidRPr="00307FA0">
        <w:rPr>
          <w:rStyle w:val="DefaultParagraphFont2"/>
          <w:rFonts w:ascii="Gill Sans MT" w:eastAsia="Calibri" w:hAnsi="Gill Sans MT" w:cs="Calibri"/>
          <w:sz w:val="22"/>
          <w:szCs w:val="22"/>
        </w:rPr>
        <w:t xml:space="preserve"> </w:t>
      </w:r>
      <w:r w:rsidRPr="00307FA0">
        <w:rPr>
          <w:rStyle w:val="DefaultParagraphFont2"/>
          <w:rFonts w:ascii="Gill Sans MT" w:eastAsia="Calibri" w:hAnsi="Gill Sans MT" w:cs="Calibri"/>
          <w:sz w:val="22"/>
          <w:szCs w:val="22"/>
        </w:rPr>
        <w:t>the literature also suggests that the activists saw the value in the link and understanding was increased between groups. For example:</w:t>
      </w:r>
    </w:p>
    <w:p w14:paraId="6993152D" w14:textId="77777777" w:rsidR="006000A3" w:rsidRPr="00307FA0" w:rsidRDefault="006000A3" w:rsidP="00E9662D">
      <w:pPr>
        <w:spacing w:line="240" w:lineRule="auto"/>
        <w:rPr>
          <w:rFonts w:ascii="Gill Sans MT" w:hAnsi="Gill Sans MT"/>
        </w:rPr>
      </w:pPr>
    </w:p>
    <w:p w14:paraId="4AA05E5A" w14:textId="77777777" w:rsidR="006000A3" w:rsidRPr="00307FA0" w:rsidRDefault="006000A3" w:rsidP="00E9662D">
      <w:pPr>
        <w:spacing w:line="240" w:lineRule="auto"/>
        <w:rPr>
          <w:rStyle w:val="DefaultParagraphFont2"/>
          <w:rFonts w:ascii="Gill Sans MT" w:eastAsia="Calibri" w:hAnsi="Gill Sans MT" w:cs="Calibri"/>
          <w:i/>
          <w:sz w:val="22"/>
          <w:szCs w:val="22"/>
        </w:rPr>
      </w:pPr>
      <w:r w:rsidRPr="00307FA0">
        <w:rPr>
          <w:rStyle w:val="DefaultParagraphFont2"/>
          <w:rFonts w:ascii="Gill Sans MT" w:eastAsia="Calibri" w:hAnsi="Gill Sans MT" w:cs="Calibri"/>
          <w:sz w:val="22"/>
          <w:szCs w:val="22"/>
        </w:rPr>
        <w:t>“</w:t>
      </w:r>
      <w:r w:rsidRPr="00307FA0">
        <w:rPr>
          <w:rStyle w:val="DefaultParagraphFont2"/>
          <w:rFonts w:ascii="Gill Sans MT" w:eastAsia="Calibri" w:hAnsi="Gill Sans MT" w:cs="Calibri"/>
          <w:i/>
          <w:sz w:val="22"/>
          <w:szCs w:val="22"/>
        </w:rPr>
        <w:t>I am impressed by your message; be sure that we all have solidarity with you”</w:t>
      </w:r>
    </w:p>
    <w:p w14:paraId="055077F8" w14:textId="77777777" w:rsidR="006000A3" w:rsidRPr="00307FA0" w:rsidRDefault="006000A3" w:rsidP="00E9662D">
      <w:pPr>
        <w:spacing w:line="240" w:lineRule="auto"/>
        <w:jc w:val="right"/>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Ms.Bozena Lorencova (Czech Republic) to Josephine (Kenya)</w:t>
      </w:r>
    </w:p>
    <w:p w14:paraId="7B170D54" w14:textId="77777777" w:rsidR="006000A3" w:rsidRPr="00307FA0" w:rsidRDefault="006000A3" w:rsidP="00E9662D">
      <w:pPr>
        <w:spacing w:line="240" w:lineRule="auto"/>
        <w:rPr>
          <w:rFonts w:ascii="Gill Sans MT" w:hAnsi="Gill Sans MT"/>
          <w:sz w:val="22"/>
          <w:szCs w:val="22"/>
        </w:rPr>
      </w:pPr>
    </w:p>
    <w:p w14:paraId="3E673E1C" w14:textId="77777777" w:rsidR="006000A3" w:rsidRPr="00307FA0" w:rsidRDefault="006000A3" w:rsidP="00E9662D">
      <w:pPr>
        <w:spacing w:line="240" w:lineRule="auto"/>
        <w:rPr>
          <w:rStyle w:val="DefaultParagraphFont2"/>
          <w:rFonts w:ascii="Gill Sans MT" w:eastAsia="Calibri" w:hAnsi="Gill Sans MT" w:cs="Calibri"/>
          <w:i/>
          <w:sz w:val="22"/>
          <w:szCs w:val="22"/>
        </w:rPr>
      </w:pPr>
      <w:r w:rsidRPr="00307FA0">
        <w:rPr>
          <w:rStyle w:val="DefaultParagraphFont2"/>
          <w:rFonts w:ascii="Gill Sans MT" w:eastAsia="Calibri" w:hAnsi="Gill Sans MT" w:cs="Calibri"/>
          <w:i/>
          <w:sz w:val="22"/>
          <w:szCs w:val="22"/>
        </w:rPr>
        <w:t>"I am very happy that we continue staying together and co-operating. We unite as one!"</w:t>
      </w:r>
    </w:p>
    <w:p w14:paraId="19C695E9" w14:textId="77777777" w:rsidR="006000A3" w:rsidRPr="00307FA0" w:rsidRDefault="006000A3" w:rsidP="00E9662D">
      <w:pPr>
        <w:spacing w:line="240" w:lineRule="auto"/>
        <w:jc w:val="right"/>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Josephine (Kenya)</w:t>
      </w:r>
    </w:p>
    <w:p w14:paraId="7271C809" w14:textId="77777777" w:rsidR="006000A3" w:rsidRPr="00307FA0" w:rsidRDefault="006000A3" w:rsidP="00E9662D">
      <w:pPr>
        <w:spacing w:line="240" w:lineRule="auto"/>
        <w:rPr>
          <w:rFonts w:ascii="Gill Sans MT" w:hAnsi="Gill Sans MT"/>
          <w:sz w:val="22"/>
          <w:szCs w:val="22"/>
        </w:rPr>
      </w:pPr>
    </w:p>
    <w:p w14:paraId="1213EA8C" w14:textId="77777777" w:rsidR="006000A3" w:rsidRPr="00307FA0" w:rsidRDefault="006000A3" w:rsidP="00E9662D">
      <w:pPr>
        <w:spacing w:line="240" w:lineRule="auto"/>
        <w:rPr>
          <w:rStyle w:val="DefaultParagraphFont2"/>
          <w:rFonts w:ascii="Gill Sans MT" w:hAnsi="Gill Sans MT"/>
          <w:i/>
          <w:sz w:val="22"/>
          <w:szCs w:val="22"/>
        </w:rPr>
      </w:pPr>
      <w:r w:rsidRPr="00307FA0">
        <w:rPr>
          <w:rFonts w:ascii="Gill Sans MT" w:hAnsi="Gill Sans MT"/>
          <w:sz w:val="22"/>
          <w:szCs w:val="22"/>
        </w:rPr>
        <w:t>“</w:t>
      </w:r>
      <w:r w:rsidRPr="00307FA0">
        <w:rPr>
          <w:rStyle w:val="DefaultParagraphFont2"/>
          <w:rFonts w:ascii="Gill Sans MT" w:hAnsi="Gill Sans MT"/>
          <w:i/>
          <w:sz w:val="22"/>
          <w:szCs w:val="22"/>
        </w:rPr>
        <w:t>You certainly have our moral support”</w:t>
      </w:r>
    </w:p>
    <w:p w14:paraId="2119B848" w14:textId="77777777" w:rsidR="006000A3" w:rsidRPr="00307FA0" w:rsidRDefault="006000A3" w:rsidP="00E9662D">
      <w:pPr>
        <w:spacing w:line="240" w:lineRule="auto"/>
        <w:jc w:val="right"/>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Veronica (Slovenia)</w:t>
      </w:r>
    </w:p>
    <w:p w14:paraId="72BF5734" w14:textId="77777777" w:rsidR="006000A3" w:rsidRPr="00307FA0" w:rsidRDefault="006000A3" w:rsidP="00E9662D">
      <w:pPr>
        <w:spacing w:line="240" w:lineRule="auto"/>
        <w:rPr>
          <w:rFonts w:ascii="Gill Sans MT" w:hAnsi="Gill Sans MT"/>
          <w:sz w:val="22"/>
          <w:szCs w:val="22"/>
        </w:rPr>
      </w:pPr>
    </w:p>
    <w:p w14:paraId="318156CF" w14:textId="77777777" w:rsidR="006000A3" w:rsidRPr="00307FA0" w:rsidRDefault="006000A3" w:rsidP="00E9662D">
      <w:pPr>
        <w:spacing w:line="240" w:lineRule="auto"/>
        <w:rPr>
          <w:rStyle w:val="DefaultParagraphFont2"/>
          <w:rFonts w:ascii="Gill Sans MT" w:hAnsi="Gill Sans MT"/>
          <w:sz w:val="22"/>
          <w:szCs w:val="22"/>
        </w:rPr>
      </w:pPr>
      <w:r w:rsidRPr="00307FA0">
        <w:rPr>
          <w:rStyle w:val="DefaultParagraphFont2"/>
          <w:rFonts w:ascii="Gill Sans MT" w:hAnsi="Gill Sans MT"/>
          <w:i/>
          <w:iCs/>
          <w:sz w:val="22"/>
          <w:szCs w:val="22"/>
        </w:rPr>
        <w:t>“Right now, before our</w:t>
      </w:r>
      <w:r w:rsidRPr="00307FA0">
        <w:rPr>
          <w:rStyle w:val="DefaultParagraphFont2"/>
          <w:rFonts w:ascii="Gill Sans MT" w:hAnsi="Gill Sans MT"/>
          <w:sz w:val="22"/>
          <w:szCs w:val="22"/>
        </w:rPr>
        <w:t xml:space="preserve"> </w:t>
      </w:r>
      <w:r w:rsidRPr="00307FA0">
        <w:rPr>
          <w:rStyle w:val="DefaultParagraphFont2"/>
          <w:rFonts w:ascii="Gill Sans MT" w:hAnsi="Gill Sans MT"/>
          <w:i/>
          <w:iCs/>
          <w:sz w:val="22"/>
          <w:szCs w:val="22"/>
        </w:rPr>
        <w:t>death, we are finally getting some</w:t>
      </w:r>
      <w:r w:rsidRPr="00307FA0">
        <w:rPr>
          <w:rStyle w:val="DefaultParagraphFont2"/>
          <w:rFonts w:ascii="Gill Sans MT" w:hAnsi="Gill Sans MT"/>
          <w:sz w:val="22"/>
          <w:szCs w:val="22"/>
        </w:rPr>
        <w:t xml:space="preserve"> </w:t>
      </w:r>
      <w:r w:rsidRPr="00307FA0">
        <w:rPr>
          <w:rStyle w:val="DefaultParagraphFont2"/>
          <w:rFonts w:ascii="Gill Sans MT" w:hAnsi="Gill Sans MT"/>
          <w:i/>
          <w:iCs/>
          <w:sz w:val="22"/>
          <w:szCs w:val="22"/>
        </w:rPr>
        <w:t>support. Some recognition. Thank you</w:t>
      </w:r>
      <w:r w:rsidRPr="00307FA0">
        <w:rPr>
          <w:rStyle w:val="DefaultParagraphFont2"/>
          <w:rFonts w:ascii="Gill Sans MT" w:hAnsi="Gill Sans MT"/>
          <w:sz w:val="22"/>
          <w:szCs w:val="22"/>
        </w:rPr>
        <w:t>.”</w:t>
      </w:r>
    </w:p>
    <w:p w14:paraId="49EC12D9" w14:textId="77777777" w:rsidR="006000A3" w:rsidRPr="00307FA0" w:rsidRDefault="006000A3" w:rsidP="00E9662D">
      <w:pPr>
        <w:spacing w:line="240" w:lineRule="auto"/>
        <w:jc w:val="right"/>
        <w:rPr>
          <w:rStyle w:val="DefaultParagraphFont2"/>
          <w:rFonts w:ascii="Gill Sans MT" w:eastAsia="Calibri" w:hAnsi="Gill Sans MT" w:cs="Calibri"/>
          <w:sz w:val="22"/>
          <w:szCs w:val="22"/>
        </w:rPr>
      </w:pPr>
      <w:r w:rsidRPr="00307FA0">
        <w:rPr>
          <w:rStyle w:val="DefaultParagraphFont2"/>
          <w:rFonts w:ascii="Gill Sans MT" w:eastAsia="Calibri" w:hAnsi="Gill Sans MT" w:cs="Calibri"/>
          <w:sz w:val="22"/>
          <w:szCs w:val="22"/>
        </w:rPr>
        <w:t>Paul Noroge (Kenya)</w:t>
      </w:r>
      <w:r w:rsidR="00913CC4" w:rsidRPr="00307FA0">
        <w:rPr>
          <w:rStyle w:val="DefaultParagraphFont2"/>
          <w:rFonts w:ascii="Gill Sans MT" w:eastAsia="Calibri" w:hAnsi="Gill Sans MT" w:cs="Calibri"/>
          <w:sz w:val="22"/>
          <w:szCs w:val="22"/>
        </w:rPr>
        <w:t xml:space="preserve"> </w:t>
      </w:r>
    </w:p>
    <w:p w14:paraId="009BEBE6" w14:textId="77777777" w:rsidR="006000A3" w:rsidRPr="00307FA0" w:rsidRDefault="006000A3" w:rsidP="00E9662D">
      <w:pPr>
        <w:spacing w:line="240" w:lineRule="auto"/>
        <w:rPr>
          <w:rFonts w:ascii="Gill Sans MT" w:hAnsi="Gill Sans MT"/>
          <w:sz w:val="22"/>
          <w:szCs w:val="22"/>
        </w:rPr>
      </w:pPr>
    </w:p>
    <w:p w14:paraId="78B57A98" w14:textId="77777777" w:rsidR="00E952D6" w:rsidRPr="00307FA0" w:rsidRDefault="00E952D6" w:rsidP="00E9662D">
      <w:pPr>
        <w:spacing w:line="240" w:lineRule="auto"/>
        <w:rPr>
          <w:rFonts w:ascii="Gill Sans MT" w:hAnsi="Gill Sans MT"/>
          <w:i/>
          <w:sz w:val="22"/>
          <w:szCs w:val="22"/>
        </w:rPr>
      </w:pPr>
      <w:r w:rsidRPr="00307FA0">
        <w:rPr>
          <w:rFonts w:ascii="Gill Sans MT" w:hAnsi="Gill Sans MT"/>
          <w:i/>
          <w:sz w:val="22"/>
          <w:szCs w:val="22"/>
        </w:rPr>
        <w:t>Kenyan Perspective</w:t>
      </w:r>
    </w:p>
    <w:p w14:paraId="652D0138" w14:textId="77777777" w:rsidR="00E952D6" w:rsidRPr="00307FA0" w:rsidRDefault="00E952D6" w:rsidP="00E9662D">
      <w:pPr>
        <w:spacing w:line="240" w:lineRule="auto"/>
        <w:rPr>
          <w:rFonts w:ascii="Gill Sans MT" w:hAnsi="Gill Sans MT"/>
          <w:sz w:val="22"/>
          <w:szCs w:val="22"/>
        </w:rPr>
      </w:pPr>
    </w:p>
    <w:p w14:paraId="0A94AB39"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 xml:space="preserve">7 Older People (ADA Activists) in Kenya were interviewed. All have been involved in older persons groups for many years (3-13 years) – and are planning to continue their involvement - and saw LRL as one very small part of HelpAge’s work. When they were asked to describe the project and the benefits they had received since being involved, all the older people described </w:t>
      </w:r>
      <w:r w:rsidR="000C464A" w:rsidRPr="00307FA0">
        <w:rPr>
          <w:rFonts w:ascii="Gill Sans MT" w:hAnsi="Gill Sans MT"/>
          <w:sz w:val="22"/>
          <w:szCs w:val="22"/>
        </w:rPr>
        <w:t>income generating activities</w:t>
      </w:r>
      <w:r w:rsidRPr="00307FA0">
        <w:rPr>
          <w:rFonts w:ascii="Gill Sans MT" w:hAnsi="Gill Sans MT"/>
          <w:sz w:val="22"/>
          <w:szCs w:val="22"/>
        </w:rPr>
        <w:t xml:space="preserve"> and the ability to meet their </w:t>
      </w:r>
      <w:r w:rsidR="000C464A" w:rsidRPr="00307FA0">
        <w:rPr>
          <w:rFonts w:ascii="Gill Sans MT" w:hAnsi="Gill Sans MT"/>
          <w:sz w:val="22"/>
          <w:szCs w:val="22"/>
        </w:rPr>
        <w:t xml:space="preserve">basic needs (particularly food) – i.e. aspects of ADA beyond this project – with </w:t>
      </w:r>
      <w:r w:rsidRPr="00307FA0">
        <w:rPr>
          <w:rFonts w:ascii="Gill Sans MT" w:hAnsi="Gill Sans MT"/>
          <w:sz w:val="22"/>
          <w:szCs w:val="22"/>
        </w:rPr>
        <w:t xml:space="preserve">just one </w:t>
      </w:r>
      <w:r w:rsidR="000C464A" w:rsidRPr="00307FA0">
        <w:rPr>
          <w:rFonts w:ascii="Gill Sans MT" w:hAnsi="Gill Sans MT"/>
          <w:sz w:val="22"/>
          <w:szCs w:val="22"/>
        </w:rPr>
        <w:t xml:space="preserve">person </w:t>
      </w:r>
      <w:r w:rsidRPr="00307FA0">
        <w:rPr>
          <w:rFonts w:ascii="Gill Sans MT" w:hAnsi="Gill Sans MT"/>
          <w:sz w:val="22"/>
          <w:szCs w:val="22"/>
        </w:rPr>
        <w:t>highlighting empowerment.</w:t>
      </w:r>
    </w:p>
    <w:p w14:paraId="04795013" w14:textId="77777777" w:rsidR="006000A3" w:rsidRPr="00307FA0" w:rsidRDefault="006000A3" w:rsidP="00E9662D">
      <w:pPr>
        <w:spacing w:line="240" w:lineRule="auto"/>
        <w:rPr>
          <w:rFonts w:ascii="Gill Sans MT" w:hAnsi="Gill Sans MT"/>
          <w:sz w:val="22"/>
          <w:szCs w:val="22"/>
        </w:rPr>
      </w:pPr>
    </w:p>
    <w:p w14:paraId="3D019C61" w14:textId="77777777" w:rsidR="006000A3" w:rsidRPr="00307FA0" w:rsidRDefault="000C464A" w:rsidP="00E9662D">
      <w:pPr>
        <w:spacing w:line="240" w:lineRule="auto"/>
        <w:rPr>
          <w:rFonts w:ascii="Gill Sans MT" w:hAnsi="Gill Sans MT"/>
          <w:sz w:val="22"/>
          <w:szCs w:val="22"/>
        </w:rPr>
      </w:pPr>
      <w:r w:rsidRPr="00307FA0">
        <w:rPr>
          <w:rFonts w:ascii="Gill Sans MT" w:hAnsi="Gill Sans MT"/>
          <w:sz w:val="22"/>
          <w:szCs w:val="22"/>
        </w:rPr>
        <w:t>A</w:t>
      </w:r>
      <w:r w:rsidR="006000A3" w:rsidRPr="00307FA0">
        <w:rPr>
          <w:rFonts w:ascii="Gill Sans MT" w:hAnsi="Gill Sans MT"/>
          <w:sz w:val="22"/>
          <w:szCs w:val="22"/>
        </w:rPr>
        <w:t xml:space="preserve">ll </w:t>
      </w:r>
      <w:r w:rsidRPr="00307FA0">
        <w:rPr>
          <w:rFonts w:ascii="Gill Sans MT" w:hAnsi="Gill Sans MT"/>
          <w:sz w:val="22"/>
          <w:szCs w:val="22"/>
        </w:rPr>
        <w:t xml:space="preserve">those interviewed had </w:t>
      </w:r>
      <w:r w:rsidR="006000A3" w:rsidRPr="00307FA0">
        <w:rPr>
          <w:rFonts w:ascii="Gill Sans MT" w:hAnsi="Gill Sans MT"/>
          <w:sz w:val="22"/>
          <w:szCs w:val="22"/>
        </w:rPr>
        <w:t>filmed messages to send to older people in Europe. Those who had seen their videos were happy with how they were portrayed, and all reported that they chose the messages that they wanted to put across, as they responded to questions that were asked as they were being filmed. Many chose to talk about ‘the project’ (ADA as a whole, and HelpAge support in Kenya) and the rights of the aged.</w:t>
      </w:r>
      <w:r w:rsidR="00913CC4" w:rsidRPr="00307FA0">
        <w:rPr>
          <w:rFonts w:ascii="Gill Sans MT" w:hAnsi="Gill Sans MT"/>
          <w:sz w:val="22"/>
          <w:szCs w:val="22"/>
        </w:rPr>
        <w:t xml:space="preserve"> </w:t>
      </w:r>
    </w:p>
    <w:p w14:paraId="01D906EA" w14:textId="77777777" w:rsidR="006000A3" w:rsidRPr="00307FA0" w:rsidRDefault="006000A3" w:rsidP="00E9662D">
      <w:pPr>
        <w:spacing w:line="240" w:lineRule="auto"/>
        <w:rPr>
          <w:rFonts w:ascii="Gill Sans MT" w:hAnsi="Gill Sans MT"/>
          <w:sz w:val="22"/>
          <w:szCs w:val="22"/>
        </w:rPr>
      </w:pPr>
    </w:p>
    <w:p w14:paraId="7DEAF208"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 xml:space="preserve">A number reported the positive reactions </w:t>
      </w:r>
      <w:r w:rsidR="00F0608D" w:rsidRPr="00307FA0">
        <w:rPr>
          <w:rFonts w:ascii="Gill Sans MT" w:hAnsi="Gill Sans MT"/>
          <w:sz w:val="22"/>
          <w:szCs w:val="22"/>
        </w:rPr>
        <w:t>of those in Europe:</w:t>
      </w:r>
    </w:p>
    <w:p w14:paraId="3954117F" w14:textId="77777777" w:rsidR="00F0608D" w:rsidRPr="00307FA0" w:rsidRDefault="00F0608D" w:rsidP="00E9662D">
      <w:pPr>
        <w:spacing w:line="240" w:lineRule="auto"/>
        <w:rPr>
          <w:rFonts w:ascii="Gill Sans MT" w:hAnsi="Gill Sans MT"/>
          <w:sz w:val="22"/>
          <w:szCs w:val="22"/>
        </w:rPr>
      </w:pPr>
    </w:p>
    <w:p w14:paraId="693017F7" w14:textId="77777777" w:rsidR="006000A3" w:rsidRPr="00307FA0" w:rsidRDefault="006000A3" w:rsidP="00E9662D">
      <w:pPr>
        <w:spacing w:line="240" w:lineRule="auto"/>
        <w:rPr>
          <w:rStyle w:val="DefaultParagraphFont2"/>
          <w:rFonts w:ascii="Gill Sans MT" w:hAnsi="Gill Sans MT"/>
          <w:i/>
          <w:sz w:val="22"/>
          <w:szCs w:val="22"/>
        </w:rPr>
      </w:pPr>
      <w:r w:rsidRPr="00307FA0">
        <w:rPr>
          <w:rStyle w:val="DefaultParagraphFont2"/>
          <w:rFonts w:ascii="Gill Sans MT" w:hAnsi="Gill Sans MT"/>
          <w:i/>
          <w:sz w:val="22"/>
          <w:szCs w:val="22"/>
        </w:rPr>
        <w:t>“The people in Europe responded positively and are happy about the project.”</w:t>
      </w:r>
    </w:p>
    <w:p w14:paraId="75144EF8" w14:textId="77777777" w:rsidR="00F0608D" w:rsidRPr="00307FA0" w:rsidRDefault="00F0608D" w:rsidP="00E9662D">
      <w:pPr>
        <w:spacing w:line="240" w:lineRule="auto"/>
        <w:rPr>
          <w:rFonts w:ascii="Gill Sans MT" w:hAnsi="Gill Sans MT"/>
          <w:sz w:val="22"/>
          <w:szCs w:val="22"/>
        </w:rPr>
      </w:pPr>
    </w:p>
    <w:p w14:paraId="2726840B"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i/>
          <w:sz w:val="22"/>
          <w:szCs w:val="22"/>
        </w:rPr>
        <w:t>“The people of the Europe were happy about the video, and were pleased by my determination.”</w:t>
      </w:r>
    </w:p>
    <w:p w14:paraId="0BA46EE5" w14:textId="77777777" w:rsidR="006000A3" w:rsidRPr="00307FA0" w:rsidRDefault="006000A3" w:rsidP="00E9662D">
      <w:pPr>
        <w:spacing w:line="240" w:lineRule="auto"/>
        <w:rPr>
          <w:rFonts w:ascii="Gill Sans MT" w:hAnsi="Gill Sans MT"/>
          <w:sz w:val="22"/>
          <w:szCs w:val="22"/>
        </w:rPr>
      </w:pPr>
    </w:p>
    <w:p w14:paraId="3E3EF2F3" w14:textId="77777777" w:rsidR="006000A3" w:rsidRPr="00307FA0" w:rsidRDefault="006000A3" w:rsidP="00E9662D">
      <w:pPr>
        <w:spacing w:line="240" w:lineRule="auto"/>
        <w:rPr>
          <w:rFonts w:ascii="Gill Sans MT" w:hAnsi="Gill Sans MT"/>
          <w:sz w:val="22"/>
          <w:szCs w:val="22"/>
        </w:rPr>
      </w:pPr>
      <w:r w:rsidRPr="00307FA0">
        <w:rPr>
          <w:rFonts w:ascii="Gill Sans MT" w:hAnsi="Gill Sans MT"/>
          <w:sz w:val="22"/>
          <w:szCs w:val="22"/>
        </w:rPr>
        <w:t>(Though interestingly, it appears that not all the older people had actually seen/heard the European responses:</w:t>
      </w:r>
    </w:p>
    <w:p w14:paraId="0FFB311E" w14:textId="77777777" w:rsidR="006000A3" w:rsidRPr="00307FA0" w:rsidRDefault="006000A3" w:rsidP="00E9662D">
      <w:pPr>
        <w:spacing w:line="240" w:lineRule="auto"/>
        <w:rPr>
          <w:rFonts w:ascii="Gill Sans MT" w:hAnsi="Gill Sans MT"/>
          <w:sz w:val="22"/>
          <w:szCs w:val="22"/>
        </w:rPr>
      </w:pPr>
    </w:p>
    <w:p w14:paraId="32980166"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i/>
          <w:sz w:val="22"/>
          <w:szCs w:val="22"/>
        </w:rPr>
        <w:t>“I heard that the people of Europe appreciated the work and that they understood the problems the old people go through.”</w:t>
      </w:r>
    </w:p>
    <w:p w14:paraId="0C7A740F" w14:textId="77777777" w:rsidR="00F0608D" w:rsidRPr="00307FA0" w:rsidRDefault="00F0608D" w:rsidP="00E9662D">
      <w:pPr>
        <w:spacing w:line="240" w:lineRule="auto"/>
        <w:rPr>
          <w:rFonts w:ascii="Gill Sans MT" w:hAnsi="Gill Sans MT"/>
          <w:i/>
          <w:sz w:val="22"/>
          <w:szCs w:val="22"/>
        </w:rPr>
      </w:pPr>
    </w:p>
    <w:p w14:paraId="50C31A4C"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i/>
          <w:sz w:val="22"/>
          <w:szCs w:val="22"/>
        </w:rPr>
        <w:t>“I heard that the people of Europe responded very positively and I learnt that exchange is possible and the more we engage the more we learn from each other.”)</w:t>
      </w:r>
    </w:p>
    <w:p w14:paraId="67D4ADF3" w14:textId="77777777" w:rsidR="006000A3" w:rsidRPr="00307FA0" w:rsidRDefault="006000A3" w:rsidP="00E9662D">
      <w:pPr>
        <w:spacing w:line="240" w:lineRule="auto"/>
        <w:rPr>
          <w:rFonts w:ascii="Gill Sans MT" w:hAnsi="Gill Sans MT"/>
          <w:sz w:val="22"/>
          <w:szCs w:val="22"/>
        </w:rPr>
      </w:pPr>
    </w:p>
    <w:p w14:paraId="65222309" w14:textId="77777777" w:rsidR="006000A3" w:rsidRPr="00307FA0" w:rsidRDefault="000C464A" w:rsidP="00E9662D">
      <w:pPr>
        <w:spacing w:line="240" w:lineRule="auto"/>
        <w:rPr>
          <w:rFonts w:ascii="Gill Sans MT" w:hAnsi="Gill Sans MT"/>
          <w:sz w:val="22"/>
          <w:szCs w:val="22"/>
        </w:rPr>
      </w:pPr>
      <w:r w:rsidRPr="00307FA0">
        <w:rPr>
          <w:rFonts w:ascii="Gill Sans MT" w:hAnsi="Gill Sans MT"/>
          <w:sz w:val="22"/>
          <w:szCs w:val="22"/>
        </w:rPr>
        <w:t xml:space="preserve">However, they </w:t>
      </w:r>
      <w:r w:rsidR="006000A3" w:rsidRPr="00307FA0">
        <w:rPr>
          <w:rFonts w:ascii="Gill Sans MT" w:hAnsi="Gill Sans MT"/>
          <w:sz w:val="22"/>
          <w:szCs w:val="22"/>
        </w:rPr>
        <w:t xml:space="preserve">also </w:t>
      </w:r>
      <w:r w:rsidRPr="00307FA0">
        <w:rPr>
          <w:rFonts w:ascii="Gill Sans MT" w:hAnsi="Gill Sans MT"/>
          <w:sz w:val="22"/>
          <w:szCs w:val="22"/>
        </w:rPr>
        <w:t xml:space="preserve">explained </w:t>
      </w:r>
      <w:r w:rsidR="006000A3" w:rsidRPr="00307FA0">
        <w:rPr>
          <w:rFonts w:ascii="Gill Sans MT" w:hAnsi="Gill Sans MT"/>
          <w:sz w:val="22"/>
          <w:szCs w:val="22"/>
        </w:rPr>
        <w:t>that there wasn’t as much communication as they would have liked:</w:t>
      </w:r>
    </w:p>
    <w:p w14:paraId="69A6EF5A" w14:textId="77777777" w:rsidR="006000A3" w:rsidRPr="00307FA0" w:rsidRDefault="006000A3" w:rsidP="00E9662D">
      <w:pPr>
        <w:spacing w:line="240" w:lineRule="auto"/>
        <w:rPr>
          <w:rFonts w:ascii="Gill Sans MT" w:hAnsi="Gill Sans MT"/>
          <w:sz w:val="22"/>
          <w:szCs w:val="22"/>
        </w:rPr>
      </w:pPr>
    </w:p>
    <w:p w14:paraId="44393CCA"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i/>
          <w:sz w:val="22"/>
          <w:szCs w:val="22"/>
        </w:rPr>
        <w:t>“I haven’t heard any res</w:t>
      </w:r>
      <w:r w:rsidR="00F0608D" w:rsidRPr="00307FA0">
        <w:rPr>
          <w:rFonts w:ascii="Gill Sans MT" w:hAnsi="Gill Sans MT"/>
          <w:i/>
          <w:sz w:val="22"/>
          <w:szCs w:val="22"/>
        </w:rPr>
        <w:t>ponse from the people of Europe.”</w:t>
      </w:r>
    </w:p>
    <w:p w14:paraId="62DDFD34" w14:textId="77777777" w:rsidR="00F0608D" w:rsidRPr="00307FA0" w:rsidRDefault="00F0608D" w:rsidP="00E9662D">
      <w:pPr>
        <w:spacing w:line="240" w:lineRule="auto"/>
        <w:rPr>
          <w:rFonts w:ascii="Gill Sans MT" w:hAnsi="Gill Sans MT"/>
          <w:i/>
          <w:sz w:val="22"/>
          <w:szCs w:val="22"/>
        </w:rPr>
      </w:pPr>
    </w:p>
    <w:p w14:paraId="79479C56"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i/>
          <w:sz w:val="22"/>
          <w:szCs w:val="22"/>
        </w:rPr>
        <w:t>“We rarely communicate with the people in Europe.”</w:t>
      </w:r>
    </w:p>
    <w:p w14:paraId="4B459763" w14:textId="77777777" w:rsidR="00F0608D" w:rsidRPr="00307FA0" w:rsidRDefault="00F0608D" w:rsidP="00E9662D">
      <w:pPr>
        <w:spacing w:line="240" w:lineRule="auto"/>
        <w:rPr>
          <w:rFonts w:ascii="Gill Sans MT" w:hAnsi="Gill Sans MT"/>
          <w:i/>
          <w:sz w:val="22"/>
          <w:szCs w:val="22"/>
        </w:rPr>
      </w:pPr>
    </w:p>
    <w:p w14:paraId="47CD8C74"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i/>
          <w:sz w:val="22"/>
          <w:szCs w:val="22"/>
        </w:rPr>
        <w:t>“The people of Europe are our friends but it’s a challenge communicating to them as much as we would like to.”</w:t>
      </w:r>
    </w:p>
    <w:p w14:paraId="33920FAA" w14:textId="77777777" w:rsidR="006000A3" w:rsidRPr="00307FA0" w:rsidRDefault="006000A3" w:rsidP="00E9662D">
      <w:pPr>
        <w:spacing w:line="240" w:lineRule="auto"/>
        <w:rPr>
          <w:rFonts w:ascii="Gill Sans MT" w:hAnsi="Gill Sans MT"/>
          <w:sz w:val="22"/>
          <w:szCs w:val="22"/>
        </w:rPr>
      </w:pPr>
    </w:p>
    <w:p w14:paraId="056FB837" w14:textId="77777777" w:rsidR="006000A3" w:rsidRPr="00307FA0" w:rsidRDefault="006000A3" w:rsidP="00E9662D">
      <w:pPr>
        <w:spacing w:line="240" w:lineRule="auto"/>
        <w:rPr>
          <w:rFonts w:ascii="Gill Sans MT" w:hAnsi="Gill Sans MT"/>
          <w:i/>
          <w:sz w:val="22"/>
          <w:szCs w:val="22"/>
        </w:rPr>
      </w:pPr>
      <w:r w:rsidRPr="00307FA0">
        <w:rPr>
          <w:rFonts w:ascii="Gill Sans MT" w:hAnsi="Gill Sans MT"/>
          <w:sz w:val="22"/>
          <w:szCs w:val="22"/>
        </w:rPr>
        <w:t>The older people appeared to have been happy to be involved in producing the films</w:t>
      </w:r>
      <w:r w:rsidR="00AA7F43" w:rsidRPr="00307FA0">
        <w:rPr>
          <w:rFonts w:ascii="Gill Sans MT" w:hAnsi="Gill Sans MT"/>
          <w:sz w:val="22"/>
          <w:szCs w:val="22"/>
        </w:rPr>
        <w:t xml:space="preserve"> and appreciated the engagement with older people in Europe</w:t>
      </w:r>
      <w:r w:rsidRPr="00307FA0">
        <w:rPr>
          <w:rFonts w:ascii="Gill Sans MT" w:hAnsi="Gill Sans MT"/>
          <w:sz w:val="22"/>
          <w:szCs w:val="22"/>
        </w:rPr>
        <w:t>, but did not see any benefits from their involvement</w:t>
      </w:r>
      <w:r w:rsidR="00AA7F43" w:rsidRPr="00307FA0">
        <w:rPr>
          <w:rFonts w:ascii="Gill Sans MT" w:hAnsi="Gill Sans MT"/>
          <w:sz w:val="22"/>
          <w:szCs w:val="22"/>
        </w:rPr>
        <w:t xml:space="preserve"> and may have had unrealistic expectations of their impact</w:t>
      </w:r>
      <w:r w:rsidRPr="00307FA0">
        <w:rPr>
          <w:rFonts w:ascii="Gill Sans MT" w:hAnsi="Gill Sans MT"/>
          <w:sz w:val="22"/>
          <w:szCs w:val="22"/>
        </w:rPr>
        <w:t xml:space="preserve"> - </w:t>
      </w:r>
      <w:r w:rsidRPr="00307FA0">
        <w:rPr>
          <w:rFonts w:ascii="Gill Sans MT" w:hAnsi="Gill Sans MT"/>
          <w:i/>
          <w:sz w:val="22"/>
          <w:szCs w:val="22"/>
        </w:rPr>
        <w:t xml:space="preserve">“I feel that I haven’t seen any changes as a result of the video”. </w:t>
      </w:r>
    </w:p>
    <w:p w14:paraId="29FAC616" w14:textId="77777777" w:rsidR="006000A3" w:rsidRPr="00307FA0" w:rsidRDefault="006000A3" w:rsidP="00E9662D">
      <w:pPr>
        <w:spacing w:line="240" w:lineRule="auto"/>
        <w:rPr>
          <w:rFonts w:ascii="Gill Sans MT" w:hAnsi="Gill Sans MT"/>
          <w:sz w:val="22"/>
          <w:szCs w:val="22"/>
        </w:rPr>
      </w:pPr>
    </w:p>
    <w:p w14:paraId="148E0500" w14:textId="77777777" w:rsidR="00E952D6" w:rsidRPr="00307FA0" w:rsidRDefault="00E952D6" w:rsidP="00E9662D">
      <w:pPr>
        <w:spacing w:line="240" w:lineRule="auto"/>
        <w:rPr>
          <w:rFonts w:ascii="Gill Sans MT" w:hAnsi="Gill Sans MT"/>
          <w:i/>
          <w:sz w:val="22"/>
          <w:szCs w:val="22"/>
        </w:rPr>
      </w:pPr>
      <w:r w:rsidRPr="00307FA0">
        <w:rPr>
          <w:rFonts w:ascii="Gill Sans MT" w:hAnsi="Gill Sans MT"/>
          <w:i/>
          <w:sz w:val="22"/>
          <w:szCs w:val="22"/>
        </w:rPr>
        <w:t>EU Perspective</w:t>
      </w:r>
    </w:p>
    <w:p w14:paraId="27627DA9" w14:textId="77777777" w:rsidR="006F4DF7" w:rsidRPr="00307FA0" w:rsidRDefault="006F4DF7" w:rsidP="00E9662D">
      <w:pPr>
        <w:spacing w:line="240" w:lineRule="auto"/>
        <w:rPr>
          <w:rFonts w:ascii="Gill Sans MT" w:hAnsi="Gill Sans MT"/>
          <w:sz w:val="22"/>
          <w:szCs w:val="22"/>
        </w:rPr>
      </w:pPr>
    </w:p>
    <w:p w14:paraId="087B79C4" w14:textId="77777777" w:rsidR="00563D2B" w:rsidRPr="00307FA0" w:rsidRDefault="00563D2B" w:rsidP="00E9662D">
      <w:pPr>
        <w:spacing w:line="240" w:lineRule="auto"/>
        <w:rPr>
          <w:rFonts w:ascii="Gill Sans MT" w:hAnsi="Gill Sans MT"/>
          <w:sz w:val="22"/>
          <w:szCs w:val="22"/>
        </w:rPr>
      </w:pPr>
      <w:r w:rsidRPr="00307FA0">
        <w:rPr>
          <w:rFonts w:ascii="Gill Sans MT" w:hAnsi="Gill Sans MT"/>
          <w:sz w:val="22"/>
          <w:szCs w:val="22"/>
        </w:rPr>
        <w:t>According to partners</w:t>
      </w:r>
      <w:r w:rsidR="000C464A" w:rsidRPr="00307FA0">
        <w:rPr>
          <w:rFonts w:ascii="Gill Sans MT" w:hAnsi="Gill Sans MT"/>
          <w:sz w:val="22"/>
          <w:szCs w:val="22"/>
        </w:rPr>
        <w:t xml:space="preserve"> (and as mentioned above)</w:t>
      </w:r>
      <w:r w:rsidRPr="00307FA0">
        <w:rPr>
          <w:rFonts w:ascii="Gill Sans MT" w:hAnsi="Gill Sans MT"/>
          <w:sz w:val="22"/>
          <w:szCs w:val="22"/>
        </w:rPr>
        <w:t xml:space="preserve">, older people in the EU took a lot of persuasion to participate, as they didn’t want to be filmed or express their views in front of the camera. </w:t>
      </w:r>
      <w:r w:rsidR="000C464A" w:rsidRPr="00307FA0">
        <w:rPr>
          <w:rFonts w:ascii="Gill Sans MT" w:hAnsi="Gill Sans MT"/>
          <w:sz w:val="22"/>
          <w:szCs w:val="22"/>
        </w:rPr>
        <w:t>Early</w:t>
      </w:r>
      <w:r w:rsidRPr="00307FA0">
        <w:rPr>
          <w:rFonts w:ascii="Gill Sans MT" w:hAnsi="Gill Sans MT"/>
          <w:sz w:val="22"/>
          <w:szCs w:val="22"/>
        </w:rPr>
        <w:t xml:space="preserve"> films were very </w:t>
      </w:r>
      <w:r w:rsidR="000C464A" w:rsidRPr="00307FA0">
        <w:rPr>
          <w:rFonts w:ascii="Gill Sans MT" w:hAnsi="Gill Sans MT"/>
          <w:sz w:val="22"/>
          <w:szCs w:val="22"/>
        </w:rPr>
        <w:t xml:space="preserve">general and </w:t>
      </w:r>
      <w:r w:rsidRPr="00307FA0">
        <w:rPr>
          <w:rFonts w:ascii="Gill Sans MT" w:hAnsi="Gill Sans MT"/>
          <w:sz w:val="22"/>
          <w:szCs w:val="22"/>
        </w:rPr>
        <w:t>open</w:t>
      </w:r>
      <w:r w:rsidR="000C464A" w:rsidRPr="00307FA0">
        <w:rPr>
          <w:rFonts w:ascii="Gill Sans MT" w:hAnsi="Gill Sans MT"/>
          <w:sz w:val="22"/>
          <w:szCs w:val="22"/>
        </w:rPr>
        <w:t>-ended</w:t>
      </w:r>
      <w:r w:rsidRPr="00307FA0">
        <w:rPr>
          <w:rFonts w:ascii="Gill Sans MT" w:hAnsi="Gill Sans MT"/>
          <w:sz w:val="22"/>
          <w:szCs w:val="22"/>
        </w:rPr>
        <w:t xml:space="preserve">, </w:t>
      </w:r>
      <w:r w:rsidR="00217C63" w:rsidRPr="00307FA0">
        <w:rPr>
          <w:rFonts w:ascii="Gill Sans MT" w:hAnsi="Gill Sans MT"/>
          <w:sz w:val="22"/>
          <w:szCs w:val="22"/>
        </w:rPr>
        <w:t>but some partners felt that the interviews became more closed and focused over time. From year 2 of</w:t>
      </w:r>
      <w:r w:rsidRPr="00307FA0">
        <w:rPr>
          <w:rFonts w:ascii="Gill Sans MT" w:hAnsi="Gill Sans MT"/>
          <w:sz w:val="22"/>
          <w:szCs w:val="22"/>
        </w:rPr>
        <w:t xml:space="preserve"> </w:t>
      </w:r>
      <w:r w:rsidR="00217C63" w:rsidRPr="00307FA0">
        <w:rPr>
          <w:rFonts w:ascii="Gill Sans MT" w:hAnsi="Gill Sans MT"/>
          <w:sz w:val="22"/>
          <w:szCs w:val="22"/>
        </w:rPr>
        <w:t>the project,</w:t>
      </w:r>
      <w:r w:rsidRPr="00307FA0">
        <w:rPr>
          <w:rFonts w:ascii="Gill Sans MT" w:hAnsi="Gill Sans MT"/>
          <w:sz w:val="22"/>
          <w:szCs w:val="22"/>
        </w:rPr>
        <w:t xml:space="preserve"> HelpAge </w:t>
      </w:r>
      <w:r w:rsidR="00217C63" w:rsidRPr="00307FA0">
        <w:rPr>
          <w:rFonts w:ascii="Gill Sans MT" w:hAnsi="Gill Sans MT"/>
          <w:sz w:val="22"/>
          <w:szCs w:val="22"/>
        </w:rPr>
        <w:t>added a request for a call to action</w:t>
      </w:r>
      <w:r w:rsidRPr="00307FA0">
        <w:rPr>
          <w:rFonts w:ascii="Gill Sans MT" w:hAnsi="Gill Sans MT"/>
          <w:sz w:val="22"/>
          <w:szCs w:val="22"/>
        </w:rPr>
        <w:t>, aimed at decision-makers,</w:t>
      </w:r>
      <w:r w:rsidR="00217C63" w:rsidRPr="00307FA0">
        <w:rPr>
          <w:rFonts w:ascii="Gill Sans MT" w:hAnsi="Gill Sans MT"/>
          <w:sz w:val="22"/>
          <w:szCs w:val="22"/>
        </w:rPr>
        <w:t xml:space="preserve"> to resonate with policy influencing work</w:t>
      </w:r>
      <w:r w:rsidRPr="00307FA0">
        <w:rPr>
          <w:rFonts w:ascii="Gill Sans MT" w:hAnsi="Gill Sans MT"/>
          <w:sz w:val="22"/>
          <w:szCs w:val="22"/>
        </w:rPr>
        <w:t>. As far as answering the interview questions, activists were able to respond according to how they felt, except for the message for the MEP at the end – these responses were prepared in advance and designed by HelpAge, as they wanted the messages to be similar.</w:t>
      </w:r>
      <w:r w:rsidR="00412897" w:rsidRPr="00307FA0">
        <w:rPr>
          <w:rFonts w:ascii="Gill Sans MT" w:hAnsi="Gill Sans MT"/>
          <w:sz w:val="22"/>
          <w:szCs w:val="22"/>
        </w:rPr>
        <w:t xml:space="preserve"> Activists could choose between three messages aimed at MEPs.</w:t>
      </w:r>
    </w:p>
    <w:p w14:paraId="03FAFE9E" w14:textId="77777777" w:rsidR="00412897" w:rsidRPr="00307FA0" w:rsidRDefault="00412897" w:rsidP="00E9662D">
      <w:pPr>
        <w:spacing w:line="240" w:lineRule="auto"/>
        <w:rPr>
          <w:rFonts w:ascii="Gill Sans MT" w:hAnsi="Gill Sans MT"/>
          <w:sz w:val="22"/>
          <w:szCs w:val="22"/>
        </w:rPr>
      </w:pPr>
    </w:p>
    <w:p w14:paraId="4F069F88" w14:textId="77777777" w:rsidR="002E5F8B" w:rsidRPr="00307FA0" w:rsidRDefault="00412897" w:rsidP="002926D6">
      <w:pPr>
        <w:spacing w:line="240" w:lineRule="auto"/>
        <w:rPr>
          <w:rFonts w:ascii="Gill Sans MT" w:hAnsi="Gill Sans MT"/>
          <w:sz w:val="22"/>
          <w:szCs w:val="22"/>
        </w:rPr>
      </w:pPr>
      <w:r w:rsidRPr="00307FA0">
        <w:rPr>
          <w:rFonts w:ascii="Gill Sans MT" w:hAnsi="Gill Sans MT"/>
          <w:sz w:val="22"/>
          <w:szCs w:val="22"/>
        </w:rPr>
        <w:t>Partners reported that the older people in the videos were genuinely interested in this particular communication, even though it was quite artificial. They felt that understanding was developed between the two groups and that people were friendly towards each other, but they don’t expect there to be any further contact.</w:t>
      </w:r>
    </w:p>
    <w:p w14:paraId="4C22FDB8" w14:textId="77777777" w:rsidR="006000A3" w:rsidRPr="00307FA0" w:rsidRDefault="006000A3" w:rsidP="00E9662D">
      <w:pPr>
        <w:spacing w:line="240" w:lineRule="auto"/>
        <w:rPr>
          <w:rFonts w:ascii="Gill Sans MT" w:hAnsi="Gill Sans MT"/>
          <w:sz w:val="22"/>
          <w:szCs w:val="22"/>
        </w:rPr>
      </w:pPr>
    </w:p>
    <w:p w14:paraId="756C6976" w14:textId="77777777" w:rsidR="001347BB" w:rsidRPr="00307FA0" w:rsidRDefault="001347BB" w:rsidP="00E9662D">
      <w:pPr>
        <w:spacing w:line="240" w:lineRule="auto"/>
        <w:rPr>
          <w:rFonts w:ascii="Gill Sans MT" w:hAnsi="Gill Sans MT"/>
          <w:sz w:val="22"/>
          <w:szCs w:val="22"/>
        </w:rPr>
      </w:pPr>
      <w:r w:rsidRPr="00307FA0">
        <w:rPr>
          <w:rFonts w:ascii="Gill Sans MT" w:hAnsi="Gill Sans MT"/>
          <w:sz w:val="22"/>
          <w:szCs w:val="22"/>
        </w:rPr>
        <w:t>Within the survey</w:t>
      </w:r>
      <w:r w:rsidR="00D02286" w:rsidRPr="00307FA0">
        <w:rPr>
          <w:rFonts w:ascii="Gill Sans MT" w:hAnsi="Gill Sans MT"/>
          <w:sz w:val="22"/>
          <w:szCs w:val="22"/>
        </w:rPr>
        <w:t xml:space="preserve"> of ADA participants (mentioned above)</w:t>
      </w:r>
      <w:r w:rsidRPr="00307FA0">
        <w:rPr>
          <w:rFonts w:ascii="Gill Sans MT" w:hAnsi="Gill Sans MT"/>
          <w:sz w:val="22"/>
          <w:szCs w:val="22"/>
        </w:rPr>
        <w:t>, older people were given a number of statements and asked which they thought were true about many older people in poor countries. Their responses provide an interesting insight into the messages they heard</w:t>
      </w:r>
      <w:r w:rsidR="00E952D6" w:rsidRPr="00307FA0">
        <w:rPr>
          <w:rFonts w:ascii="Gill Sans MT" w:hAnsi="Gill Sans MT"/>
          <w:sz w:val="22"/>
          <w:szCs w:val="22"/>
        </w:rPr>
        <w:t xml:space="preserve"> in the videos and other ADA discussions</w:t>
      </w:r>
      <w:r w:rsidR="000C464A" w:rsidRPr="00307FA0">
        <w:rPr>
          <w:rFonts w:ascii="Gill Sans MT" w:hAnsi="Gill Sans MT"/>
          <w:sz w:val="22"/>
          <w:szCs w:val="22"/>
        </w:rPr>
        <w:t>. EU older persons felt that older people in poor countries</w:t>
      </w:r>
      <w:r w:rsidR="00DE0F43" w:rsidRPr="00307FA0">
        <w:rPr>
          <w:rFonts w:ascii="Gill Sans MT" w:hAnsi="Gill Sans MT"/>
          <w:sz w:val="22"/>
          <w:szCs w:val="22"/>
        </w:rPr>
        <w:t>: care for younger members of their family; work long hours; face discrimination and provide financial support to their families.</w:t>
      </w:r>
      <w:r w:rsidR="00F8123B" w:rsidRPr="00307FA0">
        <w:rPr>
          <w:rFonts w:ascii="Gill Sans MT" w:hAnsi="Gill Sans MT"/>
          <w:sz w:val="22"/>
          <w:szCs w:val="22"/>
        </w:rPr>
        <w:t xml:space="preserve"> When asked how older people contribute to family and society in poor countries, the focus was on: giving advice to younger generations and being leaders of the community. Taking care of grandchildren was not mentioned, in contrast to the previous question with people recognising that older people cared for </w:t>
      </w:r>
      <w:r w:rsidR="00B36F9A" w:rsidRPr="00307FA0">
        <w:rPr>
          <w:rFonts w:ascii="Gill Sans MT" w:hAnsi="Gill Sans MT"/>
          <w:sz w:val="22"/>
          <w:szCs w:val="22"/>
        </w:rPr>
        <w:t>younger members of their family. The figures below show some of the responses from the older people in EU countries who responded to the survey.</w:t>
      </w:r>
    </w:p>
    <w:p w14:paraId="5B16CA1A" w14:textId="77777777" w:rsidR="00F8123B" w:rsidRPr="00307FA0" w:rsidRDefault="00F8123B" w:rsidP="00E9662D">
      <w:pPr>
        <w:spacing w:line="240" w:lineRule="auto"/>
        <w:rPr>
          <w:rFonts w:ascii="Gill Sans MT" w:hAnsi="Gill Sans MT"/>
        </w:rPr>
      </w:pPr>
    </w:p>
    <w:p w14:paraId="14543990" w14:textId="77777777" w:rsidR="00245F7C" w:rsidRPr="00307FA0" w:rsidRDefault="00245F7C" w:rsidP="00E9662D">
      <w:pPr>
        <w:spacing w:line="240" w:lineRule="auto"/>
        <w:rPr>
          <w:rFonts w:ascii="Gill Sans MT" w:hAnsi="Gill Sans MT"/>
        </w:rPr>
      </w:pPr>
    </w:p>
    <w:p w14:paraId="7E311549" w14:textId="77777777" w:rsidR="00E952D6" w:rsidRPr="00307FA0" w:rsidRDefault="009E2CDC" w:rsidP="00E9662D">
      <w:pPr>
        <w:spacing w:line="240" w:lineRule="auto"/>
        <w:rPr>
          <w:rFonts w:ascii="Gill Sans MT" w:hAnsi="Gill Sans MT"/>
        </w:rPr>
      </w:pPr>
      <w:r w:rsidRPr="00307FA0">
        <w:rPr>
          <w:rFonts w:ascii="Gill Sans MT" w:hAnsi="Gill Sans MT"/>
          <w:noProof/>
          <w:lang w:eastAsia="en-US"/>
        </w:rPr>
        <w:lastRenderedPageBreak/>
        <w:pict w14:anchorId="1E24D072">
          <v:shape id="Chart 1" o:spid="_x0000_i1025" type="#_x0000_t75" style="width:468.7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">
            <v:imagedata r:id="rId11" o:title=""/>
            <o:lock v:ext="edit" aspectratio="f"/>
          </v:shape>
        </w:pict>
      </w:r>
    </w:p>
    <w:p w14:paraId="3C0A98C4" w14:textId="77777777" w:rsidR="00720AFA" w:rsidRPr="00307FA0" w:rsidRDefault="00720AFA" w:rsidP="00E9662D">
      <w:pPr>
        <w:spacing w:line="240" w:lineRule="auto"/>
        <w:rPr>
          <w:rFonts w:ascii="Gill Sans MT" w:hAnsi="Gill Sans MT"/>
        </w:rPr>
      </w:pPr>
    </w:p>
    <w:p w14:paraId="7D936BCB" w14:textId="77777777" w:rsidR="00720AFA" w:rsidRPr="00307FA0" w:rsidRDefault="00720AFA" w:rsidP="00E9662D">
      <w:pPr>
        <w:spacing w:line="240" w:lineRule="auto"/>
        <w:rPr>
          <w:rFonts w:ascii="Gill Sans MT" w:hAnsi="Gill Sans MT"/>
        </w:rPr>
      </w:pPr>
    </w:p>
    <w:p w14:paraId="1B9B4DB9" w14:textId="77777777" w:rsidR="00720AFA" w:rsidRPr="00307FA0" w:rsidRDefault="00720AFA" w:rsidP="00E9662D">
      <w:pPr>
        <w:spacing w:line="240" w:lineRule="auto"/>
        <w:rPr>
          <w:rFonts w:ascii="Gill Sans MT" w:hAnsi="Gill Sans MT"/>
        </w:rPr>
      </w:pPr>
    </w:p>
    <w:p w14:paraId="3001792A" w14:textId="77777777" w:rsidR="00F8123B" w:rsidRPr="00307FA0" w:rsidRDefault="00F8123B" w:rsidP="00E9662D">
      <w:pPr>
        <w:spacing w:line="240" w:lineRule="auto"/>
        <w:rPr>
          <w:rFonts w:ascii="Gill Sans MT" w:hAnsi="Gill Sans MT"/>
        </w:rPr>
      </w:pPr>
    </w:p>
    <w:p w14:paraId="43921A9F" w14:textId="77777777" w:rsidR="00F75E8C" w:rsidRPr="00307FA0" w:rsidRDefault="00F75E8C" w:rsidP="00E9662D">
      <w:pPr>
        <w:spacing w:line="240" w:lineRule="auto"/>
        <w:rPr>
          <w:rFonts w:ascii="Gill Sans MT" w:hAnsi="Gill Sans MT"/>
          <w:noProof/>
          <w:lang w:eastAsia="en-GB"/>
        </w:rPr>
      </w:pPr>
    </w:p>
    <w:p w14:paraId="571421D9" w14:textId="77777777" w:rsidR="00720AFA" w:rsidRPr="00307FA0" w:rsidRDefault="009E2CDC" w:rsidP="00E9662D">
      <w:pPr>
        <w:spacing w:line="240" w:lineRule="auto"/>
        <w:rPr>
          <w:rFonts w:ascii="Gill Sans MT" w:hAnsi="Gill Sans MT"/>
          <w:noProof/>
          <w:lang w:eastAsia="en-GB"/>
        </w:rPr>
      </w:pPr>
      <w:r w:rsidRPr="00307FA0">
        <w:rPr>
          <w:rFonts w:ascii="Gill Sans MT" w:hAnsi="Gill Sans MT"/>
          <w:noProof/>
          <w:lang w:eastAsia="en-US"/>
        </w:rPr>
        <w:pict w14:anchorId="055D55D2">
          <v:shape id="Chart 2" o:spid="_x0000_i1026" type="#_x0000_t75" style="width:468.7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">
            <v:imagedata r:id="rId12" o:title="" cropbottom="-35f"/>
            <o:lock v:ext="edit" aspectratio="f"/>
          </v:shape>
        </w:pict>
      </w:r>
    </w:p>
    <w:p w14:paraId="3A6364BD" w14:textId="77777777" w:rsidR="00720AFA" w:rsidRPr="00307FA0" w:rsidRDefault="00720AFA" w:rsidP="00E9662D">
      <w:pPr>
        <w:spacing w:line="240" w:lineRule="auto"/>
        <w:rPr>
          <w:rFonts w:ascii="Gill Sans MT" w:hAnsi="Gill Sans MT"/>
          <w:noProof/>
          <w:lang w:eastAsia="en-GB"/>
        </w:rPr>
      </w:pPr>
    </w:p>
    <w:p w14:paraId="121C7783" w14:textId="77777777" w:rsidR="00720AFA" w:rsidRPr="00307FA0" w:rsidRDefault="00720AFA" w:rsidP="00E9662D">
      <w:pPr>
        <w:spacing w:line="240" w:lineRule="auto"/>
        <w:rPr>
          <w:rFonts w:ascii="Gill Sans MT" w:hAnsi="Gill Sans MT"/>
        </w:rPr>
      </w:pPr>
    </w:p>
    <w:p w14:paraId="69218FB0" w14:textId="77777777" w:rsidR="00F75E8C" w:rsidRPr="00307FA0" w:rsidRDefault="00F75E8C" w:rsidP="00E9662D">
      <w:pPr>
        <w:spacing w:line="240" w:lineRule="auto"/>
        <w:rPr>
          <w:rFonts w:ascii="Gill Sans MT" w:hAnsi="Gill Sans MT"/>
        </w:rPr>
      </w:pPr>
    </w:p>
    <w:p w14:paraId="47924E7E" w14:textId="77777777" w:rsidR="00B21A09" w:rsidRPr="00307FA0" w:rsidRDefault="00DF3227" w:rsidP="00E9662D">
      <w:pPr>
        <w:spacing w:line="240" w:lineRule="auto"/>
        <w:rPr>
          <w:rFonts w:ascii="Gill Sans MT" w:hAnsi="Gill Sans MT"/>
          <w:sz w:val="22"/>
          <w:szCs w:val="22"/>
        </w:rPr>
      </w:pPr>
      <w:r w:rsidRPr="00307FA0">
        <w:rPr>
          <w:rFonts w:ascii="Gill Sans MT" w:hAnsi="Gill Sans MT"/>
          <w:sz w:val="22"/>
          <w:szCs w:val="22"/>
        </w:rPr>
        <w:t xml:space="preserve">When asked about the main thing they have learnt about older people in developing countries (given the responses, the Kenyan videos were a strong influencing factor), many older people in the Czech Republic mentioned that they had been given an insight into their lives and living conditions, </w:t>
      </w:r>
      <w:r w:rsidR="00B21A09" w:rsidRPr="00307FA0">
        <w:rPr>
          <w:rFonts w:ascii="Gill Sans MT" w:hAnsi="Gill Sans MT"/>
          <w:sz w:val="22"/>
          <w:szCs w:val="22"/>
        </w:rPr>
        <w:t xml:space="preserve">as well as </w:t>
      </w:r>
      <w:r w:rsidRPr="00307FA0">
        <w:rPr>
          <w:rFonts w:ascii="Gill Sans MT" w:hAnsi="Gill Sans MT"/>
          <w:sz w:val="22"/>
          <w:szCs w:val="22"/>
        </w:rPr>
        <w:t xml:space="preserve">their role as carers. A number also highlighted how happy and enthusiastic </w:t>
      </w:r>
      <w:r w:rsidR="00B21A09" w:rsidRPr="00307FA0">
        <w:rPr>
          <w:rFonts w:ascii="Gill Sans MT" w:hAnsi="Gill Sans MT"/>
          <w:sz w:val="22"/>
          <w:szCs w:val="22"/>
        </w:rPr>
        <w:t xml:space="preserve">the Kenyan activists appeared. HIV and poverty were also mentioned. </w:t>
      </w:r>
    </w:p>
    <w:p w14:paraId="52DA25C4" w14:textId="77777777" w:rsidR="00E952D6" w:rsidRPr="00307FA0" w:rsidRDefault="00E952D6" w:rsidP="00E9662D">
      <w:pPr>
        <w:spacing w:line="240" w:lineRule="auto"/>
        <w:rPr>
          <w:rFonts w:ascii="Gill Sans MT" w:hAnsi="Gill Sans MT"/>
          <w:sz w:val="22"/>
          <w:szCs w:val="22"/>
        </w:rPr>
      </w:pPr>
    </w:p>
    <w:p w14:paraId="15E7C2EC" w14:textId="77777777" w:rsidR="00A03E44" w:rsidRPr="00307FA0" w:rsidRDefault="00FA53D8" w:rsidP="00A03E44">
      <w:pPr>
        <w:spacing w:line="240" w:lineRule="auto"/>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were the films used beyond the 2-way engagement between older activists?</w:t>
      </w:r>
    </w:p>
    <w:p w14:paraId="772D8EBB" w14:textId="77777777" w:rsidR="00A03E44" w:rsidRPr="00307FA0" w:rsidRDefault="00A03E44" w:rsidP="00A03E44">
      <w:pPr>
        <w:spacing w:line="240" w:lineRule="auto"/>
        <w:rPr>
          <w:rFonts w:ascii="Gill Sans MT" w:hAnsi="Gill Sans MT"/>
          <w:sz w:val="22"/>
          <w:szCs w:val="22"/>
        </w:rPr>
      </w:pPr>
    </w:p>
    <w:p w14:paraId="29C98236" w14:textId="77777777" w:rsidR="00A03E44" w:rsidRPr="00307FA0" w:rsidRDefault="00A03E44" w:rsidP="00A03E44">
      <w:pPr>
        <w:pStyle w:val="ListParagraph"/>
        <w:spacing w:after="0" w:line="240" w:lineRule="auto"/>
        <w:ind w:left="0"/>
        <w:rPr>
          <w:rFonts w:ascii="Gill Sans MT" w:eastAsia="Lucida Sans Unicode" w:hAnsi="Gill Sans MT"/>
        </w:rPr>
      </w:pPr>
      <w:r w:rsidRPr="00307FA0">
        <w:rPr>
          <w:rFonts w:ascii="Gill Sans MT" w:eastAsia="Lucida Sans Unicode" w:hAnsi="Gill Sans MT"/>
        </w:rPr>
        <w:t xml:space="preserve">Several of the films call directly for European MEPs to work to support older people in developing countries, whilst some simply call for more support or recognition of the role older people can play in development. MEPs saw </w:t>
      </w:r>
      <w:r w:rsidR="00217C63" w:rsidRPr="00307FA0">
        <w:rPr>
          <w:rFonts w:ascii="Gill Sans MT" w:eastAsia="Lucida Sans Unicode" w:hAnsi="Gill Sans MT"/>
        </w:rPr>
        <w:t xml:space="preserve">a compilation of </w:t>
      </w:r>
      <w:r w:rsidRPr="00307FA0">
        <w:rPr>
          <w:rFonts w:ascii="Gill Sans MT" w:eastAsia="Lucida Sans Unicode" w:hAnsi="Gill Sans MT"/>
        </w:rPr>
        <w:t xml:space="preserve">the films </w:t>
      </w:r>
      <w:r w:rsidR="00217C63" w:rsidRPr="00307FA0">
        <w:rPr>
          <w:rFonts w:ascii="Gill Sans MT" w:eastAsia="Lucida Sans Unicode" w:hAnsi="Gill Sans MT"/>
        </w:rPr>
        <w:t xml:space="preserve">at </w:t>
      </w:r>
      <w:r w:rsidRPr="00307FA0">
        <w:rPr>
          <w:rFonts w:ascii="Gill Sans MT" w:eastAsia="Lucida Sans Unicode" w:hAnsi="Gill Sans MT"/>
        </w:rPr>
        <w:t xml:space="preserve">the international meeting in Brussels </w:t>
      </w:r>
      <w:r w:rsidR="00217C63" w:rsidRPr="00307FA0">
        <w:rPr>
          <w:rFonts w:ascii="Gill Sans MT" w:eastAsia="Lucida Sans Unicode" w:hAnsi="Gill Sans MT"/>
        </w:rPr>
        <w:t>and</w:t>
      </w:r>
      <w:r w:rsidRPr="00307FA0">
        <w:rPr>
          <w:rFonts w:ascii="Gill Sans MT" w:eastAsia="Lucida Sans Unicode" w:hAnsi="Gill Sans MT"/>
        </w:rPr>
        <w:t xml:space="preserve"> year 3 campaign days in Slovenia and the Czech Republic</w:t>
      </w:r>
      <w:r w:rsidR="00217C63" w:rsidRPr="00307FA0">
        <w:rPr>
          <w:rFonts w:ascii="Gill Sans MT" w:eastAsia="Lucida Sans Unicode" w:hAnsi="Gill Sans MT"/>
        </w:rPr>
        <w:t>.</w:t>
      </w:r>
    </w:p>
    <w:p w14:paraId="32952936" w14:textId="77777777" w:rsidR="00A03E44" w:rsidRPr="00307FA0" w:rsidRDefault="00A03E44" w:rsidP="00A03E44">
      <w:pPr>
        <w:spacing w:line="240" w:lineRule="auto"/>
        <w:rPr>
          <w:rFonts w:ascii="Gill Sans MT" w:hAnsi="Gill Sans M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5"/>
        <w:gridCol w:w="2174"/>
        <w:gridCol w:w="1134"/>
        <w:gridCol w:w="2693"/>
      </w:tblGrid>
      <w:tr w:rsidR="00A03E44" w:rsidRPr="00307FA0" w14:paraId="0F9AA5D2" w14:textId="77777777" w:rsidTr="00117150">
        <w:trPr>
          <w:trHeight w:val="573"/>
        </w:trPr>
        <w:tc>
          <w:tcPr>
            <w:tcW w:w="1951" w:type="dxa"/>
            <w:shd w:val="clear" w:color="auto" w:fill="D9D9D9"/>
          </w:tcPr>
          <w:p w14:paraId="1F5ABD0F" w14:textId="77777777" w:rsidR="00A03E44" w:rsidRPr="00307FA0" w:rsidRDefault="00A03E44" w:rsidP="00117150">
            <w:pPr>
              <w:spacing w:line="240" w:lineRule="auto"/>
              <w:jc w:val="center"/>
              <w:rPr>
                <w:rFonts w:ascii="Gill Sans MT" w:hAnsi="Gill Sans MT"/>
                <w:b/>
              </w:rPr>
            </w:pPr>
            <w:r w:rsidRPr="00307FA0">
              <w:rPr>
                <w:rFonts w:ascii="Gill Sans MT" w:hAnsi="Gill Sans MT"/>
                <w:b/>
              </w:rPr>
              <w:lastRenderedPageBreak/>
              <w:t>Name of Kenyan activist</w:t>
            </w:r>
          </w:p>
        </w:tc>
        <w:tc>
          <w:tcPr>
            <w:tcW w:w="1795" w:type="dxa"/>
            <w:shd w:val="clear" w:color="auto" w:fill="D9D9D9"/>
          </w:tcPr>
          <w:p w14:paraId="7713A404" w14:textId="77777777" w:rsidR="00A03E44" w:rsidRPr="00307FA0" w:rsidRDefault="00A03E44" w:rsidP="00117150">
            <w:pPr>
              <w:spacing w:line="240" w:lineRule="auto"/>
              <w:jc w:val="center"/>
              <w:rPr>
                <w:rFonts w:ascii="Gill Sans MT" w:hAnsi="Gill Sans MT"/>
                <w:b/>
              </w:rPr>
            </w:pPr>
            <w:r w:rsidRPr="00307FA0">
              <w:rPr>
                <w:rFonts w:ascii="Gill Sans MT" w:hAnsi="Gill Sans MT"/>
                <w:b/>
              </w:rPr>
              <w:t>No. of filmed responses</w:t>
            </w:r>
          </w:p>
        </w:tc>
        <w:tc>
          <w:tcPr>
            <w:tcW w:w="2174" w:type="dxa"/>
            <w:shd w:val="clear" w:color="auto" w:fill="D9D9D9"/>
          </w:tcPr>
          <w:p w14:paraId="478816CD" w14:textId="77777777" w:rsidR="00A03E44" w:rsidRPr="00307FA0" w:rsidRDefault="00A03E44" w:rsidP="00117150">
            <w:pPr>
              <w:spacing w:line="240" w:lineRule="auto"/>
              <w:jc w:val="center"/>
              <w:rPr>
                <w:rFonts w:ascii="Gill Sans MT" w:hAnsi="Gill Sans MT"/>
                <w:b/>
              </w:rPr>
            </w:pPr>
            <w:r w:rsidRPr="00307FA0">
              <w:rPr>
                <w:rFonts w:ascii="Gill Sans MT" w:hAnsi="Gill Sans MT"/>
                <w:b/>
              </w:rPr>
              <w:t>Second film by original activist?</w:t>
            </w:r>
          </w:p>
        </w:tc>
        <w:tc>
          <w:tcPr>
            <w:tcW w:w="1134" w:type="dxa"/>
            <w:shd w:val="clear" w:color="auto" w:fill="D9D9D9"/>
          </w:tcPr>
          <w:p w14:paraId="4ADF9F4C" w14:textId="77777777" w:rsidR="00A03E44" w:rsidRPr="00307FA0" w:rsidRDefault="00A03E44" w:rsidP="00117150">
            <w:pPr>
              <w:spacing w:line="240" w:lineRule="auto"/>
              <w:jc w:val="center"/>
              <w:rPr>
                <w:rFonts w:ascii="Gill Sans MT" w:hAnsi="Gill Sans MT"/>
                <w:b/>
              </w:rPr>
            </w:pPr>
            <w:r w:rsidRPr="00307FA0">
              <w:rPr>
                <w:rFonts w:ascii="Gill Sans MT" w:hAnsi="Gill Sans MT"/>
                <w:b/>
              </w:rPr>
              <w:t>Viewing figures</w:t>
            </w:r>
          </w:p>
        </w:tc>
        <w:tc>
          <w:tcPr>
            <w:tcW w:w="2693" w:type="dxa"/>
            <w:shd w:val="clear" w:color="auto" w:fill="D9D9D9"/>
          </w:tcPr>
          <w:p w14:paraId="7FEF04DE" w14:textId="77777777" w:rsidR="00A03E44" w:rsidRPr="00307FA0" w:rsidRDefault="00A03E44" w:rsidP="00117150">
            <w:pPr>
              <w:spacing w:line="240" w:lineRule="auto"/>
              <w:jc w:val="center"/>
              <w:rPr>
                <w:rFonts w:ascii="Gill Sans MT" w:hAnsi="Gill Sans MT"/>
                <w:b/>
              </w:rPr>
            </w:pPr>
            <w:r w:rsidRPr="00307FA0">
              <w:rPr>
                <w:rFonts w:ascii="Gill Sans MT" w:hAnsi="Gill Sans MT"/>
                <w:b/>
              </w:rPr>
              <w:t>No. of comments</w:t>
            </w:r>
          </w:p>
        </w:tc>
      </w:tr>
      <w:tr w:rsidR="00A03E44" w:rsidRPr="00307FA0" w14:paraId="5331D135" w14:textId="77777777" w:rsidTr="00117150">
        <w:trPr>
          <w:trHeight w:val="325"/>
        </w:trPr>
        <w:tc>
          <w:tcPr>
            <w:tcW w:w="1951" w:type="dxa"/>
          </w:tcPr>
          <w:p w14:paraId="3AD835CB" w14:textId="77777777" w:rsidR="00A03E44" w:rsidRPr="00307FA0" w:rsidRDefault="00A03E44" w:rsidP="00117150">
            <w:pPr>
              <w:spacing w:line="240" w:lineRule="auto"/>
              <w:rPr>
                <w:rFonts w:ascii="Gill Sans MT" w:hAnsi="Gill Sans MT"/>
              </w:rPr>
            </w:pPr>
            <w:r w:rsidRPr="00307FA0">
              <w:rPr>
                <w:rFonts w:ascii="Gill Sans MT" w:hAnsi="Gill Sans MT"/>
              </w:rPr>
              <w:t>Rispa</w:t>
            </w:r>
          </w:p>
        </w:tc>
        <w:tc>
          <w:tcPr>
            <w:tcW w:w="1795" w:type="dxa"/>
          </w:tcPr>
          <w:p w14:paraId="139471AF" w14:textId="77777777" w:rsidR="00A03E44" w:rsidRPr="00307FA0" w:rsidRDefault="00A03E44" w:rsidP="00117150">
            <w:pPr>
              <w:spacing w:line="240" w:lineRule="auto"/>
              <w:jc w:val="center"/>
              <w:rPr>
                <w:rFonts w:ascii="Gill Sans MT" w:hAnsi="Gill Sans MT"/>
              </w:rPr>
            </w:pPr>
            <w:r w:rsidRPr="00307FA0">
              <w:rPr>
                <w:rFonts w:ascii="Gill Sans MT" w:hAnsi="Gill Sans MT"/>
              </w:rPr>
              <w:t>4</w:t>
            </w:r>
          </w:p>
        </w:tc>
        <w:tc>
          <w:tcPr>
            <w:tcW w:w="2174" w:type="dxa"/>
          </w:tcPr>
          <w:p w14:paraId="40D9FE3F" w14:textId="77777777" w:rsidR="00A03E44" w:rsidRPr="00307FA0" w:rsidRDefault="00A03E44" w:rsidP="00117150">
            <w:pPr>
              <w:spacing w:line="240" w:lineRule="auto"/>
              <w:jc w:val="center"/>
              <w:rPr>
                <w:rFonts w:ascii="Gill Sans MT" w:hAnsi="Gill Sans MT"/>
              </w:rPr>
            </w:pPr>
            <w:r w:rsidRPr="00307FA0">
              <w:rPr>
                <w:rFonts w:ascii="Gill Sans MT" w:hAnsi="Gill Sans MT"/>
              </w:rPr>
              <w:t>Yes</w:t>
            </w:r>
          </w:p>
        </w:tc>
        <w:tc>
          <w:tcPr>
            <w:tcW w:w="1134" w:type="dxa"/>
          </w:tcPr>
          <w:p w14:paraId="05FB8F28"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245</w:t>
            </w:r>
          </w:p>
        </w:tc>
        <w:tc>
          <w:tcPr>
            <w:tcW w:w="2693" w:type="dxa"/>
          </w:tcPr>
          <w:p w14:paraId="1EAFA3F6" w14:textId="77777777" w:rsidR="00A03E44" w:rsidRPr="00307FA0" w:rsidRDefault="00A03E44" w:rsidP="00117150">
            <w:pPr>
              <w:spacing w:line="240" w:lineRule="auto"/>
              <w:jc w:val="center"/>
              <w:rPr>
                <w:rFonts w:ascii="Gill Sans MT" w:hAnsi="Gill Sans MT"/>
              </w:rPr>
            </w:pPr>
            <w:r w:rsidRPr="00307FA0">
              <w:rPr>
                <w:rFonts w:ascii="Gill Sans MT" w:hAnsi="Gill Sans MT"/>
              </w:rPr>
              <w:t>0</w:t>
            </w:r>
          </w:p>
        </w:tc>
      </w:tr>
      <w:tr w:rsidR="00A03E44" w:rsidRPr="00307FA0" w14:paraId="4A68DFB9" w14:textId="77777777" w:rsidTr="00117150">
        <w:trPr>
          <w:trHeight w:val="339"/>
        </w:trPr>
        <w:tc>
          <w:tcPr>
            <w:tcW w:w="1951" w:type="dxa"/>
          </w:tcPr>
          <w:p w14:paraId="3933CAFA" w14:textId="77777777" w:rsidR="00A03E44" w:rsidRPr="00307FA0" w:rsidRDefault="00A03E44" w:rsidP="00117150">
            <w:pPr>
              <w:spacing w:line="240" w:lineRule="auto"/>
              <w:rPr>
                <w:rFonts w:ascii="Gill Sans MT" w:hAnsi="Gill Sans MT"/>
              </w:rPr>
            </w:pPr>
            <w:r w:rsidRPr="00307FA0">
              <w:rPr>
                <w:rFonts w:ascii="Gill Sans MT" w:hAnsi="Gill Sans MT"/>
              </w:rPr>
              <w:t xml:space="preserve">Paul M </w:t>
            </w:r>
          </w:p>
        </w:tc>
        <w:tc>
          <w:tcPr>
            <w:tcW w:w="1795" w:type="dxa"/>
          </w:tcPr>
          <w:p w14:paraId="12FEA1CE" w14:textId="77777777" w:rsidR="00A03E44" w:rsidRPr="00307FA0" w:rsidRDefault="00A03E44" w:rsidP="00117150">
            <w:pPr>
              <w:spacing w:line="240" w:lineRule="auto"/>
              <w:jc w:val="center"/>
              <w:rPr>
                <w:rFonts w:ascii="Gill Sans MT" w:hAnsi="Gill Sans MT"/>
              </w:rPr>
            </w:pPr>
            <w:r w:rsidRPr="00307FA0">
              <w:rPr>
                <w:rFonts w:ascii="Gill Sans MT" w:hAnsi="Gill Sans MT"/>
              </w:rPr>
              <w:t>2</w:t>
            </w:r>
          </w:p>
        </w:tc>
        <w:tc>
          <w:tcPr>
            <w:tcW w:w="2174" w:type="dxa"/>
          </w:tcPr>
          <w:p w14:paraId="4D920C2A" w14:textId="77777777" w:rsidR="00A03E44" w:rsidRPr="00307FA0" w:rsidRDefault="00A03E44" w:rsidP="00117150">
            <w:pPr>
              <w:spacing w:line="240" w:lineRule="auto"/>
              <w:jc w:val="center"/>
              <w:rPr>
                <w:rFonts w:ascii="Gill Sans MT" w:hAnsi="Gill Sans MT"/>
              </w:rPr>
            </w:pPr>
            <w:r w:rsidRPr="00307FA0">
              <w:rPr>
                <w:rFonts w:ascii="Gill Sans MT" w:hAnsi="Gill Sans MT"/>
              </w:rPr>
              <w:t>No</w:t>
            </w:r>
          </w:p>
        </w:tc>
        <w:tc>
          <w:tcPr>
            <w:tcW w:w="1134" w:type="dxa"/>
          </w:tcPr>
          <w:p w14:paraId="76E9872A"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200</w:t>
            </w:r>
          </w:p>
        </w:tc>
        <w:tc>
          <w:tcPr>
            <w:tcW w:w="2693" w:type="dxa"/>
          </w:tcPr>
          <w:p w14:paraId="77F34347" w14:textId="77777777" w:rsidR="00A03E44" w:rsidRPr="00307FA0" w:rsidRDefault="00A03E44" w:rsidP="00117150">
            <w:pPr>
              <w:spacing w:line="240" w:lineRule="auto"/>
              <w:jc w:val="center"/>
              <w:rPr>
                <w:rFonts w:ascii="Gill Sans MT" w:hAnsi="Gill Sans MT"/>
              </w:rPr>
            </w:pPr>
            <w:r w:rsidRPr="00307FA0">
              <w:rPr>
                <w:rFonts w:ascii="Gill Sans MT" w:hAnsi="Gill Sans MT"/>
              </w:rPr>
              <w:t xml:space="preserve">5 </w:t>
            </w:r>
            <w:r w:rsidRPr="00307FA0">
              <w:rPr>
                <w:rFonts w:ascii="Gill Sans MT" w:hAnsi="Gill Sans MT"/>
                <w:sz w:val="16"/>
                <w:szCs w:val="16"/>
              </w:rPr>
              <w:t>(HelpAge: 2; YouTube: 3)</w:t>
            </w:r>
          </w:p>
        </w:tc>
      </w:tr>
      <w:tr w:rsidR="00A03E44" w:rsidRPr="00307FA0" w14:paraId="1D62C5E9" w14:textId="77777777" w:rsidTr="00117150">
        <w:trPr>
          <w:trHeight w:val="339"/>
        </w:trPr>
        <w:tc>
          <w:tcPr>
            <w:tcW w:w="1951" w:type="dxa"/>
          </w:tcPr>
          <w:p w14:paraId="345B8976" w14:textId="77777777" w:rsidR="00A03E44" w:rsidRPr="00307FA0" w:rsidRDefault="00A03E44" w:rsidP="00117150">
            <w:pPr>
              <w:spacing w:line="240" w:lineRule="auto"/>
              <w:rPr>
                <w:rFonts w:ascii="Gill Sans MT" w:hAnsi="Gill Sans MT"/>
              </w:rPr>
            </w:pPr>
            <w:r w:rsidRPr="00307FA0">
              <w:rPr>
                <w:rFonts w:ascii="Gill Sans MT" w:hAnsi="Gill Sans MT"/>
              </w:rPr>
              <w:t>Josephine</w:t>
            </w:r>
          </w:p>
        </w:tc>
        <w:tc>
          <w:tcPr>
            <w:tcW w:w="1795" w:type="dxa"/>
          </w:tcPr>
          <w:p w14:paraId="36B531C2" w14:textId="77777777" w:rsidR="00A03E44" w:rsidRPr="00307FA0" w:rsidRDefault="00A03E44" w:rsidP="00117150">
            <w:pPr>
              <w:spacing w:line="240" w:lineRule="auto"/>
              <w:jc w:val="center"/>
              <w:rPr>
                <w:rFonts w:ascii="Gill Sans MT" w:hAnsi="Gill Sans MT"/>
              </w:rPr>
            </w:pPr>
            <w:r w:rsidRPr="00307FA0">
              <w:rPr>
                <w:rFonts w:ascii="Gill Sans MT" w:hAnsi="Gill Sans MT"/>
              </w:rPr>
              <w:t>8</w:t>
            </w:r>
          </w:p>
        </w:tc>
        <w:tc>
          <w:tcPr>
            <w:tcW w:w="2174" w:type="dxa"/>
          </w:tcPr>
          <w:p w14:paraId="6042BAAA" w14:textId="77777777" w:rsidR="00A03E44" w:rsidRPr="00307FA0" w:rsidRDefault="00A03E44" w:rsidP="00117150">
            <w:pPr>
              <w:spacing w:line="240" w:lineRule="auto"/>
              <w:jc w:val="center"/>
              <w:rPr>
                <w:rFonts w:ascii="Gill Sans MT" w:hAnsi="Gill Sans MT"/>
              </w:rPr>
            </w:pPr>
            <w:r w:rsidRPr="00307FA0">
              <w:rPr>
                <w:rFonts w:ascii="Gill Sans MT" w:hAnsi="Gill Sans MT"/>
              </w:rPr>
              <w:t>Yes</w:t>
            </w:r>
          </w:p>
        </w:tc>
        <w:tc>
          <w:tcPr>
            <w:tcW w:w="1134" w:type="dxa"/>
          </w:tcPr>
          <w:p w14:paraId="7AFFE7C4"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138</w:t>
            </w:r>
          </w:p>
        </w:tc>
        <w:tc>
          <w:tcPr>
            <w:tcW w:w="2693" w:type="dxa"/>
          </w:tcPr>
          <w:p w14:paraId="466B4C81" w14:textId="77777777" w:rsidR="00A03E44" w:rsidRPr="00307FA0" w:rsidRDefault="00A03E44" w:rsidP="00117150">
            <w:pPr>
              <w:spacing w:line="240" w:lineRule="auto"/>
              <w:jc w:val="center"/>
              <w:rPr>
                <w:rFonts w:ascii="Gill Sans MT" w:hAnsi="Gill Sans MT"/>
              </w:rPr>
            </w:pPr>
            <w:r w:rsidRPr="00307FA0">
              <w:rPr>
                <w:rFonts w:ascii="Gill Sans MT" w:hAnsi="Gill Sans MT"/>
              </w:rPr>
              <w:t>4</w:t>
            </w:r>
          </w:p>
        </w:tc>
      </w:tr>
      <w:tr w:rsidR="00A03E44" w:rsidRPr="00307FA0" w14:paraId="4CCB5A24" w14:textId="77777777" w:rsidTr="00117150">
        <w:trPr>
          <w:trHeight w:val="339"/>
        </w:trPr>
        <w:tc>
          <w:tcPr>
            <w:tcW w:w="1951" w:type="dxa"/>
          </w:tcPr>
          <w:p w14:paraId="714F3556" w14:textId="77777777" w:rsidR="00A03E44" w:rsidRPr="00307FA0" w:rsidRDefault="00A03E44" w:rsidP="00117150">
            <w:pPr>
              <w:spacing w:line="240" w:lineRule="auto"/>
              <w:rPr>
                <w:rFonts w:ascii="Gill Sans MT" w:hAnsi="Gill Sans MT"/>
              </w:rPr>
            </w:pPr>
            <w:r w:rsidRPr="00307FA0">
              <w:rPr>
                <w:rFonts w:ascii="Gill Sans MT" w:hAnsi="Gill Sans MT"/>
              </w:rPr>
              <w:t>Rhoda</w:t>
            </w:r>
          </w:p>
        </w:tc>
        <w:tc>
          <w:tcPr>
            <w:tcW w:w="1795" w:type="dxa"/>
          </w:tcPr>
          <w:p w14:paraId="06BE1F34" w14:textId="77777777" w:rsidR="00A03E44" w:rsidRPr="00307FA0" w:rsidRDefault="00A03E44" w:rsidP="00117150">
            <w:pPr>
              <w:spacing w:line="240" w:lineRule="auto"/>
              <w:jc w:val="center"/>
              <w:rPr>
                <w:rFonts w:ascii="Gill Sans MT" w:hAnsi="Gill Sans MT"/>
              </w:rPr>
            </w:pPr>
            <w:r w:rsidRPr="00307FA0">
              <w:rPr>
                <w:rFonts w:ascii="Gill Sans MT" w:hAnsi="Gill Sans MT"/>
              </w:rPr>
              <w:t>5</w:t>
            </w:r>
          </w:p>
        </w:tc>
        <w:tc>
          <w:tcPr>
            <w:tcW w:w="2174" w:type="dxa"/>
          </w:tcPr>
          <w:p w14:paraId="46BFC437" w14:textId="77777777" w:rsidR="00A03E44" w:rsidRPr="00307FA0" w:rsidRDefault="00A03E44" w:rsidP="00117150">
            <w:pPr>
              <w:spacing w:line="240" w:lineRule="auto"/>
              <w:jc w:val="center"/>
              <w:rPr>
                <w:rFonts w:ascii="Gill Sans MT" w:hAnsi="Gill Sans MT"/>
              </w:rPr>
            </w:pPr>
            <w:r w:rsidRPr="00307FA0">
              <w:rPr>
                <w:rFonts w:ascii="Gill Sans MT" w:hAnsi="Gill Sans MT"/>
              </w:rPr>
              <w:t>Yes</w:t>
            </w:r>
          </w:p>
        </w:tc>
        <w:tc>
          <w:tcPr>
            <w:tcW w:w="1134" w:type="dxa"/>
          </w:tcPr>
          <w:p w14:paraId="45D73FE8"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111</w:t>
            </w:r>
          </w:p>
        </w:tc>
        <w:tc>
          <w:tcPr>
            <w:tcW w:w="2693" w:type="dxa"/>
          </w:tcPr>
          <w:p w14:paraId="6DBB7D85" w14:textId="77777777" w:rsidR="00A03E44" w:rsidRPr="00307FA0" w:rsidRDefault="00A03E44" w:rsidP="00117150">
            <w:pPr>
              <w:spacing w:line="240" w:lineRule="auto"/>
              <w:jc w:val="center"/>
              <w:rPr>
                <w:rFonts w:ascii="Gill Sans MT" w:hAnsi="Gill Sans MT"/>
              </w:rPr>
            </w:pPr>
            <w:r w:rsidRPr="00307FA0">
              <w:rPr>
                <w:rFonts w:ascii="Gill Sans MT" w:hAnsi="Gill Sans MT"/>
              </w:rPr>
              <w:t>12</w:t>
            </w:r>
          </w:p>
        </w:tc>
      </w:tr>
      <w:tr w:rsidR="00A03E44" w:rsidRPr="00307FA0" w14:paraId="3B866F74" w14:textId="77777777" w:rsidTr="00117150">
        <w:trPr>
          <w:trHeight w:val="339"/>
        </w:trPr>
        <w:tc>
          <w:tcPr>
            <w:tcW w:w="1951" w:type="dxa"/>
          </w:tcPr>
          <w:p w14:paraId="304DF69D" w14:textId="77777777" w:rsidR="00A03E44" w:rsidRPr="00307FA0" w:rsidRDefault="00A03E44" w:rsidP="00117150">
            <w:pPr>
              <w:spacing w:line="240" w:lineRule="auto"/>
              <w:rPr>
                <w:rFonts w:ascii="Gill Sans MT" w:hAnsi="Gill Sans MT"/>
              </w:rPr>
            </w:pPr>
            <w:r w:rsidRPr="00307FA0">
              <w:rPr>
                <w:rFonts w:ascii="Gill Sans MT" w:hAnsi="Gill Sans MT"/>
              </w:rPr>
              <w:t xml:space="preserve">Philomena </w:t>
            </w:r>
          </w:p>
        </w:tc>
        <w:tc>
          <w:tcPr>
            <w:tcW w:w="1795" w:type="dxa"/>
          </w:tcPr>
          <w:p w14:paraId="39FAAF37" w14:textId="77777777" w:rsidR="00A03E44" w:rsidRPr="00307FA0" w:rsidRDefault="00A03E44" w:rsidP="00117150">
            <w:pPr>
              <w:spacing w:line="240" w:lineRule="auto"/>
              <w:jc w:val="center"/>
              <w:rPr>
                <w:rFonts w:ascii="Gill Sans MT" w:hAnsi="Gill Sans MT"/>
              </w:rPr>
            </w:pPr>
            <w:r w:rsidRPr="00307FA0">
              <w:rPr>
                <w:rFonts w:ascii="Gill Sans MT" w:hAnsi="Gill Sans MT"/>
              </w:rPr>
              <w:t>4</w:t>
            </w:r>
          </w:p>
        </w:tc>
        <w:tc>
          <w:tcPr>
            <w:tcW w:w="2174" w:type="dxa"/>
          </w:tcPr>
          <w:p w14:paraId="6120A413" w14:textId="77777777" w:rsidR="00A03E44" w:rsidRPr="00307FA0" w:rsidRDefault="00A03E44" w:rsidP="00117150">
            <w:pPr>
              <w:spacing w:line="240" w:lineRule="auto"/>
              <w:jc w:val="center"/>
              <w:rPr>
                <w:rFonts w:ascii="Gill Sans MT" w:hAnsi="Gill Sans MT"/>
              </w:rPr>
            </w:pPr>
            <w:r w:rsidRPr="00307FA0">
              <w:rPr>
                <w:rFonts w:ascii="Gill Sans MT" w:hAnsi="Gill Sans MT"/>
              </w:rPr>
              <w:t>Yes</w:t>
            </w:r>
          </w:p>
        </w:tc>
        <w:tc>
          <w:tcPr>
            <w:tcW w:w="1134" w:type="dxa"/>
          </w:tcPr>
          <w:p w14:paraId="3C43579A"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87</w:t>
            </w:r>
          </w:p>
        </w:tc>
        <w:tc>
          <w:tcPr>
            <w:tcW w:w="2693" w:type="dxa"/>
          </w:tcPr>
          <w:p w14:paraId="7E847B98" w14:textId="77777777" w:rsidR="00A03E44" w:rsidRPr="00307FA0" w:rsidRDefault="00A03E44" w:rsidP="00117150">
            <w:pPr>
              <w:spacing w:line="240" w:lineRule="auto"/>
              <w:jc w:val="center"/>
              <w:rPr>
                <w:rFonts w:ascii="Gill Sans MT" w:hAnsi="Gill Sans MT"/>
              </w:rPr>
            </w:pPr>
            <w:r w:rsidRPr="00307FA0">
              <w:rPr>
                <w:rFonts w:ascii="Gill Sans MT" w:hAnsi="Gill Sans MT"/>
              </w:rPr>
              <w:t>0</w:t>
            </w:r>
          </w:p>
        </w:tc>
      </w:tr>
      <w:tr w:rsidR="00A03E44" w:rsidRPr="00307FA0" w14:paraId="2C8B103E" w14:textId="77777777" w:rsidTr="00117150">
        <w:trPr>
          <w:trHeight w:val="339"/>
        </w:trPr>
        <w:tc>
          <w:tcPr>
            <w:tcW w:w="1951" w:type="dxa"/>
          </w:tcPr>
          <w:p w14:paraId="2F6E8B16" w14:textId="77777777" w:rsidR="00A03E44" w:rsidRPr="00307FA0" w:rsidRDefault="00A03E44" w:rsidP="00117150">
            <w:pPr>
              <w:spacing w:line="240" w:lineRule="auto"/>
              <w:rPr>
                <w:rFonts w:ascii="Gill Sans MT" w:hAnsi="Gill Sans MT"/>
              </w:rPr>
            </w:pPr>
            <w:r w:rsidRPr="00307FA0">
              <w:rPr>
                <w:rFonts w:ascii="Gill Sans MT" w:hAnsi="Gill Sans MT"/>
              </w:rPr>
              <w:t>Paul</w:t>
            </w:r>
          </w:p>
        </w:tc>
        <w:tc>
          <w:tcPr>
            <w:tcW w:w="1795" w:type="dxa"/>
          </w:tcPr>
          <w:p w14:paraId="3EDA8B95" w14:textId="77777777" w:rsidR="00A03E44" w:rsidRPr="00307FA0" w:rsidRDefault="00A03E44" w:rsidP="00117150">
            <w:pPr>
              <w:spacing w:line="240" w:lineRule="auto"/>
              <w:jc w:val="center"/>
              <w:rPr>
                <w:rFonts w:ascii="Gill Sans MT" w:hAnsi="Gill Sans MT"/>
              </w:rPr>
            </w:pPr>
            <w:r w:rsidRPr="00307FA0">
              <w:rPr>
                <w:rFonts w:ascii="Gill Sans MT" w:hAnsi="Gill Sans MT"/>
              </w:rPr>
              <w:t>2</w:t>
            </w:r>
          </w:p>
        </w:tc>
        <w:tc>
          <w:tcPr>
            <w:tcW w:w="2174" w:type="dxa"/>
          </w:tcPr>
          <w:p w14:paraId="61299CA2" w14:textId="77777777" w:rsidR="00A03E44" w:rsidRPr="00307FA0" w:rsidRDefault="00A03E44" w:rsidP="00117150">
            <w:pPr>
              <w:spacing w:line="240" w:lineRule="auto"/>
              <w:jc w:val="center"/>
              <w:rPr>
                <w:rFonts w:ascii="Gill Sans MT" w:hAnsi="Gill Sans MT"/>
              </w:rPr>
            </w:pPr>
            <w:r w:rsidRPr="00307FA0">
              <w:rPr>
                <w:rFonts w:ascii="Gill Sans MT" w:hAnsi="Gill Sans MT"/>
              </w:rPr>
              <w:t>Yes</w:t>
            </w:r>
          </w:p>
        </w:tc>
        <w:tc>
          <w:tcPr>
            <w:tcW w:w="1134" w:type="dxa"/>
          </w:tcPr>
          <w:p w14:paraId="146AD3F6"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78</w:t>
            </w:r>
          </w:p>
        </w:tc>
        <w:tc>
          <w:tcPr>
            <w:tcW w:w="2693" w:type="dxa"/>
          </w:tcPr>
          <w:p w14:paraId="6152476D" w14:textId="77777777" w:rsidR="00A03E44" w:rsidRPr="00307FA0" w:rsidRDefault="00A03E44" w:rsidP="00117150">
            <w:pPr>
              <w:spacing w:line="240" w:lineRule="auto"/>
              <w:jc w:val="center"/>
              <w:rPr>
                <w:rFonts w:ascii="Gill Sans MT" w:hAnsi="Gill Sans MT"/>
              </w:rPr>
            </w:pPr>
            <w:r w:rsidRPr="00307FA0">
              <w:rPr>
                <w:rFonts w:ascii="Gill Sans MT" w:hAnsi="Gill Sans MT"/>
              </w:rPr>
              <w:t>2</w:t>
            </w:r>
          </w:p>
        </w:tc>
      </w:tr>
      <w:tr w:rsidR="00A03E44" w:rsidRPr="00307FA0" w14:paraId="35A6EA35" w14:textId="77777777" w:rsidTr="00117150">
        <w:trPr>
          <w:trHeight w:val="339"/>
        </w:trPr>
        <w:tc>
          <w:tcPr>
            <w:tcW w:w="1951" w:type="dxa"/>
          </w:tcPr>
          <w:p w14:paraId="6DFAE6B9" w14:textId="77777777" w:rsidR="00A03E44" w:rsidRPr="00307FA0" w:rsidRDefault="00A03E44" w:rsidP="00117150">
            <w:pPr>
              <w:spacing w:line="240" w:lineRule="auto"/>
              <w:rPr>
                <w:rFonts w:ascii="Gill Sans MT" w:hAnsi="Gill Sans MT"/>
              </w:rPr>
            </w:pPr>
            <w:r w:rsidRPr="00307FA0">
              <w:rPr>
                <w:rFonts w:ascii="Gill Sans MT" w:hAnsi="Gill Sans MT"/>
              </w:rPr>
              <w:t xml:space="preserve">Margaret </w:t>
            </w:r>
          </w:p>
        </w:tc>
        <w:tc>
          <w:tcPr>
            <w:tcW w:w="1795" w:type="dxa"/>
          </w:tcPr>
          <w:p w14:paraId="4D723CFE" w14:textId="77777777" w:rsidR="00A03E44" w:rsidRPr="00307FA0" w:rsidRDefault="00A03E44" w:rsidP="00117150">
            <w:pPr>
              <w:spacing w:line="240" w:lineRule="auto"/>
              <w:jc w:val="center"/>
              <w:rPr>
                <w:rFonts w:ascii="Gill Sans MT" w:hAnsi="Gill Sans MT"/>
              </w:rPr>
            </w:pPr>
            <w:r w:rsidRPr="00307FA0">
              <w:rPr>
                <w:rFonts w:ascii="Gill Sans MT" w:hAnsi="Gill Sans MT"/>
              </w:rPr>
              <w:t>2</w:t>
            </w:r>
          </w:p>
        </w:tc>
        <w:tc>
          <w:tcPr>
            <w:tcW w:w="2174" w:type="dxa"/>
          </w:tcPr>
          <w:p w14:paraId="329ACACB" w14:textId="77777777" w:rsidR="00A03E44" w:rsidRPr="00307FA0" w:rsidRDefault="00A03E44" w:rsidP="00117150">
            <w:pPr>
              <w:spacing w:line="240" w:lineRule="auto"/>
              <w:jc w:val="center"/>
              <w:rPr>
                <w:rFonts w:ascii="Gill Sans MT" w:hAnsi="Gill Sans MT"/>
              </w:rPr>
            </w:pPr>
            <w:r w:rsidRPr="00307FA0">
              <w:rPr>
                <w:rFonts w:ascii="Gill Sans MT" w:hAnsi="Gill Sans MT"/>
              </w:rPr>
              <w:t>No</w:t>
            </w:r>
          </w:p>
        </w:tc>
        <w:tc>
          <w:tcPr>
            <w:tcW w:w="1134" w:type="dxa"/>
          </w:tcPr>
          <w:p w14:paraId="7762A483"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16</w:t>
            </w:r>
          </w:p>
        </w:tc>
        <w:tc>
          <w:tcPr>
            <w:tcW w:w="2693" w:type="dxa"/>
          </w:tcPr>
          <w:p w14:paraId="1E4E1C78" w14:textId="77777777" w:rsidR="00A03E44" w:rsidRPr="00307FA0" w:rsidRDefault="00A03E44" w:rsidP="00117150">
            <w:pPr>
              <w:spacing w:line="240" w:lineRule="auto"/>
              <w:jc w:val="center"/>
              <w:rPr>
                <w:rFonts w:ascii="Gill Sans MT" w:hAnsi="Gill Sans MT"/>
              </w:rPr>
            </w:pPr>
            <w:r w:rsidRPr="00307FA0">
              <w:rPr>
                <w:rFonts w:ascii="Gill Sans MT" w:hAnsi="Gill Sans MT"/>
              </w:rPr>
              <w:t>1</w:t>
            </w:r>
          </w:p>
        </w:tc>
      </w:tr>
      <w:tr w:rsidR="00A03E44" w:rsidRPr="00307FA0" w14:paraId="1E637FFD" w14:textId="77777777" w:rsidTr="00117150">
        <w:trPr>
          <w:trHeight w:val="339"/>
        </w:trPr>
        <w:tc>
          <w:tcPr>
            <w:tcW w:w="1951" w:type="dxa"/>
          </w:tcPr>
          <w:p w14:paraId="5F73B916" w14:textId="77777777" w:rsidR="00A03E44" w:rsidRPr="00307FA0" w:rsidRDefault="00A03E44" w:rsidP="00117150">
            <w:pPr>
              <w:spacing w:line="240" w:lineRule="auto"/>
              <w:rPr>
                <w:rFonts w:ascii="Gill Sans MT" w:hAnsi="Gill Sans MT"/>
              </w:rPr>
            </w:pPr>
            <w:r w:rsidRPr="00307FA0">
              <w:rPr>
                <w:rFonts w:ascii="Gill Sans MT" w:hAnsi="Gill Sans MT"/>
              </w:rPr>
              <w:t>Gertrude</w:t>
            </w:r>
          </w:p>
        </w:tc>
        <w:tc>
          <w:tcPr>
            <w:tcW w:w="1795" w:type="dxa"/>
          </w:tcPr>
          <w:p w14:paraId="759065EB" w14:textId="77777777" w:rsidR="00A03E44" w:rsidRPr="00307FA0" w:rsidRDefault="00A03E44" w:rsidP="00117150">
            <w:pPr>
              <w:spacing w:line="240" w:lineRule="auto"/>
              <w:jc w:val="center"/>
              <w:rPr>
                <w:rFonts w:ascii="Gill Sans MT" w:hAnsi="Gill Sans MT"/>
              </w:rPr>
            </w:pPr>
            <w:r w:rsidRPr="00307FA0">
              <w:rPr>
                <w:rFonts w:ascii="Gill Sans MT" w:hAnsi="Gill Sans MT"/>
              </w:rPr>
              <w:t>3</w:t>
            </w:r>
          </w:p>
        </w:tc>
        <w:tc>
          <w:tcPr>
            <w:tcW w:w="2174" w:type="dxa"/>
          </w:tcPr>
          <w:p w14:paraId="3FA2DBE9" w14:textId="77777777" w:rsidR="00A03E44" w:rsidRPr="00307FA0" w:rsidRDefault="00A03E44" w:rsidP="00117150">
            <w:pPr>
              <w:spacing w:line="240" w:lineRule="auto"/>
              <w:jc w:val="center"/>
              <w:rPr>
                <w:rFonts w:ascii="Gill Sans MT" w:hAnsi="Gill Sans MT"/>
              </w:rPr>
            </w:pPr>
            <w:r w:rsidRPr="00307FA0">
              <w:rPr>
                <w:rFonts w:ascii="Gill Sans MT" w:hAnsi="Gill Sans MT"/>
              </w:rPr>
              <w:t>No</w:t>
            </w:r>
          </w:p>
        </w:tc>
        <w:tc>
          <w:tcPr>
            <w:tcW w:w="1134" w:type="dxa"/>
          </w:tcPr>
          <w:p w14:paraId="65DB5714"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12</w:t>
            </w:r>
          </w:p>
        </w:tc>
        <w:tc>
          <w:tcPr>
            <w:tcW w:w="2693" w:type="dxa"/>
          </w:tcPr>
          <w:p w14:paraId="2AA88783" w14:textId="77777777" w:rsidR="00A03E44" w:rsidRPr="00307FA0" w:rsidRDefault="00A03E44" w:rsidP="00117150">
            <w:pPr>
              <w:spacing w:line="240" w:lineRule="auto"/>
              <w:jc w:val="center"/>
              <w:rPr>
                <w:rFonts w:ascii="Gill Sans MT" w:hAnsi="Gill Sans MT"/>
              </w:rPr>
            </w:pPr>
            <w:r w:rsidRPr="00307FA0">
              <w:rPr>
                <w:rFonts w:ascii="Gill Sans MT" w:hAnsi="Gill Sans MT"/>
              </w:rPr>
              <w:t>1</w:t>
            </w:r>
          </w:p>
        </w:tc>
      </w:tr>
      <w:tr w:rsidR="00A03E44" w:rsidRPr="00307FA0" w14:paraId="26F1FBB5" w14:textId="77777777" w:rsidTr="00117150">
        <w:trPr>
          <w:trHeight w:val="339"/>
        </w:trPr>
        <w:tc>
          <w:tcPr>
            <w:tcW w:w="1951" w:type="dxa"/>
          </w:tcPr>
          <w:p w14:paraId="6A31C6C1" w14:textId="77777777" w:rsidR="00A03E44" w:rsidRPr="00307FA0" w:rsidRDefault="00A03E44" w:rsidP="00117150">
            <w:pPr>
              <w:spacing w:line="240" w:lineRule="auto"/>
              <w:rPr>
                <w:rFonts w:ascii="Gill Sans MT" w:hAnsi="Gill Sans MT"/>
              </w:rPr>
            </w:pPr>
            <w:r w:rsidRPr="00307FA0">
              <w:rPr>
                <w:rFonts w:ascii="Gill Sans MT" w:hAnsi="Gill Sans MT"/>
              </w:rPr>
              <w:t xml:space="preserve">Ferdinand </w:t>
            </w:r>
          </w:p>
        </w:tc>
        <w:tc>
          <w:tcPr>
            <w:tcW w:w="1795" w:type="dxa"/>
          </w:tcPr>
          <w:p w14:paraId="12A2BCA6" w14:textId="77777777" w:rsidR="00A03E44" w:rsidRPr="00307FA0" w:rsidRDefault="00A03E44" w:rsidP="00117150">
            <w:pPr>
              <w:spacing w:line="240" w:lineRule="auto"/>
              <w:jc w:val="center"/>
              <w:rPr>
                <w:rFonts w:ascii="Gill Sans MT" w:hAnsi="Gill Sans MT"/>
              </w:rPr>
            </w:pPr>
            <w:r w:rsidRPr="00307FA0">
              <w:rPr>
                <w:rFonts w:ascii="Gill Sans MT" w:hAnsi="Gill Sans MT"/>
              </w:rPr>
              <w:t>3</w:t>
            </w:r>
          </w:p>
        </w:tc>
        <w:tc>
          <w:tcPr>
            <w:tcW w:w="2174" w:type="dxa"/>
          </w:tcPr>
          <w:p w14:paraId="082BDA50" w14:textId="77777777" w:rsidR="00A03E44" w:rsidRPr="00307FA0" w:rsidRDefault="00A03E44" w:rsidP="00117150">
            <w:pPr>
              <w:spacing w:line="240" w:lineRule="auto"/>
              <w:jc w:val="center"/>
              <w:rPr>
                <w:rFonts w:ascii="Gill Sans MT" w:hAnsi="Gill Sans MT"/>
              </w:rPr>
            </w:pPr>
            <w:r w:rsidRPr="00307FA0">
              <w:rPr>
                <w:rFonts w:ascii="Gill Sans MT" w:hAnsi="Gill Sans MT"/>
              </w:rPr>
              <w:t>No</w:t>
            </w:r>
          </w:p>
        </w:tc>
        <w:tc>
          <w:tcPr>
            <w:tcW w:w="1134" w:type="dxa"/>
          </w:tcPr>
          <w:p w14:paraId="1562F6C6"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5</w:t>
            </w:r>
          </w:p>
        </w:tc>
        <w:tc>
          <w:tcPr>
            <w:tcW w:w="2693" w:type="dxa"/>
          </w:tcPr>
          <w:p w14:paraId="10A1B6E4" w14:textId="77777777" w:rsidR="00A03E44" w:rsidRPr="00307FA0" w:rsidRDefault="00A03E44" w:rsidP="00117150">
            <w:pPr>
              <w:spacing w:line="240" w:lineRule="auto"/>
              <w:jc w:val="center"/>
              <w:rPr>
                <w:rFonts w:ascii="Gill Sans MT" w:hAnsi="Gill Sans MT"/>
              </w:rPr>
            </w:pPr>
            <w:r w:rsidRPr="00307FA0">
              <w:rPr>
                <w:rFonts w:ascii="Gill Sans MT" w:hAnsi="Gill Sans MT"/>
              </w:rPr>
              <w:t>1</w:t>
            </w:r>
          </w:p>
        </w:tc>
      </w:tr>
      <w:tr w:rsidR="00A03E44" w:rsidRPr="00307FA0" w14:paraId="7A540AA0" w14:textId="77777777" w:rsidTr="00117150">
        <w:trPr>
          <w:trHeight w:val="339"/>
        </w:trPr>
        <w:tc>
          <w:tcPr>
            <w:tcW w:w="1951" w:type="dxa"/>
          </w:tcPr>
          <w:p w14:paraId="2C520F0B" w14:textId="77777777" w:rsidR="00A03E44" w:rsidRPr="00307FA0" w:rsidRDefault="00A03E44" w:rsidP="00117150">
            <w:pPr>
              <w:spacing w:line="240" w:lineRule="auto"/>
              <w:rPr>
                <w:rFonts w:ascii="Gill Sans MT" w:hAnsi="Gill Sans MT"/>
              </w:rPr>
            </w:pPr>
            <w:r w:rsidRPr="00307FA0">
              <w:rPr>
                <w:rFonts w:ascii="Gill Sans MT" w:hAnsi="Gill Sans MT"/>
              </w:rPr>
              <w:t>TOTAL</w:t>
            </w:r>
          </w:p>
        </w:tc>
        <w:tc>
          <w:tcPr>
            <w:tcW w:w="1795" w:type="dxa"/>
          </w:tcPr>
          <w:p w14:paraId="6317ECFD" w14:textId="77777777" w:rsidR="00A03E44" w:rsidRPr="00307FA0" w:rsidRDefault="00A03E44" w:rsidP="00117150">
            <w:pPr>
              <w:spacing w:line="240" w:lineRule="auto"/>
              <w:jc w:val="center"/>
              <w:rPr>
                <w:rFonts w:ascii="Gill Sans MT" w:hAnsi="Gill Sans MT"/>
              </w:rPr>
            </w:pPr>
            <w:r w:rsidRPr="00307FA0">
              <w:rPr>
                <w:rFonts w:ascii="Gill Sans MT" w:hAnsi="Gill Sans MT"/>
              </w:rPr>
              <w:t>33</w:t>
            </w:r>
          </w:p>
        </w:tc>
        <w:tc>
          <w:tcPr>
            <w:tcW w:w="2174" w:type="dxa"/>
          </w:tcPr>
          <w:p w14:paraId="27EB9781" w14:textId="77777777" w:rsidR="00A03E44" w:rsidRPr="00307FA0" w:rsidRDefault="00A03E44" w:rsidP="00117150">
            <w:pPr>
              <w:spacing w:line="240" w:lineRule="auto"/>
              <w:jc w:val="center"/>
              <w:rPr>
                <w:rFonts w:ascii="Gill Sans MT" w:hAnsi="Gill Sans MT"/>
              </w:rPr>
            </w:pPr>
            <w:r w:rsidRPr="00307FA0">
              <w:rPr>
                <w:rFonts w:ascii="Gill Sans MT" w:hAnsi="Gill Sans MT"/>
              </w:rPr>
              <w:t>5</w:t>
            </w:r>
          </w:p>
        </w:tc>
        <w:tc>
          <w:tcPr>
            <w:tcW w:w="1134" w:type="dxa"/>
          </w:tcPr>
          <w:p w14:paraId="141FF16E" w14:textId="77777777" w:rsidR="00A03E44" w:rsidRPr="00307FA0" w:rsidRDefault="00A03E44" w:rsidP="00117150">
            <w:pPr>
              <w:spacing w:line="240" w:lineRule="auto"/>
              <w:ind w:right="227" w:hanging="17"/>
              <w:jc w:val="right"/>
              <w:rPr>
                <w:rFonts w:ascii="Gill Sans MT" w:hAnsi="Gill Sans MT"/>
              </w:rPr>
            </w:pPr>
            <w:r w:rsidRPr="00307FA0">
              <w:rPr>
                <w:rFonts w:ascii="Gill Sans MT" w:hAnsi="Gill Sans MT"/>
              </w:rPr>
              <w:t>892</w:t>
            </w:r>
          </w:p>
        </w:tc>
        <w:tc>
          <w:tcPr>
            <w:tcW w:w="2693" w:type="dxa"/>
          </w:tcPr>
          <w:p w14:paraId="287DB9F7" w14:textId="77777777" w:rsidR="00A03E44" w:rsidRPr="00307FA0" w:rsidRDefault="00A03E44" w:rsidP="00117150">
            <w:pPr>
              <w:spacing w:line="240" w:lineRule="auto"/>
              <w:jc w:val="center"/>
              <w:rPr>
                <w:rFonts w:ascii="Gill Sans MT" w:hAnsi="Gill Sans MT"/>
              </w:rPr>
            </w:pPr>
            <w:r w:rsidRPr="00307FA0">
              <w:rPr>
                <w:rFonts w:ascii="Gill Sans MT" w:hAnsi="Gill Sans MT"/>
              </w:rPr>
              <w:t>26</w:t>
            </w:r>
          </w:p>
        </w:tc>
      </w:tr>
    </w:tbl>
    <w:p w14:paraId="05288A6C" w14:textId="77777777" w:rsidR="00A03E44" w:rsidRPr="00307FA0" w:rsidRDefault="00A03E44" w:rsidP="00A03E44">
      <w:pPr>
        <w:spacing w:line="240" w:lineRule="auto"/>
        <w:rPr>
          <w:rFonts w:ascii="Gill Sans MT" w:hAnsi="Gill Sans MT"/>
        </w:rPr>
      </w:pPr>
    </w:p>
    <w:p w14:paraId="7F531318" w14:textId="77777777" w:rsidR="006155A5" w:rsidRPr="00307FA0" w:rsidRDefault="00943363" w:rsidP="006155A5">
      <w:pPr>
        <w:spacing w:line="240" w:lineRule="auto"/>
        <w:rPr>
          <w:rFonts w:ascii="Gill Sans MT" w:hAnsi="Gill Sans MT"/>
          <w:sz w:val="22"/>
          <w:szCs w:val="22"/>
        </w:rPr>
      </w:pPr>
      <w:r w:rsidRPr="00307FA0">
        <w:rPr>
          <w:rFonts w:ascii="Gill Sans MT" w:hAnsi="Gill Sans MT"/>
          <w:sz w:val="22"/>
          <w:szCs w:val="22"/>
        </w:rPr>
        <w:t>The total number of viewing figures is very high compared to other NGO-films</w:t>
      </w:r>
      <w:r w:rsidRPr="00307FA0">
        <w:rPr>
          <w:rStyle w:val="DefaultParagraphFont2"/>
          <w:rFonts w:ascii="Gill Sans MT" w:hAnsi="Gill Sans MT" w:cs="Calibri"/>
          <w:sz w:val="22"/>
          <w:szCs w:val="22"/>
          <w:vertAlign w:val="superscript"/>
        </w:rPr>
        <w:footnoteReference w:id="17"/>
      </w:r>
      <w:r w:rsidRPr="00307FA0">
        <w:rPr>
          <w:rFonts w:ascii="Gill Sans MT" w:hAnsi="Gill Sans MT"/>
          <w:sz w:val="22"/>
          <w:szCs w:val="22"/>
        </w:rPr>
        <w:t xml:space="preserve"> and there are a good number of comments (see benchmark referenced above). HelpAge should be commended for the approaches they took to publicising these films</w:t>
      </w:r>
      <w:r w:rsidR="006155A5" w:rsidRPr="00307FA0">
        <w:rPr>
          <w:rFonts w:ascii="Gill Sans MT" w:hAnsi="Gill Sans MT"/>
          <w:sz w:val="22"/>
          <w:szCs w:val="22"/>
        </w:rPr>
        <w:t>. In addition to the website, media and blogs, these include an innovative activist map which shows how Linking Real Lives links to discussions between European Activists and those in developing countries.</w:t>
      </w:r>
    </w:p>
    <w:p w14:paraId="311072F6" w14:textId="77777777" w:rsidR="006155A5" w:rsidRPr="00307FA0" w:rsidRDefault="006155A5" w:rsidP="006155A5">
      <w:pPr>
        <w:spacing w:line="240" w:lineRule="auto"/>
        <w:rPr>
          <w:rFonts w:ascii="Gill Sans MT" w:hAnsi="Gill Sans MT"/>
          <w:sz w:val="22"/>
          <w:szCs w:val="22"/>
        </w:rPr>
      </w:pPr>
    </w:p>
    <w:p w14:paraId="5F1708EE" w14:textId="77777777" w:rsidR="006155A5" w:rsidRPr="00307FA0" w:rsidRDefault="006155A5" w:rsidP="006155A5">
      <w:pPr>
        <w:rPr>
          <w:rFonts w:ascii="Gill Sans MT" w:hAnsi="Gill Sans MT"/>
          <w:sz w:val="22"/>
          <w:szCs w:val="22"/>
        </w:rPr>
      </w:pPr>
      <w:r w:rsidRPr="00307FA0">
        <w:rPr>
          <w:rFonts w:ascii="Gill Sans MT" w:hAnsi="Gill Sans MT"/>
          <w:sz w:val="22"/>
          <w:szCs w:val="22"/>
        </w:rPr>
        <w:t xml:space="preserve">There was also a lot of offline activity with the films presented at various events, for example at a fun run in the Czech Republic, </w:t>
      </w:r>
      <w:r w:rsidR="00CD289B" w:rsidRPr="00307FA0">
        <w:rPr>
          <w:rFonts w:ascii="Gill Sans MT" w:hAnsi="Gill Sans MT"/>
          <w:sz w:val="22"/>
          <w:szCs w:val="22"/>
        </w:rPr>
        <w:t>and at</w:t>
      </w:r>
      <w:r w:rsidRPr="00307FA0">
        <w:rPr>
          <w:rFonts w:ascii="Gill Sans MT" w:hAnsi="Gill Sans MT"/>
          <w:sz w:val="22"/>
          <w:szCs w:val="22"/>
        </w:rPr>
        <w:t xml:space="preserve"> the Festival for Third Life in Slovenia. In the Philippines the partner took the inventive approach of showing the films shopping malls where they were able to reach a wider audience, both young and old.</w:t>
      </w:r>
    </w:p>
    <w:p w14:paraId="11BE69D5" w14:textId="77777777" w:rsidR="006155A5" w:rsidRPr="00307FA0" w:rsidRDefault="006155A5" w:rsidP="006155A5">
      <w:pPr>
        <w:spacing w:line="240" w:lineRule="auto"/>
        <w:rPr>
          <w:rFonts w:ascii="Gill Sans MT" w:hAnsi="Gill Sans MT"/>
        </w:rPr>
      </w:pPr>
    </w:p>
    <w:p w14:paraId="50EEBBE9" w14:textId="77777777" w:rsidR="006155A5" w:rsidRPr="00307FA0" w:rsidRDefault="006155A5" w:rsidP="006155A5">
      <w:pPr>
        <w:pBdr>
          <w:top w:val="single" w:sz="4" w:space="1"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Learning 6:</w:t>
      </w:r>
      <w:r w:rsidRPr="00307FA0">
        <w:rPr>
          <w:rFonts w:ascii="Gill Sans MT" w:hAnsi="Gill Sans MT"/>
        </w:rPr>
        <w:t xml:space="preserve"> Significant viewing figures for online films can be achieved through a variety approaches. The cross-fertilisation between on and offline activity is especially noteworthy and could be replicated for future activities.</w:t>
      </w:r>
    </w:p>
    <w:p w14:paraId="71ABC7F0" w14:textId="77777777" w:rsidR="006155A5" w:rsidRPr="00307FA0" w:rsidRDefault="006155A5" w:rsidP="006155A5">
      <w:pPr>
        <w:spacing w:line="240" w:lineRule="auto"/>
        <w:ind w:firstLine="0"/>
        <w:rPr>
          <w:rFonts w:ascii="Gill Sans MT" w:hAnsi="Gill Sans MT"/>
          <w:sz w:val="22"/>
          <w:szCs w:val="22"/>
        </w:rPr>
      </w:pPr>
    </w:p>
    <w:p w14:paraId="66222A69" w14:textId="77777777" w:rsidR="00A03E44" w:rsidRPr="00307FA0" w:rsidRDefault="00A03E44" w:rsidP="00A03E44">
      <w:pPr>
        <w:spacing w:line="240" w:lineRule="auto"/>
        <w:rPr>
          <w:rFonts w:ascii="Gill Sans MT" w:hAnsi="Gill Sans MT"/>
          <w:sz w:val="22"/>
          <w:szCs w:val="22"/>
        </w:rPr>
      </w:pPr>
      <w:r w:rsidRPr="00307FA0">
        <w:rPr>
          <w:rFonts w:ascii="Gill Sans MT" w:hAnsi="Gill Sans MT"/>
          <w:sz w:val="22"/>
          <w:szCs w:val="22"/>
        </w:rPr>
        <w:t xml:space="preserve">Looking at the effect of the films, comments posted on </w:t>
      </w:r>
      <w:r w:rsidR="00943363" w:rsidRPr="00307FA0">
        <w:rPr>
          <w:rFonts w:ascii="Gill Sans MT" w:hAnsi="Gill Sans MT"/>
          <w:sz w:val="22"/>
          <w:szCs w:val="22"/>
        </w:rPr>
        <w:t xml:space="preserve">the website show that they have </w:t>
      </w:r>
      <w:r w:rsidRPr="00307FA0">
        <w:rPr>
          <w:rFonts w:ascii="Gill Sans MT" w:hAnsi="Gill Sans MT"/>
          <w:sz w:val="22"/>
          <w:szCs w:val="22"/>
        </w:rPr>
        <w:t>already succeeded in raising awareness and empathy, with the immediate effect being a greater insight into the lives of older people in Kenya. Activists generally ask for ‘people to campaign to support older people’, with some requests being slightly more specific by saying, ‘contact your MEP.’</w:t>
      </w:r>
      <w:r w:rsidR="00933BD8" w:rsidRPr="00307FA0">
        <w:rPr>
          <w:rFonts w:ascii="Gill Sans MT" w:hAnsi="Gill Sans MT"/>
          <w:sz w:val="22"/>
          <w:szCs w:val="22"/>
        </w:rPr>
        <w:t xml:space="preserve"> </w:t>
      </w:r>
      <w:r w:rsidRPr="00307FA0">
        <w:rPr>
          <w:rFonts w:ascii="Gill Sans MT" w:hAnsi="Gill Sans MT"/>
          <w:sz w:val="22"/>
          <w:szCs w:val="22"/>
        </w:rPr>
        <w:t xml:space="preserve">Whether the films contribute towards policy change </w:t>
      </w:r>
      <w:r w:rsidR="0071034C" w:rsidRPr="00307FA0">
        <w:rPr>
          <w:rFonts w:ascii="Gill Sans MT" w:hAnsi="Gill Sans MT"/>
          <w:sz w:val="22"/>
          <w:szCs w:val="22"/>
        </w:rPr>
        <w:t>is very difficult to assess</w:t>
      </w:r>
      <w:r w:rsidRPr="00307FA0">
        <w:rPr>
          <w:rFonts w:ascii="Gill Sans MT" w:hAnsi="Gill Sans MT"/>
          <w:sz w:val="22"/>
          <w:szCs w:val="22"/>
        </w:rPr>
        <w:t xml:space="preserve">. </w:t>
      </w:r>
    </w:p>
    <w:p w14:paraId="47C1F176" w14:textId="77777777" w:rsidR="00A03E44" w:rsidRPr="00307FA0" w:rsidRDefault="00A03E44" w:rsidP="00E9662D">
      <w:pPr>
        <w:spacing w:line="240" w:lineRule="auto"/>
        <w:rPr>
          <w:rFonts w:ascii="Gill Sans MT" w:hAnsi="Gill Sans MT"/>
          <w:sz w:val="22"/>
          <w:szCs w:val="22"/>
          <w:u w:val="single"/>
        </w:rPr>
      </w:pPr>
    </w:p>
    <w:p w14:paraId="7659043F" w14:textId="77777777" w:rsidR="00A03E44" w:rsidRPr="00307FA0" w:rsidRDefault="00A03E44" w:rsidP="00A03E44">
      <w:pPr>
        <w:spacing w:line="240" w:lineRule="auto"/>
        <w:ind w:firstLine="0"/>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What activities were undertaken and what were the outcomes (if any) of the ADA events in Kenya?</w:t>
      </w:r>
    </w:p>
    <w:p w14:paraId="5004D08F" w14:textId="77777777" w:rsidR="000E6E49" w:rsidRPr="00307FA0" w:rsidRDefault="000E6E49" w:rsidP="00E9662D">
      <w:pPr>
        <w:spacing w:line="240" w:lineRule="auto"/>
        <w:rPr>
          <w:rFonts w:ascii="Gill Sans MT" w:hAnsi="Gill Sans MT"/>
          <w:sz w:val="22"/>
          <w:szCs w:val="22"/>
        </w:rPr>
      </w:pPr>
    </w:p>
    <w:p w14:paraId="63C1D889" w14:textId="77777777" w:rsidR="000E6E49" w:rsidRPr="00307FA0" w:rsidRDefault="000E6E49" w:rsidP="00E9662D">
      <w:pPr>
        <w:spacing w:line="240" w:lineRule="auto"/>
        <w:rPr>
          <w:rFonts w:ascii="Gill Sans MT" w:hAnsi="Gill Sans MT"/>
          <w:sz w:val="22"/>
          <w:szCs w:val="22"/>
        </w:rPr>
      </w:pPr>
      <w:r w:rsidRPr="00307FA0">
        <w:rPr>
          <w:rFonts w:ascii="Gill Sans MT" w:hAnsi="Gill Sans MT"/>
          <w:sz w:val="22"/>
          <w:szCs w:val="22"/>
        </w:rPr>
        <w:t xml:space="preserve">This result also includes ADA activities in Kenya, such as a national march on </w:t>
      </w:r>
      <w:r w:rsidR="00FE01D5" w:rsidRPr="00307FA0">
        <w:rPr>
          <w:rFonts w:ascii="Gill Sans MT" w:hAnsi="Gill Sans MT"/>
          <w:sz w:val="22"/>
          <w:szCs w:val="22"/>
        </w:rPr>
        <w:t>1 October</w:t>
      </w:r>
      <w:r w:rsidRPr="00307FA0">
        <w:rPr>
          <w:rFonts w:ascii="Gill Sans MT" w:hAnsi="Gill Sans MT"/>
          <w:sz w:val="22"/>
          <w:szCs w:val="22"/>
        </w:rPr>
        <w:t xml:space="preserve"> in Nairobi with older and younger people and meetings with key Ministers to discuss specific demands. The campaign contributed to the Prime Minister announcing that veterans will be able to access health services without payment.</w:t>
      </w:r>
    </w:p>
    <w:p w14:paraId="1E9CF0C4" w14:textId="77777777" w:rsidR="000E6E49" w:rsidRPr="00307FA0" w:rsidRDefault="000E6E49" w:rsidP="00E9662D">
      <w:pPr>
        <w:spacing w:line="240" w:lineRule="auto"/>
        <w:rPr>
          <w:rFonts w:ascii="Gill Sans MT" w:hAnsi="Gill Sans MT"/>
          <w:sz w:val="22"/>
          <w:szCs w:val="22"/>
        </w:rPr>
      </w:pPr>
    </w:p>
    <w:p w14:paraId="05CD3F63" w14:textId="64041BE7" w:rsidR="006000A3" w:rsidRPr="00307FA0" w:rsidRDefault="006000A3" w:rsidP="00E9662D">
      <w:pPr>
        <w:pStyle w:val="Heading2"/>
        <w:spacing w:line="240" w:lineRule="auto"/>
        <w:rPr>
          <w:rFonts w:ascii="Gill Sans MT" w:hAnsi="Gill Sans MT"/>
        </w:rPr>
      </w:pPr>
      <w:r w:rsidRPr="00307FA0">
        <w:rPr>
          <w:rFonts w:ascii="Gill Sans MT" w:hAnsi="Gill Sans MT"/>
        </w:rPr>
        <w:t>2.</w:t>
      </w:r>
      <w:r w:rsidR="00134F65" w:rsidRPr="00307FA0">
        <w:rPr>
          <w:rFonts w:ascii="Gill Sans MT" w:hAnsi="Gill Sans MT"/>
        </w:rPr>
        <w:t>7</w:t>
      </w:r>
      <w:r w:rsidRPr="00307FA0">
        <w:rPr>
          <w:rFonts w:ascii="Gill Sans MT" w:hAnsi="Gill Sans MT"/>
        </w:rPr>
        <w:tab/>
        <w:t xml:space="preserve">Result </w:t>
      </w:r>
      <w:r w:rsidR="0046457A">
        <w:rPr>
          <w:rFonts w:ascii="Gill Sans MT" w:hAnsi="Gill Sans MT"/>
        </w:rPr>
        <w:t>Four</w:t>
      </w:r>
    </w:p>
    <w:p w14:paraId="2E056493" w14:textId="77777777" w:rsidR="006000A3" w:rsidRPr="00307FA0" w:rsidRDefault="006000A3" w:rsidP="00E9662D">
      <w:pPr>
        <w:spacing w:line="240" w:lineRule="auto"/>
        <w:rPr>
          <w:rFonts w:ascii="Gill Sans MT" w:hAnsi="Gill Sans MT"/>
        </w:rPr>
      </w:pPr>
    </w:p>
    <w:p w14:paraId="1FF02A4E" w14:textId="77777777" w:rsidR="00F75E8C" w:rsidRPr="00307FA0" w:rsidRDefault="00F75E8C" w:rsidP="00E9662D">
      <w:pPr>
        <w:spacing w:line="240" w:lineRule="auto"/>
        <w:rPr>
          <w:rFonts w:ascii="Gill Sans MT" w:hAnsi="Gill Sans MT"/>
          <w:i/>
          <w:sz w:val="22"/>
          <w:szCs w:val="22"/>
        </w:rPr>
      </w:pPr>
      <w:r w:rsidRPr="00307FA0">
        <w:rPr>
          <w:rFonts w:ascii="Gill Sans MT" w:hAnsi="Gill Sans MT"/>
          <w:i/>
          <w:sz w:val="22"/>
          <w:szCs w:val="22"/>
        </w:rPr>
        <w:lastRenderedPageBreak/>
        <w:t>“An intergenerational constituency of public support established in Europe, lobbying MEPs in solidarity with older people in developing countries”</w:t>
      </w:r>
    </w:p>
    <w:p w14:paraId="5B93B013" w14:textId="77777777" w:rsidR="00F75E8C" w:rsidRPr="00307FA0" w:rsidRDefault="00F75E8C" w:rsidP="00E9662D">
      <w:pPr>
        <w:spacing w:line="240" w:lineRule="auto"/>
        <w:rPr>
          <w:rFonts w:ascii="Gill Sans MT" w:hAnsi="Gill Sans MT"/>
          <w:sz w:val="22"/>
          <w:szCs w:val="22"/>
        </w:rPr>
      </w:pPr>
    </w:p>
    <w:p w14:paraId="4BD6BC84" w14:textId="77777777" w:rsidR="005E2CCE" w:rsidRPr="00307FA0" w:rsidRDefault="004F1845" w:rsidP="00E9662D">
      <w:pPr>
        <w:spacing w:line="240" w:lineRule="auto"/>
        <w:rPr>
          <w:rFonts w:ascii="Gill Sans MT" w:hAnsi="Gill Sans MT"/>
          <w:sz w:val="22"/>
          <w:szCs w:val="22"/>
        </w:rPr>
      </w:pPr>
      <w:r w:rsidRPr="00307FA0">
        <w:rPr>
          <w:rFonts w:ascii="Gill Sans MT" w:hAnsi="Gill Sans MT"/>
          <w:sz w:val="22"/>
          <w:szCs w:val="22"/>
        </w:rPr>
        <w:t>All the targets were achieved: petition-signers, ADA events in EU on 1 October, and organisation of</w:t>
      </w:r>
      <w:r w:rsidR="005E2CCE" w:rsidRPr="00307FA0">
        <w:rPr>
          <w:rFonts w:ascii="Gill Sans MT" w:hAnsi="Gill Sans MT"/>
          <w:sz w:val="22"/>
          <w:szCs w:val="22"/>
        </w:rPr>
        <w:t xml:space="preserve"> an international meeting in Brussels with MEPs. </w:t>
      </w:r>
    </w:p>
    <w:p w14:paraId="080AF836" w14:textId="77777777" w:rsidR="00F75E8C" w:rsidRPr="00307FA0" w:rsidRDefault="004F1845" w:rsidP="002926D6">
      <w:pPr>
        <w:tabs>
          <w:tab w:val="left" w:pos="7560"/>
        </w:tabs>
        <w:spacing w:line="240" w:lineRule="auto"/>
        <w:rPr>
          <w:rFonts w:ascii="Gill Sans MT" w:hAnsi="Gill Sans MT"/>
        </w:rPr>
      </w:pPr>
      <w:r w:rsidRPr="00307FA0">
        <w:rPr>
          <w:rFonts w:ascii="Gill Sans MT" w:hAnsi="Gill Sans MT"/>
        </w:rPr>
        <w:tab/>
      </w:r>
      <w:r w:rsidRPr="00307FA0">
        <w:rPr>
          <w:rFonts w:ascii="Gill Sans MT" w:hAnsi="Gill Sans MT"/>
        </w:rPr>
        <w:tab/>
      </w:r>
    </w:p>
    <w:p w14:paraId="27E0E472" w14:textId="77777777" w:rsidR="00117150" w:rsidRPr="00307FA0" w:rsidRDefault="00FA53D8" w:rsidP="00E9662D">
      <w:pPr>
        <w:spacing w:line="240" w:lineRule="auto"/>
        <w:rPr>
          <w:rFonts w:ascii="Gill Sans MT" w:hAnsi="Gill Sans MT"/>
          <w:sz w:val="22"/>
          <w:szCs w:val="22"/>
        </w:rPr>
      </w:pPr>
      <w:r w:rsidRPr="00307FA0">
        <w:rPr>
          <w:rFonts w:ascii="Gill Sans MT" w:hAnsi="Gill Sans MT"/>
          <w:sz w:val="22"/>
          <w:szCs w:val="22"/>
        </w:rPr>
        <w:t xml:space="preserve">Activities for result 4 include: collecting signatures for the EU petition, ADA events in 4 EU countries (Czech Republic, Ireland, Netherlands and Slovenia), </w:t>
      </w:r>
      <w:r w:rsidR="00505DBB" w:rsidRPr="00307FA0">
        <w:rPr>
          <w:rFonts w:ascii="Gill Sans MT" w:hAnsi="Gill Sans MT"/>
          <w:sz w:val="22"/>
          <w:szCs w:val="22"/>
        </w:rPr>
        <w:t>and organising</w:t>
      </w:r>
      <w:r w:rsidR="00117150" w:rsidRPr="00307FA0">
        <w:rPr>
          <w:rFonts w:ascii="Gill Sans MT" w:hAnsi="Gill Sans MT"/>
          <w:sz w:val="22"/>
          <w:szCs w:val="22"/>
        </w:rPr>
        <w:t xml:space="preserve"> an international ADA meeting for MEPs. The activities were evaluated against the logframe indicators and for wider effectiveness. Key questions include:</w:t>
      </w:r>
    </w:p>
    <w:p w14:paraId="79A89F0F" w14:textId="77777777" w:rsidR="00615DA7" w:rsidRPr="00307FA0" w:rsidRDefault="00615DA7" w:rsidP="00117150">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Why was the original plan to lobby MEPs changed to collecting signatures for a petition?</w:t>
      </w:r>
      <w:r w:rsidR="009132CF" w:rsidRPr="00307FA0">
        <w:rPr>
          <w:rStyle w:val="DefaultParagraphFont2"/>
          <w:rFonts w:ascii="Gill Sans MT" w:eastAsia="Arial" w:hAnsi="Gill Sans MT" w:cs="Arial"/>
          <w:sz w:val="22"/>
          <w:szCs w:val="22"/>
        </w:rPr>
        <w:t xml:space="preserve"> Was this an appropriate decision?</w:t>
      </w:r>
    </w:p>
    <w:p w14:paraId="54EB04C0" w14:textId="77777777" w:rsidR="00152BC7" w:rsidRPr="00307FA0" w:rsidRDefault="00615DA7" w:rsidP="00117150">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How was the petition organised? How </w:t>
      </w:r>
      <w:r w:rsidR="00152BC7" w:rsidRPr="00307FA0">
        <w:rPr>
          <w:rStyle w:val="DefaultParagraphFont2"/>
          <w:rFonts w:ascii="Gill Sans MT" w:eastAsia="Arial" w:hAnsi="Gill Sans MT" w:cs="Arial"/>
          <w:sz w:val="22"/>
          <w:szCs w:val="22"/>
        </w:rPr>
        <w:t>many signatures were collected?</w:t>
      </w:r>
      <w:r w:rsidRPr="00307FA0">
        <w:rPr>
          <w:rStyle w:val="DefaultParagraphFont2"/>
          <w:rFonts w:ascii="Gill Sans MT" w:eastAsia="Arial" w:hAnsi="Gill Sans MT" w:cs="Arial"/>
          <w:sz w:val="22"/>
          <w:szCs w:val="22"/>
        </w:rPr>
        <w:t xml:space="preserve"> </w:t>
      </w:r>
    </w:p>
    <w:p w14:paraId="57220ECB" w14:textId="77777777" w:rsidR="00615DA7" w:rsidRPr="00307FA0" w:rsidRDefault="00152BC7" w:rsidP="00117150">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How </w:t>
      </w:r>
      <w:r w:rsidR="00615DA7" w:rsidRPr="00307FA0">
        <w:rPr>
          <w:rStyle w:val="DefaultParagraphFont2"/>
          <w:rFonts w:ascii="Gill Sans MT" w:eastAsia="Arial" w:hAnsi="Gill Sans MT" w:cs="Arial"/>
          <w:sz w:val="22"/>
          <w:szCs w:val="22"/>
        </w:rPr>
        <w:t xml:space="preserve">was </w:t>
      </w:r>
      <w:r w:rsidRPr="00307FA0">
        <w:rPr>
          <w:rStyle w:val="DefaultParagraphFont2"/>
          <w:rFonts w:ascii="Gill Sans MT" w:eastAsia="Arial" w:hAnsi="Gill Sans MT" w:cs="Arial"/>
          <w:sz w:val="22"/>
          <w:szCs w:val="22"/>
        </w:rPr>
        <w:t>the petition</w:t>
      </w:r>
      <w:r w:rsidR="00615DA7" w:rsidRPr="00307FA0">
        <w:rPr>
          <w:rStyle w:val="DefaultParagraphFont2"/>
          <w:rFonts w:ascii="Gill Sans MT" w:eastAsia="Arial" w:hAnsi="Gill Sans MT" w:cs="Arial"/>
          <w:sz w:val="22"/>
          <w:szCs w:val="22"/>
        </w:rPr>
        <w:t xml:space="preserve"> used?</w:t>
      </w:r>
      <w:r w:rsidRPr="00307FA0">
        <w:rPr>
          <w:rStyle w:val="DefaultParagraphFont2"/>
          <w:rFonts w:ascii="Gill Sans MT" w:eastAsia="Arial" w:hAnsi="Gill Sans MT" w:cs="Arial"/>
          <w:sz w:val="22"/>
          <w:szCs w:val="22"/>
        </w:rPr>
        <w:t xml:space="preserve"> Was the petition effective?</w:t>
      </w:r>
    </w:p>
    <w:p w14:paraId="509E61CE" w14:textId="77777777" w:rsidR="00152BC7" w:rsidRPr="00307FA0" w:rsidRDefault="00152BC7" w:rsidP="00117150">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 xml:space="preserve">Who signed the petition? How are/were they involved in older people issues? How (if at all) did signing the petition affect </w:t>
      </w:r>
      <w:r w:rsidR="00646974" w:rsidRPr="00307FA0">
        <w:rPr>
          <w:rStyle w:val="DefaultParagraphFont2"/>
          <w:rFonts w:ascii="Gill Sans MT" w:eastAsia="Arial" w:hAnsi="Gill Sans MT" w:cs="Arial"/>
          <w:sz w:val="22"/>
          <w:szCs w:val="22"/>
        </w:rPr>
        <w:t>their</w:t>
      </w:r>
      <w:r w:rsidRPr="00307FA0">
        <w:rPr>
          <w:rStyle w:val="DefaultParagraphFont2"/>
          <w:rFonts w:ascii="Gill Sans MT" w:eastAsia="Arial" w:hAnsi="Gill Sans MT" w:cs="Arial"/>
          <w:sz w:val="22"/>
          <w:szCs w:val="22"/>
        </w:rPr>
        <w:t xml:space="preserve"> attitudes?</w:t>
      </w:r>
    </w:p>
    <w:p w14:paraId="671AF06E" w14:textId="77777777" w:rsidR="00117150" w:rsidRPr="00307FA0" w:rsidRDefault="00117150" w:rsidP="00117150">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What activities were undertaken and what were the outcomes (if any) of the ADA events in Czech Republic, Ireland, Netherlands and Slovenia?</w:t>
      </w:r>
    </w:p>
    <w:p w14:paraId="0F868893" w14:textId="77777777" w:rsidR="00D02286" w:rsidRPr="00307FA0" w:rsidRDefault="00D02286" w:rsidP="00117150">
      <w:pPr>
        <w:numPr>
          <w:ilvl w:val="0"/>
          <w:numId w:val="23"/>
        </w:numPr>
        <w:spacing w:line="240" w:lineRule="auto"/>
        <w:rPr>
          <w:rStyle w:val="DefaultParagraphFont2"/>
          <w:rFonts w:ascii="Gill Sans MT" w:eastAsia="Arial" w:hAnsi="Gill Sans MT" w:cs="Arial"/>
          <w:sz w:val="22"/>
          <w:szCs w:val="22"/>
        </w:rPr>
      </w:pPr>
      <w:r w:rsidRPr="00307FA0">
        <w:rPr>
          <w:rStyle w:val="DefaultParagraphFont2"/>
          <w:rFonts w:ascii="Gill Sans MT" w:eastAsia="Arial" w:hAnsi="Gill Sans MT" w:cs="Arial"/>
          <w:sz w:val="22"/>
          <w:szCs w:val="22"/>
        </w:rPr>
        <w:t>How was the International ADA meeting for MEPs organised? How effective was it?</w:t>
      </w:r>
    </w:p>
    <w:p w14:paraId="3732365C" w14:textId="77777777" w:rsidR="006000A3" w:rsidRPr="00307FA0" w:rsidRDefault="006000A3" w:rsidP="00E9662D">
      <w:pPr>
        <w:spacing w:line="240" w:lineRule="auto"/>
        <w:rPr>
          <w:rFonts w:ascii="Gill Sans MT" w:hAnsi="Gill Sans MT"/>
          <w:sz w:val="22"/>
          <w:szCs w:val="22"/>
        </w:rPr>
      </w:pPr>
    </w:p>
    <w:p w14:paraId="1C5C41CA" w14:textId="77777777" w:rsidR="0069211B" w:rsidRPr="00307FA0" w:rsidRDefault="006C1564" w:rsidP="00E9662D">
      <w:pPr>
        <w:spacing w:line="240" w:lineRule="auto"/>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Why was the original plan to lobby MEPs changed to collecting signatures for a petition?</w:t>
      </w:r>
    </w:p>
    <w:p w14:paraId="1A54981C" w14:textId="77777777" w:rsidR="00615DA7" w:rsidRPr="00307FA0" w:rsidRDefault="00615DA7" w:rsidP="00E9662D">
      <w:pPr>
        <w:spacing w:line="240" w:lineRule="auto"/>
        <w:rPr>
          <w:rFonts w:ascii="Gill Sans MT" w:hAnsi="Gill Sans MT"/>
          <w:sz w:val="22"/>
          <w:szCs w:val="22"/>
        </w:rPr>
      </w:pPr>
    </w:p>
    <w:p w14:paraId="3A5C26B7" w14:textId="77777777" w:rsidR="001F27E5" w:rsidRPr="00307FA0" w:rsidRDefault="001F27E5" w:rsidP="00E9662D">
      <w:pPr>
        <w:spacing w:line="240" w:lineRule="auto"/>
        <w:rPr>
          <w:rFonts w:ascii="Gill Sans MT" w:hAnsi="Gill Sans MT"/>
          <w:sz w:val="22"/>
          <w:szCs w:val="22"/>
        </w:rPr>
      </w:pPr>
      <w:r w:rsidRPr="00307FA0">
        <w:rPr>
          <w:rFonts w:ascii="Gill Sans MT" w:hAnsi="Gill Sans MT"/>
          <w:sz w:val="22"/>
          <w:szCs w:val="22"/>
        </w:rPr>
        <w:t xml:space="preserve">The original intention to contact MEPs through letters and emails was amended in year one, as </w:t>
      </w:r>
      <w:r w:rsidR="009132CF" w:rsidRPr="00307FA0">
        <w:rPr>
          <w:rFonts w:ascii="Gill Sans MT" w:hAnsi="Gill Sans MT"/>
          <w:sz w:val="22"/>
          <w:szCs w:val="22"/>
        </w:rPr>
        <w:t>it was discovered that there was no single software which serves a Europe-wide activist database, and that software was only available at the national level. As it would have been very difficult to coordinate across countries</w:t>
      </w:r>
      <w:r w:rsidR="00505DBB" w:rsidRPr="00307FA0">
        <w:rPr>
          <w:rFonts w:ascii="Gill Sans MT" w:hAnsi="Gill Sans MT"/>
          <w:sz w:val="22"/>
          <w:szCs w:val="22"/>
        </w:rPr>
        <w:t>, t</w:t>
      </w:r>
      <w:r w:rsidRPr="00307FA0">
        <w:rPr>
          <w:rFonts w:ascii="Gill Sans MT" w:hAnsi="Gill Sans MT"/>
          <w:sz w:val="22"/>
          <w:szCs w:val="22"/>
        </w:rPr>
        <w:t>he decision was taken to substitute this with a petition to the President of the EC.</w:t>
      </w:r>
      <w:r w:rsidR="008B4497" w:rsidRPr="00307FA0">
        <w:rPr>
          <w:rFonts w:ascii="Gill Sans MT" w:hAnsi="Gill Sans MT"/>
          <w:sz w:val="22"/>
          <w:szCs w:val="22"/>
        </w:rPr>
        <w:t xml:space="preserve"> </w:t>
      </w:r>
    </w:p>
    <w:p w14:paraId="7C460B53" w14:textId="77777777" w:rsidR="008B4497" w:rsidRPr="00307FA0" w:rsidRDefault="008B4497" w:rsidP="00E9662D">
      <w:pPr>
        <w:spacing w:line="240" w:lineRule="auto"/>
        <w:rPr>
          <w:rFonts w:ascii="Gill Sans MT" w:hAnsi="Gill Sans MT"/>
        </w:rPr>
      </w:pPr>
    </w:p>
    <w:p w14:paraId="262D6EFB" w14:textId="77777777" w:rsidR="008B4497" w:rsidRPr="00307FA0" w:rsidRDefault="008B4497" w:rsidP="00E9662D">
      <w:pPr>
        <w:pBdr>
          <w:top w:val="single" w:sz="4" w:space="1" w:color="auto"/>
          <w:left w:val="single" w:sz="4" w:space="4" w:color="auto"/>
          <w:bottom w:val="single" w:sz="4" w:space="1" w:color="auto"/>
          <w:right w:val="single" w:sz="4" w:space="4" w:color="auto"/>
        </w:pBdr>
        <w:shd w:val="clear" w:color="auto" w:fill="D9D9D9"/>
        <w:spacing w:line="240" w:lineRule="auto"/>
        <w:ind w:firstLine="0"/>
        <w:rPr>
          <w:rFonts w:ascii="Gill Sans MT" w:hAnsi="Gill Sans MT"/>
        </w:rPr>
      </w:pPr>
      <w:r w:rsidRPr="00307FA0">
        <w:rPr>
          <w:rFonts w:ascii="Gill Sans MT" w:hAnsi="Gill Sans MT"/>
          <w:b/>
        </w:rPr>
        <w:t>Recommendation 1</w:t>
      </w:r>
      <w:r w:rsidR="004527C8" w:rsidRPr="00307FA0">
        <w:rPr>
          <w:rFonts w:ascii="Gill Sans MT" w:hAnsi="Gill Sans MT"/>
          <w:b/>
        </w:rPr>
        <w:t>3</w:t>
      </w:r>
      <w:r w:rsidRPr="00307FA0">
        <w:rPr>
          <w:rFonts w:ascii="Gill Sans MT" w:hAnsi="Gill Sans MT"/>
          <w:b/>
        </w:rPr>
        <w:t>:</w:t>
      </w:r>
      <w:r w:rsidRPr="00307FA0">
        <w:rPr>
          <w:rFonts w:ascii="Gill Sans MT" w:hAnsi="Gill Sans MT"/>
        </w:rPr>
        <w:t xml:space="preserve"> Ensure that all software new to HelpAge is available for use, prior to its inclusion in project plans.</w:t>
      </w:r>
    </w:p>
    <w:p w14:paraId="38076887" w14:textId="77777777" w:rsidR="001F27E5" w:rsidRPr="00307FA0" w:rsidRDefault="001F27E5" w:rsidP="00E9662D">
      <w:pPr>
        <w:spacing w:line="240" w:lineRule="auto"/>
        <w:rPr>
          <w:rFonts w:ascii="Gill Sans MT" w:hAnsi="Gill Sans MT"/>
        </w:rPr>
      </w:pPr>
    </w:p>
    <w:p w14:paraId="0F41D89D" w14:textId="77777777" w:rsidR="00DD2DDD" w:rsidRPr="00307FA0" w:rsidRDefault="00DD2DDD"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The amendment from letters to MEPs, to a petition, leads to a much lower level of engagement with MEPs. Other alternatives – such as activists communicating directly with MEPs, and hence MEPs lobbying the Commissioner on behalf of their constituents – would have a much higher level of impact, as well as reaching larger numbers of MEPs.</w:t>
      </w:r>
    </w:p>
    <w:p w14:paraId="6C1FC325" w14:textId="77777777" w:rsidR="00DD2DDD" w:rsidRPr="00307FA0" w:rsidRDefault="00DD2DDD" w:rsidP="00E9662D">
      <w:pPr>
        <w:spacing w:line="240" w:lineRule="auto"/>
        <w:rPr>
          <w:rStyle w:val="DefaultParagraphFont2"/>
          <w:rFonts w:ascii="Gill Sans MT" w:hAnsi="Gill Sans MT" w:cs="Calibri"/>
        </w:rPr>
      </w:pPr>
    </w:p>
    <w:p w14:paraId="198E408E" w14:textId="77777777" w:rsidR="00DD2DDD" w:rsidRPr="00307FA0" w:rsidRDefault="00DD2DDD" w:rsidP="00E9662D">
      <w:pPr>
        <w:pBdr>
          <w:top w:val="single" w:sz="4" w:space="1" w:color="auto"/>
          <w:left w:val="single" w:sz="4" w:space="4" w:color="auto"/>
          <w:bottom w:val="single" w:sz="4" w:space="1" w:color="auto"/>
          <w:right w:val="single" w:sz="4" w:space="4" w:color="auto"/>
        </w:pBdr>
        <w:shd w:val="clear" w:color="auto" w:fill="D9D9D9"/>
        <w:spacing w:line="240" w:lineRule="auto"/>
        <w:rPr>
          <w:rStyle w:val="DefaultParagraphFont2"/>
          <w:rFonts w:ascii="Gill Sans MT" w:hAnsi="Gill Sans MT" w:cs="Calibri"/>
        </w:rPr>
      </w:pPr>
      <w:r w:rsidRPr="00307FA0">
        <w:rPr>
          <w:rStyle w:val="DefaultParagraphFont2"/>
          <w:rFonts w:ascii="Gill Sans MT" w:hAnsi="Gill Sans MT" w:cs="Calibri"/>
          <w:b/>
        </w:rPr>
        <w:t xml:space="preserve">Recommendation </w:t>
      </w:r>
      <w:r w:rsidR="00E9662D" w:rsidRPr="00307FA0">
        <w:rPr>
          <w:rStyle w:val="DefaultParagraphFont2"/>
          <w:rFonts w:ascii="Gill Sans MT" w:hAnsi="Gill Sans MT" w:cs="Calibri"/>
          <w:b/>
        </w:rPr>
        <w:t>1</w:t>
      </w:r>
      <w:r w:rsidR="004527C8" w:rsidRPr="00307FA0">
        <w:rPr>
          <w:rStyle w:val="DefaultParagraphFont2"/>
          <w:rFonts w:ascii="Gill Sans MT" w:hAnsi="Gill Sans MT" w:cs="Calibri"/>
          <w:b/>
        </w:rPr>
        <w:t>4</w:t>
      </w:r>
      <w:r w:rsidRPr="00307FA0">
        <w:rPr>
          <w:rStyle w:val="DefaultParagraphFont2"/>
          <w:rFonts w:ascii="Gill Sans MT" w:hAnsi="Gill Sans MT" w:cs="Calibri"/>
          <w:b/>
        </w:rPr>
        <w:t>:</w:t>
      </w:r>
      <w:r w:rsidRPr="00307FA0">
        <w:rPr>
          <w:rStyle w:val="DefaultParagraphFont2"/>
          <w:rFonts w:ascii="Gill Sans MT" w:hAnsi="Gill Sans MT" w:cs="Calibri"/>
        </w:rPr>
        <w:t xml:space="preserve"> If a planned advocacy approach becomes impractical, then all alternatives should be explored to decide which approach would be most effective.</w:t>
      </w:r>
    </w:p>
    <w:p w14:paraId="014F4076" w14:textId="77777777" w:rsidR="00DD2DDD" w:rsidRPr="00307FA0" w:rsidRDefault="00DD2DDD" w:rsidP="00E9662D">
      <w:pPr>
        <w:spacing w:line="240" w:lineRule="auto"/>
        <w:rPr>
          <w:rStyle w:val="DefaultParagraphFont2"/>
          <w:rFonts w:ascii="Gill Sans MT" w:hAnsi="Gill Sans MT" w:cs="Calibri"/>
        </w:rPr>
      </w:pPr>
    </w:p>
    <w:p w14:paraId="58689D2C" w14:textId="77777777" w:rsidR="009132CF" w:rsidRPr="00307FA0" w:rsidRDefault="00FA53D8" w:rsidP="00E9662D">
      <w:pPr>
        <w:spacing w:line="240" w:lineRule="auto"/>
        <w:rPr>
          <w:rStyle w:val="DefaultParagraphFont2"/>
          <w:rFonts w:ascii="Gill Sans MT" w:hAnsi="Gill Sans MT" w:cs="Calibri"/>
          <w:u w:val="single"/>
        </w:rPr>
      </w:pPr>
      <w:r w:rsidRPr="00307FA0">
        <w:rPr>
          <w:rStyle w:val="DefaultParagraphFont2"/>
          <w:rFonts w:ascii="Gill Sans MT" w:eastAsia="Arial" w:hAnsi="Gill Sans MT" w:cs="Arial"/>
          <w:sz w:val="22"/>
          <w:szCs w:val="22"/>
          <w:u w:val="single"/>
        </w:rPr>
        <w:t xml:space="preserve">How was the petition organised? How </w:t>
      </w:r>
      <w:r w:rsidR="00152BC7" w:rsidRPr="00307FA0">
        <w:rPr>
          <w:rStyle w:val="DefaultParagraphFont2"/>
          <w:rFonts w:ascii="Gill Sans MT" w:eastAsia="Arial" w:hAnsi="Gill Sans MT" w:cs="Arial"/>
          <w:sz w:val="22"/>
          <w:szCs w:val="22"/>
          <w:u w:val="single"/>
        </w:rPr>
        <w:t>many signatures were collected</w:t>
      </w:r>
      <w:r w:rsidRPr="00307FA0">
        <w:rPr>
          <w:rStyle w:val="DefaultParagraphFont2"/>
          <w:rFonts w:ascii="Gill Sans MT" w:eastAsia="Arial" w:hAnsi="Gill Sans MT" w:cs="Arial"/>
          <w:sz w:val="22"/>
          <w:szCs w:val="22"/>
          <w:u w:val="single"/>
        </w:rPr>
        <w:t>?</w:t>
      </w:r>
      <w:r w:rsidR="00152BC7" w:rsidRPr="00307FA0">
        <w:rPr>
          <w:rStyle w:val="DefaultParagraphFont2"/>
          <w:rFonts w:ascii="Gill Sans MT" w:eastAsia="Arial" w:hAnsi="Gill Sans MT" w:cs="Arial"/>
          <w:sz w:val="22"/>
          <w:szCs w:val="22"/>
          <w:u w:val="single"/>
        </w:rPr>
        <w:t xml:space="preserve"> </w:t>
      </w:r>
    </w:p>
    <w:p w14:paraId="40628491" w14:textId="77777777" w:rsidR="009132CF" w:rsidRPr="00307FA0" w:rsidRDefault="009132CF" w:rsidP="00E9662D">
      <w:pPr>
        <w:spacing w:line="240" w:lineRule="auto"/>
        <w:rPr>
          <w:rStyle w:val="DefaultParagraphFont2"/>
          <w:rFonts w:ascii="Gill Sans MT" w:hAnsi="Gill Sans MT" w:cs="Calibri"/>
        </w:rPr>
      </w:pPr>
    </w:p>
    <w:p w14:paraId="1E847CFA" w14:textId="0AFC7F8C" w:rsidR="008412CD" w:rsidRPr="00307FA0" w:rsidRDefault="0071034C" w:rsidP="00E9662D">
      <w:pPr>
        <w:spacing w:line="240" w:lineRule="auto"/>
        <w:rPr>
          <w:rStyle w:val="DefaultParagraphFont2"/>
          <w:rFonts w:ascii="Gill Sans MT" w:hAnsi="Gill Sans MT" w:cs="Calibri"/>
          <w:sz w:val="22"/>
          <w:szCs w:val="22"/>
        </w:rPr>
      </w:pPr>
      <w:r w:rsidRPr="00307FA0">
        <w:rPr>
          <w:rStyle w:val="Strong"/>
          <w:rFonts w:ascii="Gill Sans MT" w:hAnsi="Gill Sans MT"/>
          <w:b w:val="0"/>
          <w:bCs w:val="0"/>
          <w:sz w:val="22"/>
          <w:szCs w:val="22"/>
        </w:rPr>
        <w:t xml:space="preserve">The </w:t>
      </w:r>
      <w:r w:rsidR="00FA53D8" w:rsidRPr="00307FA0">
        <w:rPr>
          <w:rStyle w:val="Strong"/>
          <w:rFonts w:ascii="Gill Sans MT" w:hAnsi="Gill Sans MT"/>
          <w:b w:val="0"/>
          <w:bCs w:val="0"/>
          <w:sz w:val="22"/>
          <w:szCs w:val="22"/>
        </w:rPr>
        <w:t>number of different ‘petitions’ within HelpAge –</w:t>
      </w:r>
      <w:r w:rsidR="00F415EE">
        <w:rPr>
          <w:rStyle w:val="Strong"/>
          <w:rFonts w:ascii="Gill Sans MT" w:hAnsi="Gill Sans MT"/>
          <w:b w:val="0"/>
          <w:bCs w:val="0"/>
          <w:sz w:val="22"/>
          <w:szCs w:val="22"/>
        </w:rPr>
        <w:t xml:space="preserve"> </w:t>
      </w:r>
      <w:r w:rsidR="00FA53D8" w:rsidRPr="00307FA0">
        <w:rPr>
          <w:rStyle w:val="Strong"/>
          <w:rFonts w:ascii="Gill Sans MT" w:hAnsi="Gill Sans MT"/>
          <w:b w:val="0"/>
          <w:bCs w:val="0"/>
          <w:sz w:val="22"/>
          <w:szCs w:val="22"/>
        </w:rPr>
        <w:t>the (ADA) petition for a UN Convention on the rights of older people; the EU petition (seeking the inclusion of older people in EU development policies); and the MIA Global March (a simplified version of the EU petition)</w:t>
      </w:r>
      <w:r w:rsidRPr="00307FA0">
        <w:rPr>
          <w:rStyle w:val="Strong"/>
          <w:rFonts w:ascii="Gill Sans MT" w:hAnsi="Gill Sans MT"/>
          <w:b w:val="0"/>
          <w:bCs w:val="0"/>
          <w:sz w:val="22"/>
          <w:szCs w:val="22"/>
        </w:rPr>
        <w:t xml:space="preserve"> – may appear confusing, although each was presented to different audiences</w:t>
      </w:r>
      <w:r w:rsidR="00FA53D8" w:rsidRPr="00307FA0">
        <w:rPr>
          <w:rStyle w:val="Strong"/>
          <w:rFonts w:ascii="Gill Sans MT" w:hAnsi="Gill Sans MT"/>
          <w:b w:val="0"/>
          <w:bCs w:val="0"/>
          <w:sz w:val="22"/>
          <w:szCs w:val="22"/>
        </w:rPr>
        <w:t>.</w:t>
      </w:r>
      <w:r w:rsidR="008412CD" w:rsidRPr="00307FA0">
        <w:rPr>
          <w:rStyle w:val="Strong"/>
          <w:rFonts w:ascii="Gill Sans MT" w:hAnsi="Gill Sans MT"/>
          <w:b w:val="0"/>
          <w:bCs w:val="0"/>
          <w:sz w:val="22"/>
          <w:szCs w:val="22"/>
        </w:rPr>
        <w:t xml:space="preserve"> </w:t>
      </w:r>
      <w:r w:rsidR="00957BF4" w:rsidRPr="00307FA0">
        <w:rPr>
          <w:rStyle w:val="DefaultParagraphFont2"/>
          <w:rFonts w:ascii="Gill Sans MT" w:hAnsi="Gill Sans MT" w:cs="Calibri"/>
          <w:sz w:val="22"/>
          <w:szCs w:val="22"/>
        </w:rPr>
        <w:t>T</w:t>
      </w:r>
      <w:r w:rsidR="006000A3" w:rsidRPr="00307FA0">
        <w:rPr>
          <w:rStyle w:val="DefaultParagraphFont2"/>
          <w:rFonts w:ascii="Gill Sans MT" w:hAnsi="Gill Sans MT" w:cs="Calibri"/>
          <w:sz w:val="22"/>
          <w:szCs w:val="22"/>
        </w:rPr>
        <w:t xml:space="preserve">he </w:t>
      </w:r>
      <w:r w:rsidR="008412CD" w:rsidRPr="00307FA0">
        <w:rPr>
          <w:rStyle w:val="DefaultParagraphFont2"/>
          <w:rFonts w:ascii="Gill Sans MT" w:hAnsi="Gill Sans MT" w:cs="Calibri"/>
          <w:sz w:val="22"/>
          <w:szCs w:val="22"/>
        </w:rPr>
        <w:t xml:space="preserve">project </w:t>
      </w:r>
      <w:r w:rsidR="006000A3" w:rsidRPr="00307FA0">
        <w:rPr>
          <w:rStyle w:val="DefaultParagraphFont2"/>
          <w:rFonts w:ascii="Gill Sans MT" w:hAnsi="Gill Sans MT" w:cs="Calibri"/>
          <w:sz w:val="22"/>
          <w:szCs w:val="22"/>
        </w:rPr>
        <w:t xml:space="preserve">proposal </w:t>
      </w:r>
      <w:r w:rsidR="008412CD" w:rsidRPr="00307FA0">
        <w:rPr>
          <w:rStyle w:val="DefaultParagraphFont2"/>
          <w:rFonts w:ascii="Gill Sans MT" w:hAnsi="Gill Sans MT" w:cs="Calibri"/>
          <w:sz w:val="22"/>
          <w:szCs w:val="22"/>
        </w:rPr>
        <w:t xml:space="preserve">originally </w:t>
      </w:r>
      <w:r w:rsidR="00957BF4" w:rsidRPr="00307FA0">
        <w:rPr>
          <w:rStyle w:val="DefaultParagraphFont2"/>
          <w:rFonts w:ascii="Gill Sans MT" w:hAnsi="Gill Sans MT" w:cs="Calibri"/>
          <w:sz w:val="22"/>
          <w:szCs w:val="22"/>
        </w:rPr>
        <w:t xml:space="preserve">intended to use the </w:t>
      </w:r>
      <w:r w:rsidR="00A221D0">
        <w:rPr>
          <w:rStyle w:val="DefaultParagraphFont2"/>
          <w:rFonts w:ascii="Gill Sans MT" w:hAnsi="Gill Sans MT" w:cs="Calibri"/>
          <w:sz w:val="22"/>
          <w:szCs w:val="22"/>
        </w:rPr>
        <w:t>ADA</w:t>
      </w:r>
      <w:r w:rsidR="00F415EE">
        <w:rPr>
          <w:rStyle w:val="DefaultParagraphFont2"/>
          <w:rFonts w:ascii="Gill Sans MT" w:hAnsi="Gill Sans MT" w:cs="Calibri"/>
          <w:sz w:val="22"/>
          <w:szCs w:val="22"/>
        </w:rPr>
        <w:t xml:space="preserve"> petition</w:t>
      </w:r>
      <w:r w:rsidR="008412CD" w:rsidRPr="00307FA0">
        <w:rPr>
          <w:rStyle w:val="DefaultParagraphFont2"/>
          <w:rFonts w:ascii="Gill Sans MT" w:hAnsi="Gill Sans MT" w:cs="Calibri"/>
          <w:sz w:val="22"/>
          <w:szCs w:val="22"/>
        </w:rPr>
        <w:t>, but i</w:t>
      </w:r>
      <w:r w:rsidR="006000A3" w:rsidRPr="00307FA0">
        <w:rPr>
          <w:rStyle w:val="DefaultParagraphFont2"/>
          <w:rFonts w:ascii="Gill Sans MT" w:hAnsi="Gill Sans MT" w:cs="Calibri"/>
          <w:sz w:val="22"/>
          <w:szCs w:val="22"/>
        </w:rPr>
        <w:t xml:space="preserve">nstead, the </w:t>
      </w:r>
      <w:r w:rsidR="008412CD" w:rsidRPr="00307FA0">
        <w:rPr>
          <w:rStyle w:val="DefaultParagraphFont2"/>
          <w:rFonts w:ascii="Gill Sans MT" w:hAnsi="Gill Sans MT" w:cs="Calibri"/>
          <w:sz w:val="22"/>
          <w:szCs w:val="22"/>
        </w:rPr>
        <w:t xml:space="preserve">EU </w:t>
      </w:r>
      <w:r w:rsidR="006000A3" w:rsidRPr="00307FA0">
        <w:rPr>
          <w:rStyle w:val="DefaultParagraphFont2"/>
          <w:rFonts w:ascii="Gill Sans MT" w:hAnsi="Gill Sans MT" w:cs="Calibri"/>
          <w:sz w:val="22"/>
          <w:szCs w:val="22"/>
        </w:rPr>
        <w:t>petition to the</w:t>
      </w:r>
      <w:r w:rsidR="00913CC4" w:rsidRPr="00307FA0">
        <w:rPr>
          <w:rStyle w:val="DefaultParagraphFont2"/>
          <w:rFonts w:ascii="Gill Sans MT" w:hAnsi="Gill Sans MT" w:cs="Calibri"/>
          <w:sz w:val="22"/>
          <w:szCs w:val="22"/>
        </w:rPr>
        <w:t xml:space="preserve"> </w:t>
      </w:r>
      <w:r w:rsidR="006000A3" w:rsidRPr="00307FA0">
        <w:rPr>
          <w:rStyle w:val="DefaultParagraphFont2"/>
          <w:rFonts w:ascii="Gill Sans MT" w:hAnsi="Gill Sans MT" w:cs="Calibri"/>
          <w:sz w:val="22"/>
          <w:szCs w:val="22"/>
        </w:rPr>
        <w:t xml:space="preserve">EC President was used as the main activity for </w:t>
      </w:r>
      <w:r w:rsidR="008412CD" w:rsidRPr="00307FA0">
        <w:rPr>
          <w:rStyle w:val="DefaultParagraphFont2"/>
          <w:rFonts w:ascii="Gill Sans MT" w:hAnsi="Gill Sans MT" w:cs="Calibri"/>
          <w:sz w:val="22"/>
          <w:szCs w:val="22"/>
        </w:rPr>
        <w:t>the Linking Real Lives project, combined with a</w:t>
      </w:r>
      <w:r w:rsidR="006000A3" w:rsidRPr="00307FA0">
        <w:rPr>
          <w:rStyle w:val="DefaultParagraphFont2"/>
          <w:rFonts w:ascii="Gill Sans MT" w:hAnsi="Gill Sans MT" w:cs="Calibri"/>
          <w:sz w:val="22"/>
          <w:szCs w:val="22"/>
        </w:rPr>
        <w:t xml:space="preserve"> simplified version </w:t>
      </w:r>
      <w:r w:rsidR="008412CD" w:rsidRPr="00307FA0">
        <w:rPr>
          <w:rStyle w:val="DefaultParagraphFont2"/>
          <w:rFonts w:ascii="Gill Sans MT" w:hAnsi="Gill Sans MT" w:cs="Calibri"/>
          <w:sz w:val="22"/>
          <w:szCs w:val="22"/>
        </w:rPr>
        <w:t>(</w:t>
      </w:r>
      <w:r w:rsidR="008B4497" w:rsidRPr="00307FA0">
        <w:rPr>
          <w:rStyle w:val="DefaultParagraphFont2"/>
          <w:rFonts w:ascii="Gill Sans MT" w:hAnsi="Gill Sans MT" w:cs="Calibri"/>
          <w:sz w:val="22"/>
          <w:szCs w:val="22"/>
        </w:rPr>
        <w:t>the ‘Global March’</w:t>
      </w:r>
      <w:r w:rsidR="008412CD" w:rsidRPr="00307FA0">
        <w:rPr>
          <w:rStyle w:val="DefaultParagraphFont2"/>
          <w:rFonts w:ascii="Gill Sans MT" w:hAnsi="Gill Sans MT" w:cs="Calibri"/>
          <w:sz w:val="22"/>
          <w:szCs w:val="22"/>
        </w:rPr>
        <w:t>) which</w:t>
      </w:r>
      <w:r w:rsidR="008B4497" w:rsidRPr="00307FA0">
        <w:rPr>
          <w:rStyle w:val="DefaultParagraphFont2"/>
          <w:rFonts w:ascii="Gill Sans MT" w:hAnsi="Gill Sans MT" w:cs="Calibri"/>
          <w:sz w:val="22"/>
          <w:szCs w:val="22"/>
        </w:rPr>
        <w:t xml:space="preserve"> </w:t>
      </w:r>
      <w:r w:rsidR="006000A3" w:rsidRPr="00307FA0">
        <w:rPr>
          <w:rStyle w:val="DefaultParagraphFont2"/>
          <w:rFonts w:ascii="Gill Sans MT" w:hAnsi="Gill Sans MT" w:cs="Calibri"/>
          <w:sz w:val="22"/>
          <w:szCs w:val="22"/>
        </w:rPr>
        <w:t>was adapted for MIA.</w:t>
      </w:r>
      <w:r w:rsidR="00913CC4" w:rsidRPr="00307FA0">
        <w:rPr>
          <w:rStyle w:val="DefaultParagraphFont2"/>
          <w:rFonts w:ascii="Gill Sans MT" w:hAnsi="Gill Sans MT" w:cs="Calibri"/>
          <w:sz w:val="22"/>
          <w:szCs w:val="22"/>
        </w:rPr>
        <w:t xml:space="preserve"> </w:t>
      </w:r>
    </w:p>
    <w:p w14:paraId="5BBB558A" w14:textId="77777777" w:rsidR="008412CD" w:rsidRPr="00307FA0" w:rsidRDefault="008412CD" w:rsidP="00E9662D">
      <w:pPr>
        <w:spacing w:line="240" w:lineRule="auto"/>
        <w:rPr>
          <w:rStyle w:val="DefaultParagraphFont2"/>
          <w:rFonts w:ascii="Gill Sans MT" w:hAnsi="Gill Sans MT" w:cs="Calibri"/>
          <w:sz w:val="22"/>
          <w:szCs w:val="22"/>
        </w:rPr>
      </w:pPr>
    </w:p>
    <w:p w14:paraId="3CCD7D5A" w14:textId="59192934" w:rsidR="00E87F43" w:rsidRPr="00307FA0" w:rsidRDefault="0071034C" w:rsidP="002926D6">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It is unclear </w:t>
      </w:r>
      <w:r w:rsidR="008412CD" w:rsidRPr="00307FA0">
        <w:rPr>
          <w:rStyle w:val="DefaultParagraphFont2"/>
          <w:rFonts w:ascii="Gill Sans MT" w:hAnsi="Gill Sans MT" w:cs="Calibri"/>
          <w:sz w:val="22"/>
          <w:szCs w:val="22"/>
        </w:rPr>
        <w:t xml:space="preserve">on the website </w:t>
      </w:r>
      <w:r w:rsidRPr="00307FA0">
        <w:rPr>
          <w:rStyle w:val="DefaultParagraphFont2"/>
          <w:rFonts w:ascii="Gill Sans MT" w:hAnsi="Gill Sans MT" w:cs="Calibri"/>
          <w:sz w:val="22"/>
          <w:szCs w:val="22"/>
        </w:rPr>
        <w:t>who the target is</w:t>
      </w:r>
      <w:r w:rsidR="006000A3" w:rsidRPr="00307FA0">
        <w:rPr>
          <w:rStyle w:val="DefaultParagraphFont2"/>
          <w:rFonts w:ascii="Gill Sans MT" w:hAnsi="Gill Sans MT" w:cs="Calibri"/>
          <w:sz w:val="22"/>
          <w:szCs w:val="22"/>
        </w:rPr>
        <w:t xml:space="preserve"> </w:t>
      </w:r>
      <w:r w:rsidRPr="00307FA0">
        <w:rPr>
          <w:rStyle w:val="DefaultParagraphFont2"/>
          <w:rFonts w:ascii="Gill Sans MT" w:hAnsi="Gill Sans MT" w:cs="Calibri"/>
          <w:sz w:val="22"/>
          <w:szCs w:val="22"/>
        </w:rPr>
        <w:t xml:space="preserve">for the petition </w:t>
      </w:r>
      <w:r w:rsidR="006000A3" w:rsidRPr="00307FA0">
        <w:rPr>
          <w:rStyle w:val="DefaultParagraphFont2"/>
          <w:rFonts w:ascii="Gill Sans MT" w:hAnsi="Gill Sans MT" w:cs="Calibri"/>
          <w:sz w:val="22"/>
          <w:szCs w:val="22"/>
        </w:rPr>
        <w:t>or if/how signatures will be used.</w:t>
      </w:r>
      <w:r w:rsidR="003E12C1" w:rsidRPr="00307FA0">
        <w:rPr>
          <w:rStyle w:val="DefaultParagraphFont2"/>
          <w:rFonts w:ascii="Gill Sans MT" w:hAnsi="Gill Sans MT" w:cs="Calibri"/>
          <w:sz w:val="22"/>
          <w:szCs w:val="22"/>
        </w:rPr>
        <w:t xml:space="preserve"> </w:t>
      </w:r>
      <w:r w:rsidRPr="00307FA0">
        <w:rPr>
          <w:rStyle w:val="DefaultParagraphFont2"/>
          <w:rFonts w:ascii="Gill Sans MT" w:hAnsi="Gill Sans MT" w:cs="Calibri"/>
          <w:sz w:val="22"/>
          <w:szCs w:val="22"/>
        </w:rPr>
        <w:t xml:space="preserve">Due </w:t>
      </w:r>
      <w:r w:rsidRPr="00307FA0">
        <w:rPr>
          <w:rStyle w:val="DefaultParagraphFont2"/>
          <w:rFonts w:ascii="Gill Sans MT" w:hAnsi="Gill Sans MT" w:cs="Calibri"/>
          <w:sz w:val="22"/>
          <w:szCs w:val="22"/>
        </w:rPr>
        <w:lastRenderedPageBreak/>
        <w:t xml:space="preserve">to the changing EU policy environment, HelpAge did not know if there would be an opportunity to officially present the petition in one big event, and so, understandably, did not want to publicly commit to this. </w:t>
      </w:r>
      <w:r w:rsidR="003E12C1" w:rsidRPr="00307FA0">
        <w:rPr>
          <w:rStyle w:val="DefaultParagraphFont2"/>
          <w:rFonts w:ascii="Gill Sans MT" w:hAnsi="Gill Sans MT" w:cs="Calibri"/>
          <w:sz w:val="22"/>
          <w:szCs w:val="22"/>
        </w:rPr>
        <w:t xml:space="preserve">The petition </w:t>
      </w:r>
      <w:r w:rsidR="00927313" w:rsidRPr="00307FA0">
        <w:rPr>
          <w:rStyle w:val="DefaultParagraphFont2"/>
          <w:rFonts w:ascii="Gill Sans MT" w:hAnsi="Gill Sans MT" w:cs="Calibri"/>
          <w:sz w:val="22"/>
          <w:szCs w:val="22"/>
        </w:rPr>
        <w:t xml:space="preserve">is also accessed through </w:t>
      </w:r>
      <w:r w:rsidR="003E12C1" w:rsidRPr="00307FA0">
        <w:rPr>
          <w:rStyle w:val="DefaultParagraphFont2"/>
          <w:rFonts w:ascii="Gill Sans MT" w:hAnsi="Gill Sans MT" w:cs="Calibri"/>
          <w:sz w:val="22"/>
          <w:szCs w:val="22"/>
        </w:rPr>
        <w:t xml:space="preserve">the “Europe: Lead the Way” </w:t>
      </w:r>
      <w:r w:rsidR="00895805" w:rsidRPr="00307FA0">
        <w:rPr>
          <w:rStyle w:val="DefaultParagraphFont2"/>
          <w:rFonts w:ascii="Gill Sans MT" w:hAnsi="Gill Sans MT" w:cs="Calibri"/>
          <w:sz w:val="22"/>
          <w:szCs w:val="22"/>
        </w:rPr>
        <w:t>website</w:t>
      </w:r>
      <w:r w:rsidR="00F415EE">
        <w:rPr>
          <w:rStyle w:val="DefaultParagraphFont2"/>
          <w:rFonts w:ascii="Gill Sans MT" w:hAnsi="Gill Sans MT" w:cs="Calibri"/>
          <w:sz w:val="22"/>
          <w:szCs w:val="22"/>
        </w:rPr>
        <w:t>.</w:t>
      </w:r>
    </w:p>
    <w:p w14:paraId="324EC6F4" w14:textId="77777777" w:rsidR="00E87F43" w:rsidRPr="00307FA0" w:rsidRDefault="00E87F43" w:rsidP="00E9662D">
      <w:pPr>
        <w:spacing w:line="240" w:lineRule="auto"/>
        <w:rPr>
          <w:rStyle w:val="Strong"/>
          <w:rFonts w:ascii="Gill Sans MT" w:hAnsi="Gill Sans MT"/>
          <w:sz w:val="22"/>
          <w:szCs w:val="22"/>
        </w:rPr>
      </w:pPr>
    </w:p>
    <w:p w14:paraId="13334FA4" w14:textId="77777777" w:rsidR="00B54DD5" w:rsidRPr="00307FA0" w:rsidRDefault="00E87F43" w:rsidP="00B54DD5">
      <w:pPr>
        <w:spacing w:line="240" w:lineRule="auto"/>
        <w:rPr>
          <w:rStyle w:val="DefaultParagraphFont2"/>
          <w:rFonts w:ascii="Gill Sans MT" w:eastAsia="Arial" w:hAnsi="Gill Sans MT" w:cs="Arial"/>
          <w:sz w:val="22"/>
          <w:szCs w:val="22"/>
        </w:rPr>
      </w:pPr>
      <w:r w:rsidRPr="00307FA0">
        <w:rPr>
          <w:rFonts w:ascii="Gill Sans MT" w:hAnsi="Gill Sans MT"/>
          <w:sz w:val="22"/>
          <w:szCs w:val="22"/>
        </w:rPr>
        <w:t>Looking at the two EU-</w:t>
      </w:r>
      <w:r w:rsidR="006603DC" w:rsidRPr="00307FA0">
        <w:rPr>
          <w:rFonts w:ascii="Gill Sans MT" w:hAnsi="Gill Sans MT"/>
          <w:sz w:val="22"/>
          <w:szCs w:val="22"/>
        </w:rPr>
        <w:t>focused</w:t>
      </w:r>
      <w:r w:rsidRPr="00307FA0">
        <w:rPr>
          <w:rFonts w:ascii="Gill Sans MT" w:hAnsi="Gill Sans MT"/>
          <w:sz w:val="22"/>
          <w:szCs w:val="22"/>
        </w:rPr>
        <w:t xml:space="preserve"> petitions, </w:t>
      </w:r>
      <w:r w:rsidR="00B54DD5" w:rsidRPr="00307FA0">
        <w:rPr>
          <w:rStyle w:val="DefaultParagraphFont2"/>
          <w:rFonts w:ascii="Gill Sans MT" w:eastAsia="Arial" w:hAnsi="Gill Sans MT" w:cs="Arial"/>
          <w:sz w:val="22"/>
          <w:szCs w:val="22"/>
        </w:rPr>
        <w:t xml:space="preserve">the </w:t>
      </w:r>
      <w:r w:rsidR="00B54DD5" w:rsidRPr="00307FA0">
        <w:rPr>
          <w:rStyle w:val="DefaultParagraphFont2"/>
          <w:rFonts w:ascii="Gill Sans MT" w:eastAsia="Arial" w:hAnsi="Gill Sans MT" w:cs="Arial"/>
          <w:b/>
          <w:sz w:val="22"/>
          <w:szCs w:val="22"/>
        </w:rPr>
        <w:t>'EU petition'</w:t>
      </w:r>
      <w:r w:rsidR="00B54DD5" w:rsidRPr="00307FA0">
        <w:rPr>
          <w:rStyle w:val="DefaultParagraphFont2"/>
          <w:rFonts w:ascii="Gill Sans MT" w:eastAsia="Arial" w:hAnsi="Gill Sans MT" w:cs="Arial"/>
          <w:sz w:val="22"/>
          <w:szCs w:val="22"/>
        </w:rPr>
        <w:t xml:space="preserve"> states: </w:t>
      </w:r>
    </w:p>
    <w:p w14:paraId="3283079E" w14:textId="77777777" w:rsidR="00B54DD5" w:rsidRPr="00307FA0" w:rsidRDefault="00B54DD5" w:rsidP="00B54DD5">
      <w:pPr>
        <w:pStyle w:val="Heading4"/>
        <w:spacing w:line="240" w:lineRule="auto"/>
        <w:rPr>
          <w:rStyle w:val="DefaultParagraphFont2"/>
          <w:rFonts w:ascii="Gill Sans MT" w:hAnsi="Gill Sans MT"/>
          <w:b w:val="0"/>
          <w:bCs w:val="0"/>
          <w:i/>
          <w:iCs/>
          <w:sz w:val="22"/>
          <w:szCs w:val="22"/>
        </w:rPr>
      </w:pPr>
      <w:r w:rsidRPr="00307FA0">
        <w:rPr>
          <w:rStyle w:val="DefaultParagraphFont2"/>
          <w:rFonts w:ascii="Gill Sans MT" w:eastAsia="Arial" w:hAnsi="Gill Sans MT" w:cs="Arial"/>
          <w:b w:val="0"/>
          <w:bCs w:val="0"/>
          <w:i/>
          <w:iCs/>
          <w:sz w:val="22"/>
          <w:szCs w:val="22"/>
        </w:rPr>
        <w:t>“To</w:t>
      </w:r>
      <w:r w:rsidRPr="00307FA0">
        <w:rPr>
          <w:rStyle w:val="DefaultParagraphFont2"/>
          <w:rFonts w:ascii="Gill Sans MT" w:hAnsi="Gill Sans MT"/>
          <w:b w:val="0"/>
          <w:bCs w:val="0"/>
          <w:i/>
          <w:iCs/>
          <w:sz w:val="22"/>
          <w:szCs w:val="22"/>
        </w:rPr>
        <w:t xml:space="preserve"> Herman Van Rompuy, President of the European Council:</w:t>
      </w:r>
    </w:p>
    <w:p w14:paraId="67C80559" w14:textId="77777777" w:rsidR="00B54DD5" w:rsidRPr="00307FA0" w:rsidRDefault="00B54DD5" w:rsidP="00B54DD5">
      <w:pPr>
        <w:pStyle w:val="BodyText"/>
        <w:spacing w:line="240" w:lineRule="auto"/>
        <w:rPr>
          <w:rStyle w:val="Strong"/>
          <w:rFonts w:ascii="Gill Sans MT" w:hAnsi="Gill Sans MT"/>
          <w:b w:val="0"/>
          <w:bCs w:val="0"/>
          <w:i/>
          <w:iCs/>
          <w:sz w:val="22"/>
          <w:szCs w:val="22"/>
        </w:rPr>
      </w:pPr>
      <w:r w:rsidRPr="00307FA0">
        <w:rPr>
          <w:rStyle w:val="Strong"/>
          <w:rFonts w:ascii="Gill Sans MT" w:hAnsi="Gill Sans MT"/>
          <w:b w:val="0"/>
          <w:bCs w:val="0"/>
          <w:i/>
          <w:iCs/>
          <w:sz w:val="22"/>
          <w:szCs w:val="22"/>
        </w:rPr>
        <w:t>The EU is the largest donor of aid to poor and developing countries. But EU development policies make little mention of ageing or older people. We call on the EU to strengthen the EU's development policies and programming to ensure that older people's contributions and rights are explicitly recognised and supported in EU development cooperation.”</w:t>
      </w:r>
    </w:p>
    <w:p w14:paraId="7F821613" w14:textId="77777777" w:rsidR="00B54DD5" w:rsidRPr="00307FA0" w:rsidRDefault="00B54DD5" w:rsidP="00B54DD5">
      <w:pPr>
        <w:spacing w:line="240" w:lineRule="auto"/>
        <w:rPr>
          <w:rFonts w:ascii="Gill Sans MT" w:hAnsi="Gill Sans MT"/>
          <w:sz w:val="22"/>
          <w:szCs w:val="22"/>
        </w:rPr>
      </w:pPr>
      <w:r w:rsidRPr="00307FA0">
        <w:rPr>
          <w:rFonts w:ascii="Gill Sans MT" w:hAnsi="Gill Sans MT" w:cs="Calibri"/>
          <w:sz w:val="22"/>
          <w:szCs w:val="22"/>
        </w:rPr>
        <w:t>The petition text is</w:t>
      </w:r>
      <w:r w:rsidRPr="00307FA0">
        <w:rPr>
          <w:rFonts w:ascii="Gill Sans MT" w:hAnsi="Gill Sans MT"/>
          <w:sz w:val="22"/>
          <w:szCs w:val="22"/>
        </w:rPr>
        <w:t xml:space="preserve"> vague (as the petition took place over a long period of time) and the original intention for the petition to be presented to the European Commissioner was not undertaken.</w:t>
      </w:r>
    </w:p>
    <w:p w14:paraId="3C95C293" w14:textId="77777777" w:rsidR="00B54DD5" w:rsidRPr="00307FA0" w:rsidRDefault="00B54DD5" w:rsidP="00E9662D">
      <w:pPr>
        <w:spacing w:line="240" w:lineRule="auto"/>
        <w:rPr>
          <w:rFonts w:ascii="Gill Sans MT" w:hAnsi="Gill Sans MT"/>
          <w:sz w:val="22"/>
          <w:szCs w:val="22"/>
        </w:rPr>
      </w:pPr>
    </w:p>
    <w:p w14:paraId="58565BFD" w14:textId="77777777" w:rsidR="006000A3" w:rsidRPr="00307FA0" w:rsidRDefault="00B54DD5" w:rsidP="00E9662D">
      <w:pPr>
        <w:spacing w:line="240" w:lineRule="auto"/>
        <w:rPr>
          <w:rStyle w:val="DefaultParagraphFont2"/>
          <w:rFonts w:ascii="Gill Sans MT" w:hAnsi="Gill Sans MT" w:cs="Calibri"/>
          <w:sz w:val="22"/>
          <w:szCs w:val="22"/>
        </w:rPr>
      </w:pPr>
      <w:r w:rsidRPr="00307FA0">
        <w:rPr>
          <w:rFonts w:ascii="Gill Sans MT" w:hAnsi="Gill Sans MT"/>
          <w:sz w:val="22"/>
          <w:szCs w:val="22"/>
        </w:rPr>
        <w:t xml:space="preserve">The simplified </w:t>
      </w:r>
      <w:r w:rsidR="006000A3" w:rsidRPr="00307FA0">
        <w:rPr>
          <w:rStyle w:val="DefaultParagraphFont2"/>
          <w:rFonts w:ascii="Gill Sans MT" w:hAnsi="Gill Sans MT" w:cs="Calibri"/>
          <w:b/>
          <w:sz w:val="22"/>
          <w:szCs w:val="22"/>
        </w:rPr>
        <w:t>'Global March'</w:t>
      </w:r>
      <w:r w:rsidR="006000A3" w:rsidRPr="00307FA0">
        <w:rPr>
          <w:rStyle w:val="DefaultParagraphFont2"/>
          <w:rFonts w:ascii="Gill Sans MT" w:hAnsi="Gill Sans MT" w:cs="Calibri"/>
          <w:sz w:val="22"/>
          <w:szCs w:val="22"/>
        </w:rPr>
        <w:t xml:space="preserve"> text (from Make it Ageless) reads:</w:t>
      </w:r>
    </w:p>
    <w:p w14:paraId="0413E9E8" w14:textId="77777777" w:rsidR="006000A3" w:rsidRPr="00307FA0" w:rsidRDefault="006000A3" w:rsidP="00E9662D">
      <w:pPr>
        <w:spacing w:line="240" w:lineRule="auto"/>
        <w:rPr>
          <w:rFonts w:ascii="Gill Sans MT" w:hAnsi="Gill Sans MT"/>
          <w:sz w:val="22"/>
          <w:szCs w:val="22"/>
        </w:rPr>
      </w:pPr>
    </w:p>
    <w:p w14:paraId="0B011977" w14:textId="77777777" w:rsidR="006000A3" w:rsidRPr="00307FA0" w:rsidRDefault="006000A3"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i/>
          <w:sz w:val="22"/>
          <w:szCs w:val="22"/>
        </w:rPr>
        <w:t>“I support the rights of older people in developing countries and want the EU to put them at the top of their agenda</w:t>
      </w:r>
      <w:r w:rsidRPr="00307FA0">
        <w:rPr>
          <w:rStyle w:val="DefaultParagraphFont2"/>
          <w:rFonts w:ascii="Gill Sans MT" w:hAnsi="Gill Sans MT" w:cs="Calibri"/>
          <w:sz w:val="22"/>
          <w:szCs w:val="22"/>
        </w:rPr>
        <w:t>!”</w:t>
      </w:r>
    </w:p>
    <w:p w14:paraId="443A95D7" w14:textId="77777777" w:rsidR="00D05B8B" w:rsidRPr="00307FA0" w:rsidRDefault="00D05B8B" w:rsidP="00E9662D">
      <w:pPr>
        <w:spacing w:line="240" w:lineRule="auto"/>
        <w:rPr>
          <w:rStyle w:val="DefaultParagraphFont2"/>
          <w:rFonts w:ascii="Gill Sans MT" w:hAnsi="Gill Sans MT" w:cs="Calibri"/>
          <w:sz w:val="22"/>
          <w:szCs w:val="22"/>
        </w:rPr>
      </w:pPr>
    </w:p>
    <w:p w14:paraId="26729278" w14:textId="77777777" w:rsidR="00CB5D26" w:rsidRPr="00307FA0" w:rsidRDefault="006603DC" w:rsidP="002E5A95">
      <w:pPr>
        <w:spacing w:line="240" w:lineRule="auto"/>
        <w:ind w:firstLine="0"/>
        <w:rPr>
          <w:rFonts w:ascii="Gill Sans MT" w:hAnsi="Gill Sans MT" w:cs="Calibri"/>
          <w:sz w:val="22"/>
          <w:szCs w:val="22"/>
        </w:rPr>
      </w:pPr>
      <w:r w:rsidRPr="00307FA0">
        <w:rPr>
          <w:rFonts w:ascii="Gill Sans MT" w:hAnsi="Gill Sans MT"/>
          <w:sz w:val="22"/>
          <w:szCs w:val="22"/>
        </w:rPr>
        <w:t xml:space="preserve">Together, the two EU-focused petitions collected </w:t>
      </w:r>
      <w:r w:rsidR="007565F6" w:rsidRPr="00307FA0">
        <w:rPr>
          <w:rFonts w:ascii="Gill Sans MT" w:hAnsi="Gill Sans MT"/>
          <w:sz w:val="22"/>
          <w:szCs w:val="22"/>
        </w:rPr>
        <w:t>9,270</w:t>
      </w:r>
      <w:r w:rsidR="00D05B8B" w:rsidRPr="00307FA0">
        <w:rPr>
          <w:rFonts w:ascii="Gill Sans MT" w:hAnsi="Gill Sans MT"/>
          <w:sz w:val="22"/>
          <w:szCs w:val="22"/>
        </w:rPr>
        <w:t xml:space="preserve"> </w:t>
      </w:r>
      <w:r w:rsidRPr="00307FA0">
        <w:rPr>
          <w:rFonts w:ascii="Gill Sans MT" w:hAnsi="Gill Sans MT"/>
          <w:sz w:val="22"/>
          <w:szCs w:val="22"/>
        </w:rPr>
        <w:t>signatures.</w:t>
      </w:r>
      <w:r w:rsidR="00D05B8B" w:rsidRPr="00307FA0">
        <w:rPr>
          <w:rStyle w:val="DefaultParagraphFont2"/>
          <w:rFonts w:ascii="Gill Sans MT" w:hAnsi="Gill Sans MT" w:cs="Calibri"/>
          <w:sz w:val="22"/>
          <w:szCs w:val="22"/>
        </w:rPr>
        <w:t xml:space="preserve"> Of these, around 3,000 (so about one third) were young people</w:t>
      </w:r>
      <w:r w:rsidR="00E70875">
        <w:rPr>
          <w:rStyle w:val="DefaultParagraphFont2"/>
          <w:rFonts w:ascii="Gill Sans MT" w:hAnsi="Gill Sans MT" w:cs="Calibri"/>
          <w:sz w:val="22"/>
          <w:szCs w:val="22"/>
        </w:rPr>
        <w:t>, roughly in line with the indicator for a third of petition signers to be from the 18-30 age range</w:t>
      </w:r>
      <w:r w:rsidR="00D05B8B" w:rsidRPr="00307FA0">
        <w:rPr>
          <w:rStyle w:val="DefaultParagraphFont2"/>
          <w:rFonts w:ascii="Gill Sans MT" w:hAnsi="Gill Sans MT" w:cs="Calibri"/>
          <w:sz w:val="22"/>
          <w:szCs w:val="22"/>
          <w:vertAlign w:val="superscript"/>
        </w:rPr>
        <w:footnoteReference w:id="18"/>
      </w:r>
      <w:r w:rsidR="00D05B8B" w:rsidRPr="00307FA0">
        <w:rPr>
          <w:rStyle w:val="DefaultParagraphFont2"/>
          <w:rFonts w:ascii="Gill Sans MT" w:hAnsi="Gill Sans MT" w:cs="Calibri"/>
          <w:sz w:val="22"/>
          <w:szCs w:val="22"/>
        </w:rPr>
        <w:t xml:space="preserve">. </w:t>
      </w:r>
      <w:r w:rsidRPr="00307FA0">
        <w:rPr>
          <w:rFonts w:ascii="Gill Sans MT" w:hAnsi="Gill Sans MT"/>
          <w:sz w:val="22"/>
          <w:szCs w:val="22"/>
        </w:rPr>
        <w:t>However, having two different EU-focused petitions – which</w:t>
      </w:r>
      <w:r w:rsidR="00CB5D26" w:rsidRPr="00307FA0">
        <w:rPr>
          <w:rFonts w:ascii="Gill Sans MT" w:hAnsi="Gill Sans MT"/>
          <w:sz w:val="22"/>
          <w:szCs w:val="22"/>
        </w:rPr>
        <w:t xml:space="preserve"> </w:t>
      </w:r>
      <w:r w:rsidRPr="00307FA0">
        <w:rPr>
          <w:rFonts w:ascii="Gill Sans MT" w:hAnsi="Gill Sans MT"/>
          <w:sz w:val="22"/>
          <w:szCs w:val="22"/>
        </w:rPr>
        <w:t>could be expected</w:t>
      </w:r>
      <w:r w:rsidR="00CB5D26" w:rsidRPr="00307FA0">
        <w:rPr>
          <w:rFonts w:ascii="Gill Sans MT" w:hAnsi="Gill Sans MT"/>
          <w:sz w:val="22"/>
          <w:szCs w:val="22"/>
        </w:rPr>
        <w:t xml:space="preserve"> to have the same message and target – </w:t>
      </w:r>
      <w:r w:rsidRPr="00307FA0">
        <w:rPr>
          <w:rFonts w:ascii="Gill Sans MT" w:hAnsi="Gill Sans MT"/>
          <w:sz w:val="22"/>
          <w:szCs w:val="22"/>
        </w:rPr>
        <w:t>feels very confusing.</w:t>
      </w:r>
      <w:r w:rsidR="00E70875">
        <w:rPr>
          <w:rFonts w:ascii="Gill Sans MT" w:hAnsi="Gill Sans MT"/>
          <w:sz w:val="22"/>
          <w:szCs w:val="22"/>
        </w:rPr>
        <w:t xml:space="preserve"> </w:t>
      </w:r>
    </w:p>
    <w:p w14:paraId="1469D2D9" w14:textId="77777777" w:rsidR="00A254A4" w:rsidRPr="00307FA0" w:rsidRDefault="00A254A4" w:rsidP="00E9662D">
      <w:pPr>
        <w:spacing w:line="240" w:lineRule="auto"/>
        <w:rPr>
          <w:rFonts w:ascii="Gill Sans MT" w:hAnsi="Gill Sans MT"/>
        </w:rPr>
      </w:pPr>
    </w:p>
    <w:p w14:paraId="3ACA8CB9" w14:textId="7AD3BBCB" w:rsidR="00B54DD5" w:rsidRPr="00307FA0" w:rsidRDefault="00B54DD5" w:rsidP="00B54DD5">
      <w:pPr>
        <w:pBdr>
          <w:top w:val="single" w:sz="4" w:space="1" w:color="auto"/>
          <w:left w:val="single" w:sz="4" w:space="4" w:color="auto"/>
          <w:bottom w:val="single" w:sz="4" w:space="1" w:color="auto"/>
          <w:right w:val="single" w:sz="4" w:space="4" w:color="auto"/>
        </w:pBdr>
        <w:shd w:val="clear" w:color="auto" w:fill="D9D9D9"/>
        <w:spacing w:line="240" w:lineRule="auto"/>
        <w:rPr>
          <w:rStyle w:val="DefaultParagraphFont2"/>
          <w:rFonts w:ascii="Gill Sans MT" w:hAnsi="Gill Sans MT" w:cs="Calibri"/>
          <w:shd w:val="clear" w:color="auto" w:fill="FFFF00"/>
        </w:rPr>
      </w:pPr>
      <w:r w:rsidRPr="00307FA0">
        <w:rPr>
          <w:rFonts w:ascii="Gill Sans MT" w:hAnsi="Gill Sans MT"/>
          <w:b/>
        </w:rPr>
        <w:t>Recommendation 1</w:t>
      </w:r>
      <w:r w:rsidR="004527C8" w:rsidRPr="00307FA0">
        <w:rPr>
          <w:rFonts w:ascii="Gill Sans MT" w:hAnsi="Gill Sans MT"/>
          <w:b/>
        </w:rPr>
        <w:t>5</w:t>
      </w:r>
      <w:r w:rsidRPr="00307FA0">
        <w:rPr>
          <w:rFonts w:ascii="Gill Sans MT" w:hAnsi="Gill Sans MT"/>
          <w:b/>
        </w:rPr>
        <w:t>:</w:t>
      </w:r>
      <w:r w:rsidRPr="00307FA0">
        <w:rPr>
          <w:rFonts w:ascii="Gill Sans MT" w:hAnsi="Gill Sans MT"/>
        </w:rPr>
        <w:t xml:space="preserve"> </w:t>
      </w:r>
      <w:r w:rsidR="00E70875">
        <w:rPr>
          <w:rFonts w:ascii="Gill Sans MT" w:hAnsi="Gill Sans MT"/>
        </w:rPr>
        <w:t xml:space="preserve">Where age specific indicators are used to measure success of an action like a petition, </w:t>
      </w:r>
      <w:r w:rsidRPr="00307FA0">
        <w:rPr>
          <w:rFonts w:ascii="Gill Sans MT" w:hAnsi="Gill Sans MT"/>
        </w:rPr>
        <w:t>ask people to record which age-</w:t>
      </w:r>
      <w:r w:rsidRPr="002E5A95">
        <w:rPr>
          <w:rFonts w:ascii="Gill Sans MT" w:hAnsi="Gill Sans MT"/>
          <w:i/>
        </w:rPr>
        <w:t>range</w:t>
      </w:r>
      <w:r w:rsidRPr="00307FA0">
        <w:rPr>
          <w:rFonts w:ascii="Gill Sans MT" w:hAnsi="Gill Sans MT"/>
        </w:rPr>
        <w:t xml:space="preserve"> they come into</w:t>
      </w:r>
      <w:r w:rsidR="00E70875">
        <w:rPr>
          <w:rFonts w:ascii="Gill Sans MT" w:hAnsi="Gill Sans MT"/>
        </w:rPr>
        <w:t xml:space="preserve"> </w:t>
      </w:r>
      <w:r w:rsidR="00E70875">
        <w:rPr>
          <w:rFonts w:ascii="Gill Sans MT" w:hAnsi="Gill Sans MT"/>
        </w:rPr>
        <w:t>w</w:t>
      </w:r>
      <w:r w:rsidR="00E70875" w:rsidRPr="00307FA0">
        <w:rPr>
          <w:rFonts w:ascii="Gill Sans MT" w:hAnsi="Gill Sans MT"/>
        </w:rPr>
        <w:t xml:space="preserve">ithin the sign-up </w:t>
      </w:r>
      <w:r w:rsidR="00E70875">
        <w:rPr>
          <w:rFonts w:ascii="Gill Sans MT" w:hAnsi="Gill Sans MT"/>
        </w:rPr>
        <w:t>process</w:t>
      </w:r>
      <w:r w:rsidRPr="00307FA0">
        <w:rPr>
          <w:rFonts w:ascii="Gill Sans MT" w:hAnsi="Gill Sans MT"/>
        </w:rPr>
        <w:t xml:space="preserve">, rather than their specific age, along with a short note explaining that it is useful information for the organisation. This should increase the </w:t>
      </w:r>
      <w:r w:rsidR="00E70875">
        <w:rPr>
          <w:rFonts w:ascii="Gill Sans MT" w:hAnsi="Gill Sans MT"/>
        </w:rPr>
        <w:t>number of people who report their age</w:t>
      </w:r>
      <w:r w:rsidRPr="00307FA0">
        <w:rPr>
          <w:rFonts w:ascii="Gill Sans MT" w:hAnsi="Gill Sans MT"/>
        </w:rPr>
        <w:t xml:space="preserve"> and enable age-specific indicators to be monitored more accurately.</w:t>
      </w:r>
    </w:p>
    <w:p w14:paraId="07857066" w14:textId="77777777" w:rsidR="00B54DD5" w:rsidRPr="00307FA0" w:rsidRDefault="00B54DD5" w:rsidP="00B54DD5">
      <w:pPr>
        <w:spacing w:line="240" w:lineRule="auto"/>
        <w:rPr>
          <w:rStyle w:val="DefaultParagraphFont2"/>
          <w:rFonts w:ascii="Gill Sans MT" w:eastAsia="Arial" w:hAnsi="Gill Sans MT" w:cs="Arial"/>
        </w:rPr>
      </w:pPr>
    </w:p>
    <w:p w14:paraId="2535AEB5" w14:textId="77777777" w:rsidR="00E87F43" w:rsidRPr="00307FA0" w:rsidRDefault="006603DC" w:rsidP="00E9662D">
      <w:pPr>
        <w:pStyle w:val="BodyText"/>
        <w:pBdr>
          <w:top w:val="single" w:sz="4" w:space="1" w:color="auto"/>
          <w:left w:val="single" w:sz="4" w:space="4" w:color="auto"/>
          <w:bottom w:val="single" w:sz="4" w:space="1" w:color="auto"/>
          <w:right w:val="single" w:sz="4" w:space="4" w:color="auto"/>
        </w:pBdr>
        <w:shd w:val="clear" w:color="auto" w:fill="D9D9D9"/>
        <w:spacing w:after="0" w:line="240" w:lineRule="auto"/>
        <w:rPr>
          <w:rFonts w:ascii="Gill Sans MT" w:hAnsi="Gill Sans MT"/>
        </w:rPr>
      </w:pPr>
      <w:r w:rsidRPr="00307FA0">
        <w:rPr>
          <w:rFonts w:ascii="Gill Sans MT" w:hAnsi="Gill Sans MT"/>
          <w:b/>
        </w:rPr>
        <w:t>Recommendation 1</w:t>
      </w:r>
      <w:r w:rsidR="004527C8" w:rsidRPr="00307FA0">
        <w:rPr>
          <w:rFonts w:ascii="Gill Sans MT" w:hAnsi="Gill Sans MT"/>
          <w:b/>
        </w:rPr>
        <w:t>6</w:t>
      </w:r>
      <w:r w:rsidRPr="00307FA0">
        <w:rPr>
          <w:rFonts w:ascii="Gill Sans MT" w:hAnsi="Gill Sans MT"/>
          <w:b/>
        </w:rPr>
        <w:t>:</w:t>
      </w:r>
      <w:r w:rsidR="00D72889" w:rsidRPr="00307FA0">
        <w:rPr>
          <w:rFonts w:ascii="Gill Sans MT" w:hAnsi="Gill Sans MT"/>
        </w:rPr>
        <w:t xml:space="preserve"> Restrict p</w:t>
      </w:r>
      <w:r w:rsidRPr="00307FA0">
        <w:rPr>
          <w:rFonts w:ascii="Gill Sans MT" w:hAnsi="Gill Sans MT"/>
        </w:rPr>
        <w:t xml:space="preserve">etitions to one per project, to reduce confusion and improve effectiveness. </w:t>
      </w:r>
    </w:p>
    <w:p w14:paraId="177C0B55" w14:textId="77777777" w:rsidR="005E2CCE" w:rsidRPr="00307FA0" w:rsidRDefault="00F76BB1" w:rsidP="00375DF6">
      <w:pPr>
        <w:pStyle w:val="BodyText"/>
        <w:spacing w:after="0" w:line="240" w:lineRule="auto"/>
        <w:rPr>
          <w:rFonts w:ascii="Gill Sans MT" w:hAnsi="Gill Sans MT"/>
        </w:rPr>
      </w:pPr>
      <w:r w:rsidRPr="00307FA0">
        <w:rPr>
          <w:rFonts w:ascii="Gill Sans MT" w:hAnsi="Gill Sans MT"/>
        </w:rPr>
        <w:tab/>
      </w:r>
      <w:r w:rsidRPr="00307FA0">
        <w:rPr>
          <w:rFonts w:ascii="Gill Sans MT" w:hAnsi="Gill Sans MT"/>
        </w:rPr>
        <w:tab/>
      </w:r>
    </w:p>
    <w:p w14:paraId="0CCB6A7D" w14:textId="77777777" w:rsidR="00CB640B" w:rsidRPr="00307FA0" w:rsidRDefault="00463F23" w:rsidP="00E9662D">
      <w:pPr>
        <w:spacing w:line="240" w:lineRule="auto"/>
        <w:rPr>
          <w:rStyle w:val="Strong"/>
          <w:rFonts w:ascii="Gill Sans MT" w:eastAsia="Arial" w:hAnsi="Gill Sans MT" w:cs="Calibri"/>
          <w:b w:val="0"/>
          <w:sz w:val="22"/>
          <w:szCs w:val="22"/>
        </w:rPr>
      </w:pPr>
      <w:r w:rsidRPr="00307FA0">
        <w:rPr>
          <w:rStyle w:val="Strong"/>
          <w:rFonts w:ascii="Gill Sans MT" w:eastAsia="Arial" w:hAnsi="Gill Sans MT" w:cs="Calibri"/>
          <w:b w:val="0"/>
          <w:bCs w:val="0"/>
          <w:sz w:val="22"/>
          <w:szCs w:val="22"/>
        </w:rPr>
        <w:t>HelpAge found that many people visited the webpage, but didn’t sign the petition</w:t>
      </w:r>
      <w:r w:rsidR="00CB5D26" w:rsidRPr="00307FA0">
        <w:rPr>
          <w:rStyle w:val="Strong"/>
          <w:rFonts w:ascii="Gill Sans MT" w:eastAsia="Arial" w:hAnsi="Gill Sans MT" w:cs="Calibri"/>
          <w:b w:val="0"/>
          <w:bCs w:val="0"/>
          <w:sz w:val="22"/>
          <w:szCs w:val="22"/>
        </w:rPr>
        <w:t xml:space="preserve">. The </w:t>
      </w:r>
      <w:r w:rsidRPr="00307FA0">
        <w:rPr>
          <w:rStyle w:val="Strong"/>
          <w:rFonts w:ascii="Gill Sans MT" w:eastAsia="Arial" w:hAnsi="Gill Sans MT" w:cs="Calibri"/>
          <w:b w:val="0"/>
          <w:bCs w:val="0"/>
          <w:sz w:val="22"/>
          <w:szCs w:val="22"/>
        </w:rPr>
        <w:t>page was redesigned to try and increase numbers</w:t>
      </w:r>
      <w:r w:rsidR="00CB5D26" w:rsidRPr="00307FA0">
        <w:rPr>
          <w:rStyle w:val="Strong"/>
          <w:rFonts w:ascii="Gill Sans MT" w:eastAsia="Arial" w:hAnsi="Gill Sans MT" w:cs="Calibri"/>
          <w:b w:val="0"/>
          <w:bCs w:val="0"/>
          <w:sz w:val="22"/>
          <w:szCs w:val="22"/>
        </w:rPr>
        <w:t xml:space="preserve">, but </w:t>
      </w:r>
      <w:r w:rsidR="00C45294" w:rsidRPr="00307FA0">
        <w:rPr>
          <w:rStyle w:val="Strong"/>
          <w:rFonts w:ascii="Gill Sans MT" w:eastAsia="Arial" w:hAnsi="Gill Sans MT" w:cs="Calibri"/>
          <w:b w:val="0"/>
          <w:bCs w:val="0"/>
          <w:sz w:val="22"/>
          <w:szCs w:val="22"/>
        </w:rPr>
        <w:t>s</w:t>
      </w:r>
      <w:r w:rsidR="00C76F05" w:rsidRPr="00307FA0">
        <w:rPr>
          <w:rStyle w:val="Strong"/>
          <w:rFonts w:ascii="Gill Sans MT" w:eastAsia="Arial" w:hAnsi="Gill Sans MT" w:cs="Calibri"/>
          <w:b w:val="0"/>
          <w:bCs w:val="0"/>
          <w:sz w:val="22"/>
          <w:szCs w:val="22"/>
        </w:rPr>
        <w:t>taff reported that it was very hard work to get the number of signatures they did</w:t>
      </w:r>
      <w:r w:rsidR="00C45294" w:rsidRPr="00307FA0">
        <w:rPr>
          <w:rStyle w:val="Strong"/>
          <w:rFonts w:ascii="Gill Sans MT" w:eastAsia="Arial" w:hAnsi="Gill Sans MT" w:cs="Calibri"/>
          <w:b w:val="0"/>
          <w:bCs w:val="0"/>
          <w:sz w:val="22"/>
          <w:szCs w:val="22"/>
        </w:rPr>
        <w:t xml:space="preserve">. </w:t>
      </w:r>
      <w:r w:rsidR="00CB5D26" w:rsidRPr="00307FA0">
        <w:rPr>
          <w:rStyle w:val="Strong"/>
          <w:rFonts w:ascii="Gill Sans MT" w:eastAsia="Arial" w:hAnsi="Gill Sans MT" w:cs="Calibri"/>
          <w:b w:val="0"/>
          <w:bCs w:val="0"/>
          <w:sz w:val="22"/>
          <w:szCs w:val="22"/>
        </w:rPr>
        <w:t>Th</w:t>
      </w:r>
      <w:r w:rsidR="008C6C0E" w:rsidRPr="00307FA0">
        <w:rPr>
          <w:rStyle w:val="Strong"/>
          <w:rFonts w:ascii="Gill Sans MT" w:eastAsia="Arial" w:hAnsi="Gill Sans MT" w:cs="Calibri"/>
          <w:b w:val="0"/>
          <w:bCs w:val="0"/>
          <w:sz w:val="22"/>
          <w:szCs w:val="22"/>
        </w:rPr>
        <w:t xml:space="preserve">e amount of information available online may </w:t>
      </w:r>
      <w:r w:rsidR="00CB5D26" w:rsidRPr="00307FA0">
        <w:rPr>
          <w:rStyle w:val="Strong"/>
          <w:rFonts w:ascii="Gill Sans MT" w:eastAsia="Arial" w:hAnsi="Gill Sans MT" w:cs="Calibri"/>
          <w:b w:val="0"/>
          <w:bCs w:val="0"/>
          <w:sz w:val="22"/>
          <w:szCs w:val="22"/>
        </w:rPr>
        <w:t xml:space="preserve">also </w:t>
      </w:r>
      <w:r w:rsidR="008C6C0E" w:rsidRPr="00307FA0">
        <w:rPr>
          <w:rStyle w:val="Strong"/>
          <w:rFonts w:ascii="Gill Sans MT" w:eastAsia="Arial" w:hAnsi="Gill Sans MT" w:cs="Calibri"/>
          <w:b w:val="0"/>
          <w:bCs w:val="0"/>
          <w:sz w:val="22"/>
          <w:szCs w:val="22"/>
        </w:rPr>
        <w:t>have been too much, as people “don’t have long attention spans</w:t>
      </w:r>
      <w:r w:rsidR="00375DF6" w:rsidRPr="00307FA0">
        <w:rPr>
          <w:rStyle w:val="Strong"/>
          <w:rFonts w:ascii="Gill Sans MT" w:eastAsia="Arial" w:hAnsi="Gill Sans MT" w:cs="Calibri"/>
          <w:b w:val="0"/>
          <w:bCs w:val="0"/>
          <w:sz w:val="22"/>
          <w:szCs w:val="22"/>
        </w:rPr>
        <w:t>,</w:t>
      </w:r>
      <w:r w:rsidR="00BD313E" w:rsidRPr="00307FA0">
        <w:rPr>
          <w:rStyle w:val="Strong"/>
          <w:rFonts w:ascii="Gill Sans MT" w:eastAsia="Arial" w:hAnsi="Gill Sans MT" w:cs="Calibri"/>
          <w:b w:val="0"/>
          <w:bCs w:val="0"/>
          <w:sz w:val="22"/>
          <w:szCs w:val="22"/>
        </w:rPr>
        <w:t xml:space="preserve">” and </w:t>
      </w:r>
      <w:r w:rsidR="00CB640B" w:rsidRPr="00307FA0">
        <w:rPr>
          <w:rStyle w:val="Strong"/>
          <w:rFonts w:ascii="Gill Sans MT" w:eastAsia="Arial" w:hAnsi="Gill Sans MT" w:cs="Calibri"/>
          <w:b w:val="0"/>
          <w:bCs w:val="0"/>
          <w:sz w:val="22"/>
          <w:szCs w:val="22"/>
        </w:rPr>
        <w:t>the o</w:t>
      </w:r>
      <w:r w:rsidR="00CB640B" w:rsidRPr="00307FA0">
        <w:rPr>
          <w:rStyle w:val="Strong"/>
          <w:rFonts w:ascii="Gill Sans MT" w:eastAsia="Arial" w:hAnsi="Gill Sans MT" w:cs="Calibri"/>
          <w:b w:val="0"/>
          <w:sz w:val="22"/>
          <w:szCs w:val="22"/>
        </w:rPr>
        <w:t xml:space="preserve">nline petition was embedded within </w:t>
      </w:r>
      <w:r w:rsidR="00A32FC6" w:rsidRPr="00307FA0">
        <w:rPr>
          <w:rStyle w:val="Strong"/>
          <w:rFonts w:ascii="Gill Sans MT" w:eastAsia="Arial" w:hAnsi="Gill Sans MT" w:cs="Calibri"/>
          <w:b w:val="0"/>
          <w:sz w:val="22"/>
          <w:szCs w:val="22"/>
        </w:rPr>
        <w:t xml:space="preserve">the </w:t>
      </w:r>
      <w:r w:rsidR="00CB640B" w:rsidRPr="00307FA0">
        <w:rPr>
          <w:rStyle w:val="Strong"/>
          <w:rFonts w:ascii="Gill Sans MT" w:eastAsia="Arial" w:hAnsi="Gill Sans MT" w:cs="Calibri"/>
          <w:b w:val="0"/>
          <w:sz w:val="22"/>
          <w:szCs w:val="22"/>
        </w:rPr>
        <w:t xml:space="preserve">website, </w:t>
      </w:r>
      <w:r w:rsidR="00BD313E" w:rsidRPr="00307FA0">
        <w:rPr>
          <w:rStyle w:val="Strong"/>
          <w:rFonts w:ascii="Gill Sans MT" w:eastAsia="Arial" w:hAnsi="Gill Sans MT" w:cs="Calibri"/>
          <w:b w:val="0"/>
          <w:sz w:val="22"/>
          <w:szCs w:val="22"/>
        </w:rPr>
        <w:t>“</w:t>
      </w:r>
      <w:r w:rsidR="00CB640B" w:rsidRPr="00307FA0">
        <w:rPr>
          <w:rStyle w:val="Strong"/>
          <w:rFonts w:ascii="Gill Sans MT" w:eastAsia="Arial" w:hAnsi="Gill Sans MT" w:cs="Calibri"/>
          <w:b w:val="0"/>
          <w:sz w:val="22"/>
          <w:szCs w:val="22"/>
        </w:rPr>
        <w:t>making it difficult to access</w:t>
      </w:r>
      <w:r w:rsidR="00BD313E" w:rsidRPr="00307FA0">
        <w:rPr>
          <w:rStyle w:val="Strong"/>
          <w:rFonts w:ascii="Gill Sans MT" w:eastAsia="Arial" w:hAnsi="Gill Sans MT" w:cs="Calibri"/>
          <w:b w:val="0"/>
          <w:sz w:val="22"/>
          <w:szCs w:val="22"/>
        </w:rPr>
        <w:t>”</w:t>
      </w:r>
      <w:r w:rsidR="00CB640B" w:rsidRPr="00307FA0">
        <w:rPr>
          <w:rStyle w:val="Strong"/>
          <w:rFonts w:ascii="Gill Sans MT" w:eastAsia="Arial" w:hAnsi="Gill Sans MT" w:cs="Calibri"/>
          <w:b w:val="0"/>
          <w:sz w:val="22"/>
          <w:szCs w:val="22"/>
        </w:rPr>
        <w:t>. It also noted that older people were often more aware of their privacy, and so we</w:t>
      </w:r>
      <w:r w:rsidR="00CB5D26" w:rsidRPr="00307FA0">
        <w:rPr>
          <w:rStyle w:val="Strong"/>
          <w:rFonts w:ascii="Gill Sans MT" w:eastAsia="Arial" w:hAnsi="Gill Sans MT" w:cs="Calibri"/>
          <w:b w:val="0"/>
          <w:sz w:val="22"/>
          <w:szCs w:val="22"/>
        </w:rPr>
        <w:t>re</w:t>
      </w:r>
      <w:r w:rsidR="00CB640B" w:rsidRPr="00307FA0">
        <w:rPr>
          <w:rStyle w:val="Strong"/>
          <w:rFonts w:ascii="Gill Sans MT" w:eastAsia="Arial" w:hAnsi="Gill Sans MT" w:cs="Calibri"/>
          <w:b w:val="0"/>
          <w:sz w:val="22"/>
          <w:szCs w:val="22"/>
        </w:rPr>
        <w:t xml:space="preserve"> less likely to sign a petition online.</w:t>
      </w:r>
    </w:p>
    <w:p w14:paraId="72C0F022" w14:textId="77777777" w:rsidR="00CB5D26" w:rsidRPr="00307FA0" w:rsidRDefault="00CB5D26" w:rsidP="00E9662D">
      <w:pPr>
        <w:pStyle w:val="BodyText"/>
        <w:spacing w:after="0" w:line="240" w:lineRule="auto"/>
        <w:rPr>
          <w:rStyle w:val="Strong"/>
          <w:rFonts w:ascii="Gill Sans MT" w:eastAsia="Arial" w:hAnsi="Gill Sans MT" w:cs="Calibri"/>
          <w:b w:val="0"/>
          <w:bCs w:val="0"/>
          <w:sz w:val="22"/>
          <w:szCs w:val="22"/>
        </w:rPr>
      </w:pPr>
    </w:p>
    <w:p w14:paraId="6EC9476D" w14:textId="77777777" w:rsidR="00BD313E" w:rsidRPr="00307FA0" w:rsidRDefault="00BD313E" w:rsidP="00BD313E">
      <w:pPr>
        <w:pStyle w:val="BodyText"/>
        <w:spacing w:after="0" w:line="240" w:lineRule="auto"/>
        <w:rPr>
          <w:rStyle w:val="DefaultParagraphFont2"/>
          <w:rFonts w:ascii="Gill Sans MT" w:eastAsia="Arial" w:hAnsi="Gill Sans MT" w:cs="Calibri"/>
          <w:sz w:val="22"/>
          <w:szCs w:val="22"/>
        </w:rPr>
      </w:pPr>
      <w:r w:rsidRPr="00307FA0">
        <w:rPr>
          <w:rStyle w:val="DefaultParagraphFont2"/>
          <w:rFonts w:ascii="Gill Sans MT" w:eastAsia="Calibri" w:hAnsi="Gill Sans MT" w:cs="Calibri"/>
          <w:sz w:val="22"/>
          <w:szCs w:val="22"/>
        </w:rPr>
        <w:t xml:space="preserve">Regardless of approach, partner organisations generally found it quite difficult to persuade people to sign the petition. In the Netherlands, they felt that people don’t sign a petition easily, and that online-only campaigns need a really interesting video (or something similar) to hook them in – offline events were considered necessary to get signatures. In the Czech Republic, older people were reluctant to sign, due to their memory of communism, although younger people were more responsive. In Slovenia, the message was felt to be too abstract and divided into sub-messages, </w:t>
      </w:r>
      <w:r w:rsidRPr="00307FA0">
        <w:rPr>
          <w:rStyle w:val="DefaultParagraphFont2"/>
          <w:rFonts w:ascii="Gill Sans MT" w:eastAsia="Calibri" w:hAnsi="Gill Sans MT" w:cs="Calibri"/>
          <w:sz w:val="22"/>
          <w:szCs w:val="22"/>
        </w:rPr>
        <w:lastRenderedPageBreak/>
        <w:t xml:space="preserve">which as whole may have been confusing. This meant that significant time and personal attention was necessary to persuade people to sign, which was an issue when addressing large numbers at public events. Partners found it useful to reward signatories with promotional material, e.g. cotton bags with leaflets etc, as this worked to get people’s attention and the materials distributed had additional information and further raised awareness. </w:t>
      </w:r>
    </w:p>
    <w:p w14:paraId="3AC62333" w14:textId="77777777" w:rsidR="00BD313E" w:rsidRPr="00307FA0" w:rsidRDefault="00BD313E" w:rsidP="00E9662D">
      <w:pPr>
        <w:pStyle w:val="BodyText"/>
        <w:spacing w:after="0" w:line="240" w:lineRule="auto"/>
        <w:rPr>
          <w:rStyle w:val="Strong"/>
          <w:rFonts w:ascii="Gill Sans MT" w:eastAsia="Arial" w:hAnsi="Gill Sans MT" w:cs="Calibri"/>
          <w:b w:val="0"/>
          <w:bCs w:val="0"/>
          <w:sz w:val="22"/>
          <w:szCs w:val="22"/>
        </w:rPr>
      </w:pPr>
    </w:p>
    <w:p w14:paraId="5E412614" w14:textId="77777777" w:rsidR="004336BE" w:rsidRPr="00307FA0" w:rsidRDefault="00CB640B" w:rsidP="00E9662D">
      <w:pPr>
        <w:pStyle w:val="BodyText"/>
        <w:spacing w:after="0" w:line="240" w:lineRule="auto"/>
        <w:rPr>
          <w:rStyle w:val="Strong"/>
          <w:rFonts w:ascii="Gill Sans MT" w:eastAsia="Arial" w:hAnsi="Gill Sans MT" w:cs="Calibri"/>
          <w:b w:val="0"/>
          <w:bCs w:val="0"/>
          <w:sz w:val="22"/>
          <w:szCs w:val="22"/>
        </w:rPr>
      </w:pPr>
      <w:r w:rsidRPr="00307FA0">
        <w:rPr>
          <w:rStyle w:val="Strong"/>
          <w:rFonts w:ascii="Gill Sans MT" w:eastAsia="Arial" w:hAnsi="Gill Sans MT" w:cs="Calibri"/>
          <w:b w:val="0"/>
          <w:bCs w:val="0"/>
          <w:sz w:val="22"/>
          <w:szCs w:val="22"/>
        </w:rPr>
        <w:t>G</w:t>
      </w:r>
      <w:r w:rsidR="00463F23" w:rsidRPr="00307FA0">
        <w:rPr>
          <w:rStyle w:val="Strong"/>
          <w:rFonts w:ascii="Gill Sans MT" w:eastAsia="Arial" w:hAnsi="Gill Sans MT" w:cs="Calibri"/>
          <w:b w:val="0"/>
          <w:bCs w:val="0"/>
          <w:sz w:val="22"/>
          <w:szCs w:val="22"/>
        </w:rPr>
        <w:t>iven the complexity of the issue, the best results were when the petition was explained offline</w:t>
      </w:r>
      <w:r w:rsidR="00CB5D26" w:rsidRPr="00307FA0">
        <w:rPr>
          <w:rStyle w:val="Strong"/>
          <w:rFonts w:ascii="Gill Sans MT" w:eastAsia="Arial" w:hAnsi="Gill Sans MT" w:cs="Calibri"/>
          <w:b w:val="0"/>
          <w:bCs w:val="0"/>
          <w:sz w:val="22"/>
          <w:szCs w:val="22"/>
        </w:rPr>
        <w:t>,</w:t>
      </w:r>
      <w:r w:rsidR="00463F23" w:rsidRPr="00307FA0">
        <w:rPr>
          <w:rStyle w:val="Strong"/>
          <w:rFonts w:ascii="Gill Sans MT" w:eastAsia="Arial" w:hAnsi="Gill Sans MT" w:cs="Calibri"/>
          <w:b w:val="0"/>
          <w:bCs w:val="0"/>
          <w:sz w:val="22"/>
          <w:szCs w:val="22"/>
        </w:rPr>
        <w:t xml:space="preserve"> at events.</w:t>
      </w:r>
      <w:r w:rsidR="008C71B4" w:rsidRPr="00307FA0">
        <w:rPr>
          <w:rStyle w:val="Strong"/>
          <w:rFonts w:ascii="Gill Sans MT" w:eastAsia="Arial" w:hAnsi="Gill Sans MT" w:cs="Calibri"/>
          <w:b w:val="0"/>
          <w:bCs w:val="0"/>
          <w:sz w:val="22"/>
          <w:szCs w:val="22"/>
        </w:rPr>
        <w:t xml:space="preserve"> A number</w:t>
      </w:r>
      <w:r w:rsidR="00C76F05" w:rsidRPr="00307FA0">
        <w:rPr>
          <w:rStyle w:val="Strong"/>
          <w:rFonts w:ascii="Gill Sans MT" w:eastAsia="Arial" w:hAnsi="Gill Sans MT" w:cs="Calibri"/>
          <w:b w:val="0"/>
          <w:bCs w:val="0"/>
          <w:sz w:val="22"/>
          <w:szCs w:val="22"/>
        </w:rPr>
        <w:t xml:space="preserve"> of</w:t>
      </w:r>
      <w:r w:rsidR="008C71B4" w:rsidRPr="00307FA0">
        <w:rPr>
          <w:rStyle w:val="Strong"/>
          <w:rFonts w:ascii="Gill Sans MT" w:eastAsia="Arial" w:hAnsi="Gill Sans MT" w:cs="Calibri"/>
          <w:b w:val="0"/>
          <w:bCs w:val="0"/>
          <w:sz w:val="22"/>
          <w:szCs w:val="22"/>
        </w:rPr>
        <w:t xml:space="preserve"> HelpAge staff </w:t>
      </w:r>
      <w:r w:rsidR="0063065D" w:rsidRPr="00307FA0">
        <w:rPr>
          <w:rStyle w:val="Strong"/>
          <w:rFonts w:ascii="Gill Sans MT" w:eastAsia="Arial" w:hAnsi="Gill Sans MT" w:cs="Calibri"/>
          <w:b w:val="0"/>
          <w:bCs w:val="0"/>
          <w:sz w:val="22"/>
          <w:szCs w:val="22"/>
        </w:rPr>
        <w:t xml:space="preserve">and partners </w:t>
      </w:r>
      <w:r w:rsidR="008C71B4" w:rsidRPr="00307FA0">
        <w:rPr>
          <w:rStyle w:val="Strong"/>
          <w:rFonts w:ascii="Gill Sans MT" w:eastAsia="Arial" w:hAnsi="Gill Sans MT" w:cs="Calibri"/>
          <w:b w:val="0"/>
          <w:bCs w:val="0"/>
          <w:sz w:val="22"/>
          <w:szCs w:val="22"/>
        </w:rPr>
        <w:t xml:space="preserve">noted that there may have been too much reliance on online campaigning, rather than </w:t>
      </w:r>
      <w:r w:rsidR="00CB5D26" w:rsidRPr="00307FA0">
        <w:rPr>
          <w:rStyle w:val="Strong"/>
          <w:rFonts w:ascii="Gill Sans MT" w:eastAsia="Arial" w:hAnsi="Gill Sans MT" w:cs="Calibri"/>
          <w:b w:val="0"/>
          <w:bCs w:val="0"/>
          <w:sz w:val="22"/>
          <w:szCs w:val="22"/>
        </w:rPr>
        <w:t xml:space="preserve">instead </w:t>
      </w:r>
      <w:r w:rsidR="008C71B4" w:rsidRPr="00307FA0">
        <w:rPr>
          <w:rStyle w:val="Strong"/>
          <w:rFonts w:ascii="Gill Sans MT" w:eastAsia="Arial" w:hAnsi="Gill Sans MT" w:cs="Calibri"/>
          <w:b w:val="0"/>
          <w:bCs w:val="0"/>
          <w:sz w:val="22"/>
          <w:szCs w:val="22"/>
        </w:rPr>
        <w:t>using resources to organise more events to engage people face-to-face.</w:t>
      </w:r>
      <w:r w:rsidR="0063065D" w:rsidRPr="00307FA0">
        <w:rPr>
          <w:rStyle w:val="Strong"/>
          <w:rFonts w:ascii="Gill Sans MT" w:eastAsia="Arial" w:hAnsi="Gill Sans MT" w:cs="Calibri"/>
          <w:b w:val="0"/>
          <w:bCs w:val="0"/>
          <w:sz w:val="22"/>
          <w:szCs w:val="22"/>
        </w:rPr>
        <w:t xml:space="preserve"> There appears to be a general underestimation of how many people </w:t>
      </w:r>
      <w:r w:rsidR="0063065D" w:rsidRPr="00307FA0">
        <w:rPr>
          <w:rStyle w:val="Strong"/>
          <w:rFonts w:ascii="Gill Sans MT" w:eastAsia="Arial" w:hAnsi="Gill Sans MT" w:cs="Calibri"/>
          <w:b w:val="0"/>
          <w:bCs w:val="0"/>
          <w:i/>
          <w:sz w:val="22"/>
          <w:szCs w:val="22"/>
        </w:rPr>
        <w:t>don’t</w:t>
      </w:r>
      <w:r w:rsidR="0063065D" w:rsidRPr="00307FA0">
        <w:rPr>
          <w:rStyle w:val="Strong"/>
          <w:rFonts w:ascii="Gill Sans MT" w:eastAsia="Arial" w:hAnsi="Gill Sans MT" w:cs="Calibri"/>
          <w:b w:val="0"/>
          <w:bCs w:val="0"/>
          <w:sz w:val="22"/>
          <w:szCs w:val="22"/>
        </w:rPr>
        <w:t xml:space="preserve"> go online, and of those who do</w:t>
      </w:r>
      <w:r w:rsidR="00CB5D26" w:rsidRPr="00307FA0">
        <w:rPr>
          <w:rStyle w:val="Strong"/>
          <w:rFonts w:ascii="Gill Sans MT" w:eastAsia="Arial" w:hAnsi="Gill Sans MT" w:cs="Calibri"/>
          <w:b w:val="0"/>
          <w:bCs w:val="0"/>
          <w:sz w:val="22"/>
          <w:szCs w:val="22"/>
        </w:rPr>
        <w:t xml:space="preserve">, not all </w:t>
      </w:r>
      <w:r w:rsidR="0063065D" w:rsidRPr="00307FA0">
        <w:rPr>
          <w:rStyle w:val="Strong"/>
          <w:rFonts w:ascii="Gill Sans MT" w:eastAsia="Arial" w:hAnsi="Gill Sans MT" w:cs="Calibri"/>
          <w:b w:val="0"/>
          <w:bCs w:val="0"/>
          <w:sz w:val="22"/>
          <w:szCs w:val="22"/>
        </w:rPr>
        <w:t xml:space="preserve">like to engage in </w:t>
      </w:r>
      <w:r w:rsidR="00CB5D26" w:rsidRPr="00307FA0">
        <w:rPr>
          <w:rStyle w:val="Strong"/>
          <w:rFonts w:ascii="Gill Sans MT" w:eastAsia="Arial" w:hAnsi="Gill Sans MT" w:cs="Calibri"/>
          <w:b w:val="0"/>
          <w:bCs w:val="0"/>
          <w:sz w:val="22"/>
          <w:szCs w:val="22"/>
        </w:rPr>
        <w:t>campaign</w:t>
      </w:r>
      <w:r w:rsidR="0063065D" w:rsidRPr="00307FA0">
        <w:rPr>
          <w:rStyle w:val="Strong"/>
          <w:rFonts w:ascii="Gill Sans MT" w:eastAsia="Arial" w:hAnsi="Gill Sans MT" w:cs="Calibri"/>
          <w:b w:val="0"/>
          <w:bCs w:val="0"/>
          <w:sz w:val="22"/>
          <w:szCs w:val="22"/>
        </w:rPr>
        <w:t xml:space="preserve"> activities</w:t>
      </w:r>
      <w:r w:rsidR="00CB5D26" w:rsidRPr="00307FA0">
        <w:rPr>
          <w:rStyle w:val="Strong"/>
          <w:rFonts w:ascii="Gill Sans MT" w:eastAsia="Arial" w:hAnsi="Gill Sans MT" w:cs="Calibri"/>
          <w:b w:val="0"/>
          <w:bCs w:val="0"/>
          <w:sz w:val="22"/>
          <w:szCs w:val="22"/>
        </w:rPr>
        <w:t xml:space="preserve"> there</w:t>
      </w:r>
      <w:r w:rsidR="0063065D" w:rsidRPr="00307FA0">
        <w:rPr>
          <w:rStyle w:val="Strong"/>
          <w:rFonts w:ascii="Gill Sans MT" w:eastAsia="Arial" w:hAnsi="Gill Sans MT" w:cs="Calibri"/>
          <w:b w:val="0"/>
          <w:bCs w:val="0"/>
          <w:sz w:val="22"/>
          <w:szCs w:val="22"/>
        </w:rPr>
        <w:t>.</w:t>
      </w:r>
    </w:p>
    <w:p w14:paraId="045EC335" w14:textId="77777777" w:rsidR="00CB5D26" w:rsidRPr="00307FA0" w:rsidRDefault="00CB5D26" w:rsidP="00E9662D">
      <w:pPr>
        <w:pStyle w:val="BodyText"/>
        <w:spacing w:after="0" w:line="240" w:lineRule="auto"/>
        <w:rPr>
          <w:rStyle w:val="Strong"/>
          <w:rFonts w:ascii="Gill Sans MT" w:eastAsia="Arial" w:hAnsi="Gill Sans MT" w:cs="Calibri"/>
          <w:b w:val="0"/>
          <w:bCs w:val="0"/>
        </w:rPr>
      </w:pPr>
    </w:p>
    <w:p w14:paraId="427377FC" w14:textId="77777777" w:rsidR="00E87F43" w:rsidRPr="00307FA0" w:rsidRDefault="00855E9D" w:rsidP="00E9662D">
      <w:pPr>
        <w:pStyle w:val="BodyText"/>
        <w:pBdr>
          <w:top w:val="single" w:sz="4" w:space="1" w:color="auto"/>
          <w:left w:val="single" w:sz="4" w:space="4" w:color="auto"/>
          <w:bottom w:val="single" w:sz="4" w:space="1" w:color="auto"/>
          <w:right w:val="single" w:sz="4" w:space="4" w:color="auto"/>
        </w:pBdr>
        <w:shd w:val="clear" w:color="auto" w:fill="D9D9D9"/>
        <w:spacing w:after="0" w:line="240" w:lineRule="auto"/>
        <w:rPr>
          <w:rStyle w:val="Strong"/>
          <w:rFonts w:ascii="Gill Sans MT" w:eastAsia="Arial" w:hAnsi="Gill Sans MT" w:cs="Calibri"/>
          <w:b w:val="0"/>
          <w:bCs w:val="0"/>
        </w:rPr>
      </w:pPr>
      <w:r w:rsidRPr="00307FA0">
        <w:rPr>
          <w:rStyle w:val="Strong"/>
          <w:rFonts w:ascii="Gill Sans MT" w:eastAsia="Arial" w:hAnsi="Gill Sans MT" w:cs="Calibri"/>
          <w:bCs w:val="0"/>
        </w:rPr>
        <w:t xml:space="preserve">Learning </w:t>
      </w:r>
      <w:r w:rsidR="00D02530">
        <w:rPr>
          <w:rStyle w:val="Strong"/>
          <w:rFonts w:ascii="Gill Sans MT" w:eastAsia="Arial" w:hAnsi="Gill Sans MT" w:cs="Calibri"/>
          <w:bCs w:val="0"/>
        </w:rPr>
        <w:t>7</w:t>
      </w:r>
      <w:r w:rsidR="00CB5D26" w:rsidRPr="00307FA0">
        <w:rPr>
          <w:rStyle w:val="Strong"/>
          <w:rFonts w:ascii="Gill Sans MT" w:eastAsia="Arial" w:hAnsi="Gill Sans MT" w:cs="Calibri"/>
          <w:bCs w:val="0"/>
        </w:rPr>
        <w:t>:</w:t>
      </w:r>
      <w:r w:rsidR="00CB5D26" w:rsidRPr="00307FA0">
        <w:rPr>
          <w:rStyle w:val="Strong"/>
          <w:rFonts w:ascii="Gill Sans MT" w:eastAsia="Arial" w:hAnsi="Gill Sans MT" w:cs="Calibri"/>
          <w:b w:val="0"/>
          <w:bCs w:val="0"/>
        </w:rPr>
        <w:t xml:space="preserve"> </w:t>
      </w:r>
      <w:r w:rsidRPr="00307FA0">
        <w:rPr>
          <w:rStyle w:val="Strong"/>
          <w:rFonts w:ascii="Gill Sans MT" w:eastAsia="Arial" w:hAnsi="Gill Sans MT" w:cs="Calibri"/>
          <w:b w:val="0"/>
          <w:bCs w:val="0"/>
        </w:rPr>
        <w:t xml:space="preserve">Online tools are effective ways to initially inform large numbers of people but with complex issues such as ageing and older people’s issues, it is important to use face-to-face activities such as events, festivals, dinners, to bring about education and deeper engagement. </w:t>
      </w:r>
      <w:r w:rsidR="00D02530">
        <w:rPr>
          <w:rStyle w:val="Strong"/>
          <w:rFonts w:ascii="Gill Sans MT" w:eastAsia="Arial" w:hAnsi="Gill Sans MT" w:cs="Calibri"/>
          <w:b w:val="0"/>
          <w:bCs w:val="0"/>
        </w:rPr>
        <w:t>These other activities also reach the large numbers of older people who do not have internet access</w:t>
      </w:r>
      <w:r w:rsidR="00D02530" w:rsidRPr="00307FA0">
        <w:rPr>
          <w:rStyle w:val="DefaultParagraphFont2"/>
          <w:sz w:val="22"/>
          <w:szCs w:val="22"/>
          <w:vertAlign w:val="superscript"/>
        </w:rPr>
        <w:footnoteReference w:id="19"/>
      </w:r>
      <w:r w:rsidR="00D02530">
        <w:rPr>
          <w:rStyle w:val="Strong"/>
          <w:rFonts w:ascii="Gill Sans MT" w:eastAsia="Arial" w:hAnsi="Gill Sans MT" w:cs="Calibri"/>
          <w:b w:val="0"/>
          <w:bCs w:val="0"/>
        </w:rPr>
        <w:t>.</w:t>
      </w:r>
    </w:p>
    <w:p w14:paraId="62CECD12" w14:textId="77777777" w:rsidR="00E87F43" w:rsidRPr="00307FA0" w:rsidRDefault="00E87F43" w:rsidP="00E9662D">
      <w:pPr>
        <w:pStyle w:val="BodyText"/>
        <w:spacing w:after="0" w:line="240" w:lineRule="auto"/>
        <w:rPr>
          <w:rStyle w:val="DefaultParagraphFont2"/>
          <w:rFonts w:ascii="Gill Sans MT" w:eastAsia="Calibri" w:hAnsi="Gill Sans MT" w:cs="Calibri"/>
        </w:rPr>
      </w:pPr>
    </w:p>
    <w:p w14:paraId="329E132B" w14:textId="77777777" w:rsidR="00152BC7" w:rsidRPr="00307FA0" w:rsidRDefault="00FA53D8" w:rsidP="00E9662D">
      <w:pPr>
        <w:spacing w:line="240" w:lineRule="auto"/>
        <w:rPr>
          <w:rStyle w:val="DefaultParagraphFont2"/>
          <w:rFonts w:ascii="Gill Sans MT" w:eastAsia="Calibri" w:hAnsi="Gill Sans MT" w:cs="Calibri"/>
          <w:sz w:val="22"/>
          <w:szCs w:val="22"/>
          <w:u w:val="single"/>
        </w:rPr>
      </w:pPr>
      <w:r w:rsidRPr="00307FA0">
        <w:rPr>
          <w:rStyle w:val="DefaultParagraphFont2"/>
          <w:rFonts w:ascii="Gill Sans MT" w:eastAsia="Calibri" w:hAnsi="Gill Sans MT" w:cs="Calibri"/>
          <w:sz w:val="22"/>
          <w:szCs w:val="22"/>
          <w:u w:val="single"/>
        </w:rPr>
        <w:t>How was the petition used?</w:t>
      </w:r>
      <w:r w:rsidR="00152BC7" w:rsidRPr="00307FA0">
        <w:rPr>
          <w:rStyle w:val="DefaultParagraphFont2"/>
          <w:rFonts w:ascii="Gill Sans MT" w:eastAsia="Calibri" w:hAnsi="Gill Sans MT" w:cs="Calibri"/>
          <w:sz w:val="22"/>
          <w:szCs w:val="22"/>
          <w:u w:val="single"/>
        </w:rPr>
        <w:t xml:space="preserve"> Was the petition effective?</w:t>
      </w:r>
    </w:p>
    <w:p w14:paraId="7552141C" w14:textId="77777777" w:rsidR="00152BC7" w:rsidRPr="00307FA0" w:rsidRDefault="00152BC7" w:rsidP="00E9662D">
      <w:pPr>
        <w:spacing w:line="240" w:lineRule="auto"/>
        <w:rPr>
          <w:rStyle w:val="DefaultParagraphFont2"/>
          <w:rFonts w:ascii="Gill Sans MT" w:eastAsia="Calibri" w:hAnsi="Gill Sans MT" w:cs="Calibri"/>
          <w:sz w:val="22"/>
          <w:szCs w:val="22"/>
        </w:rPr>
      </w:pPr>
    </w:p>
    <w:p w14:paraId="68DA7EEA" w14:textId="77777777" w:rsidR="00152BC7" w:rsidRPr="00307FA0" w:rsidRDefault="00152BC7" w:rsidP="00152BC7">
      <w:pPr>
        <w:spacing w:line="240" w:lineRule="auto"/>
        <w:rPr>
          <w:rFonts w:ascii="Gill Sans MT" w:hAnsi="Gill Sans MT"/>
          <w:sz w:val="22"/>
          <w:szCs w:val="22"/>
        </w:rPr>
      </w:pPr>
      <w:r w:rsidRPr="00307FA0">
        <w:rPr>
          <w:rFonts w:ascii="Gill Sans MT" w:hAnsi="Gill Sans MT"/>
          <w:sz w:val="22"/>
          <w:szCs w:val="22"/>
        </w:rPr>
        <w:t>HelpAge have drawn attention to the petition(s) on a number of occasions, for example:</w:t>
      </w:r>
    </w:p>
    <w:p w14:paraId="2143C3E1" w14:textId="77777777" w:rsidR="00152BC7" w:rsidRPr="00307FA0" w:rsidRDefault="00152BC7" w:rsidP="00152BC7">
      <w:pPr>
        <w:numPr>
          <w:ilvl w:val="0"/>
          <w:numId w:val="9"/>
        </w:numPr>
        <w:spacing w:line="240" w:lineRule="auto"/>
        <w:rPr>
          <w:rFonts w:ascii="Gill Sans MT" w:hAnsi="Gill Sans MT"/>
          <w:sz w:val="22"/>
          <w:szCs w:val="22"/>
        </w:rPr>
      </w:pPr>
      <w:r w:rsidRPr="00307FA0">
        <w:rPr>
          <w:rFonts w:ascii="Gill Sans MT" w:hAnsi="Gill Sans MT"/>
          <w:sz w:val="22"/>
          <w:szCs w:val="22"/>
        </w:rPr>
        <w:t>At national level events</w:t>
      </w:r>
    </w:p>
    <w:p w14:paraId="3FBE65A8" w14:textId="77777777" w:rsidR="00152BC7" w:rsidRPr="00307FA0" w:rsidRDefault="00152BC7" w:rsidP="00152BC7">
      <w:pPr>
        <w:numPr>
          <w:ilvl w:val="0"/>
          <w:numId w:val="9"/>
        </w:numPr>
        <w:spacing w:line="240" w:lineRule="auto"/>
        <w:rPr>
          <w:rFonts w:ascii="Gill Sans MT" w:hAnsi="Gill Sans MT"/>
          <w:sz w:val="22"/>
          <w:szCs w:val="22"/>
        </w:rPr>
      </w:pPr>
      <w:r w:rsidRPr="00307FA0">
        <w:rPr>
          <w:rFonts w:ascii="Gill Sans MT" w:hAnsi="Gill Sans MT"/>
          <w:sz w:val="22"/>
          <w:szCs w:val="22"/>
        </w:rPr>
        <w:t>With the European Commissioner for Development, in the letter sent by the group of MEPs in 2012</w:t>
      </w:r>
    </w:p>
    <w:p w14:paraId="064EAC7C" w14:textId="77777777" w:rsidR="00152BC7" w:rsidRPr="00307FA0" w:rsidRDefault="00152BC7" w:rsidP="00152BC7">
      <w:pPr>
        <w:numPr>
          <w:ilvl w:val="0"/>
          <w:numId w:val="9"/>
        </w:numPr>
        <w:spacing w:line="240" w:lineRule="auto"/>
        <w:rPr>
          <w:rFonts w:ascii="Gill Sans MT" w:hAnsi="Gill Sans MT"/>
          <w:sz w:val="22"/>
          <w:szCs w:val="22"/>
        </w:rPr>
      </w:pPr>
      <w:r w:rsidRPr="00307FA0">
        <w:rPr>
          <w:rFonts w:ascii="Gill Sans MT" w:hAnsi="Gill Sans MT"/>
          <w:sz w:val="22"/>
          <w:szCs w:val="22"/>
        </w:rPr>
        <w:t>At HelpAge’s Make It Ageless stand during the EU Open Days in Brussels in May 2012</w:t>
      </w:r>
    </w:p>
    <w:p w14:paraId="133BCB58" w14:textId="77777777" w:rsidR="00152BC7" w:rsidRPr="00307FA0" w:rsidRDefault="00152BC7" w:rsidP="00152BC7">
      <w:pPr>
        <w:numPr>
          <w:ilvl w:val="0"/>
          <w:numId w:val="9"/>
        </w:numPr>
        <w:spacing w:line="240" w:lineRule="auto"/>
        <w:rPr>
          <w:rFonts w:ascii="Gill Sans MT" w:hAnsi="Gill Sans MT"/>
          <w:sz w:val="22"/>
          <w:szCs w:val="22"/>
        </w:rPr>
      </w:pPr>
      <w:r w:rsidRPr="00307FA0">
        <w:rPr>
          <w:rFonts w:ascii="Gill Sans MT" w:hAnsi="Gill Sans MT"/>
          <w:sz w:val="22"/>
          <w:szCs w:val="22"/>
        </w:rPr>
        <w:t xml:space="preserve">Through the EY2012 coalition of NGO stakeholders’ meetings and email updates - several members of the coalition added the Make It Ageless web link to their own website and shared the link with their European networks. </w:t>
      </w:r>
    </w:p>
    <w:p w14:paraId="77F4AE94" w14:textId="77777777" w:rsidR="00152BC7" w:rsidRPr="00307FA0" w:rsidRDefault="00152BC7" w:rsidP="00152BC7">
      <w:pPr>
        <w:numPr>
          <w:ilvl w:val="0"/>
          <w:numId w:val="9"/>
        </w:numPr>
        <w:spacing w:line="240" w:lineRule="auto"/>
        <w:rPr>
          <w:rFonts w:ascii="Gill Sans MT" w:hAnsi="Gill Sans MT"/>
          <w:sz w:val="22"/>
          <w:szCs w:val="22"/>
        </w:rPr>
      </w:pPr>
      <w:r w:rsidRPr="00307FA0">
        <w:rPr>
          <w:rFonts w:ascii="Gill Sans MT" w:hAnsi="Gill Sans MT"/>
          <w:sz w:val="22"/>
          <w:szCs w:val="22"/>
        </w:rPr>
        <w:t>In the International ADA Event with MEPs in Brussels in October 2012</w:t>
      </w:r>
    </w:p>
    <w:p w14:paraId="00DA6C24" w14:textId="77777777" w:rsidR="00BD313E" w:rsidRPr="00307FA0" w:rsidRDefault="00BD313E" w:rsidP="00152BC7">
      <w:pPr>
        <w:numPr>
          <w:ilvl w:val="0"/>
          <w:numId w:val="9"/>
        </w:numPr>
        <w:spacing w:line="240" w:lineRule="auto"/>
        <w:rPr>
          <w:rFonts w:ascii="Gill Sans MT" w:hAnsi="Gill Sans MT"/>
          <w:sz w:val="22"/>
          <w:szCs w:val="22"/>
        </w:rPr>
      </w:pPr>
      <w:r w:rsidRPr="00307FA0">
        <w:rPr>
          <w:rFonts w:ascii="Gill Sans MT" w:hAnsi="Gill Sans MT"/>
          <w:sz w:val="22"/>
          <w:szCs w:val="22"/>
        </w:rPr>
        <w:t>In the HelpAge EU network’s open letter to EU Development Ministers in May 2013</w:t>
      </w:r>
    </w:p>
    <w:p w14:paraId="567344AB" w14:textId="77777777" w:rsidR="00152BC7" w:rsidRPr="00307FA0" w:rsidRDefault="00152BC7" w:rsidP="00E9662D">
      <w:pPr>
        <w:spacing w:line="240" w:lineRule="auto"/>
        <w:rPr>
          <w:rStyle w:val="DefaultParagraphFont2"/>
          <w:rFonts w:ascii="Gill Sans MT" w:eastAsia="Calibri" w:hAnsi="Gill Sans MT" w:cs="Calibri"/>
          <w:sz w:val="22"/>
          <w:szCs w:val="22"/>
        </w:rPr>
      </w:pPr>
    </w:p>
    <w:p w14:paraId="1F1E38AE" w14:textId="77777777" w:rsidR="00732C39" w:rsidRPr="00307FA0" w:rsidRDefault="00665D67" w:rsidP="0071034C">
      <w:pPr>
        <w:spacing w:line="240" w:lineRule="auto"/>
        <w:ind w:firstLine="0"/>
        <w:rPr>
          <w:rFonts w:ascii="Gill Sans MT" w:hAnsi="Gill Sans MT"/>
          <w:sz w:val="22"/>
          <w:szCs w:val="22"/>
        </w:rPr>
      </w:pPr>
      <w:r w:rsidRPr="00307FA0">
        <w:rPr>
          <w:rFonts w:ascii="Gill Sans MT" w:hAnsi="Gill Sans MT"/>
          <w:sz w:val="22"/>
          <w:szCs w:val="22"/>
        </w:rPr>
        <w:t xml:space="preserve">Feedback from the end-of-project review meeting suggested that the petition was felt to be a valuable tool in engaging directly with people, but was not so effective or instrumental in terms of influencing policy. </w:t>
      </w:r>
      <w:r w:rsidR="00732C39" w:rsidRPr="00307FA0">
        <w:rPr>
          <w:rFonts w:ascii="Gill Sans MT" w:hAnsi="Gill Sans MT"/>
          <w:sz w:val="22"/>
          <w:szCs w:val="22"/>
        </w:rPr>
        <w:t>This was also the view of MEP L</w:t>
      </w:r>
      <w:r w:rsidR="00E87F43" w:rsidRPr="00307FA0">
        <w:rPr>
          <w:rFonts w:ascii="Gill Sans MT" w:hAnsi="Gill Sans MT"/>
          <w:sz w:val="22"/>
          <w:szCs w:val="22"/>
        </w:rPr>
        <w:t xml:space="preserve">ambert, who felt, “I think </w:t>
      </w:r>
      <w:r w:rsidR="00732C39" w:rsidRPr="00307FA0">
        <w:rPr>
          <w:rFonts w:ascii="Gill Sans MT" w:hAnsi="Gill Sans MT"/>
          <w:sz w:val="22"/>
          <w:szCs w:val="22"/>
        </w:rPr>
        <w:t>[the petition</w:t>
      </w:r>
      <w:r w:rsidR="00E87F43" w:rsidRPr="00307FA0">
        <w:rPr>
          <w:rFonts w:ascii="Gill Sans MT" w:hAnsi="Gill Sans MT"/>
          <w:sz w:val="22"/>
          <w:szCs w:val="22"/>
        </w:rPr>
        <w:t xml:space="preserve"> is</w:t>
      </w:r>
      <w:r w:rsidR="00732C39" w:rsidRPr="00307FA0">
        <w:rPr>
          <w:rFonts w:ascii="Gill Sans MT" w:hAnsi="Gill Sans MT"/>
          <w:sz w:val="22"/>
          <w:szCs w:val="22"/>
        </w:rPr>
        <w:t>] effective in terms of giving people a reason to be engaged and interested and</w:t>
      </w:r>
      <w:r w:rsidR="00E87F43" w:rsidRPr="00307FA0">
        <w:rPr>
          <w:rFonts w:ascii="Gill Sans MT" w:hAnsi="Gill Sans MT"/>
          <w:sz w:val="22"/>
          <w:szCs w:val="22"/>
        </w:rPr>
        <w:t xml:space="preserve"> a reason to approach people. It</w:t>
      </w:r>
      <w:r w:rsidR="00732C39" w:rsidRPr="00307FA0">
        <w:rPr>
          <w:rFonts w:ascii="Gill Sans MT" w:hAnsi="Gill Sans MT"/>
          <w:sz w:val="22"/>
          <w:szCs w:val="22"/>
        </w:rPr>
        <w:t xml:space="preserve"> works on that level. In terms of the influence pe</w:t>
      </w:r>
      <w:r w:rsidR="00E87F43" w:rsidRPr="00307FA0">
        <w:rPr>
          <w:rFonts w:ascii="Gill Sans MT" w:hAnsi="Gill Sans MT"/>
          <w:sz w:val="22"/>
          <w:szCs w:val="22"/>
        </w:rPr>
        <w:t>titions have at the EU level...</w:t>
      </w:r>
      <w:r w:rsidR="00732C39" w:rsidRPr="00307FA0">
        <w:rPr>
          <w:rFonts w:ascii="Gill Sans MT" w:hAnsi="Gill Sans MT"/>
          <w:sz w:val="22"/>
          <w:szCs w:val="22"/>
        </w:rPr>
        <w:t>if they’re not really big stuff they’re not necessarily effective in changing policy... which doesn’t mean you should put them aside because from the public side of engagement with politicians it’s important and some then constituents might go further and contact you directly.” She continued, “I think the Commission are interested in the ideas, so if you’ve got a good idea and it has weight and research behind it</w:t>
      </w:r>
      <w:r w:rsidR="00E87F43" w:rsidRPr="00307FA0">
        <w:rPr>
          <w:rFonts w:ascii="Gill Sans MT" w:hAnsi="Gill Sans MT"/>
          <w:sz w:val="22"/>
          <w:szCs w:val="22"/>
        </w:rPr>
        <w:t>, it</w:t>
      </w:r>
      <w:r w:rsidR="00732C39" w:rsidRPr="00307FA0">
        <w:rPr>
          <w:rFonts w:ascii="Gill Sans MT" w:hAnsi="Gill Sans MT"/>
          <w:sz w:val="22"/>
          <w:szCs w:val="22"/>
        </w:rPr>
        <w:t xml:space="preserve"> almost doesn’t matter how you present it. If you table a petition in the petitions committee there is a different set of response in terms of awareness raising, but sometimes written declarations have as much impact as petition....It’s a useful tool, but in policy terms if the idea is interesting, and you have got data, that’s important.”</w:t>
      </w:r>
      <w:r w:rsidR="0071034C" w:rsidRPr="00307FA0">
        <w:rPr>
          <w:rFonts w:ascii="Gill Sans MT" w:hAnsi="Gill Sans MT"/>
          <w:sz w:val="22"/>
          <w:szCs w:val="22"/>
        </w:rPr>
        <w:t xml:space="preserve"> </w:t>
      </w:r>
      <w:r w:rsidR="00685F03" w:rsidRPr="00307FA0">
        <w:rPr>
          <w:rFonts w:ascii="Gill Sans MT" w:hAnsi="Gill Sans MT"/>
          <w:sz w:val="22"/>
          <w:szCs w:val="22"/>
        </w:rPr>
        <w:t xml:space="preserve">It was therefore a shame that </w:t>
      </w:r>
      <w:r w:rsidR="0071034C" w:rsidRPr="00307FA0">
        <w:rPr>
          <w:rStyle w:val="DefaultParagraphFont2"/>
          <w:rFonts w:ascii="Gill Sans MT" w:eastAsia="Calibri" w:hAnsi="Gill Sans MT" w:cs="Calibri"/>
          <w:sz w:val="22"/>
          <w:szCs w:val="22"/>
        </w:rPr>
        <w:t xml:space="preserve">another alternative to engaging parliamentarians via letter or email could not be </w:t>
      </w:r>
      <w:r w:rsidR="0071034C" w:rsidRPr="00307FA0">
        <w:rPr>
          <w:rFonts w:ascii="Gill Sans MT" w:hAnsi="Gill Sans MT"/>
          <w:sz w:val="22"/>
          <w:szCs w:val="22"/>
        </w:rPr>
        <w:t>found.</w:t>
      </w:r>
    </w:p>
    <w:p w14:paraId="65712102" w14:textId="77777777" w:rsidR="00732C39" w:rsidRPr="00307FA0" w:rsidRDefault="00732C39" w:rsidP="00E9662D">
      <w:pPr>
        <w:spacing w:line="240" w:lineRule="auto"/>
        <w:rPr>
          <w:rFonts w:ascii="Gill Sans MT" w:hAnsi="Gill Sans MT"/>
          <w:sz w:val="22"/>
          <w:szCs w:val="22"/>
        </w:rPr>
      </w:pPr>
    </w:p>
    <w:p w14:paraId="400C339A" w14:textId="77777777" w:rsidR="00665D67" w:rsidRPr="00307FA0" w:rsidRDefault="00665D67" w:rsidP="00E9662D">
      <w:pPr>
        <w:spacing w:line="240" w:lineRule="auto"/>
        <w:rPr>
          <w:rFonts w:ascii="Gill Sans MT" w:hAnsi="Gill Sans MT"/>
          <w:sz w:val="22"/>
          <w:szCs w:val="22"/>
        </w:rPr>
      </w:pPr>
      <w:r w:rsidRPr="00307FA0">
        <w:rPr>
          <w:rFonts w:ascii="Gill Sans MT" w:hAnsi="Gill Sans MT"/>
          <w:sz w:val="22"/>
          <w:szCs w:val="22"/>
        </w:rPr>
        <w:t xml:space="preserve">The substantial focus on the petition was </w:t>
      </w:r>
      <w:r w:rsidR="00E87F43" w:rsidRPr="00307FA0">
        <w:rPr>
          <w:rFonts w:ascii="Gill Sans MT" w:hAnsi="Gill Sans MT"/>
          <w:sz w:val="22"/>
          <w:szCs w:val="22"/>
        </w:rPr>
        <w:t xml:space="preserve">also questioned by </w:t>
      </w:r>
      <w:r w:rsidRPr="00307FA0">
        <w:rPr>
          <w:rFonts w:ascii="Gill Sans MT" w:hAnsi="Gill Sans MT"/>
          <w:sz w:val="22"/>
          <w:szCs w:val="22"/>
        </w:rPr>
        <w:t xml:space="preserve">HelpAge staff, who noted that with </w:t>
      </w:r>
      <w:r w:rsidRPr="00307FA0">
        <w:rPr>
          <w:rFonts w:ascii="Gill Sans MT" w:hAnsi="Gill Sans MT"/>
          <w:sz w:val="22"/>
          <w:szCs w:val="22"/>
        </w:rPr>
        <w:lastRenderedPageBreak/>
        <w:t>unexpected changes in the</w:t>
      </w:r>
      <w:r w:rsidR="00E87F43" w:rsidRPr="00307FA0">
        <w:rPr>
          <w:rFonts w:ascii="Gill Sans MT" w:hAnsi="Gill Sans MT"/>
          <w:sz w:val="22"/>
          <w:szCs w:val="22"/>
        </w:rPr>
        <w:t xml:space="preserve"> policy environment, there was</w:t>
      </w:r>
      <w:r w:rsidR="008840CE" w:rsidRPr="00307FA0">
        <w:rPr>
          <w:rFonts w:ascii="Gill Sans MT" w:hAnsi="Gill Sans MT"/>
          <w:sz w:val="22"/>
          <w:szCs w:val="22"/>
        </w:rPr>
        <w:t xml:space="preserve"> </w:t>
      </w:r>
      <w:r w:rsidRPr="00307FA0">
        <w:rPr>
          <w:rFonts w:ascii="Gill Sans MT" w:hAnsi="Gill Sans MT"/>
          <w:sz w:val="22"/>
          <w:szCs w:val="22"/>
        </w:rPr>
        <w:t xml:space="preserve">particular difficulty in how to frame the language of a three-year long petition – as the timeframe requires breadth, but action requires depth. </w:t>
      </w:r>
    </w:p>
    <w:p w14:paraId="2F2467AC" w14:textId="77777777" w:rsidR="006000A3" w:rsidRPr="00307FA0" w:rsidRDefault="006000A3" w:rsidP="00E9662D">
      <w:pPr>
        <w:spacing w:line="240" w:lineRule="auto"/>
        <w:rPr>
          <w:rFonts w:ascii="Gill Sans MT" w:hAnsi="Gill Sans MT"/>
          <w:sz w:val="22"/>
          <w:szCs w:val="22"/>
        </w:rPr>
      </w:pPr>
    </w:p>
    <w:p w14:paraId="22AA0B53" w14:textId="77777777" w:rsidR="00B36F9A" w:rsidRPr="00307FA0" w:rsidRDefault="00FA53D8" w:rsidP="00E9662D">
      <w:pPr>
        <w:spacing w:line="240" w:lineRule="auto"/>
        <w:rPr>
          <w:rFonts w:ascii="Gill Sans MT" w:hAnsi="Gill Sans MT"/>
          <w:sz w:val="22"/>
          <w:szCs w:val="22"/>
          <w:u w:val="single"/>
        </w:rPr>
      </w:pPr>
      <w:r w:rsidRPr="00307FA0">
        <w:rPr>
          <w:rStyle w:val="DefaultParagraphFont2"/>
          <w:rFonts w:ascii="Gill Sans MT" w:eastAsia="Arial" w:hAnsi="Gill Sans MT" w:cs="Arial"/>
          <w:sz w:val="22"/>
          <w:szCs w:val="22"/>
          <w:u w:val="single"/>
        </w:rPr>
        <w:t xml:space="preserve">Who signed the petition? How are/were they involved in older people issues? How (if at all) did signing the petition affect </w:t>
      </w:r>
      <w:r w:rsidR="00646974" w:rsidRPr="00307FA0">
        <w:rPr>
          <w:rStyle w:val="DefaultParagraphFont2"/>
          <w:rFonts w:ascii="Gill Sans MT" w:eastAsia="Arial" w:hAnsi="Gill Sans MT" w:cs="Arial"/>
          <w:sz w:val="22"/>
          <w:szCs w:val="22"/>
          <w:u w:val="single"/>
        </w:rPr>
        <w:t>their</w:t>
      </w:r>
      <w:r w:rsidRPr="00307FA0">
        <w:rPr>
          <w:rStyle w:val="DefaultParagraphFont2"/>
          <w:rFonts w:ascii="Gill Sans MT" w:eastAsia="Arial" w:hAnsi="Gill Sans MT" w:cs="Arial"/>
          <w:sz w:val="22"/>
          <w:szCs w:val="22"/>
          <w:u w:val="single"/>
        </w:rPr>
        <w:t xml:space="preserve"> attitudes</w:t>
      </w:r>
      <w:r w:rsidR="00685F03" w:rsidRPr="00307FA0">
        <w:rPr>
          <w:rFonts w:ascii="Gill Sans MT" w:hAnsi="Gill Sans MT"/>
          <w:sz w:val="22"/>
          <w:szCs w:val="22"/>
          <w:u w:val="single"/>
        </w:rPr>
        <w:t>?</w:t>
      </w:r>
    </w:p>
    <w:p w14:paraId="708140D2" w14:textId="77777777" w:rsidR="00B54DD5" w:rsidRPr="00307FA0" w:rsidRDefault="00B54DD5" w:rsidP="00E9662D">
      <w:pPr>
        <w:spacing w:line="240" w:lineRule="auto"/>
        <w:rPr>
          <w:rFonts w:ascii="Gill Sans MT" w:hAnsi="Gill Sans MT"/>
          <w:sz w:val="22"/>
          <w:szCs w:val="22"/>
        </w:rPr>
      </w:pPr>
    </w:p>
    <w:p w14:paraId="29A0B80B" w14:textId="77777777" w:rsidR="00B36F9A" w:rsidRPr="00307FA0" w:rsidRDefault="00B36F9A" w:rsidP="00E9662D">
      <w:pPr>
        <w:spacing w:line="240" w:lineRule="auto"/>
        <w:rPr>
          <w:rFonts w:ascii="Gill Sans MT" w:hAnsi="Gill Sans MT"/>
          <w:sz w:val="22"/>
          <w:szCs w:val="22"/>
        </w:rPr>
      </w:pPr>
      <w:r w:rsidRPr="00307FA0">
        <w:rPr>
          <w:rFonts w:ascii="Gill Sans MT" w:hAnsi="Gill Sans MT"/>
          <w:sz w:val="22"/>
          <w:szCs w:val="22"/>
        </w:rPr>
        <w:t xml:space="preserve">Of the 6,834 people who had signed the petition online, </w:t>
      </w:r>
      <w:r w:rsidR="006603DC" w:rsidRPr="00307FA0">
        <w:rPr>
          <w:rFonts w:ascii="Gill Sans MT" w:hAnsi="Gill Sans MT"/>
          <w:sz w:val="22"/>
          <w:szCs w:val="22"/>
        </w:rPr>
        <w:t xml:space="preserve">2,478 (36%) </w:t>
      </w:r>
      <w:r w:rsidRPr="00307FA0">
        <w:rPr>
          <w:rFonts w:ascii="Gill Sans MT" w:hAnsi="Gill Sans MT"/>
          <w:sz w:val="22"/>
          <w:szCs w:val="22"/>
        </w:rPr>
        <w:t>opt</w:t>
      </w:r>
      <w:r w:rsidR="006603DC" w:rsidRPr="00307FA0">
        <w:rPr>
          <w:rFonts w:ascii="Gill Sans MT" w:hAnsi="Gill Sans MT"/>
          <w:sz w:val="22"/>
          <w:szCs w:val="22"/>
        </w:rPr>
        <w:t>ed</w:t>
      </w:r>
      <w:r w:rsidRPr="00307FA0">
        <w:rPr>
          <w:rFonts w:ascii="Gill Sans MT" w:hAnsi="Gill Sans MT"/>
          <w:sz w:val="22"/>
          <w:szCs w:val="22"/>
        </w:rPr>
        <w:t xml:space="preserve"> out of further communications</w:t>
      </w:r>
      <w:r w:rsidR="006603DC" w:rsidRPr="00307FA0">
        <w:rPr>
          <w:rFonts w:ascii="Gill Sans MT" w:hAnsi="Gill Sans MT"/>
          <w:sz w:val="22"/>
          <w:szCs w:val="22"/>
        </w:rPr>
        <w:t>, suggesting that they</w:t>
      </w:r>
      <w:r w:rsidRPr="00307FA0">
        <w:rPr>
          <w:rFonts w:ascii="Gill Sans MT" w:hAnsi="Gill Sans MT"/>
          <w:sz w:val="22"/>
          <w:szCs w:val="22"/>
        </w:rPr>
        <w:t xml:space="preserve"> were happy to sign the survey, but wanted no further contact from HelpAge on related issues – there were also country differences in this figure, ranging from </w:t>
      </w:r>
      <w:r w:rsidR="006603DC" w:rsidRPr="00307FA0">
        <w:rPr>
          <w:rFonts w:ascii="Gill Sans MT" w:hAnsi="Gill Sans MT"/>
          <w:sz w:val="22"/>
          <w:szCs w:val="22"/>
        </w:rPr>
        <w:t>8/10</w:t>
      </w:r>
      <w:r w:rsidRPr="00307FA0">
        <w:rPr>
          <w:rFonts w:ascii="Gill Sans MT" w:hAnsi="Gill Sans MT"/>
          <w:sz w:val="22"/>
          <w:szCs w:val="22"/>
        </w:rPr>
        <w:t xml:space="preserve">% </w:t>
      </w:r>
      <w:r w:rsidR="006603DC" w:rsidRPr="00307FA0">
        <w:rPr>
          <w:rFonts w:ascii="Gill Sans MT" w:hAnsi="Gill Sans MT"/>
          <w:sz w:val="22"/>
          <w:szCs w:val="22"/>
        </w:rPr>
        <w:t xml:space="preserve">opt-out of the Slovene/English </w:t>
      </w:r>
      <w:r w:rsidRPr="00307FA0">
        <w:rPr>
          <w:rFonts w:ascii="Gill Sans MT" w:hAnsi="Gill Sans MT"/>
          <w:sz w:val="22"/>
          <w:szCs w:val="22"/>
        </w:rPr>
        <w:t xml:space="preserve">petition, </w:t>
      </w:r>
      <w:r w:rsidR="006603DC" w:rsidRPr="00307FA0">
        <w:rPr>
          <w:rFonts w:ascii="Gill Sans MT" w:hAnsi="Gill Sans MT"/>
          <w:sz w:val="22"/>
          <w:szCs w:val="22"/>
        </w:rPr>
        <w:t>and 92% opt-out from</w:t>
      </w:r>
      <w:r w:rsidRPr="00307FA0">
        <w:rPr>
          <w:rFonts w:ascii="Gill Sans MT" w:hAnsi="Gill Sans MT"/>
          <w:sz w:val="22"/>
          <w:szCs w:val="22"/>
        </w:rPr>
        <w:t xml:space="preserve"> the Dutch petition.</w:t>
      </w:r>
      <w:r w:rsidR="00C027B2" w:rsidRPr="00307FA0">
        <w:rPr>
          <w:rFonts w:ascii="Gill Sans MT" w:hAnsi="Gill Sans MT"/>
          <w:sz w:val="22"/>
          <w:szCs w:val="22"/>
        </w:rPr>
        <w:t xml:space="preserve"> </w:t>
      </w:r>
      <w:r w:rsidR="00717AED" w:rsidRPr="00307FA0">
        <w:rPr>
          <w:rFonts w:ascii="Gill Sans MT" w:hAnsi="Gill Sans MT"/>
          <w:sz w:val="22"/>
          <w:szCs w:val="22"/>
        </w:rPr>
        <w:t xml:space="preserve">As part of this evaluation, </w:t>
      </w:r>
      <w:r w:rsidR="00C027B2" w:rsidRPr="00307FA0">
        <w:rPr>
          <w:rFonts w:ascii="Gill Sans MT" w:hAnsi="Gill Sans MT"/>
          <w:sz w:val="22"/>
          <w:szCs w:val="22"/>
        </w:rPr>
        <w:t>2,655 people were contacted and requested to complete the internet survey</w:t>
      </w:r>
      <w:r w:rsidR="006603DC" w:rsidRPr="00307FA0">
        <w:rPr>
          <w:rFonts w:ascii="Gill Sans MT" w:hAnsi="Gill Sans MT"/>
          <w:sz w:val="22"/>
          <w:szCs w:val="22"/>
        </w:rPr>
        <w:t>. A</w:t>
      </w:r>
      <w:r w:rsidR="00C027B2" w:rsidRPr="00307FA0">
        <w:rPr>
          <w:rFonts w:ascii="Gill Sans MT" w:hAnsi="Gill Sans MT"/>
          <w:sz w:val="22"/>
          <w:szCs w:val="22"/>
        </w:rPr>
        <w:t>n overall response rate of 2%</w:t>
      </w:r>
      <w:r w:rsidR="006603DC" w:rsidRPr="00307FA0">
        <w:rPr>
          <w:rFonts w:ascii="Gill Sans MT" w:hAnsi="Gill Sans MT"/>
          <w:sz w:val="22"/>
          <w:szCs w:val="22"/>
        </w:rPr>
        <w:t xml:space="preserve"> was achieved, </w:t>
      </w:r>
      <w:r w:rsidR="00C027B2" w:rsidRPr="00307FA0">
        <w:rPr>
          <w:rFonts w:ascii="Gill Sans MT" w:hAnsi="Gill Sans MT"/>
          <w:sz w:val="22"/>
          <w:szCs w:val="22"/>
        </w:rPr>
        <w:t>ranging from 0% of Czech petition signers to 2.5% of English petition signers.</w:t>
      </w:r>
    </w:p>
    <w:p w14:paraId="15C14C4D" w14:textId="77777777" w:rsidR="00C027B2" w:rsidRPr="00307FA0" w:rsidRDefault="00C027B2" w:rsidP="00E9662D">
      <w:pPr>
        <w:pStyle w:val="BodyText"/>
        <w:spacing w:after="0" w:line="240" w:lineRule="auto"/>
        <w:rPr>
          <w:rFonts w:ascii="Gill Sans MT" w:hAnsi="Gill Sans MT"/>
          <w:sz w:val="22"/>
          <w:szCs w:val="22"/>
        </w:rPr>
      </w:pPr>
    </w:p>
    <w:p w14:paraId="3398D255" w14:textId="77777777" w:rsidR="00912F33" w:rsidRPr="00307FA0" w:rsidRDefault="00C027B2" w:rsidP="00E9662D">
      <w:pPr>
        <w:pStyle w:val="BodyText"/>
        <w:spacing w:after="0" w:line="240" w:lineRule="auto"/>
        <w:rPr>
          <w:rFonts w:ascii="Gill Sans MT" w:hAnsi="Gill Sans MT"/>
          <w:sz w:val="22"/>
          <w:szCs w:val="22"/>
        </w:rPr>
      </w:pPr>
      <w:r w:rsidRPr="00307FA0">
        <w:rPr>
          <w:rFonts w:ascii="Gill Sans MT" w:hAnsi="Gill Sans MT"/>
          <w:sz w:val="22"/>
          <w:szCs w:val="22"/>
        </w:rPr>
        <w:t>The 52 people who responded to th</w:t>
      </w:r>
      <w:r w:rsidR="004F6DEB" w:rsidRPr="00307FA0">
        <w:rPr>
          <w:rFonts w:ascii="Gill Sans MT" w:hAnsi="Gill Sans MT"/>
          <w:sz w:val="22"/>
          <w:szCs w:val="22"/>
        </w:rPr>
        <w:t>is</w:t>
      </w:r>
      <w:r w:rsidRPr="00307FA0">
        <w:rPr>
          <w:rFonts w:ascii="Gill Sans MT" w:hAnsi="Gill Sans MT"/>
          <w:sz w:val="22"/>
          <w:szCs w:val="22"/>
        </w:rPr>
        <w:t xml:space="preserve"> survey came from 21 different countries, both developed and developing, and from Europe, North &amp; South America, Africa and South Asia, suggesting that the campaign succeeded in achieving a wide global reach. </w:t>
      </w:r>
      <w:r w:rsidR="00912F33" w:rsidRPr="00307FA0">
        <w:rPr>
          <w:rFonts w:ascii="Gill Sans MT" w:hAnsi="Gill Sans MT"/>
          <w:sz w:val="22"/>
          <w:szCs w:val="22"/>
        </w:rPr>
        <w:t>The campaign also succeeded in reaching people of a range of ages, as shown below:</w:t>
      </w:r>
    </w:p>
    <w:p w14:paraId="08C9CEBD" w14:textId="77777777" w:rsidR="006603DC" w:rsidRPr="00307FA0" w:rsidRDefault="006603DC" w:rsidP="00E9662D">
      <w:pPr>
        <w:pStyle w:val="BodyText"/>
        <w:spacing w:after="0" w:line="240" w:lineRule="auto"/>
        <w:rPr>
          <w:rFonts w:ascii="Gill Sans MT" w:hAnsi="Gill Sans MT"/>
        </w:rPr>
      </w:pPr>
    </w:p>
    <w:p w14:paraId="410CE38E" w14:textId="77777777" w:rsidR="00912F33" w:rsidRPr="00307FA0" w:rsidRDefault="00717AED" w:rsidP="00E9662D">
      <w:pPr>
        <w:pStyle w:val="BodyText"/>
        <w:spacing w:after="0" w:line="240" w:lineRule="auto"/>
        <w:rPr>
          <w:rFonts w:ascii="Gill Sans MT" w:hAnsi="Gill Sans MT"/>
        </w:rPr>
      </w:pPr>
      <w:r w:rsidRPr="00307FA0">
        <w:rPr>
          <w:rFonts w:ascii="Gill Sans MT" w:hAnsi="Gill Sans MT"/>
        </w:rPr>
        <w:tab/>
      </w:r>
      <w:r w:rsidR="009E2CDC" w:rsidRPr="00307FA0">
        <w:rPr>
          <w:rFonts w:ascii="Gill Sans MT" w:hAnsi="Gill Sans MT"/>
          <w:noProof/>
          <w:lang w:eastAsia="en-US"/>
        </w:rPr>
        <w:pict w14:anchorId="68B219CD">
          <v:shape id="Picture 3" o:spid="_x0000_i1027" type="#_x0000_t75" style="width:384.75pt;height:2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">
            <v:imagedata r:id="rId13" o:title="" cropbottom="-81f"/>
            <o:lock v:ext="edit" aspectratio="f"/>
          </v:shape>
        </w:pict>
      </w:r>
    </w:p>
    <w:p w14:paraId="26828F96" w14:textId="77777777" w:rsidR="00720AFA" w:rsidRPr="00307FA0" w:rsidRDefault="00720AFA" w:rsidP="00E9662D">
      <w:pPr>
        <w:pStyle w:val="BodyText"/>
        <w:spacing w:after="0" w:line="240" w:lineRule="auto"/>
        <w:rPr>
          <w:rFonts w:ascii="Gill Sans MT" w:hAnsi="Gill Sans MT"/>
        </w:rPr>
      </w:pPr>
    </w:p>
    <w:p w14:paraId="79CB2E87" w14:textId="77777777" w:rsidR="00720AFA" w:rsidRPr="00307FA0" w:rsidRDefault="00720AFA" w:rsidP="00E9662D">
      <w:pPr>
        <w:pStyle w:val="BodyText"/>
        <w:spacing w:after="0" w:line="240" w:lineRule="auto"/>
        <w:rPr>
          <w:rFonts w:ascii="Gill Sans MT" w:hAnsi="Gill Sans MT"/>
        </w:rPr>
      </w:pPr>
    </w:p>
    <w:p w14:paraId="02C4E45D" w14:textId="77777777" w:rsidR="00912F33" w:rsidRPr="00307FA0" w:rsidRDefault="00912F33" w:rsidP="00E9662D">
      <w:pPr>
        <w:pStyle w:val="BodyText"/>
        <w:spacing w:after="0" w:line="240" w:lineRule="auto"/>
        <w:rPr>
          <w:rFonts w:ascii="Gill Sans MT" w:hAnsi="Gill Sans MT"/>
          <w:sz w:val="22"/>
          <w:szCs w:val="22"/>
        </w:rPr>
      </w:pPr>
    </w:p>
    <w:p w14:paraId="567965E0" w14:textId="77777777" w:rsidR="006B3BD5" w:rsidRPr="00307FA0" w:rsidRDefault="00C027B2" w:rsidP="00E9662D">
      <w:pPr>
        <w:pStyle w:val="BodyText"/>
        <w:spacing w:after="0" w:line="240" w:lineRule="auto"/>
        <w:rPr>
          <w:rFonts w:ascii="Gill Sans MT" w:hAnsi="Gill Sans MT"/>
          <w:sz w:val="22"/>
          <w:szCs w:val="22"/>
        </w:rPr>
      </w:pPr>
      <w:r w:rsidRPr="00307FA0">
        <w:rPr>
          <w:rFonts w:ascii="Gill Sans MT" w:hAnsi="Gill Sans MT"/>
          <w:sz w:val="22"/>
          <w:szCs w:val="22"/>
        </w:rPr>
        <w:t xml:space="preserve">81% had shared the petition with friends/colleagues, </w:t>
      </w:r>
      <w:r w:rsidR="006B3BD5" w:rsidRPr="00307FA0">
        <w:rPr>
          <w:rFonts w:ascii="Gill Sans MT" w:hAnsi="Gill Sans MT"/>
          <w:sz w:val="22"/>
          <w:szCs w:val="22"/>
        </w:rPr>
        <w:t xml:space="preserve">rising to 88% amongst those aged 18-30 years and falling to 64% of those aged over 60. </w:t>
      </w:r>
      <w:r w:rsidR="00490F07" w:rsidRPr="00307FA0">
        <w:rPr>
          <w:rFonts w:ascii="Gill Sans MT" w:hAnsi="Gill Sans MT"/>
          <w:sz w:val="22"/>
          <w:szCs w:val="22"/>
        </w:rPr>
        <w:t>As shown in the chart below, email and speaking to friends/colleagues were the most common methods overall, with 18-30</w:t>
      </w:r>
      <w:r w:rsidR="00490F07">
        <w:rPr>
          <w:rFonts w:ascii="Gill Sans MT" w:hAnsi="Gill Sans MT"/>
          <w:sz w:val="22"/>
          <w:szCs w:val="22"/>
        </w:rPr>
        <w:t xml:space="preserve"> year olds also using Facebook; T</w:t>
      </w:r>
      <w:r w:rsidR="00490F07" w:rsidRPr="00307FA0">
        <w:rPr>
          <w:rFonts w:ascii="Gill Sans MT" w:hAnsi="Gill Sans MT"/>
          <w:sz w:val="22"/>
          <w:szCs w:val="22"/>
        </w:rPr>
        <w:t>witter was not a common method.</w:t>
      </w:r>
    </w:p>
    <w:p w14:paraId="0A463505" w14:textId="77777777" w:rsidR="000C454C" w:rsidRPr="00307FA0" w:rsidRDefault="000C454C" w:rsidP="00E9662D">
      <w:pPr>
        <w:pStyle w:val="BodyText"/>
        <w:spacing w:after="0" w:line="240" w:lineRule="auto"/>
        <w:rPr>
          <w:rFonts w:ascii="Gill Sans MT" w:hAnsi="Gill Sans MT"/>
          <w:sz w:val="22"/>
          <w:szCs w:val="22"/>
        </w:rPr>
      </w:pPr>
    </w:p>
    <w:p w14:paraId="426CC7D9" w14:textId="77777777" w:rsidR="000C454C" w:rsidRPr="00307FA0" w:rsidRDefault="009E2CDC" w:rsidP="00E9662D">
      <w:pPr>
        <w:pStyle w:val="BodyText"/>
        <w:spacing w:after="0" w:line="240" w:lineRule="auto"/>
        <w:rPr>
          <w:rFonts w:ascii="Gill Sans MT" w:hAnsi="Gill Sans MT"/>
          <w:noProof/>
          <w:sz w:val="22"/>
          <w:szCs w:val="22"/>
          <w:lang w:eastAsia="en-GB"/>
        </w:rPr>
      </w:pPr>
      <w:r w:rsidRPr="00307FA0">
        <w:rPr>
          <w:rFonts w:ascii="Gill Sans MT" w:hAnsi="Gill Sans MT"/>
          <w:noProof/>
          <w:sz w:val="22"/>
          <w:szCs w:val="22"/>
          <w:lang w:eastAsia="en-US"/>
        </w:rPr>
        <w:lastRenderedPageBreak/>
        <w:pict w14:anchorId="1394B660">
          <v:shape id="Chart 3" o:spid="_x0000_i1028" type="#_x0000_t75" style="width:405.75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">
            <v:imagedata r:id="rId14" o:title=""/>
            <o:lock v:ext="edit" aspectratio="f"/>
          </v:shape>
        </w:pict>
      </w:r>
    </w:p>
    <w:p w14:paraId="623BB12A" w14:textId="77777777" w:rsidR="00720AFA" w:rsidRPr="00307FA0" w:rsidRDefault="00720AFA" w:rsidP="00E9662D">
      <w:pPr>
        <w:pStyle w:val="BodyText"/>
        <w:spacing w:after="0" w:line="240" w:lineRule="auto"/>
        <w:rPr>
          <w:rFonts w:ascii="Gill Sans MT" w:hAnsi="Gill Sans MT"/>
          <w:noProof/>
          <w:sz w:val="22"/>
          <w:szCs w:val="22"/>
          <w:lang w:eastAsia="en-GB"/>
        </w:rPr>
      </w:pPr>
    </w:p>
    <w:p w14:paraId="2708703A" w14:textId="77777777" w:rsidR="00720AFA" w:rsidRPr="00307FA0" w:rsidRDefault="00720AFA" w:rsidP="00E9662D">
      <w:pPr>
        <w:pStyle w:val="BodyText"/>
        <w:spacing w:after="0" w:line="240" w:lineRule="auto"/>
        <w:rPr>
          <w:rFonts w:ascii="Gill Sans MT" w:hAnsi="Gill Sans MT"/>
          <w:noProof/>
          <w:sz w:val="22"/>
          <w:szCs w:val="22"/>
          <w:lang w:eastAsia="en-GB"/>
        </w:rPr>
      </w:pPr>
    </w:p>
    <w:p w14:paraId="09C61DFE" w14:textId="77777777" w:rsidR="00720AFA" w:rsidRPr="00307FA0" w:rsidRDefault="00720AFA" w:rsidP="00E9662D">
      <w:pPr>
        <w:pStyle w:val="BodyText"/>
        <w:spacing w:after="0" w:line="240" w:lineRule="auto"/>
        <w:rPr>
          <w:rFonts w:ascii="Gill Sans MT" w:hAnsi="Gill Sans MT"/>
        </w:rPr>
      </w:pPr>
    </w:p>
    <w:p w14:paraId="1079403D" w14:textId="77777777" w:rsidR="000C454C" w:rsidRPr="00307FA0" w:rsidRDefault="000C454C" w:rsidP="00E9662D">
      <w:pPr>
        <w:pStyle w:val="BodyText"/>
        <w:spacing w:after="0" w:line="240" w:lineRule="auto"/>
        <w:rPr>
          <w:rFonts w:ascii="Gill Sans MT" w:hAnsi="Gill Sans MT"/>
        </w:rPr>
      </w:pPr>
    </w:p>
    <w:p w14:paraId="16A22906" w14:textId="77777777" w:rsidR="00273A27" w:rsidRPr="00307FA0" w:rsidRDefault="00912F33" w:rsidP="00E9662D">
      <w:pPr>
        <w:pStyle w:val="BodyText"/>
        <w:spacing w:after="0" w:line="240" w:lineRule="auto"/>
        <w:rPr>
          <w:rFonts w:ascii="Gill Sans MT" w:hAnsi="Gill Sans MT"/>
          <w:sz w:val="22"/>
          <w:szCs w:val="22"/>
        </w:rPr>
      </w:pPr>
      <w:r w:rsidRPr="00307FA0">
        <w:rPr>
          <w:rFonts w:ascii="Gill Sans MT" w:hAnsi="Gill Sans MT"/>
          <w:sz w:val="22"/>
          <w:szCs w:val="22"/>
        </w:rPr>
        <w:t>38% of petition-signers had also been involved in activities celebrating the International Day of Older People (</w:t>
      </w:r>
      <w:r w:rsidR="00FE01D5" w:rsidRPr="00307FA0">
        <w:rPr>
          <w:rFonts w:ascii="Gill Sans MT" w:hAnsi="Gill Sans MT"/>
          <w:sz w:val="22"/>
          <w:szCs w:val="22"/>
        </w:rPr>
        <w:t>1 October</w:t>
      </w:r>
      <w:r w:rsidRPr="00307FA0">
        <w:rPr>
          <w:rFonts w:ascii="Gill Sans MT" w:hAnsi="Gill Sans MT"/>
          <w:sz w:val="22"/>
          <w:szCs w:val="22"/>
        </w:rPr>
        <w:t>) and 27% on the European Day of Intergenerational Solidarity (April 29</w:t>
      </w:r>
      <w:r w:rsidRPr="00307FA0">
        <w:rPr>
          <w:rFonts w:ascii="Gill Sans MT" w:hAnsi="Gill Sans MT"/>
          <w:sz w:val="22"/>
          <w:szCs w:val="22"/>
          <w:vertAlign w:val="superscript"/>
        </w:rPr>
        <w:t>th</w:t>
      </w:r>
      <w:r w:rsidRPr="00307FA0">
        <w:rPr>
          <w:rFonts w:ascii="Gill Sans MT" w:hAnsi="Gill Sans MT"/>
          <w:sz w:val="22"/>
          <w:szCs w:val="22"/>
        </w:rPr>
        <w:t>)</w:t>
      </w:r>
      <w:r w:rsidR="006B3BD5" w:rsidRPr="00307FA0">
        <w:rPr>
          <w:rFonts w:ascii="Gill Sans MT" w:hAnsi="Gill Sans MT"/>
          <w:sz w:val="22"/>
          <w:szCs w:val="22"/>
        </w:rPr>
        <w:t xml:space="preserve"> – a slightly higher percentage of older people (44%) were involved on October 31</w:t>
      </w:r>
      <w:r w:rsidR="006B3BD5" w:rsidRPr="00307FA0">
        <w:rPr>
          <w:rFonts w:ascii="Gill Sans MT" w:hAnsi="Gill Sans MT"/>
          <w:sz w:val="22"/>
          <w:szCs w:val="22"/>
          <w:vertAlign w:val="superscript"/>
        </w:rPr>
        <w:t>st</w:t>
      </w:r>
      <w:r w:rsidR="006B3BD5" w:rsidRPr="00307FA0">
        <w:rPr>
          <w:rFonts w:ascii="Gill Sans MT" w:hAnsi="Gill Sans MT"/>
          <w:sz w:val="22"/>
          <w:szCs w:val="22"/>
        </w:rPr>
        <w:t>, and of younger people (31%) on April 29th</w:t>
      </w:r>
      <w:r w:rsidRPr="00307FA0">
        <w:rPr>
          <w:rFonts w:ascii="Gill Sans MT" w:hAnsi="Gill Sans MT"/>
          <w:sz w:val="22"/>
          <w:szCs w:val="22"/>
        </w:rPr>
        <w:t xml:space="preserve">. Of note is that 44% of respondents </w:t>
      </w:r>
      <w:r w:rsidR="006B3BD5" w:rsidRPr="00307FA0">
        <w:rPr>
          <w:rFonts w:ascii="Gill Sans MT" w:hAnsi="Gill Sans MT"/>
          <w:sz w:val="22"/>
          <w:szCs w:val="22"/>
        </w:rPr>
        <w:t xml:space="preserve">(50% of those aged 18-30 years, and 56% of those aged over 60) </w:t>
      </w:r>
      <w:r w:rsidRPr="00307FA0">
        <w:rPr>
          <w:rFonts w:ascii="Gill Sans MT" w:hAnsi="Gill Sans MT"/>
          <w:sz w:val="22"/>
          <w:szCs w:val="22"/>
        </w:rPr>
        <w:t>were also involved in non-HelpAge International activities to support o</w:t>
      </w:r>
      <w:r w:rsidR="00B74417" w:rsidRPr="00307FA0">
        <w:rPr>
          <w:rFonts w:ascii="Gill Sans MT" w:hAnsi="Gill Sans MT"/>
          <w:sz w:val="22"/>
          <w:szCs w:val="22"/>
        </w:rPr>
        <w:t xml:space="preserve">lder people, predominantly </w:t>
      </w:r>
      <w:r w:rsidRPr="00307FA0">
        <w:rPr>
          <w:rFonts w:ascii="Gill Sans MT" w:hAnsi="Gill Sans MT"/>
          <w:sz w:val="22"/>
          <w:szCs w:val="22"/>
        </w:rPr>
        <w:t>project and advocacy work</w:t>
      </w:r>
      <w:r w:rsidR="00B74417" w:rsidRPr="00307FA0">
        <w:rPr>
          <w:rFonts w:ascii="Gill Sans MT" w:hAnsi="Gill Sans MT"/>
          <w:sz w:val="22"/>
          <w:szCs w:val="22"/>
        </w:rPr>
        <w:t xml:space="preserve"> (paid or voluntary)</w:t>
      </w:r>
      <w:r w:rsidRPr="00307FA0">
        <w:rPr>
          <w:rFonts w:ascii="Gill Sans MT" w:hAnsi="Gill Sans MT"/>
          <w:sz w:val="22"/>
          <w:szCs w:val="22"/>
        </w:rPr>
        <w:t xml:space="preserve">. This is positive, as it suggests that HelpAge’s work is influencing </w:t>
      </w:r>
      <w:r w:rsidR="000C454C" w:rsidRPr="00307FA0">
        <w:rPr>
          <w:rFonts w:ascii="Gill Sans MT" w:hAnsi="Gill Sans MT"/>
          <w:sz w:val="22"/>
          <w:szCs w:val="22"/>
        </w:rPr>
        <w:t>like-minded</w:t>
      </w:r>
      <w:r w:rsidRPr="00307FA0">
        <w:rPr>
          <w:rFonts w:ascii="Gill Sans MT" w:hAnsi="Gill Sans MT"/>
          <w:sz w:val="22"/>
          <w:szCs w:val="22"/>
        </w:rPr>
        <w:t xml:space="preserve"> organisations</w:t>
      </w:r>
      <w:r w:rsidR="000C454C" w:rsidRPr="00307FA0">
        <w:rPr>
          <w:rFonts w:ascii="Gill Sans MT" w:hAnsi="Gill Sans MT"/>
          <w:sz w:val="22"/>
          <w:szCs w:val="22"/>
        </w:rPr>
        <w:t>, but may be seen as a challenge, in that it is not necessarily the general public who are recognising the importance of older people issues</w:t>
      </w:r>
      <w:r w:rsidR="00B74417" w:rsidRPr="00307FA0">
        <w:rPr>
          <w:rFonts w:ascii="Gill Sans MT" w:hAnsi="Gill Sans MT"/>
          <w:sz w:val="22"/>
          <w:szCs w:val="22"/>
        </w:rPr>
        <w:t>, but people who are already involved</w:t>
      </w:r>
      <w:r w:rsidR="000C454C" w:rsidRPr="00307FA0">
        <w:rPr>
          <w:rFonts w:ascii="Gill Sans MT" w:hAnsi="Gill Sans MT"/>
          <w:sz w:val="22"/>
          <w:szCs w:val="22"/>
        </w:rPr>
        <w:t xml:space="preserve">. However, of those who signed the petition, a very high 90% of survey respondents </w:t>
      </w:r>
      <w:r w:rsidR="006B3BD5" w:rsidRPr="00307FA0">
        <w:rPr>
          <w:rFonts w:ascii="Gill Sans MT" w:hAnsi="Gill Sans MT"/>
          <w:sz w:val="22"/>
          <w:szCs w:val="22"/>
        </w:rPr>
        <w:t xml:space="preserve">(100% of 18-30 year olds, 78% of 61 years plus) </w:t>
      </w:r>
      <w:r w:rsidR="000C454C" w:rsidRPr="00307FA0">
        <w:rPr>
          <w:rFonts w:ascii="Gill Sans MT" w:hAnsi="Gill Sans MT"/>
          <w:sz w:val="22"/>
          <w:szCs w:val="22"/>
        </w:rPr>
        <w:t xml:space="preserve">reported that they would like to take further action to improve the situation for older people in the future. </w:t>
      </w:r>
    </w:p>
    <w:p w14:paraId="660C7BE2" w14:textId="77777777" w:rsidR="000C454C" w:rsidRPr="00307FA0" w:rsidRDefault="000C454C" w:rsidP="00E9662D">
      <w:pPr>
        <w:pStyle w:val="BodyText"/>
        <w:spacing w:after="0" w:line="240" w:lineRule="auto"/>
        <w:rPr>
          <w:rFonts w:ascii="Gill Sans MT" w:hAnsi="Gill Sans MT"/>
          <w:sz w:val="22"/>
          <w:szCs w:val="22"/>
        </w:rPr>
      </w:pPr>
    </w:p>
    <w:p w14:paraId="07F9697E" w14:textId="77777777" w:rsidR="000E6239" w:rsidRPr="00307FA0" w:rsidRDefault="00C601EF" w:rsidP="00E9662D">
      <w:pPr>
        <w:pStyle w:val="BodyText"/>
        <w:spacing w:after="0" w:line="240" w:lineRule="auto"/>
        <w:rPr>
          <w:rFonts w:ascii="Gill Sans MT" w:hAnsi="Gill Sans MT"/>
          <w:sz w:val="22"/>
          <w:szCs w:val="22"/>
        </w:rPr>
      </w:pPr>
      <w:r w:rsidRPr="00307FA0">
        <w:rPr>
          <w:rFonts w:ascii="Gill Sans MT" w:hAnsi="Gill Sans MT"/>
          <w:sz w:val="22"/>
          <w:szCs w:val="22"/>
        </w:rPr>
        <w:t xml:space="preserve">The </w:t>
      </w:r>
      <w:r w:rsidR="00B74417" w:rsidRPr="00307FA0">
        <w:rPr>
          <w:rFonts w:ascii="Gill Sans MT" w:hAnsi="Gill Sans MT"/>
          <w:sz w:val="22"/>
          <w:szCs w:val="22"/>
        </w:rPr>
        <w:t>charts</w:t>
      </w:r>
      <w:r w:rsidRPr="00307FA0">
        <w:rPr>
          <w:rFonts w:ascii="Gill Sans MT" w:hAnsi="Gill Sans MT"/>
          <w:sz w:val="22"/>
          <w:szCs w:val="22"/>
        </w:rPr>
        <w:t xml:space="preserve"> below compare the difference</w:t>
      </w:r>
      <w:r w:rsidR="00B74417" w:rsidRPr="00307FA0">
        <w:rPr>
          <w:rFonts w:ascii="Gill Sans MT" w:hAnsi="Gill Sans MT"/>
          <w:sz w:val="22"/>
          <w:szCs w:val="22"/>
        </w:rPr>
        <w:t>s</w:t>
      </w:r>
      <w:r w:rsidRPr="00307FA0">
        <w:rPr>
          <w:rFonts w:ascii="Gill Sans MT" w:hAnsi="Gill Sans MT"/>
          <w:sz w:val="22"/>
          <w:szCs w:val="22"/>
        </w:rPr>
        <w:t xml:space="preserve"> in responses from older people involved with ADA groups in the EU (particularly the Czech Republic) and </w:t>
      </w:r>
      <w:r w:rsidR="00B74417" w:rsidRPr="00307FA0">
        <w:rPr>
          <w:rFonts w:ascii="Gill Sans MT" w:hAnsi="Gill Sans MT"/>
          <w:sz w:val="22"/>
          <w:szCs w:val="22"/>
        </w:rPr>
        <w:t>older people</w:t>
      </w:r>
      <w:r w:rsidRPr="00307FA0">
        <w:rPr>
          <w:rFonts w:ascii="Gill Sans MT" w:hAnsi="Gill Sans MT"/>
          <w:sz w:val="22"/>
          <w:szCs w:val="22"/>
        </w:rPr>
        <w:t xml:space="preserve"> who signed the petition.</w:t>
      </w:r>
      <w:r w:rsidR="00AF1732" w:rsidRPr="00307FA0">
        <w:rPr>
          <w:rFonts w:ascii="Gill Sans MT" w:hAnsi="Gill Sans MT"/>
          <w:sz w:val="22"/>
          <w:szCs w:val="22"/>
        </w:rPr>
        <w:t xml:space="preserve"> </w:t>
      </w:r>
      <w:r w:rsidR="000C1342" w:rsidRPr="00307FA0">
        <w:rPr>
          <w:rFonts w:ascii="Gill Sans MT" w:hAnsi="Gill Sans MT"/>
          <w:sz w:val="22"/>
          <w:szCs w:val="22"/>
        </w:rPr>
        <w:t>A</w:t>
      </w:r>
      <w:r w:rsidR="00AF1732" w:rsidRPr="00307FA0">
        <w:rPr>
          <w:rFonts w:ascii="Gill Sans MT" w:hAnsi="Gill Sans MT"/>
          <w:sz w:val="22"/>
          <w:szCs w:val="22"/>
        </w:rPr>
        <w:t>wareness amongst petition-signers appears to be higher than those who are part of the EU ADA group</w:t>
      </w:r>
      <w:r w:rsidR="00BF314A" w:rsidRPr="00307FA0">
        <w:rPr>
          <w:rFonts w:ascii="Gill Sans MT" w:hAnsi="Gill Sans MT"/>
          <w:sz w:val="22"/>
          <w:szCs w:val="22"/>
        </w:rPr>
        <w:t>s established. This may suggest that petition-signers gain more information through the website, or that they are already aware of the situation of older people in developing countries (perhaps through paid or voluntary work)</w:t>
      </w:r>
      <w:r w:rsidR="000E6239" w:rsidRPr="00307FA0">
        <w:rPr>
          <w:rFonts w:ascii="Gill Sans MT" w:hAnsi="Gill Sans MT"/>
          <w:sz w:val="22"/>
          <w:szCs w:val="22"/>
        </w:rPr>
        <w:t xml:space="preserve"> and that signing the petition is just one aspect of their work. Alternatively, it may be due to biased surveyed results, in that those who responded to the survey request are </w:t>
      </w:r>
      <w:r w:rsidR="00B74417" w:rsidRPr="00307FA0">
        <w:rPr>
          <w:rFonts w:ascii="Gill Sans MT" w:hAnsi="Gill Sans MT"/>
          <w:sz w:val="22"/>
          <w:szCs w:val="22"/>
        </w:rPr>
        <w:t xml:space="preserve">probably </w:t>
      </w:r>
      <w:r w:rsidR="000E6239" w:rsidRPr="00307FA0">
        <w:rPr>
          <w:rFonts w:ascii="Gill Sans MT" w:hAnsi="Gill Sans MT"/>
          <w:sz w:val="22"/>
          <w:szCs w:val="22"/>
        </w:rPr>
        <w:t xml:space="preserve">those </w:t>
      </w:r>
      <w:r w:rsidR="00B74417" w:rsidRPr="00307FA0">
        <w:rPr>
          <w:rFonts w:ascii="Gill Sans MT" w:hAnsi="Gill Sans MT"/>
          <w:sz w:val="22"/>
          <w:szCs w:val="22"/>
        </w:rPr>
        <w:t>who</w:t>
      </w:r>
      <w:r w:rsidR="000E6239" w:rsidRPr="00307FA0">
        <w:rPr>
          <w:rFonts w:ascii="Gill Sans MT" w:hAnsi="Gill Sans MT"/>
          <w:sz w:val="22"/>
          <w:szCs w:val="22"/>
        </w:rPr>
        <w:t xml:space="preserve"> have been actively involved for some time, compared to older people in EU ADA groups, who are generally learning about the situation of older people in developing countries for the first time.</w:t>
      </w:r>
    </w:p>
    <w:p w14:paraId="0650B8D4" w14:textId="77777777" w:rsidR="00C601EF" w:rsidRPr="00307FA0" w:rsidRDefault="00C601EF" w:rsidP="00E9662D">
      <w:pPr>
        <w:pStyle w:val="BodyText"/>
        <w:spacing w:line="240" w:lineRule="auto"/>
        <w:rPr>
          <w:rFonts w:ascii="Gill Sans MT" w:hAnsi="Gill Sans MT"/>
        </w:rPr>
      </w:pPr>
    </w:p>
    <w:p w14:paraId="61CF5D61" w14:textId="77777777" w:rsidR="00C601EF" w:rsidRPr="00307FA0" w:rsidRDefault="009E2CDC" w:rsidP="00E9662D">
      <w:pPr>
        <w:pStyle w:val="BodyText"/>
        <w:spacing w:line="240" w:lineRule="auto"/>
        <w:rPr>
          <w:rFonts w:ascii="Gill Sans MT" w:hAnsi="Gill Sans MT"/>
        </w:rPr>
      </w:pPr>
      <w:r w:rsidRPr="00307FA0">
        <w:rPr>
          <w:rFonts w:ascii="Gill Sans MT" w:hAnsi="Gill Sans MT"/>
          <w:noProof/>
          <w:lang w:eastAsia="en-US"/>
        </w:rPr>
        <w:lastRenderedPageBreak/>
        <w:pict w14:anchorId="4B253FBD">
          <v:shape id="Chart 6" o:spid="_x0000_i1029" type="#_x0000_t75" style="width:468.7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">
            <v:imagedata r:id="rId15" o:title=""/>
            <o:lock v:ext="edit" aspectratio="f"/>
          </v:shape>
        </w:pict>
      </w:r>
    </w:p>
    <w:p w14:paraId="6B3E2D33" w14:textId="77777777" w:rsidR="00C601EF" w:rsidRPr="00307FA0" w:rsidRDefault="00C601EF" w:rsidP="00E9662D">
      <w:pPr>
        <w:pStyle w:val="BodyText"/>
        <w:spacing w:after="0" w:line="240" w:lineRule="auto"/>
        <w:rPr>
          <w:rFonts w:ascii="Gill Sans MT" w:hAnsi="Gill Sans MT"/>
        </w:rPr>
      </w:pPr>
    </w:p>
    <w:p w14:paraId="4B58EAFF" w14:textId="77777777" w:rsidR="00C601EF" w:rsidRPr="00307FA0" w:rsidRDefault="00011270" w:rsidP="00E9662D">
      <w:pPr>
        <w:pStyle w:val="BodyText"/>
        <w:spacing w:after="0" w:line="240" w:lineRule="auto"/>
        <w:rPr>
          <w:rFonts w:ascii="Gill Sans MT" w:hAnsi="Gill Sans MT"/>
          <w:sz w:val="22"/>
          <w:szCs w:val="22"/>
        </w:rPr>
      </w:pPr>
      <w:r w:rsidRPr="00307FA0">
        <w:rPr>
          <w:rFonts w:ascii="Gill Sans MT" w:hAnsi="Gill Sans MT"/>
          <w:sz w:val="22"/>
          <w:szCs w:val="22"/>
        </w:rPr>
        <w:t>Another interesting comparison is between young people (aged 18-30 years) who were surveyed as part of the initial research for the ‘What If</w:t>
      </w:r>
      <w:r w:rsidR="00B74417" w:rsidRPr="00307FA0">
        <w:rPr>
          <w:rFonts w:ascii="Gill Sans MT" w:hAnsi="Gill Sans MT"/>
          <w:sz w:val="22"/>
          <w:szCs w:val="22"/>
        </w:rPr>
        <w:t>...’ campaign (which became ‘Make it Ageless’)</w:t>
      </w:r>
      <w:r w:rsidRPr="00307FA0">
        <w:rPr>
          <w:rFonts w:ascii="Gill Sans MT" w:hAnsi="Gill Sans MT"/>
          <w:sz w:val="22"/>
          <w:szCs w:val="22"/>
        </w:rPr>
        <w:t xml:space="preserve"> and young people who signed the petition</w:t>
      </w:r>
      <w:r w:rsidR="00B74417" w:rsidRPr="00307FA0">
        <w:rPr>
          <w:rFonts w:ascii="Gill Sans MT" w:eastAsia="Calibri" w:hAnsi="Gill Sans MT" w:cs="Times New Roman"/>
          <w:kern w:val="0"/>
          <w:sz w:val="22"/>
          <w:szCs w:val="22"/>
          <w:vertAlign w:val="superscript"/>
          <w:lang w:eastAsia="en-US"/>
        </w:rPr>
        <w:footnoteReference w:id="20"/>
      </w:r>
      <w:r w:rsidRPr="00307FA0">
        <w:rPr>
          <w:rFonts w:ascii="Gill Sans MT" w:hAnsi="Gill Sans MT"/>
          <w:sz w:val="22"/>
          <w:szCs w:val="22"/>
        </w:rPr>
        <w:t xml:space="preserve">. As shown in the </w:t>
      </w:r>
      <w:r w:rsidR="00B74417" w:rsidRPr="00307FA0">
        <w:rPr>
          <w:rFonts w:ascii="Gill Sans MT" w:hAnsi="Gill Sans MT"/>
          <w:sz w:val="22"/>
          <w:szCs w:val="22"/>
        </w:rPr>
        <w:t>chart</w:t>
      </w:r>
      <w:r w:rsidRPr="00307FA0">
        <w:rPr>
          <w:rFonts w:ascii="Gill Sans MT" w:hAnsi="Gill Sans MT"/>
          <w:sz w:val="22"/>
          <w:szCs w:val="22"/>
        </w:rPr>
        <w:t xml:space="preserve"> below, awareness </w:t>
      </w:r>
      <w:r w:rsidR="00B74417" w:rsidRPr="00307FA0">
        <w:rPr>
          <w:rFonts w:ascii="Gill Sans MT" w:hAnsi="Gill Sans MT"/>
          <w:sz w:val="22"/>
          <w:szCs w:val="22"/>
        </w:rPr>
        <w:t>of the situation of older people in developing countries between</w:t>
      </w:r>
      <w:r w:rsidRPr="00307FA0">
        <w:rPr>
          <w:rFonts w:ascii="Gill Sans MT" w:hAnsi="Gill Sans MT"/>
          <w:sz w:val="22"/>
          <w:szCs w:val="22"/>
        </w:rPr>
        <w:t xml:space="preserve"> youth petition-signers and youth </w:t>
      </w:r>
      <w:r w:rsidR="00B74417" w:rsidRPr="00307FA0">
        <w:rPr>
          <w:rFonts w:ascii="Gill Sans MT" w:hAnsi="Gill Sans MT"/>
          <w:sz w:val="22"/>
          <w:szCs w:val="22"/>
        </w:rPr>
        <w:t>in</w:t>
      </w:r>
      <w:r w:rsidRPr="00307FA0">
        <w:rPr>
          <w:rFonts w:ascii="Gill Sans MT" w:hAnsi="Gill Sans MT"/>
          <w:sz w:val="22"/>
          <w:szCs w:val="22"/>
        </w:rPr>
        <w:t xml:space="preserve"> the general public is</w:t>
      </w:r>
      <w:r w:rsidR="00B74417" w:rsidRPr="00307FA0">
        <w:rPr>
          <w:rFonts w:ascii="Gill Sans MT" w:hAnsi="Gill Sans MT"/>
          <w:sz w:val="22"/>
          <w:szCs w:val="22"/>
        </w:rPr>
        <w:t xml:space="preserve"> not systematically different. The</w:t>
      </w:r>
      <w:r w:rsidRPr="00307FA0">
        <w:rPr>
          <w:rFonts w:ascii="Gill Sans MT" w:hAnsi="Gill Sans MT"/>
          <w:sz w:val="22"/>
          <w:szCs w:val="22"/>
        </w:rPr>
        <w:t xml:space="preserve"> variations </w:t>
      </w:r>
      <w:r w:rsidR="00B74417" w:rsidRPr="00307FA0">
        <w:rPr>
          <w:rFonts w:ascii="Gill Sans MT" w:hAnsi="Gill Sans MT"/>
          <w:sz w:val="22"/>
          <w:szCs w:val="22"/>
        </w:rPr>
        <w:t xml:space="preserve">seen </w:t>
      </w:r>
      <w:r w:rsidRPr="00307FA0">
        <w:rPr>
          <w:rFonts w:ascii="Gill Sans MT" w:hAnsi="Gill Sans MT"/>
          <w:sz w:val="22"/>
          <w:szCs w:val="22"/>
        </w:rPr>
        <w:t>may be due to differences in survey methodology, or alternatively, the key th</w:t>
      </w:r>
      <w:r w:rsidR="00B74417" w:rsidRPr="00307FA0">
        <w:rPr>
          <w:rFonts w:ascii="Gill Sans MT" w:hAnsi="Gill Sans MT"/>
          <w:sz w:val="22"/>
          <w:szCs w:val="22"/>
        </w:rPr>
        <w:t>emes that are discussed in the p</w:t>
      </w:r>
      <w:r w:rsidRPr="00307FA0">
        <w:rPr>
          <w:rFonts w:ascii="Gill Sans MT" w:hAnsi="Gill Sans MT"/>
          <w:sz w:val="22"/>
          <w:szCs w:val="22"/>
        </w:rPr>
        <w:t>etition pages of the HelpAge website.</w:t>
      </w:r>
      <w:r w:rsidR="004E29F4" w:rsidRPr="00307FA0">
        <w:rPr>
          <w:rFonts w:ascii="Gill Sans MT" w:hAnsi="Gill Sans MT"/>
          <w:sz w:val="22"/>
          <w:szCs w:val="22"/>
        </w:rPr>
        <w:t xml:space="preserve"> Interestingly, comparing the perceptions of the contribution of older people in developing countries</w:t>
      </w:r>
      <w:r w:rsidR="00B74417" w:rsidRPr="00307FA0">
        <w:rPr>
          <w:rFonts w:ascii="Gill Sans MT" w:hAnsi="Gill Sans MT"/>
          <w:sz w:val="22"/>
          <w:szCs w:val="22"/>
        </w:rPr>
        <w:t xml:space="preserve"> to society and family life</w:t>
      </w:r>
      <w:r w:rsidR="004E29F4" w:rsidRPr="00307FA0">
        <w:rPr>
          <w:rFonts w:ascii="Gill Sans MT" w:hAnsi="Gill Sans MT"/>
          <w:sz w:val="22"/>
          <w:szCs w:val="22"/>
        </w:rPr>
        <w:t xml:space="preserve">, youth petition-signers feel that older people generally contribute more, </w:t>
      </w:r>
      <w:r w:rsidR="00B74417" w:rsidRPr="00307FA0">
        <w:rPr>
          <w:rFonts w:ascii="Gill Sans MT" w:hAnsi="Gill Sans MT"/>
          <w:sz w:val="22"/>
          <w:szCs w:val="22"/>
        </w:rPr>
        <w:t xml:space="preserve">compared to </w:t>
      </w:r>
      <w:r w:rsidR="004E29F4" w:rsidRPr="00307FA0">
        <w:rPr>
          <w:rFonts w:ascii="Gill Sans MT" w:hAnsi="Gill Sans MT"/>
          <w:sz w:val="22"/>
          <w:szCs w:val="22"/>
        </w:rPr>
        <w:t xml:space="preserve">youth </w:t>
      </w:r>
      <w:r w:rsidR="00B74417" w:rsidRPr="00307FA0">
        <w:rPr>
          <w:rFonts w:ascii="Gill Sans MT" w:hAnsi="Gill Sans MT"/>
          <w:sz w:val="22"/>
          <w:szCs w:val="22"/>
        </w:rPr>
        <w:t>in</w:t>
      </w:r>
      <w:r w:rsidR="004E29F4" w:rsidRPr="00307FA0">
        <w:rPr>
          <w:rFonts w:ascii="Gill Sans MT" w:hAnsi="Gill Sans MT"/>
          <w:sz w:val="22"/>
          <w:szCs w:val="22"/>
        </w:rPr>
        <w:t xml:space="preserve"> the general public.</w:t>
      </w:r>
    </w:p>
    <w:p w14:paraId="2D3C2103" w14:textId="77777777" w:rsidR="00717AED" w:rsidRPr="00307FA0" w:rsidRDefault="00717AED" w:rsidP="00E9662D">
      <w:pPr>
        <w:pStyle w:val="BodyText"/>
        <w:spacing w:after="0" w:line="240" w:lineRule="auto"/>
        <w:rPr>
          <w:rFonts w:ascii="Gill Sans MT" w:hAnsi="Gill Sans MT"/>
          <w:sz w:val="22"/>
          <w:szCs w:val="22"/>
        </w:rPr>
      </w:pPr>
    </w:p>
    <w:p w14:paraId="76CB4AE6" w14:textId="77777777" w:rsidR="00011270" w:rsidRPr="00307FA0" w:rsidRDefault="009E2CDC" w:rsidP="00E9662D">
      <w:pPr>
        <w:pStyle w:val="BodyText"/>
        <w:spacing w:line="240" w:lineRule="auto"/>
        <w:rPr>
          <w:rFonts w:ascii="Gill Sans MT" w:hAnsi="Gill Sans MT"/>
        </w:rPr>
      </w:pPr>
      <w:r w:rsidRPr="00307FA0">
        <w:rPr>
          <w:rFonts w:ascii="Gill Sans MT" w:hAnsi="Gill Sans MT"/>
          <w:noProof/>
          <w:sz w:val="22"/>
          <w:szCs w:val="22"/>
          <w:lang w:eastAsia="en-US"/>
        </w:rPr>
        <w:pict w14:anchorId="6F0B1EB5">
          <v:shape id="Chart 8" o:spid="_x0000_i1030" type="#_x0000_t75" style="width:45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">
            <v:imagedata r:id="rId16" o:title=""/>
            <o:lock v:ext="edit" aspectratio="f"/>
          </v:shape>
        </w:pict>
      </w:r>
    </w:p>
    <w:p w14:paraId="70055F73" w14:textId="77777777" w:rsidR="00011270" w:rsidRPr="00307FA0" w:rsidRDefault="00011270" w:rsidP="00E9662D">
      <w:pPr>
        <w:pStyle w:val="BodyText"/>
        <w:spacing w:after="0" w:line="240" w:lineRule="auto"/>
        <w:rPr>
          <w:rFonts w:ascii="Gill Sans MT" w:hAnsi="Gill Sans MT"/>
        </w:rPr>
      </w:pPr>
    </w:p>
    <w:p w14:paraId="192BAF66" w14:textId="77777777" w:rsidR="006F30F4" w:rsidRPr="00307FA0" w:rsidRDefault="006F30F4" w:rsidP="00E9662D">
      <w:pPr>
        <w:pStyle w:val="BodyText"/>
        <w:spacing w:after="0" w:line="240" w:lineRule="auto"/>
        <w:rPr>
          <w:rFonts w:ascii="Gill Sans MT" w:hAnsi="Gill Sans MT"/>
          <w:noProof/>
          <w:lang w:eastAsia="en-GB"/>
        </w:rPr>
      </w:pPr>
    </w:p>
    <w:p w14:paraId="3BF48FD5" w14:textId="77777777" w:rsidR="00720AFA" w:rsidRPr="00307FA0" w:rsidRDefault="009E2CDC" w:rsidP="00E9662D">
      <w:pPr>
        <w:pStyle w:val="BodyText"/>
        <w:spacing w:after="0" w:line="240" w:lineRule="auto"/>
        <w:rPr>
          <w:rFonts w:ascii="Gill Sans MT" w:hAnsi="Gill Sans MT"/>
          <w:noProof/>
          <w:lang w:eastAsia="en-GB"/>
        </w:rPr>
      </w:pPr>
      <w:r w:rsidRPr="00307FA0">
        <w:rPr>
          <w:rFonts w:ascii="Gill Sans MT" w:hAnsi="Gill Sans MT"/>
          <w:noProof/>
          <w:lang w:eastAsia="en-US"/>
        </w:rPr>
        <w:lastRenderedPageBreak/>
        <w:pict w14:anchorId="18A5F8EC">
          <v:shape id="Chart 10" o:spid="_x0000_i1031" type="#_x0000_t75" style="width:468.7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">
            <v:imagedata r:id="rId17" o:title=""/>
            <o:lock v:ext="edit" aspectratio="f"/>
          </v:shape>
        </w:pict>
      </w:r>
    </w:p>
    <w:p w14:paraId="303EA590" w14:textId="77777777" w:rsidR="00720AFA" w:rsidRPr="00307FA0" w:rsidRDefault="00720AFA" w:rsidP="00E9662D">
      <w:pPr>
        <w:pStyle w:val="BodyText"/>
        <w:spacing w:after="0" w:line="240" w:lineRule="auto"/>
        <w:rPr>
          <w:rFonts w:ascii="Gill Sans MT" w:hAnsi="Gill Sans MT"/>
          <w:noProof/>
          <w:lang w:eastAsia="en-GB"/>
        </w:rPr>
      </w:pPr>
    </w:p>
    <w:p w14:paraId="6E624E37" w14:textId="77777777" w:rsidR="00720AFA" w:rsidRPr="00307FA0" w:rsidRDefault="00720AFA" w:rsidP="00E9662D">
      <w:pPr>
        <w:pStyle w:val="BodyText"/>
        <w:spacing w:after="0" w:line="240" w:lineRule="auto"/>
        <w:rPr>
          <w:rFonts w:ascii="Gill Sans MT" w:hAnsi="Gill Sans MT"/>
        </w:rPr>
      </w:pPr>
    </w:p>
    <w:p w14:paraId="4C5F8A11" w14:textId="77777777" w:rsidR="006F30F4" w:rsidRPr="00307FA0" w:rsidRDefault="006F30F4" w:rsidP="00E9662D">
      <w:pPr>
        <w:pStyle w:val="BodyText"/>
        <w:spacing w:after="0" w:line="240" w:lineRule="auto"/>
        <w:rPr>
          <w:rFonts w:ascii="Gill Sans MT" w:hAnsi="Gill Sans MT"/>
        </w:rPr>
      </w:pPr>
    </w:p>
    <w:p w14:paraId="08409235" w14:textId="77777777" w:rsidR="00891A6A" w:rsidRPr="00307FA0" w:rsidRDefault="00FA53D8" w:rsidP="00E9662D">
      <w:pPr>
        <w:tabs>
          <w:tab w:val="left" w:pos="1305"/>
        </w:tabs>
        <w:spacing w:line="240" w:lineRule="auto"/>
        <w:rPr>
          <w:rFonts w:ascii="Gill Sans MT" w:hAnsi="Gill Sans MT"/>
          <w:u w:val="single"/>
        </w:rPr>
      </w:pPr>
      <w:r w:rsidRPr="00307FA0">
        <w:rPr>
          <w:rStyle w:val="DefaultParagraphFont2"/>
          <w:rFonts w:ascii="Gill Sans MT" w:eastAsia="Arial" w:hAnsi="Gill Sans MT" w:cs="Arial"/>
          <w:sz w:val="22"/>
          <w:szCs w:val="22"/>
          <w:u w:val="single"/>
        </w:rPr>
        <w:t>What activities were undertaken and what were the outcomes (if any) of the ADA events in Czech Republic, Ireland, Netherlands and Slovenia?</w:t>
      </w:r>
    </w:p>
    <w:p w14:paraId="3035C18A" w14:textId="77777777" w:rsidR="00717AED" w:rsidRPr="00307FA0" w:rsidRDefault="00413031" w:rsidP="00E9662D">
      <w:pPr>
        <w:tabs>
          <w:tab w:val="left" w:pos="1305"/>
        </w:tabs>
        <w:spacing w:line="240" w:lineRule="auto"/>
        <w:rPr>
          <w:rFonts w:ascii="Gill Sans MT" w:hAnsi="Gill Sans MT"/>
        </w:rPr>
      </w:pPr>
      <w:r w:rsidRPr="00307FA0">
        <w:rPr>
          <w:rFonts w:ascii="Gill Sans MT" w:hAnsi="Gill Sans MT"/>
        </w:rPr>
        <w:tab/>
      </w:r>
    </w:p>
    <w:p w14:paraId="194E8D26" w14:textId="77777777" w:rsidR="00FE01D5" w:rsidRPr="00307FA0" w:rsidRDefault="00FE01D5" w:rsidP="00E9662D">
      <w:pPr>
        <w:tabs>
          <w:tab w:val="left" w:pos="1305"/>
        </w:tabs>
        <w:spacing w:line="240" w:lineRule="auto"/>
        <w:rPr>
          <w:rFonts w:ascii="Gill Sans MT" w:hAnsi="Gill Sans MT"/>
          <w:sz w:val="22"/>
          <w:szCs w:val="22"/>
        </w:rPr>
      </w:pPr>
      <w:r w:rsidRPr="00307FA0">
        <w:rPr>
          <w:rStyle w:val="DefaultParagraphFont2"/>
          <w:rFonts w:ascii="Gill Sans MT" w:eastAsia="Arial" w:hAnsi="Gill Sans MT" w:cs="Arial"/>
          <w:sz w:val="22"/>
          <w:szCs w:val="22"/>
        </w:rPr>
        <w:t xml:space="preserve">Over the 3 years, at least 12 ADA events (involving a number of activities) were held across the </w:t>
      </w:r>
      <w:r w:rsidRPr="00307FA0">
        <w:rPr>
          <w:rFonts w:ascii="Gill Sans MT" w:hAnsi="Gill Sans MT"/>
          <w:sz w:val="22"/>
          <w:szCs w:val="22"/>
        </w:rPr>
        <w:t>Czech Republic, Netherlands, Slovenia and Ireland</w:t>
      </w:r>
      <w:r w:rsidRPr="00307FA0">
        <w:rPr>
          <w:rStyle w:val="DefaultParagraphFont2"/>
          <w:rFonts w:ascii="Gill Sans MT" w:eastAsia="Arial" w:hAnsi="Gill Sans MT" w:cs="Arial"/>
          <w:sz w:val="22"/>
          <w:szCs w:val="22"/>
        </w:rPr>
        <w:t>. Many of these took place on and around 1 October.</w:t>
      </w:r>
      <w:r w:rsidR="004C1B44" w:rsidRPr="00307FA0">
        <w:rPr>
          <w:rStyle w:val="DefaultParagraphFont2"/>
          <w:rFonts w:ascii="Gill Sans MT" w:eastAsia="Arial" w:hAnsi="Gill Sans MT" w:cs="Arial"/>
          <w:sz w:val="22"/>
          <w:szCs w:val="22"/>
        </w:rPr>
        <w:t xml:space="preserve"> The table below provides information on activities recorded in the literature</w:t>
      </w:r>
      <w:r w:rsidR="000A27DF" w:rsidRPr="00307FA0">
        <w:rPr>
          <w:rStyle w:val="DefaultParagraphFont2"/>
          <w:rFonts w:ascii="Gill Sans MT" w:eastAsia="Arial" w:hAnsi="Gill Sans MT" w:cs="Arial"/>
          <w:sz w:val="22"/>
          <w:szCs w:val="22"/>
        </w:rPr>
        <w:t>. Some activities are also included in section 2.</w:t>
      </w:r>
      <w:r w:rsidR="00134F65" w:rsidRPr="00307FA0">
        <w:rPr>
          <w:rStyle w:val="DefaultParagraphFont2"/>
          <w:rFonts w:ascii="Gill Sans MT" w:eastAsia="Arial" w:hAnsi="Gill Sans MT" w:cs="Arial"/>
          <w:sz w:val="22"/>
          <w:szCs w:val="22"/>
        </w:rPr>
        <w:t>5</w:t>
      </w:r>
      <w:r w:rsidR="000A27DF" w:rsidRPr="00307FA0">
        <w:rPr>
          <w:rStyle w:val="DefaultParagraphFont2"/>
          <w:rFonts w:ascii="Gill Sans MT" w:eastAsia="Arial" w:hAnsi="Gill Sans MT" w:cs="Arial"/>
          <w:sz w:val="22"/>
          <w:szCs w:val="22"/>
        </w:rPr>
        <w:t xml:space="preserve"> for result 2 and Make it Ageless, as the distinction between the two is not always clear in the </w:t>
      </w:r>
      <w:r w:rsidR="00646974" w:rsidRPr="00307FA0">
        <w:rPr>
          <w:rStyle w:val="DefaultParagraphFont2"/>
          <w:rFonts w:ascii="Gill Sans MT" w:eastAsia="Arial" w:hAnsi="Gill Sans MT" w:cs="Arial"/>
          <w:sz w:val="22"/>
          <w:szCs w:val="22"/>
        </w:rPr>
        <w:t>project documents</w:t>
      </w:r>
      <w:r w:rsidR="000A27DF" w:rsidRPr="00307FA0">
        <w:rPr>
          <w:rStyle w:val="DefaultParagraphFont2"/>
          <w:rFonts w:ascii="Gill Sans MT" w:eastAsia="Arial" w:hAnsi="Gill Sans MT" w:cs="Arial"/>
          <w:sz w:val="22"/>
          <w:szCs w:val="22"/>
        </w:rPr>
        <w:t>:</w:t>
      </w:r>
    </w:p>
    <w:p w14:paraId="75899F40" w14:textId="77777777" w:rsidR="00FE01D5" w:rsidRPr="00307FA0" w:rsidRDefault="00FE01D5" w:rsidP="00E9662D">
      <w:pPr>
        <w:tabs>
          <w:tab w:val="left" w:pos="1305"/>
        </w:tabs>
        <w:spacing w:line="240" w:lineRule="auto"/>
        <w:rPr>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592"/>
        <w:gridCol w:w="2592"/>
        <w:gridCol w:w="2593"/>
      </w:tblGrid>
      <w:tr w:rsidR="00C31F2E" w:rsidRPr="00307FA0" w14:paraId="4B6E13A6" w14:textId="77777777" w:rsidTr="00D84E35">
        <w:tc>
          <w:tcPr>
            <w:tcW w:w="1970" w:type="dxa"/>
          </w:tcPr>
          <w:p w14:paraId="3BAF6026" w14:textId="77777777" w:rsidR="00C31F2E" w:rsidRPr="00307FA0" w:rsidRDefault="00C31F2E" w:rsidP="00E9662D">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Country</w:t>
            </w:r>
          </w:p>
        </w:tc>
        <w:tc>
          <w:tcPr>
            <w:tcW w:w="2592" w:type="dxa"/>
          </w:tcPr>
          <w:p w14:paraId="52085C0F" w14:textId="77777777" w:rsidR="00C31F2E" w:rsidRPr="00307FA0" w:rsidRDefault="00C31F2E" w:rsidP="00E9662D">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Year 1</w:t>
            </w:r>
          </w:p>
        </w:tc>
        <w:tc>
          <w:tcPr>
            <w:tcW w:w="2592" w:type="dxa"/>
          </w:tcPr>
          <w:p w14:paraId="25C08584" w14:textId="77777777" w:rsidR="00C31F2E" w:rsidRPr="00307FA0" w:rsidRDefault="00C31F2E" w:rsidP="00E9662D">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Year 2</w:t>
            </w:r>
          </w:p>
        </w:tc>
        <w:tc>
          <w:tcPr>
            <w:tcW w:w="2593" w:type="dxa"/>
          </w:tcPr>
          <w:p w14:paraId="65CED92A" w14:textId="77777777" w:rsidR="00C31F2E" w:rsidRPr="00307FA0" w:rsidRDefault="00C31F2E" w:rsidP="00E9662D">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Year 3</w:t>
            </w:r>
          </w:p>
        </w:tc>
      </w:tr>
      <w:tr w:rsidR="00C31F2E" w:rsidRPr="00307FA0" w14:paraId="6723C8BC" w14:textId="77777777" w:rsidTr="00D84E35">
        <w:tc>
          <w:tcPr>
            <w:tcW w:w="1970" w:type="dxa"/>
          </w:tcPr>
          <w:p w14:paraId="58F496A7" w14:textId="77777777" w:rsidR="00C31F2E" w:rsidRPr="00307FA0" w:rsidRDefault="00C31F2E" w:rsidP="00E9662D">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t>Czech Republic</w:t>
            </w:r>
          </w:p>
        </w:tc>
        <w:tc>
          <w:tcPr>
            <w:tcW w:w="2592" w:type="dxa"/>
          </w:tcPr>
          <w:p w14:paraId="3A446C38" w14:textId="77777777" w:rsidR="00C31F2E" w:rsidRPr="00307FA0" w:rsidRDefault="004C1B44" w:rsidP="00E9662D">
            <w:pPr>
              <w:spacing w:line="240" w:lineRule="auto"/>
              <w:ind w:firstLine="0"/>
              <w:jc w:val="left"/>
              <w:rPr>
                <w:rFonts w:ascii="Gill Sans MT" w:hAnsi="Gill Sans MT" w:cs="TimesNewRomanPSMT"/>
                <w:i/>
              </w:rPr>
            </w:pPr>
            <w:r w:rsidRPr="00307FA0">
              <w:rPr>
                <w:rFonts w:ascii="Gill Sans MT" w:hAnsi="Gill Sans MT" w:cs="TimesNewRomanPSMT"/>
                <w:i/>
              </w:rPr>
              <w:t>Active I</w:t>
            </w:r>
            <w:r w:rsidR="00C31F2E" w:rsidRPr="00307FA0">
              <w:rPr>
                <w:rFonts w:ascii="Gill Sans MT" w:hAnsi="Gill Sans MT" w:cs="TimesNewRomanPSMT"/>
                <w:i/>
              </w:rPr>
              <w:t>nvolvement:</w:t>
            </w:r>
          </w:p>
          <w:p w14:paraId="6DF87B3B" w14:textId="77777777" w:rsidR="00C31F2E" w:rsidRPr="00307FA0" w:rsidRDefault="00C31F2E"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 xml:space="preserve">&gt;50 </w:t>
            </w:r>
            <w:r w:rsidR="00BB43B1" w:rsidRPr="00307FA0">
              <w:rPr>
                <w:rFonts w:ascii="Gill Sans MT" w:hAnsi="Gill Sans MT" w:cs="TimesNewRomanPSMT"/>
              </w:rPr>
              <w:t xml:space="preserve">people in </w:t>
            </w:r>
            <w:r w:rsidRPr="00307FA0">
              <w:rPr>
                <w:rFonts w:ascii="Gill Sans MT" w:hAnsi="Gill Sans MT" w:cs="TimesNewRomanPSMT"/>
              </w:rPr>
              <w:t>Solidarity ‘Fun Run’</w:t>
            </w:r>
            <w:r w:rsidR="004C1B44" w:rsidRPr="00307FA0">
              <w:rPr>
                <w:rFonts w:ascii="Gill Sans MT" w:hAnsi="Gill Sans MT" w:cs="TimesNewRomanPSMT"/>
              </w:rPr>
              <w:t>, including screening of Kenya films</w:t>
            </w:r>
          </w:p>
          <w:p w14:paraId="709C6CEF" w14:textId="77777777" w:rsidR="00C31F2E" w:rsidRPr="00307FA0" w:rsidRDefault="004C1B44"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 xml:space="preserve">76 people signed petition, </w:t>
            </w:r>
            <w:r w:rsidR="00BB43B1" w:rsidRPr="00307FA0">
              <w:rPr>
                <w:rFonts w:ascii="Gill Sans MT" w:hAnsi="Gill Sans MT" w:cs="TimesNewRomanPSMT"/>
              </w:rPr>
              <w:t xml:space="preserve">including </w:t>
            </w:r>
            <w:r w:rsidR="00C31F2E" w:rsidRPr="00307FA0">
              <w:rPr>
                <w:rFonts w:ascii="Gill Sans MT" w:hAnsi="Gill Sans MT" w:cs="TimesNewRomanPSMT"/>
              </w:rPr>
              <w:t>by: President of Slovenia, EU Parliamentarian, Slovene Ombudsman</w:t>
            </w:r>
          </w:p>
          <w:p w14:paraId="3C0BF93F" w14:textId="77777777" w:rsidR="00BB43B1" w:rsidRPr="00307FA0" w:rsidRDefault="004C1B44" w:rsidP="00E9662D">
            <w:pPr>
              <w:spacing w:line="240" w:lineRule="auto"/>
              <w:ind w:firstLine="0"/>
              <w:jc w:val="left"/>
              <w:rPr>
                <w:rFonts w:ascii="Gill Sans MT" w:hAnsi="Gill Sans MT" w:cs="TimesNewRomanPSMT"/>
                <w:i/>
              </w:rPr>
            </w:pPr>
            <w:r w:rsidRPr="00307FA0">
              <w:rPr>
                <w:rFonts w:ascii="Gill Sans MT" w:hAnsi="Gill Sans MT" w:cs="TimesNewRomanPSMT"/>
                <w:i/>
              </w:rPr>
              <w:t>Passive involvement</w:t>
            </w:r>
            <w:r w:rsidR="00BB43B1" w:rsidRPr="00307FA0">
              <w:rPr>
                <w:rFonts w:ascii="Gill Sans MT" w:hAnsi="Gill Sans MT" w:cs="TimesNewRomanPSMT"/>
                <w:i/>
              </w:rPr>
              <w:t>:</w:t>
            </w:r>
          </w:p>
          <w:p w14:paraId="3265B96F" w14:textId="77777777" w:rsidR="00AF2FB0" w:rsidRPr="00307FA0" w:rsidRDefault="00BB43B1" w:rsidP="00145B66">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Media coverage</w:t>
            </w:r>
            <w:r w:rsidR="00AF2FB0" w:rsidRPr="00307FA0">
              <w:rPr>
                <w:rFonts w:ascii="Gill Sans MT" w:hAnsi="Gill Sans MT" w:cs="TimesNewRomanPSMT"/>
                <w:vanish/>
              </w:rPr>
              <w:cr/>
              <w:t xml:space="preserve"> Many of these took place on and around 1 October.ouncing that veterans will be able to access health services without payment.</w:t>
            </w:r>
          </w:p>
        </w:tc>
        <w:tc>
          <w:tcPr>
            <w:tcW w:w="2592" w:type="dxa"/>
          </w:tcPr>
          <w:p w14:paraId="03879F1C" w14:textId="77777777" w:rsidR="00C31F2E" w:rsidRPr="00307FA0" w:rsidRDefault="004C1B44" w:rsidP="00E9662D">
            <w:pPr>
              <w:spacing w:line="240" w:lineRule="auto"/>
              <w:ind w:firstLine="0"/>
              <w:jc w:val="left"/>
              <w:rPr>
                <w:rFonts w:ascii="Gill Sans MT" w:hAnsi="Gill Sans MT" w:cs="TimesNewRomanPSMT"/>
                <w:i/>
              </w:rPr>
            </w:pPr>
            <w:r w:rsidRPr="00307FA0">
              <w:rPr>
                <w:rFonts w:ascii="Gill Sans MT" w:hAnsi="Gill Sans MT" w:cs="TimesNewRomanPSMT"/>
                <w:i/>
              </w:rPr>
              <w:t>Active I</w:t>
            </w:r>
            <w:r w:rsidR="00C31F2E" w:rsidRPr="00307FA0">
              <w:rPr>
                <w:rFonts w:ascii="Gill Sans MT" w:hAnsi="Gill Sans MT" w:cs="TimesNewRomanPSMT"/>
                <w:i/>
              </w:rPr>
              <w:t>nvolvement:</w:t>
            </w:r>
          </w:p>
          <w:p w14:paraId="04EFA91A" w14:textId="77777777" w:rsidR="00C31F2E" w:rsidRPr="00307FA0" w:rsidRDefault="00BB43B1"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 xml:space="preserve">&gt; 2,500 </w:t>
            </w:r>
            <w:r w:rsidR="004C1B44" w:rsidRPr="00307FA0">
              <w:rPr>
                <w:rFonts w:ascii="Gill Sans MT" w:hAnsi="Gill Sans MT" w:cs="TimesNewRomanPSMT"/>
              </w:rPr>
              <w:t xml:space="preserve">people </w:t>
            </w:r>
            <w:r w:rsidRPr="00307FA0">
              <w:rPr>
                <w:rFonts w:ascii="Gill Sans MT" w:hAnsi="Gill Sans MT" w:cs="TimesNewRomanPSMT"/>
              </w:rPr>
              <w:t>in</w:t>
            </w:r>
            <w:r w:rsidR="00C31F2E" w:rsidRPr="00307FA0">
              <w:rPr>
                <w:rFonts w:ascii="Gill Sans MT" w:hAnsi="Gill Sans MT" w:cs="TimesNewRomanPSMT"/>
              </w:rPr>
              <w:t xml:space="preserve"> Senior’s Day Solidarity Run</w:t>
            </w:r>
          </w:p>
          <w:p w14:paraId="7936F933" w14:textId="77777777" w:rsidR="004C1B44" w:rsidRPr="00307FA0" w:rsidRDefault="00C31F2E" w:rsidP="00145B66">
            <w:pPr>
              <w:numPr>
                <w:ilvl w:val="0"/>
                <w:numId w:val="17"/>
              </w:numPr>
              <w:spacing w:line="240" w:lineRule="auto"/>
              <w:ind w:left="298" w:hanging="298"/>
              <w:jc w:val="left"/>
              <w:rPr>
                <w:rFonts w:ascii="Gill Sans MT" w:hAnsi="Gill Sans MT"/>
              </w:rPr>
            </w:pPr>
            <w:r w:rsidRPr="00307FA0">
              <w:rPr>
                <w:rFonts w:ascii="Gill Sans MT" w:hAnsi="Gill Sans MT"/>
              </w:rPr>
              <w:t>1 MEP took part in Senior´s Day and Solidarity Run actions</w:t>
            </w:r>
          </w:p>
          <w:p w14:paraId="4D03008E" w14:textId="77777777" w:rsidR="004C1B44" w:rsidRPr="00307FA0" w:rsidRDefault="004C1B44" w:rsidP="00E9662D">
            <w:pPr>
              <w:spacing w:line="240" w:lineRule="auto"/>
              <w:ind w:firstLine="0"/>
              <w:jc w:val="left"/>
              <w:rPr>
                <w:rFonts w:ascii="Gill Sans MT" w:hAnsi="Gill Sans MT"/>
                <w:i/>
              </w:rPr>
            </w:pPr>
            <w:r w:rsidRPr="00307FA0">
              <w:rPr>
                <w:rFonts w:ascii="Gill Sans MT" w:hAnsi="Gill Sans MT"/>
                <w:i/>
              </w:rPr>
              <w:t>Passive involvement:</w:t>
            </w:r>
          </w:p>
          <w:p w14:paraId="07391823" w14:textId="77777777" w:rsidR="00C31F2E" w:rsidRPr="00307FA0" w:rsidRDefault="004C1B44" w:rsidP="00145B66">
            <w:pPr>
              <w:numPr>
                <w:ilvl w:val="0"/>
                <w:numId w:val="17"/>
              </w:numPr>
              <w:spacing w:line="240" w:lineRule="auto"/>
              <w:ind w:left="298" w:hanging="298"/>
              <w:jc w:val="left"/>
              <w:rPr>
                <w:rStyle w:val="DefaultParagraphFont2"/>
                <w:rFonts w:ascii="Gill Sans MT" w:hAnsi="Gill Sans MT" w:cs="TimesNewRomanPSMT"/>
              </w:rPr>
            </w:pPr>
            <w:r w:rsidRPr="00307FA0">
              <w:rPr>
                <w:rFonts w:ascii="Gill Sans MT" w:hAnsi="Gill Sans MT" w:cs="TimesNewRomanPSMT"/>
              </w:rPr>
              <w:t>Media coverage</w:t>
            </w:r>
          </w:p>
          <w:p w14:paraId="345FB44F" w14:textId="77777777" w:rsidR="00C31F2E" w:rsidRPr="00307FA0" w:rsidRDefault="00C31F2E" w:rsidP="00E9662D">
            <w:pPr>
              <w:spacing w:line="240" w:lineRule="auto"/>
              <w:ind w:firstLine="0"/>
              <w:jc w:val="left"/>
              <w:rPr>
                <w:rStyle w:val="DefaultParagraphFont2"/>
                <w:rFonts w:ascii="Gill Sans MT" w:hAnsi="Gill Sans MT"/>
              </w:rPr>
            </w:pPr>
          </w:p>
        </w:tc>
        <w:tc>
          <w:tcPr>
            <w:tcW w:w="2593" w:type="dxa"/>
          </w:tcPr>
          <w:p w14:paraId="5694FA03" w14:textId="77777777" w:rsidR="00C31F2E" w:rsidRPr="00307FA0" w:rsidRDefault="004C1B44" w:rsidP="00E9662D">
            <w:pPr>
              <w:spacing w:line="240" w:lineRule="auto"/>
              <w:ind w:firstLine="0"/>
              <w:jc w:val="left"/>
              <w:rPr>
                <w:rFonts w:ascii="Gill Sans MT" w:hAnsi="Gill Sans MT" w:cs="TimesNewRomanPSMT"/>
                <w:i/>
              </w:rPr>
            </w:pPr>
            <w:r w:rsidRPr="00307FA0">
              <w:rPr>
                <w:rFonts w:ascii="Gill Sans MT" w:hAnsi="Gill Sans MT" w:cs="TimesNewRomanPSMT"/>
                <w:i/>
              </w:rPr>
              <w:t>Active I</w:t>
            </w:r>
            <w:r w:rsidR="00C31F2E" w:rsidRPr="00307FA0">
              <w:rPr>
                <w:rFonts w:ascii="Gill Sans MT" w:hAnsi="Gill Sans MT" w:cs="TimesNewRomanPSMT"/>
                <w:i/>
              </w:rPr>
              <w:t>nvolvement:</w:t>
            </w:r>
          </w:p>
          <w:p w14:paraId="2C483196" w14:textId="77777777" w:rsidR="00C31F2E" w:rsidRPr="00307FA0" w:rsidRDefault="00C31F2E"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Number unclear - Solidarity ‘Fun Run’</w:t>
            </w:r>
          </w:p>
          <w:p w14:paraId="68A321EE" w14:textId="77777777" w:rsidR="004C1B44" w:rsidRPr="00307FA0" w:rsidRDefault="00C31F2E"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1 MEP attended Solidarity Run</w:t>
            </w:r>
          </w:p>
          <w:p w14:paraId="55598A84" w14:textId="77777777" w:rsidR="004C1B44"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537 people signed the petition</w:t>
            </w:r>
          </w:p>
        </w:tc>
      </w:tr>
      <w:tr w:rsidR="00C31F2E" w:rsidRPr="00307FA0" w14:paraId="3FE68DAE" w14:textId="77777777" w:rsidTr="00D84E35">
        <w:tc>
          <w:tcPr>
            <w:tcW w:w="1970" w:type="dxa"/>
          </w:tcPr>
          <w:p w14:paraId="62D8CBE1" w14:textId="77777777" w:rsidR="00C31F2E" w:rsidRPr="00307FA0" w:rsidRDefault="00C31F2E" w:rsidP="00E9662D">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t>Netherlands</w:t>
            </w:r>
          </w:p>
        </w:tc>
        <w:tc>
          <w:tcPr>
            <w:tcW w:w="2592" w:type="dxa"/>
          </w:tcPr>
          <w:p w14:paraId="3212730C" w14:textId="77777777" w:rsidR="00BB43B1" w:rsidRPr="00307FA0" w:rsidRDefault="00BB43B1"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Active Involvement:</w:t>
            </w:r>
          </w:p>
          <w:p w14:paraId="08D453F4" w14:textId="77777777" w:rsidR="00BB43B1"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More than 1000 people signed p</w:t>
            </w:r>
            <w:r w:rsidR="00BB43B1" w:rsidRPr="00307FA0">
              <w:rPr>
                <w:rFonts w:ascii="Gill Sans MT" w:hAnsi="Gill Sans MT" w:cs="TimesNewRomanPSMT"/>
              </w:rPr>
              <w:t>etition at dinner meetings and ’50 plus’ fair</w:t>
            </w:r>
          </w:p>
          <w:p w14:paraId="54A55AC8" w14:textId="77777777" w:rsidR="00BB43B1" w:rsidRPr="00307FA0" w:rsidRDefault="00BB43B1"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30 people participated in dialogues at ’50 plus’ fair</w:t>
            </w:r>
          </w:p>
          <w:p w14:paraId="66988BC3" w14:textId="77777777" w:rsidR="00BB43B1" w:rsidRPr="00307FA0" w:rsidRDefault="00BB43B1"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Photographs taken for support for 1 October &amp; older people’s rights</w:t>
            </w:r>
          </w:p>
          <w:p w14:paraId="0536A145" w14:textId="77777777" w:rsidR="004C1B44" w:rsidRPr="00307FA0" w:rsidRDefault="004C1B44"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Passive Involvement:</w:t>
            </w:r>
          </w:p>
          <w:p w14:paraId="1BD576FC" w14:textId="77777777" w:rsidR="00C31F2E" w:rsidRPr="00307FA0" w:rsidRDefault="00C31F2E"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17 dinner dialogue meetings</w:t>
            </w:r>
            <w:r w:rsidR="00BB43B1" w:rsidRPr="00307FA0">
              <w:rPr>
                <w:rFonts w:ascii="Gill Sans MT" w:hAnsi="Gill Sans MT" w:cs="TimesNewRomanPSMT"/>
              </w:rPr>
              <w:t xml:space="preserve">, including </w:t>
            </w:r>
            <w:r w:rsidR="00BB43B1" w:rsidRPr="00307FA0">
              <w:rPr>
                <w:rFonts w:ascii="Gill Sans MT" w:hAnsi="Gill Sans MT" w:cs="TimesNewRomanPSMT"/>
              </w:rPr>
              <w:lastRenderedPageBreak/>
              <w:t>screening of Kenya films</w:t>
            </w:r>
          </w:p>
          <w:p w14:paraId="67426DBF" w14:textId="77777777" w:rsidR="00C31F2E" w:rsidRPr="00307FA0" w:rsidRDefault="00C31F2E"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 xml:space="preserve">100 </w:t>
            </w:r>
            <w:r w:rsidR="00BB43B1" w:rsidRPr="00307FA0">
              <w:rPr>
                <w:rFonts w:ascii="Gill Sans MT" w:hAnsi="Gill Sans MT" w:cs="TimesNewRomanPSMT"/>
              </w:rPr>
              <w:t>people attended ‘</w:t>
            </w:r>
            <w:r w:rsidRPr="00307FA0">
              <w:rPr>
                <w:rFonts w:ascii="Gill Sans MT" w:hAnsi="Gill Sans MT" w:cs="TimesNewRomanPSMT"/>
              </w:rPr>
              <w:t>50 plus’ fair</w:t>
            </w:r>
          </w:p>
          <w:p w14:paraId="7A792E2C" w14:textId="77777777" w:rsidR="00BB43B1" w:rsidRPr="00307FA0" w:rsidRDefault="00BB43B1" w:rsidP="00145B66">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Media coverage</w:t>
            </w:r>
          </w:p>
        </w:tc>
        <w:tc>
          <w:tcPr>
            <w:tcW w:w="2592" w:type="dxa"/>
          </w:tcPr>
          <w:p w14:paraId="15ED3C82" w14:textId="77777777" w:rsidR="004C1B44" w:rsidRPr="00307FA0" w:rsidRDefault="004C1B44"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lastRenderedPageBreak/>
              <w:t>Active Involvement:</w:t>
            </w:r>
          </w:p>
          <w:p w14:paraId="4936F7B4" w14:textId="77777777" w:rsidR="004C1B44" w:rsidRPr="00307FA0" w:rsidRDefault="004C1B44" w:rsidP="00145B66">
            <w:pPr>
              <w:numPr>
                <w:ilvl w:val="0"/>
                <w:numId w:val="17"/>
              </w:numPr>
              <w:spacing w:line="240" w:lineRule="auto"/>
              <w:ind w:left="298" w:hanging="298"/>
              <w:jc w:val="left"/>
              <w:rPr>
                <w:rFonts w:ascii="Gill Sans MT" w:hAnsi="Gill Sans MT"/>
                <w:i/>
              </w:rPr>
            </w:pPr>
            <w:r w:rsidRPr="00307FA0">
              <w:rPr>
                <w:rFonts w:ascii="Gill Sans MT" w:hAnsi="Gill Sans MT" w:cs="TimesNewRomanPSMT"/>
              </w:rPr>
              <w:t>Petition signing at dinner meetings</w:t>
            </w:r>
          </w:p>
          <w:p w14:paraId="5CC9A23C" w14:textId="77777777" w:rsidR="00C31F2E" w:rsidRPr="00307FA0" w:rsidRDefault="004C1B44"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Passive Involvement</w:t>
            </w:r>
            <w:r w:rsidR="00C31F2E" w:rsidRPr="00307FA0">
              <w:rPr>
                <w:rStyle w:val="DefaultParagraphFont2"/>
                <w:rFonts w:ascii="Gill Sans MT" w:hAnsi="Gill Sans MT"/>
                <w:i/>
              </w:rPr>
              <w:t>:</w:t>
            </w:r>
          </w:p>
          <w:p w14:paraId="3E61BC93" w14:textId="77777777" w:rsidR="00C31F2E" w:rsidRPr="00307FA0" w:rsidRDefault="004C1B44"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 xml:space="preserve">400 people </w:t>
            </w:r>
            <w:r w:rsidR="00C31F2E" w:rsidRPr="00307FA0">
              <w:rPr>
                <w:rFonts w:ascii="Gill Sans MT" w:hAnsi="Gill Sans MT" w:cs="TimesNewRomanPSMT"/>
              </w:rPr>
              <w:t>@ 8 dinner dialogue meetings</w:t>
            </w:r>
          </w:p>
          <w:p w14:paraId="468C3901" w14:textId="77777777" w:rsidR="00C31F2E" w:rsidRPr="00307FA0" w:rsidRDefault="00C31F2E" w:rsidP="00145B66">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1 MP attended a dinner meeting and expressed support</w:t>
            </w:r>
          </w:p>
        </w:tc>
        <w:tc>
          <w:tcPr>
            <w:tcW w:w="2593" w:type="dxa"/>
          </w:tcPr>
          <w:p w14:paraId="0C73C0E5" w14:textId="77777777" w:rsidR="004C1B44" w:rsidRPr="00307FA0" w:rsidRDefault="004C1B44"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Active Involvement:</w:t>
            </w:r>
          </w:p>
          <w:p w14:paraId="4FBBC963" w14:textId="77777777" w:rsidR="004C1B44" w:rsidRPr="00307FA0" w:rsidRDefault="004C1B44" w:rsidP="00145B66">
            <w:pPr>
              <w:numPr>
                <w:ilvl w:val="0"/>
                <w:numId w:val="17"/>
              </w:numPr>
              <w:spacing w:line="240" w:lineRule="auto"/>
              <w:ind w:left="298" w:hanging="298"/>
              <w:jc w:val="left"/>
              <w:rPr>
                <w:rFonts w:ascii="Gill Sans MT" w:hAnsi="Gill Sans MT"/>
                <w:i/>
              </w:rPr>
            </w:pPr>
            <w:r w:rsidRPr="00307FA0">
              <w:rPr>
                <w:rFonts w:ascii="Gill Sans MT" w:hAnsi="Gill Sans MT" w:cs="TimesNewRomanPSMT"/>
              </w:rPr>
              <w:t>50 people signed petition at dinner meetings</w:t>
            </w:r>
          </w:p>
          <w:p w14:paraId="7229BDA5" w14:textId="77777777" w:rsidR="004C1B44" w:rsidRPr="00307FA0" w:rsidRDefault="004C1B44" w:rsidP="00145B66">
            <w:pPr>
              <w:numPr>
                <w:ilvl w:val="0"/>
                <w:numId w:val="17"/>
              </w:numPr>
              <w:spacing w:line="240" w:lineRule="auto"/>
              <w:ind w:left="298" w:hanging="298"/>
              <w:jc w:val="left"/>
              <w:rPr>
                <w:rFonts w:ascii="Gill Sans MT" w:hAnsi="Gill Sans MT"/>
                <w:i/>
              </w:rPr>
            </w:pPr>
            <w:r w:rsidRPr="00307FA0">
              <w:rPr>
                <w:rFonts w:ascii="Gill Sans MT" w:hAnsi="Gill Sans MT"/>
                <w:color w:val="000000"/>
                <w:kern w:val="24"/>
              </w:rPr>
              <w:t>40 ADA pictures taken</w:t>
            </w:r>
          </w:p>
          <w:p w14:paraId="465D453F" w14:textId="77777777" w:rsidR="004C1B44" w:rsidRPr="00307FA0" w:rsidRDefault="004C1B44" w:rsidP="00145B66">
            <w:pPr>
              <w:numPr>
                <w:ilvl w:val="0"/>
                <w:numId w:val="17"/>
              </w:numPr>
              <w:spacing w:line="240" w:lineRule="auto"/>
              <w:ind w:left="298" w:hanging="298"/>
              <w:jc w:val="left"/>
              <w:rPr>
                <w:rFonts w:ascii="Gill Sans MT" w:hAnsi="Gill Sans MT"/>
                <w:i/>
              </w:rPr>
            </w:pPr>
            <w:r w:rsidRPr="00307FA0">
              <w:rPr>
                <w:rFonts w:ascii="Gill Sans MT" w:hAnsi="Gill Sans MT"/>
                <w:color w:val="000000"/>
                <w:kern w:val="24"/>
              </w:rPr>
              <w:t>33 personal quotes collected</w:t>
            </w:r>
          </w:p>
          <w:p w14:paraId="033667B8" w14:textId="77777777" w:rsidR="004C1B44" w:rsidRPr="00307FA0" w:rsidRDefault="004C1B44"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Passive Involvement:</w:t>
            </w:r>
          </w:p>
          <w:p w14:paraId="5935AB8C" w14:textId="77777777" w:rsidR="00C31F2E"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 xml:space="preserve">120 people attended </w:t>
            </w:r>
            <w:r w:rsidR="00C31F2E" w:rsidRPr="00307FA0">
              <w:rPr>
                <w:rFonts w:ascii="Gill Sans MT" w:hAnsi="Gill Sans MT" w:cs="TimesNewRomanPSMT"/>
              </w:rPr>
              <w:t>dinner dialogue meetings</w:t>
            </w:r>
          </w:p>
          <w:p w14:paraId="7B03126B" w14:textId="77777777" w:rsidR="004C1B44" w:rsidRPr="00307FA0" w:rsidRDefault="004C1B44" w:rsidP="00E9662D">
            <w:pPr>
              <w:pStyle w:val="ListParagraph"/>
              <w:widowControl/>
              <w:suppressAutoHyphens w:val="0"/>
              <w:spacing w:after="0" w:line="240" w:lineRule="auto"/>
              <w:ind w:left="0"/>
              <w:contextualSpacing/>
              <w:jc w:val="left"/>
              <w:textAlignment w:val="auto"/>
              <w:rPr>
                <w:rStyle w:val="DefaultParagraphFont2"/>
                <w:rFonts w:ascii="Gill Sans MT" w:hAnsi="Gill Sans MT"/>
              </w:rPr>
            </w:pPr>
          </w:p>
        </w:tc>
      </w:tr>
      <w:tr w:rsidR="00C31F2E" w:rsidRPr="00307FA0" w14:paraId="1E8B24A8" w14:textId="77777777" w:rsidTr="00D84E35">
        <w:tc>
          <w:tcPr>
            <w:tcW w:w="1970" w:type="dxa"/>
          </w:tcPr>
          <w:p w14:paraId="0AD61AF7" w14:textId="77777777" w:rsidR="00C31F2E" w:rsidRPr="00307FA0" w:rsidRDefault="00C31F2E" w:rsidP="00E9662D">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lastRenderedPageBreak/>
              <w:t>Slovenia</w:t>
            </w:r>
          </w:p>
        </w:tc>
        <w:tc>
          <w:tcPr>
            <w:tcW w:w="2592" w:type="dxa"/>
          </w:tcPr>
          <w:p w14:paraId="52D52589" w14:textId="77777777" w:rsidR="00BB43B1" w:rsidRPr="00307FA0" w:rsidRDefault="00BB43B1"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Active Involvement:</w:t>
            </w:r>
          </w:p>
          <w:p w14:paraId="560DCE43" w14:textId="77777777" w:rsidR="00BB43B1"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500 people signed p</w:t>
            </w:r>
            <w:r w:rsidR="00BB43B1" w:rsidRPr="00307FA0">
              <w:rPr>
                <w:rFonts w:ascii="Gill Sans MT" w:hAnsi="Gill Sans MT" w:cs="TimesNewRomanPSMT"/>
              </w:rPr>
              <w:t>etition at Festival</w:t>
            </w:r>
          </w:p>
          <w:p w14:paraId="6AAEC3D8" w14:textId="77777777" w:rsidR="004C1B44" w:rsidRPr="00307FA0" w:rsidRDefault="004C1B44"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Passive Involvement:</w:t>
            </w:r>
          </w:p>
          <w:p w14:paraId="4D9C17B3" w14:textId="77777777" w:rsidR="00C31F2E" w:rsidRPr="00307FA0" w:rsidRDefault="00BB43B1" w:rsidP="00145B66">
            <w:pPr>
              <w:numPr>
                <w:ilvl w:val="0"/>
                <w:numId w:val="17"/>
              </w:numPr>
              <w:spacing w:line="240" w:lineRule="auto"/>
              <w:ind w:left="298" w:hanging="298"/>
              <w:jc w:val="left"/>
              <w:rPr>
                <w:rFonts w:ascii="Gill Sans MT" w:hAnsi="Gill Sans MT"/>
              </w:rPr>
            </w:pPr>
            <w:r w:rsidRPr="00307FA0">
              <w:rPr>
                <w:rFonts w:ascii="Gill Sans MT" w:hAnsi="Gill Sans MT" w:cs="TimesNewRomanPSMT"/>
              </w:rPr>
              <w:t>10,000 people attended</w:t>
            </w:r>
            <w:r w:rsidR="00C31F2E" w:rsidRPr="00307FA0">
              <w:rPr>
                <w:rFonts w:ascii="Gill Sans MT" w:hAnsi="Gill Sans MT" w:cs="TimesNewRomanPSMT"/>
              </w:rPr>
              <w:t xml:space="preserve"> Festival for Third Life</w:t>
            </w:r>
            <w:r w:rsidRPr="00307FA0">
              <w:rPr>
                <w:rFonts w:ascii="Gill Sans MT" w:hAnsi="Gill Sans MT" w:cs="TimesNewRomanPSMT"/>
              </w:rPr>
              <w:t>, including screening of Kenya films, and distribution of materials</w:t>
            </w:r>
          </w:p>
          <w:p w14:paraId="78460CE2" w14:textId="77777777" w:rsidR="00BB43B1" w:rsidRPr="00307FA0" w:rsidRDefault="00BB43B1" w:rsidP="00145B66">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Media coverage</w:t>
            </w:r>
          </w:p>
        </w:tc>
        <w:tc>
          <w:tcPr>
            <w:tcW w:w="2592" w:type="dxa"/>
          </w:tcPr>
          <w:p w14:paraId="326938A8" w14:textId="77777777" w:rsidR="00C31F2E" w:rsidRPr="00307FA0" w:rsidRDefault="00C31F2E" w:rsidP="00E9662D">
            <w:pPr>
              <w:autoSpaceDE w:val="0"/>
              <w:autoSpaceDN w:val="0"/>
              <w:adjustRightInd w:val="0"/>
              <w:spacing w:line="240" w:lineRule="auto"/>
              <w:rPr>
                <w:rFonts w:ascii="Gill Sans MT" w:hAnsi="Gill Sans MT"/>
                <w:i/>
              </w:rPr>
            </w:pPr>
            <w:r w:rsidRPr="00307FA0">
              <w:rPr>
                <w:rFonts w:ascii="Gill Sans MT" w:hAnsi="Gill Sans MT"/>
                <w:i/>
              </w:rPr>
              <w:t>Active Involvement:</w:t>
            </w:r>
          </w:p>
          <w:p w14:paraId="09AF56EE" w14:textId="77777777" w:rsidR="00C31F2E" w:rsidRPr="00307FA0" w:rsidRDefault="00C31F2E"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&gt; 350 older</w:t>
            </w:r>
          </w:p>
          <w:p w14:paraId="26A6B065" w14:textId="77777777" w:rsidR="00C31F2E" w:rsidRPr="00307FA0" w:rsidRDefault="00C31F2E" w:rsidP="00E9662D">
            <w:pPr>
              <w:spacing w:line="240" w:lineRule="auto"/>
              <w:ind w:left="298" w:firstLine="0"/>
              <w:jc w:val="left"/>
              <w:rPr>
                <w:rFonts w:ascii="Gill Sans MT" w:hAnsi="Gill Sans MT" w:cs="TimesNewRomanPSMT"/>
              </w:rPr>
            </w:pPr>
            <w:r w:rsidRPr="00307FA0">
              <w:rPr>
                <w:rFonts w:ascii="Gill Sans MT" w:hAnsi="Gill Sans MT" w:cs="TimesNewRomanPSMT"/>
              </w:rPr>
              <w:t>people met the mayor in their towns and cities</w:t>
            </w:r>
          </w:p>
          <w:p w14:paraId="63C9D48D" w14:textId="77777777" w:rsidR="00C31F2E" w:rsidRPr="00307FA0" w:rsidRDefault="00C31F2E"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Representatives from 178 Slovene organisations working with older people met at a special ADA meeting</w:t>
            </w:r>
          </w:p>
          <w:p w14:paraId="50EC1876" w14:textId="77777777" w:rsidR="004C1B44" w:rsidRPr="00307FA0" w:rsidRDefault="004C1B44" w:rsidP="00145B66">
            <w:pPr>
              <w:numPr>
                <w:ilvl w:val="0"/>
                <w:numId w:val="17"/>
              </w:numPr>
              <w:spacing w:line="240" w:lineRule="auto"/>
              <w:ind w:left="298" w:hanging="298"/>
              <w:jc w:val="left"/>
              <w:rPr>
                <w:rFonts w:ascii="Gill Sans MT" w:hAnsi="Gill Sans MT"/>
              </w:rPr>
            </w:pPr>
            <w:r w:rsidRPr="00307FA0">
              <w:rPr>
                <w:rFonts w:ascii="Gill Sans MT" w:hAnsi="Gill Sans MT"/>
              </w:rPr>
              <w:t xml:space="preserve">1600 people signed petition, including </w:t>
            </w:r>
            <w:r w:rsidR="00C31F2E" w:rsidRPr="00307FA0">
              <w:rPr>
                <w:rFonts w:ascii="Gill Sans MT" w:hAnsi="Gill Sans MT"/>
              </w:rPr>
              <w:t>Minister for Slovenes Abroad</w:t>
            </w:r>
          </w:p>
          <w:p w14:paraId="0C734EA5" w14:textId="77777777" w:rsidR="00C31F2E" w:rsidRPr="00307FA0" w:rsidRDefault="004C1B44" w:rsidP="00145B66">
            <w:pPr>
              <w:numPr>
                <w:ilvl w:val="0"/>
                <w:numId w:val="17"/>
              </w:numPr>
              <w:autoSpaceDE w:val="0"/>
              <w:autoSpaceDN w:val="0"/>
              <w:adjustRightInd w:val="0"/>
              <w:spacing w:line="240" w:lineRule="auto"/>
              <w:ind w:left="298" w:hanging="298"/>
              <w:jc w:val="left"/>
              <w:rPr>
                <w:rFonts w:ascii="Gill Sans MT" w:hAnsi="Gill Sans MT"/>
              </w:rPr>
            </w:pPr>
            <w:r w:rsidRPr="00307FA0">
              <w:rPr>
                <w:rFonts w:ascii="Gill Sans MT" w:hAnsi="Gill Sans MT"/>
              </w:rPr>
              <w:t>Group of 12 older people campaigners and five younger people (aged 19-21) showed solidarity support for older people in developing countries and were involved in ADA on 1 October</w:t>
            </w:r>
          </w:p>
          <w:p w14:paraId="3E9CD95F" w14:textId="77777777" w:rsidR="004C1B44" w:rsidRPr="00307FA0" w:rsidRDefault="004C1B44"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Passive Involvement:</w:t>
            </w:r>
          </w:p>
          <w:p w14:paraId="224BEBA7" w14:textId="77777777" w:rsidR="00C31F2E" w:rsidRPr="00307FA0" w:rsidRDefault="00C31F2E"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 xml:space="preserve">10,000 </w:t>
            </w:r>
            <w:r w:rsidR="004C1B44" w:rsidRPr="00307FA0">
              <w:rPr>
                <w:rFonts w:ascii="Gill Sans MT" w:hAnsi="Gill Sans MT" w:cs="TimesNewRomanPSMT"/>
              </w:rPr>
              <w:t>people attended</w:t>
            </w:r>
            <w:r w:rsidRPr="00307FA0">
              <w:rPr>
                <w:rFonts w:ascii="Gill Sans MT" w:hAnsi="Gill Sans MT" w:cs="TimesNewRomanPSMT"/>
              </w:rPr>
              <w:t xml:space="preserve"> Festival for Third Life</w:t>
            </w:r>
          </w:p>
          <w:p w14:paraId="559C2CD9" w14:textId="77777777" w:rsidR="004C1B44" w:rsidRPr="00307FA0" w:rsidRDefault="004C1B44" w:rsidP="00145B66">
            <w:pPr>
              <w:numPr>
                <w:ilvl w:val="0"/>
                <w:numId w:val="17"/>
              </w:numPr>
              <w:spacing w:line="240" w:lineRule="auto"/>
              <w:ind w:left="298" w:hanging="298"/>
              <w:jc w:val="left"/>
              <w:rPr>
                <w:rStyle w:val="DefaultParagraphFont2"/>
                <w:rFonts w:ascii="Gill Sans MT" w:hAnsi="Gill Sans MT" w:cs="TimesNewRomanPSMT"/>
              </w:rPr>
            </w:pPr>
            <w:r w:rsidRPr="00307FA0">
              <w:rPr>
                <w:rFonts w:ascii="Gill Sans MT" w:hAnsi="Gill Sans MT" w:cs="TimesNewRomanPSMT"/>
              </w:rPr>
              <w:t>Media coverage</w:t>
            </w:r>
          </w:p>
        </w:tc>
        <w:tc>
          <w:tcPr>
            <w:tcW w:w="2593" w:type="dxa"/>
          </w:tcPr>
          <w:p w14:paraId="63717019" w14:textId="77777777" w:rsidR="004C1B44" w:rsidRPr="00307FA0" w:rsidRDefault="004C1B44" w:rsidP="00E9662D">
            <w:pPr>
              <w:pStyle w:val="ListParagraph"/>
              <w:widowControl/>
              <w:suppressAutoHyphens w:val="0"/>
              <w:spacing w:after="0" w:line="240" w:lineRule="auto"/>
              <w:ind w:left="0"/>
              <w:contextualSpacing/>
              <w:jc w:val="left"/>
              <w:textAlignment w:val="auto"/>
              <w:rPr>
                <w:rFonts w:ascii="Gill Sans MT" w:hAnsi="Gill Sans MT"/>
                <w:i/>
                <w:sz w:val="20"/>
                <w:szCs w:val="20"/>
              </w:rPr>
            </w:pPr>
            <w:r w:rsidRPr="00307FA0">
              <w:rPr>
                <w:rFonts w:ascii="Gill Sans MT" w:hAnsi="Gill Sans MT"/>
                <w:i/>
                <w:sz w:val="20"/>
                <w:szCs w:val="20"/>
              </w:rPr>
              <w:t>Passive Involvement:</w:t>
            </w:r>
          </w:p>
          <w:p w14:paraId="11E6652C" w14:textId="77777777" w:rsidR="004C1B44"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ZDUS</w:t>
            </w:r>
            <w:r w:rsidR="00933BD8" w:rsidRPr="00307FA0">
              <w:rPr>
                <w:rFonts w:ascii="Gill Sans MT" w:hAnsi="Gill Sans MT" w:cs="TimesNewRomanPSMT"/>
              </w:rPr>
              <w:t xml:space="preserve"> </w:t>
            </w:r>
            <w:r w:rsidRPr="00307FA0">
              <w:rPr>
                <w:rFonts w:ascii="Gill Sans MT" w:hAnsi="Gill Sans MT" w:cs="TimesNewRomanPSMT"/>
              </w:rPr>
              <w:t>annual campaign of active citizenship, pushing for parliamentarian process the Act on long term care</w:t>
            </w:r>
            <w:r w:rsidRPr="00307FA0">
              <w:rPr>
                <w:rFonts w:ascii="Gill Sans MT" w:eastAsia="Calibri" w:hAnsi="Gill Sans MT" w:cs="Times New Roman"/>
                <w:kern w:val="0"/>
                <w:vertAlign w:val="superscript"/>
                <w:lang w:eastAsia="en-US"/>
              </w:rPr>
              <w:footnoteReference w:id="21"/>
            </w:r>
          </w:p>
          <w:p w14:paraId="4EC406A6" w14:textId="77777777" w:rsidR="004C1B44"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Media coverage</w:t>
            </w:r>
          </w:p>
          <w:p w14:paraId="513FFAF3" w14:textId="77777777" w:rsidR="00C31F2E" w:rsidRPr="00307FA0" w:rsidRDefault="00C31F2E" w:rsidP="00E9662D">
            <w:pPr>
              <w:spacing w:line="240" w:lineRule="auto"/>
              <w:ind w:firstLine="0"/>
              <w:jc w:val="left"/>
              <w:rPr>
                <w:rStyle w:val="DefaultParagraphFont2"/>
                <w:rFonts w:ascii="Gill Sans MT" w:hAnsi="Gill Sans MT"/>
              </w:rPr>
            </w:pPr>
          </w:p>
        </w:tc>
      </w:tr>
      <w:tr w:rsidR="00C31F2E" w:rsidRPr="00307FA0" w14:paraId="3F9B7F3D" w14:textId="77777777" w:rsidTr="00D84E35">
        <w:tc>
          <w:tcPr>
            <w:tcW w:w="1970" w:type="dxa"/>
          </w:tcPr>
          <w:p w14:paraId="5B09F57B" w14:textId="77777777" w:rsidR="00C31F2E" w:rsidRPr="00307FA0" w:rsidRDefault="00C31F2E" w:rsidP="00E9662D">
            <w:pPr>
              <w:spacing w:line="240" w:lineRule="auto"/>
              <w:ind w:firstLine="0"/>
              <w:jc w:val="left"/>
              <w:rPr>
                <w:rStyle w:val="DefaultParagraphFont2"/>
                <w:rFonts w:ascii="Gill Sans MT" w:hAnsi="Gill Sans MT"/>
                <w:b/>
              </w:rPr>
            </w:pPr>
            <w:r w:rsidRPr="00307FA0">
              <w:rPr>
                <w:rStyle w:val="DefaultParagraphFont2"/>
                <w:rFonts w:ascii="Gill Sans MT" w:hAnsi="Gill Sans MT"/>
                <w:b/>
              </w:rPr>
              <w:t>Ireland</w:t>
            </w:r>
          </w:p>
        </w:tc>
        <w:tc>
          <w:tcPr>
            <w:tcW w:w="2592" w:type="dxa"/>
          </w:tcPr>
          <w:p w14:paraId="281B4F38" w14:textId="77777777" w:rsidR="00C31F2E" w:rsidRPr="00307FA0" w:rsidRDefault="00C31F2E"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Active Involvement:</w:t>
            </w:r>
          </w:p>
          <w:p w14:paraId="3ABAE186" w14:textId="77777777" w:rsidR="00C31F2E" w:rsidRPr="00307FA0" w:rsidRDefault="004C1B44" w:rsidP="00145B66">
            <w:pPr>
              <w:numPr>
                <w:ilvl w:val="0"/>
                <w:numId w:val="17"/>
              </w:numPr>
              <w:spacing w:line="240" w:lineRule="auto"/>
              <w:ind w:left="298" w:hanging="298"/>
              <w:jc w:val="left"/>
              <w:rPr>
                <w:rStyle w:val="DefaultParagraphFont2"/>
                <w:rFonts w:ascii="Gill Sans MT" w:hAnsi="Gill Sans MT"/>
              </w:rPr>
            </w:pPr>
            <w:r w:rsidRPr="00307FA0">
              <w:rPr>
                <w:rFonts w:ascii="Gill Sans MT" w:hAnsi="Gill Sans MT" w:cs="TimesNewRomanPSMT"/>
              </w:rPr>
              <w:t xml:space="preserve">Organisation of </w:t>
            </w:r>
            <w:r w:rsidR="00C31F2E" w:rsidRPr="00307FA0">
              <w:rPr>
                <w:rFonts w:ascii="Gill Sans MT" w:hAnsi="Gill Sans MT" w:cs="TimesNewRomanPSMT"/>
              </w:rPr>
              <w:t>International Conference</w:t>
            </w:r>
            <w:r w:rsidRPr="00307FA0">
              <w:rPr>
                <w:rFonts w:ascii="Gill Sans MT" w:hAnsi="Gill Sans MT" w:cs="TimesNewRomanPSMT"/>
              </w:rPr>
              <w:t xml:space="preserve"> – participation from Irish Government and aid agencies </w:t>
            </w:r>
            <w:r w:rsidR="004B6B44" w:rsidRPr="00307FA0">
              <w:rPr>
                <w:rFonts w:ascii="Gill Sans MT" w:hAnsi="Gill Sans MT" w:cs="TimesNewRomanPSMT"/>
              </w:rPr>
              <w:t xml:space="preserve">(including WHO) </w:t>
            </w:r>
            <w:r w:rsidRPr="00307FA0">
              <w:rPr>
                <w:rFonts w:ascii="Gill Sans MT" w:hAnsi="Gill Sans MT" w:cs="TimesNewRomanPSMT"/>
              </w:rPr>
              <w:t xml:space="preserve">- including keynote speech from </w:t>
            </w:r>
            <w:r w:rsidR="00C31F2E" w:rsidRPr="00307FA0">
              <w:rPr>
                <w:rStyle w:val="DefaultParagraphFont2"/>
                <w:rFonts w:ascii="Gill Sans MT" w:hAnsi="Gill Sans MT"/>
              </w:rPr>
              <w:t>Minister for Overseas Aid</w:t>
            </w:r>
            <w:r w:rsidRPr="00307FA0">
              <w:rPr>
                <w:rStyle w:val="DefaultParagraphFont2"/>
                <w:rFonts w:ascii="Gill Sans MT" w:hAnsi="Gill Sans MT"/>
              </w:rPr>
              <w:t xml:space="preserve">, play from university group expressing solidarity for older people, and screening of Kenya </w:t>
            </w:r>
            <w:r w:rsidRPr="00307FA0">
              <w:rPr>
                <w:rStyle w:val="DefaultParagraphFont2"/>
                <w:rFonts w:ascii="Gill Sans MT" w:hAnsi="Gill Sans MT"/>
              </w:rPr>
              <w:lastRenderedPageBreak/>
              <w:t>films</w:t>
            </w:r>
          </w:p>
        </w:tc>
        <w:tc>
          <w:tcPr>
            <w:tcW w:w="2592" w:type="dxa"/>
          </w:tcPr>
          <w:p w14:paraId="2E6AA4C7" w14:textId="77777777" w:rsidR="00C31F2E" w:rsidRPr="00307FA0" w:rsidRDefault="00C31F2E" w:rsidP="00E9662D">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lastRenderedPageBreak/>
              <w:t>Active Involvement:</w:t>
            </w:r>
          </w:p>
          <w:p w14:paraId="4C402AA1" w14:textId="77777777" w:rsidR="00C31F2E"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150 people attended</w:t>
            </w:r>
            <w:r w:rsidR="00C31F2E" w:rsidRPr="00307FA0">
              <w:rPr>
                <w:rFonts w:ascii="Gill Sans MT" w:hAnsi="Gill Sans MT" w:cs="TimesNewRomanPSMT"/>
              </w:rPr>
              <w:t xml:space="preserve"> Storytelling event</w:t>
            </w:r>
            <w:r w:rsidRPr="00307FA0">
              <w:rPr>
                <w:rFonts w:ascii="Gill Sans MT" w:hAnsi="Gill Sans MT" w:cs="TimesNewRomanPSMT"/>
              </w:rPr>
              <w:t>, including sharing of information and holding ADA placards for a group photo for the campaign</w:t>
            </w:r>
          </w:p>
          <w:p w14:paraId="54B02F24" w14:textId="77777777" w:rsidR="004C1B44" w:rsidRPr="00307FA0" w:rsidRDefault="004C1B44" w:rsidP="00145B66">
            <w:pPr>
              <w:numPr>
                <w:ilvl w:val="0"/>
                <w:numId w:val="17"/>
              </w:numPr>
              <w:spacing w:line="240" w:lineRule="auto"/>
              <w:ind w:left="298" w:hanging="298"/>
              <w:jc w:val="left"/>
              <w:rPr>
                <w:rFonts w:ascii="Gill Sans MT" w:hAnsi="Gill Sans MT" w:cs="TimesNewRomanPSMT"/>
              </w:rPr>
            </w:pPr>
            <w:r w:rsidRPr="00307FA0">
              <w:rPr>
                <w:rFonts w:ascii="Gill Sans MT" w:hAnsi="Gill Sans MT" w:cs="TimesNewRomanPSMT"/>
              </w:rPr>
              <w:t>80 people took part in workshops, of which ADA was a part</w:t>
            </w:r>
          </w:p>
        </w:tc>
        <w:tc>
          <w:tcPr>
            <w:tcW w:w="2593" w:type="dxa"/>
          </w:tcPr>
          <w:p w14:paraId="060D4AF4" w14:textId="77777777" w:rsidR="004C1B44" w:rsidRPr="00307FA0" w:rsidRDefault="004C1B44" w:rsidP="00E9662D">
            <w:pPr>
              <w:spacing w:line="240" w:lineRule="auto"/>
              <w:ind w:firstLine="0"/>
              <w:jc w:val="left"/>
              <w:rPr>
                <w:rFonts w:ascii="Gill Sans MT" w:hAnsi="Gill Sans MT" w:cs="TimesNewRomanPSMT"/>
                <w:i/>
              </w:rPr>
            </w:pPr>
            <w:r w:rsidRPr="00307FA0">
              <w:rPr>
                <w:rFonts w:ascii="Gill Sans MT" w:hAnsi="Gill Sans MT" w:cs="TimesNewRomanPSMT"/>
                <w:i/>
              </w:rPr>
              <w:t>Active Involvement:</w:t>
            </w:r>
          </w:p>
          <w:p w14:paraId="47012212" w14:textId="77777777" w:rsidR="004C1B44" w:rsidRPr="00307FA0" w:rsidRDefault="004C1B44" w:rsidP="00145B66">
            <w:pPr>
              <w:numPr>
                <w:ilvl w:val="0"/>
                <w:numId w:val="19"/>
              </w:numPr>
              <w:spacing w:line="240" w:lineRule="auto"/>
              <w:jc w:val="left"/>
              <w:rPr>
                <w:rFonts w:ascii="Gill Sans MT" w:hAnsi="Gill Sans MT" w:cs="TimesNewRomanPSMT"/>
              </w:rPr>
            </w:pPr>
            <w:r w:rsidRPr="00307FA0">
              <w:rPr>
                <w:rFonts w:ascii="Gill Sans MT" w:hAnsi="Gill Sans MT" w:cs="TimesNewRomanPSMT"/>
              </w:rPr>
              <w:t>Photo action</w:t>
            </w:r>
          </w:p>
          <w:p w14:paraId="1184E58F" w14:textId="77777777" w:rsidR="004C1B44" w:rsidRPr="00307FA0" w:rsidRDefault="004C1B44" w:rsidP="00E9662D">
            <w:pPr>
              <w:tabs>
                <w:tab w:val="num" w:pos="720"/>
              </w:tabs>
              <w:spacing w:line="240" w:lineRule="auto"/>
              <w:ind w:firstLine="0"/>
              <w:jc w:val="left"/>
              <w:rPr>
                <w:rFonts w:ascii="Gill Sans MT" w:hAnsi="Gill Sans MT" w:cs="TimesNewRomanPSMT"/>
                <w:i/>
              </w:rPr>
            </w:pPr>
            <w:r w:rsidRPr="00307FA0">
              <w:rPr>
                <w:rFonts w:ascii="Gill Sans MT" w:hAnsi="Gill Sans MT" w:cs="TimesNewRomanPSMT"/>
                <w:i/>
              </w:rPr>
              <w:t>Passive Involvement:</w:t>
            </w:r>
          </w:p>
          <w:p w14:paraId="32674A55" w14:textId="77777777" w:rsidR="00C31F2E" w:rsidRPr="00307FA0" w:rsidRDefault="004C1B44" w:rsidP="00145B66">
            <w:pPr>
              <w:numPr>
                <w:ilvl w:val="0"/>
                <w:numId w:val="19"/>
              </w:numPr>
              <w:spacing w:line="240" w:lineRule="auto"/>
              <w:jc w:val="left"/>
              <w:rPr>
                <w:rStyle w:val="DefaultParagraphFont2"/>
                <w:rFonts w:ascii="Gill Sans MT" w:hAnsi="Gill Sans MT" w:cs="TimesNewRomanPSMT"/>
              </w:rPr>
            </w:pPr>
            <w:r w:rsidRPr="00307FA0">
              <w:rPr>
                <w:rFonts w:ascii="Gill Sans MT" w:hAnsi="Gill Sans MT" w:cs="TimesNewRomanPSMT"/>
              </w:rPr>
              <w:t>Materials distributed</w:t>
            </w:r>
          </w:p>
        </w:tc>
      </w:tr>
    </w:tbl>
    <w:p w14:paraId="4B6D1144" w14:textId="77777777" w:rsidR="00C31F2E" w:rsidRPr="00307FA0" w:rsidRDefault="00C31F2E" w:rsidP="00E9662D">
      <w:pPr>
        <w:spacing w:line="240" w:lineRule="auto"/>
        <w:rPr>
          <w:rStyle w:val="DefaultParagraphFont2"/>
          <w:rFonts w:ascii="Gill Sans MT" w:hAnsi="Gill Sans MT"/>
        </w:rPr>
      </w:pPr>
    </w:p>
    <w:p w14:paraId="323C29D5" w14:textId="77777777" w:rsidR="00646974" w:rsidRPr="00307FA0" w:rsidRDefault="00646974" w:rsidP="00646974">
      <w:pPr>
        <w:spacing w:line="240" w:lineRule="auto"/>
        <w:rPr>
          <w:rFonts w:ascii="Gill Sans MT" w:hAnsi="Gill Sans MT"/>
          <w:sz w:val="22"/>
          <w:szCs w:val="22"/>
        </w:rPr>
      </w:pPr>
      <w:r w:rsidRPr="00307FA0">
        <w:rPr>
          <w:rFonts w:ascii="Gill Sans MT" w:eastAsia="Calibri" w:hAnsi="Gill Sans MT" w:cs="Calibri"/>
          <w:sz w:val="22"/>
          <w:szCs w:val="22"/>
        </w:rPr>
        <w:t xml:space="preserve">In Slovenia, Slovene Philanthropy succeeded </w:t>
      </w:r>
      <w:r w:rsidRPr="00307FA0">
        <w:rPr>
          <w:rFonts w:ascii="Gill Sans MT" w:hAnsi="Gill Sans MT"/>
          <w:sz w:val="22"/>
          <w:szCs w:val="22"/>
        </w:rPr>
        <w:t>in ageing being mentioned as a key development priority of a particular national government policy. Interestingly, the International Day of Older Persons (1 October) is included on the website of the government’s Statistical Office with press releases dating from at least 2005, suggesting that the government has been increasingly recognising the needs of older people. The Festival of the Third Age (which was a key awareness-raising route by the partner organisation) has been taking part since 2000 and is the “largest event for older people in Europe”, involving more than 150 organisations. This suggests that although Slovene Philanthropy may have been a factor in the policy change, there were likely other additional factors which contributed.</w:t>
      </w:r>
    </w:p>
    <w:p w14:paraId="491D98D6" w14:textId="77777777" w:rsidR="00D02286" w:rsidRPr="00307FA0" w:rsidRDefault="00D02286" w:rsidP="00646974">
      <w:pPr>
        <w:spacing w:line="240" w:lineRule="auto"/>
        <w:rPr>
          <w:rFonts w:ascii="Gill Sans MT" w:hAnsi="Gill Sans MT"/>
          <w:sz w:val="22"/>
          <w:szCs w:val="22"/>
        </w:rPr>
      </w:pPr>
    </w:p>
    <w:p w14:paraId="0F7D1606" w14:textId="77777777" w:rsidR="00D02286" w:rsidRPr="00307FA0" w:rsidRDefault="00D02286" w:rsidP="00D02286">
      <w:pPr>
        <w:spacing w:line="240" w:lineRule="auto"/>
        <w:rPr>
          <w:rFonts w:ascii="Gill Sans MT" w:hAnsi="Gill Sans MT"/>
          <w:sz w:val="22"/>
          <w:szCs w:val="22"/>
        </w:rPr>
      </w:pPr>
      <w:r w:rsidRPr="00307FA0">
        <w:rPr>
          <w:rFonts w:ascii="Gill Sans MT" w:hAnsi="Gill Sans MT"/>
          <w:sz w:val="22"/>
          <w:szCs w:val="22"/>
        </w:rPr>
        <w:t xml:space="preserve">In the Czech Republic, the response of older people who responded to the survey (mentioned </w:t>
      </w:r>
      <w:r w:rsidR="00505DBB" w:rsidRPr="00307FA0">
        <w:rPr>
          <w:rFonts w:ascii="Gill Sans MT" w:hAnsi="Gill Sans MT"/>
          <w:sz w:val="22"/>
          <w:szCs w:val="22"/>
        </w:rPr>
        <w:t>above</w:t>
      </w:r>
      <w:r w:rsidRPr="00307FA0">
        <w:rPr>
          <w:rFonts w:ascii="Gill Sans MT" w:hAnsi="Gill Sans MT"/>
          <w:sz w:val="22"/>
          <w:szCs w:val="22"/>
        </w:rPr>
        <w:t>) was that the campaign had so far had no effect on the Czech government’s attitude towards older people in developing countries, and that the attitude of the general public may have changed only a little, due to the information shared with them. However, the general recommendation was that more information and promotion of the campaign was needed.</w:t>
      </w:r>
    </w:p>
    <w:p w14:paraId="4CC29435" w14:textId="77777777" w:rsidR="00D02286" w:rsidRPr="00307FA0" w:rsidRDefault="00D02286" w:rsidP="00646974">
      <w:pPr>
        <w:spacing w:line="240" w:lineRule="auto"/>
        <w:rPr>
          <w:rFonts w:ascii="Gill Sans MT" w:hAnsi="Gill Sans MT"/>
          <w:sz w:val="22"/>
          <w:szCs w:val="22"/>
        </w:rPr>
      </w:pPr>
    </w:p>
    <w:p w14:paraId="5FBC9FA7" w14:textId="77777777" w:rsidR="00646974" w:rsidRPr="00307FA0" w:rsidRDefault="00646974" w:rsidP="00646974">
      <w:pPr>
        <w:spacing w:line="240" w:lineRule="auto"/>
        <w:rPr>
          <w:rFonts w:ascii="Gill Sans MT" w:hAnsi="Gill Sans MT"/>
          <w:sz w:val="22"/>
          <w:szCs w:val="22"/>
        </w:rPr>
      </w:pPr>
      <w:r w:rsidRPr="00307FA0">
        <w:rPr>
          <w:rFonts w:ascii="Gill Sans MT" w:hAnsi="Gill Sans MT"/>
          <w:sz w:val="22"/>
          <w:szCs w:val="22"/>
        </w:rPr>
        <w:t>There is now interest from the EU partners to focus on the Convention of the Rights of Older People (i.e. the global ADA campaign).</w:t>
      </w:r>
    </w:p>
    <w:p w14:paraId="6245A0CF" w14:textId="77777777" w:rsidR="00646974" w:rsidRPr="00307FA0" w:rsidRDefault="00646974" w:rsidP="00D05B8B">
      <w:pPr>
        <w:spacing w:line="240" w:lineRule="auto"/>
        <w:ind w:firstLine="0"/>
        <w:rPr>
          <w:rStyle w:val="DefaultParagraphFont2"/>
          <w:rFonts w:ascii="Gill Sans MT" w:hAnsi="Gill Sans MT"/>
        </w:rPr>
      </w:pPr>
    </w:p>
    <w:p w14:paraId="2437088E" w14:textId="77777777" w:rsidR="00FF5E34" w:rsidRPr="00307FA0" w:rsidRDefault="00FA53D8" w:rsidP="00E9662D">
      <w:pPr>
        <w:spacing w:line="240" w:lineRule="auto"/>
        <w:rPr>
          <w:rStyle w:val="DefaultParagraphFont2"/>
          <w:rFonts w:ascii="Gill Sans MT" w:eastAsia="Arial" w:hAnsi="Gill Sans MT" w:cs="Arial"/>
          <w:sz w:val="22"/>
          <w:szCs w:val="22"/>
          <w:u w:val="single"/>
        </w:rPr>
      </w:pPr>
      <w:r w:rsidRPr="00307FA0">
        <w:rPr>
          <w:rStyle w:val="DefaultParagraphFont2"/>
          <w:rFonts w:ascii="Gill Sans MT" w:eastAsia="Arial" w:hAnsi="Gill Sans MT" w:cs="Arial"/>
          <w:sz w:val="22"/>
          <w:szCs w:val="22"/>
          <w:u w:val="single"/>
        </w:rPr>
        <w:t>How was the International ADA meeting for MEPs organised? How effective was it?</w:t>
      </w:r>
    </w:p>
    <w:p w14:paraId="6E5003E1" w14:textId="77777777" w:rsidR="00D05B8B" w:rsidRPr="00307FA0" w:rsidRDefault="00D05B8B" w:rsidP="00E9662D">
      <w:pPr>
        <w:spacing w:line="240" w:lineRule="auto"/>
        <w:rPr>
          <w:rFonts w:ascii="Gill Sans MT" w:hAnsi="Gill Sans MT"/>
          <w:sz w:val="22"/>
          <w:szCs w:val="22"/>
        </w:rPr>
      </w:pPr>
    </w:p>
    <w:p w14:paraId="0EB1B5D8" w14:textId="77777777" w:rsidR="00D02286" w:rsidRPr="00307FA0" w:rsidRDefault="00FF5E34" w:rsidP="00D02286">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An international ADA meeting was held in Brussels on the 4 October 2012, </w:t>
      </w:r>
      <w:r w:rsidR="00D02286" w:rsidRPr="00307FA0">
        <w:rPr>
          <w:rStyle w:val="DefaultParagraphFont2"/>
          <w:rFonts w:ascii="Gill Sans MT" w:hAnsi="Gill Sans MT" w:cs="Calibri"/>
          <w:sz w:val="22"/>
          <w:szCs w:val="22"/>
        </w:rPr>
        <w:t>to: (i) raise the profile of ageing and older people’s rights in the EU position on the Post-2015 global development framework and in EU 2014-2020 budget framework negotiations and programming; and (ii) provide a platform for dialogue between Kenyan and European Age Demands Action activists and EU decision-makers and development actors.</w:t>
      </w:r>
    </w:p>
    <w:p w14:paraId="5299D08C" w14:textId="77777777" w:rsidR="00D02286" w:rsidRPr="00307FA0" w:rsidRDefault="00D02286" w:rsidP="00E9662D">
      <w:pPr>
        <w:spacing w:line="240" w:lineRule="auto"/>
        <w:rPr>
          <w:rStyle w:val="DefaultParagraphFont2"/>
          <w:rFonts w:ascii="Gill Sans MT" w:hAnsi="Gill Sans MT" w:cs="Calibri"/>
          <w:sz w:val="22"/>
          <w:szCs w:val="22"/>
        </w:rPr>
      </w:pPr>
    </w:p>
    <w:p w14:paraId="71E263B9" w14:textId="03F2D4FC" w:rsidR="004003B2" w:rsidRPr="00307FA0" w:rsidRDefault="00D02286" w:rsidP="00D02286">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The meeting was </w:t>
      </w:r>
      <w:r w:rsidR="00FF5E34" w:rsidRPr="00307FA0">
        <w:rPr>
          <w:rStyle w:val="DefaultParagraphFont2"/>
          <w:rFonts w:ascii="Gill Sans MT" w:hAnsi="Gill Sans MT" w:cs="Calibri"/>
          <w:sz w:val="22"/>
          <w:szCs w:val="22"/>
        </w:rPr>
        <w:t>hosted by Mr Thijs Berman MEP and Ms Jean Lambert MEP</w:t>
      </w:r>
      <w:r w:rsidR="004B6B44" w:rsidRPr="00307FA0">
        <w:rPr>
          <w:rStyle w:val="DefaultParagraphFont2"/>
          <w:rFonts w:ascii="Gill Sans MT" w:hAnsi="Gill Sans MT" w:cs="Calibri"/>
          <w:sz w:val="22"/>
          <w:szCs w:val="22"/>
        </w:rPr>
        <w:t xml:space="preserve"> – members of </w:t>
      </w:r>
      <w:r w:rsidR="009161FD" w:rsidRPr="00307FA0">
        <w:rPr>
          <w:rStyle w:val="DefaultParagraphFont2"/>
          <w:rFonts w:ascii="Gill Sans MT" w:hAnsi="Gill Sans MT" w:cs="Calibri"/>
          <w:sz w:val="22"/>
          <w:szCs w:val="22"/>
        </w:rPr>
        <w:t>DEVE</w:t>
      </w:r>
      <w:r w:rsidR="004B6B44" w:rsidRPr="00307FA0">
        <w:rPr>
          <w:rStyle w:val="DefaultParagraphFont2"/>
          <w:rFonts w:ascii="Gill Sans MT" w:hAnsi="Gill Sans MT" w:cs="Calibri"/>
          <w:sz w:val="22"/>
          <w:szCs w:val="22"/>
        </w:rPr>
        <w:t xml:space="preserve"> Committee</w:t>
      </w:r>
      <w:r w:rsidR="009161FD" w:rsidRPr="00307FA0">
        <w:rPr>
          <w:rStyle w:val="DefaultParagraphFont2"/>
          <w:rFonts w:ascii="Gill Sans MT" w:hAnsi="Gill Sans MT" w:cs="Calibri"/>
          <w:sz w:val="22"/>
          <w:szCs w:val="22"/>
        </w:rPr>
        <w:t xml:space="preserve"> and </w:t>
      </w:r>
      <w:r w:rsidR="004B6B44" w:rsidRPr="00307FA0">
        <w:rPr>
          <w:rStyle w:val="DefaultParagraphFont2"/>
          <w:rFonts w:ascii="Gill Sans MT" w:hAnsi="Gill Sans MT" w:cs="Calibri"/>
          <w:sz w:val="22"/>
          <w:szCs w:val="22"/>
        </w:rPr>
        <w:t>Intergroup</w:t>
      </w:r>
      <w:r w:rsidR="009161FD" w:rsidRPr="00307FA0">
        <w:rPr>
          <w:rStyle w:val="DefaultParagraphFont2"/>
          <w:rFonts w:ascii="Gill Sans MT" w:hAnsi="Gill Sans MT" w:cs="Calibri"/>
          <w:sz w:val="22"/>
          <w:szCs w:val="22"/>
        </w:rPr>
        <w:t xml:space="preserve"> on Ageing and Intergenerational Solidarity</w:t>
      </w:r>
      <w:r w:rsidR="000A27DF" w:rsidRPr="00307FA0">
        <w:rPr>
          <w:rStyle w:val="DefaultParagraphFont2"/>
          <w:rFonts w:ascii="Gill Sans MT" w:hAnsi="Gill Sans MT" w:cs="Calibri"/>
          <w:sz w:val="22"/>
          <w:szCs w:val="22"/>
        </w:rPr>
        <w:t>, respectively</w:t>
      </w:r>
      <w:r w:rsidRPr="00307FA0">
        <w:rPr>
          <w:rStyle w:val="DefaultParagraphFont2"/>
          <w:rFonts w:ascii="Gill Sans MT" w:hAnsi="Gill Sans MT" w:cs="Calibri"/>
          <w:sz w:val="22"/>
          <w:szCs w:val="22"/>
        </w:rPr>
        <w:t xml:space="preserve"> – and attendees include:</w:t>
      </w:r>
      <w:r w:rsidR="00933BD8" w:rsidRPr="00307FA0">
        <w:rPr>
          <w:rStyle w:val="DefaultParagraphFont2"/>
          <w:rFonts w:ascii="Gill Sans MT" w:hAnsi="Gill Sans MT" w:cs="Calibri"/>
          <w:sz w:val="22"/>
          <w:szCs w:val="22"/>
        </w:rPr>
        <w:t xml:space="preserve"> </w:t>
      </w:r>
      <w:r w:rsidR="0071571D" w:rsidRPr="00307FA0">
        <w:rPr>
          <w:rStyle w:val="DefaultParagraphFont2"/>
          <w:rFonts w:ascii="Gill Sans MT" w:hAnsi="Gill Sans MT" w:cs="Calibri"/>
          <w:sz w:val="22"/>
          <w:szCs w:val="22"/>
        </w:rPr>
        <w:t xml:space="preserve"> </w:t>
      </w:r>
      <w:r w:rsidR="00323EC2" w:rsidRPr="00307FA0">
        <w:rPr>
          <w:rStyle w:val="DefaultParagraphFont2"/>
          <w:rFonts w:ascii="Gill Sans MT" w:hAnsi="Gill Sans MT" w:cs="Calibri"/>
          <w:sz w:val="22"/>
          <w:szCs w:val="22"/>
        </w:rPr>
        <w:t xml:space="preserve">a representative from the </w:t>
      </w:r>
      <w:r w:rsidR="0071571D" w:rsidRPr="00307FA0">
        <w:rPr>
          <w:rStyle w:val="DefaultParagraphFont2"/>
          <w:rFonts w:ascii="Gill Sans MT" w:hAnsi="Gill Sans MT" w:cs="Calibri"/>
          <w:sz w:val="22"/>
          <w:szCs w:val="22"/>
        </w:rPr>
        <w:t>Policy and Coherence</w:t>
      </w:r>
      <w:r w:rsidR="00323EC2" w:rsidRPr="00307FA0">
        <w:rPr>
          <w:rStyle w:val="DefaultParagraphFont2"/>
          <w:rFonts w:ascii="Gill Sans MT" w:hAnsi="Gill Sans MT" w:cs="Calibri"/>
          <w:sz w:val="22"/>
          <w:szCs w:val="22"/>
        </w:rPr>
        <w:t xml:space="preserve"> Unit</w:t>
      </w:r>
      <w:r w:rsidRPr="00307FA0">
        <w:rPr>
          <w:rFonts w:ascii="Gill Sans MT" w:hAnsi="Gill Sans MT"/>
          <w:sz w:val="22"/>
          <w:szCs w:val="22"/>
        </w:rPr>
        <w:t xml:space="preserve"> (</w:t>
      </w:r>
      <w:r w:rsidR="0071571D" w:rsidRPr="00307FA0">
        <w:rPr>
          <w:rFonts w:ascii="Gill Sans MT" w:hAnsi="Gill Sans MT"/>
          <w:sz w:val="22"/>
          <w:szCs w:val="22"/>
        </w:rPr>
        <w:t xml:space="preserve">DG DEVCO), </w:t>
      </w:r>
      <w:r w:rsidR="00325AF4" w:rsidRPr="00307FA0">
        <w:rPr>
          <w:rFonts w:ascii="Gill Sans MT" w:hAnsi="Gill Sans MT"/>
          <w:sz w:val="22"/>
          <w:szCs w:val="22"/>
        </w:rPr>
        <w:t xml:space="preserve">representative from the ECDPM think tank, </w:t>
      </w:r>
      <w:r w:rsidR="0071571D" w:rsidRPr="00307FA0">
        <w:rPr>
          <w:rFonts w:ascii="Gill Sans MT" w:hAnsi="Gill Sans MT"/>
          <w:sz w:val="22"/>
          <w:szCs w:val="22"/>
        </w:rPr>
        <w:t xml:space="preserve">older </w:t>
      </w:r>
      <w:r w:rsidR="00FF5E34" w:rsidRPr="00307FA0">
        <w:rPr>
          <w:rFonts w:ascii="Gill Sans MT" w:hAnsi="Gill Sans MT"/>
          <w:sz w:val="22"/>
          <w:szCs w:val="22"/>
        </w:rPr>
        <w:t>activists</w:t>
      </w:r>
      <w:r w:rsidR="00CE151D" w:rsidRPr="00307FA0">
        <w:rPr>
          <w:rFonts w:ascii="Gill Sans MT" w:hAnsi="Gill Sans MT"/>
          <w:sz w:val="22"/>
          <w:szCs w:val="22"/>
        </w:rPr>
        <w:t xml:space="preserve"> (one person from each of Kenya, Slovenia and the Czech Republic</w:t>
      </w:r>
      <w:r w:rsidR="0063065D" w:rsidRPr="00307FA0">
        <w:rPr>
          <w:rFonts w:ascii="Gill Sans MT" w:hAnsi="Gill Sans MT"/>
          <w:sz w:val="22"/>
          <w:szCs w:val="22"/>
        </w:rPr>
        <w:t xml:space="preserve"> (due to difficulties in recruiting activists, an activist from the Netherlands was not present)</w:t>
      </w:r>
      <w:r w:rsidR="0071571D" w:rsidRPr="00307FA0">
        <w:rPr>
          <w:rFonts w:ascii="Gill Sans MT" w:hAnsi="Gill Sans MT"/>
          <w:sz w:val="22"/>
          <w:szCs w:val="22"/>
        </w:rPr>
        <w:t>)</w:t>
      </w:r>
      <w:r w:rsidR="00CE151D" w:rsidRPr="00307FA0">
        <w:rPr>
          <w:rFonts w:ascii="Gill Sans MT" w:hAnsi="Gill Sans MT"/>
          <w:sz w:val="22"/>
          <w:szCs w:val="22"/>
        </w:rPr>
        <w:t xml:space="preserve">, </w:t>
      </w:r>
      <w:r w:rsidR="00947DC6">
        <w:rPr>
          <w:rFonts w:ascii="Gill Sans MT" w:hAnsi="Gill Sans MT"/>
          <w:sz w:val="22"/>
          <w:szCs w:val="22"/>
        </w:rPr>
        <w:t>three</w:t>
      </w:r>
      <w:r w:rsidR="00947DC6" w:rsidRPr="00307FA0">
        <w:rPr>
          <w:rFonts w:ascii="Gill Sans MT" w:hAnsi="Gill Sans MT"/>
          <w:sz w:val="22"/>
          <w:szCs w:val="22"/>
        </w:rPr>
        <w:t xml:space="preserve"> </w:t>
      </w:r>
      <w:r w:rsidR="00CE151D" w:rsidRPr="00307FA0">
        <w:rPr>
          <w:rFonts w:ascii="Gill Sans MT" w:hAnsi="Gill Sans MT"/>
          <w:sz w:val="22"/>
          <w:szCs w:val="22"/>
        </w:rPr>
        <w:t>youth activist</w:t>
      </w:r>
      <w:r w:rsidR="00947DC6">
        <w:rPr>
          <w:rFonts w:ascii="Gill Sans MT" w:hAnsi="Gill Sans MT"/>
          <w:sz w:val="22"/>
          <w:szCs w:val="22"/>
        </w:rPr>
        <w:t>s; two</w:t>
      </w:r>
      <w:r w:rsidR="00CE151D" w:rsidRPr="00307FA0">
        <w:rPr>
          <w:rFonts w:ascii="Gill Sans MT" w:hAnsi="Gill Sans MT"/>
          <w:sz w:val="22"/>
          <w:szCs w:val="22"/>
        </w:rPr>
        <w:t xml:space="preserve"> from the Czech Republic</w:t>
      </w:r>
      <w:r w:rsidR="0063065D" w:rsidRPr="00307FA0">
        <w:rPr>
          <w:rFonts w:ascii="Gill Sans MT" w:hAnsi="Gill Sans MT"/>
          <w:sz w:val="22"/>
          <w:szCs w:val="22"/>
        </w:rPr>
        <w:t xml:space="preserve"> and </w:t>
      </w:r>
      <w:r w:rsidR="00947DC6">
        <w:rPr>
          <w:rFonts w:ascii="Gill Sans MT" w:hAnsi="Gill Sans MT"/>
          <w:sz w:val="22"/>
          <w:szCs w:val="22"/>
        </w:rPr>
        <w:t xml:space="preserve">one from </w:t>
      </w:r>
      <w:r w:rsidR="0063065D" w:rsidRPr="00307FA0">
        <w:rPr>
          <w:rFonts w:ascii="Gill Sans MT" w:hAnsi="Gill Sans MT"/>
          <w:sz w:val="22"/>
          <w:szCs w:val="22"/>
        </w:rPr>
        <w:t>Slovenia</w:t>
      </w:r>
      <w:r w:rsidR="00CE151D" w:rsidRPr="00307FA0">
        <w:rPr>
          <w:rFonts w:ascii="Gill Sans MT" w:hAnsi="Gill Sans MT"/>
          <w:sz w:val="22"/>
          <w:szCs w:val="22"/>
        </w:rPr>
        <w:t xml:space="preserve">, </w:t>
      </w:r>
      <w:r w:rsidR="00C754E0" w:rsidRPr="00307FA0">
        <w:rPr>
          <w:rFonts w:ascii="Gill Sans MT" w:hAnsi="Gill Sans MT"/>
          <w:sz w:val="22"/>
          <w:szCs w:val="22"/>
        </w:rPr>
        <w:t xml:space="preserve">and </w:t>
      </w:r>
      <w:r w:rsidR="000649C5" w:rsidRPr="00307FA0">
        <w:rPr>
          <w:rFonts w:ascii="Gill Sans MT" w:hAnsi="Gill Sans MT"/>
          <w:sz w:val="22"/>
          <w:szCs w:val="22"/>
        </w:rPr>
        <w:t xml:space="preserve">representatives from </w:t>
      </w:r>
      <w:r w:rsidR="00C754E0" w:rsidRPr="00307FA0">
        <w:rPr>
          <w:rFonts w:ascii="Gill Sans MT" w:hAnsi="Gill Sans MT"/>
          <w:sz w:val="22"/>
          <w:szCs w:val="22"/>
        </w:rPr>
        <w:t>partner organisations</w:t>
      </w:r>
      <w:r w:rsidR="00FF5E34" w:rsidRPr="00307FA0">
        <w:rPr>
          <w:rFonts w:ascii="Gill Sans MT" w:hAnsi="Gill Sans MT"/>
          <w:sz w:val="22"/>
          <w:szCs w:val="22"/>
        </w:rPr>
        <w:t>. Evidence relating to ageing in developing countries from a joint HelpAge / UNFPA global report ‘Ageing in the 21st Century: A Celebration and a Challenge’</w:t>
      </w:r>
      <w:r w:rsidR="00FF5E34" w:rsidRPr="00307FA0">
        <w:rPr>
          <w:rStyle w:val="DefaultParagraphFont2"/>
          <w:rFonts w:ascii="Gill Sans MT" w:hAnsi="Gill Sans MT" w:cs="Calibri"/>
          <w:sz w:val="22"/>
          <w:szCs w:val="22"/>
        </w:rPr>
        <w:t xml:space="preserve"> was shared</w:t>
      </w:r>
      <w:r w:rsidR="00FF5E34" w:rsidRPr="00307FA0">
        <w:rPr>
          <w:rStyle w:val="DefaultParagraphFont2"/>
          <w:rFonts w:ascii="Gill Sans MT" w:hAnsi="Gill Sans MT" w:cs="Calibri"/>
          <w:sz w:val="22"/>
          <w:szCs w:val="22"/>
          <w:vertAlign w:val="superscript"/>
        </w:rPr>
        <w:footnoteReference w:id="22"/>
      </w:r>
      <w:r w:rsidRPr="00307FA0">
        <w:rPr>
          <w:rStyle w:val="DefaultParagraphFont2"/>
          <w:rFonts w:ascii="Gill Sans MT" w:hAnsi="Gill Sans MT" w:cs="Calibri"/>
          <w:sz w:val="22"/>
          <w:szCs w:val="22"/>
        </w:rPr>
        <w:t xml:space="preserve"> and a </w:t>
      </w:r>
      <w:r w:rsidR="004003B2" w:rsidRPr="00307FA0">
        <w:rPr>
          <w:rStyle w:val="DefaultParagraphFont2"/>
          <w:rFonts w:ascii="Gill Sans MT" w:hAnsi="Gill Sans MT" w:cs="Calibri"/>
          <w:sz w:val="22"/>
          <w:szCs w:val="22"/>
        </w:rPr>
        <w:t xml:space="preserve">compilation of the </w:t>
      </w:r>
      <w:r w:rsidRPr="00307FA0">
        <w:rPr>
          <w:rStyle w:val="DefaultParagraphFont2"/>
          <w:rFonts w:ascii="Gill Sans MT" w:hAnsi="Gill Sans MT" w:cs="Calibri"/>
          <w:sz w:val="22"/>
          <w:szCs w:val="22"/>
        </w:rPr>
        <w:t xml:space="preserve">project’s </w:t>
      </w:r>
      <w:r w:rsidR="004003B2" w:rsidRPr="00307FA0">
        <w:rPr>
          <w:rStyle w:val="DefaultParagraphFont2"/>
          <w:rFonts w:ascii="Gill Sans MT" w:hAnsi="Gill Sans MT" w:cs="Calibri"/>
          <w:sz w:val="22"/>
          <w:szCs w:val="22"/>
        </w:rPr>
        <w:t xml:space="preserve">video messages </w:t>
      </w:r>
      <w:r w:rsidRPr="00307FA0">
        <w:rPr>
          <w:rStyle w:val="DefaultParagraphFont2"/>
          <w:rFonts w:ascii="Gill Sans MT" w:hAnsi="Gill Sans MT" w:cs="Calibri"/>
          <w:sz w:val="22"/>
          <w:szCs w:val="22"/>
        </w:rPr>
        <w:t>and</w:t>
      </w:r>
      <w:r w:rsidR="004003B2" w:rsidRPr="00307FA0">
        <w:rPr>
          <w:rStyle w:val="DefaultParagraphFont2"/>
          <w:rFonts w:ascii="Gill Sans MT" w:hAnsi="Gill Sans MT" w:cs="Calibri"/>
          <w:sz w:val="22"/>
          <w:szCs w:val="22"/>
        </w:rPr>
        <w:t xml:space="preserve"> three stylised professionally made campaign films we</w:t>
      </w:r>
      <w:r w:rsidR="000649C5" w:rsidRPr="00307FA0">
        <w:rPr>
          <w:rStyle w:val="DefaultParagraphFont2"/>
          <w:rFonts w:ascii="Gill Sans MT" w:hAnsi="Gill Sans MT" w:cs="Calibri"/>
          <w:sz w:val="22"/>
          <w:szCs w:val="22"/>
        </w:rPr>
        <w:t>re shown</w:t>
      </w:r>
      <w:r w:rsidRPr="00307FA0">
        <w:rPr>
          <w:rStyle w:val="DefaultParagraphFont2"/>
          <w:rFonts w:ascii="Gill Sans MT" w:hAnsi="Gill Sans MT" w:cs="Calibri"/>
          <w:sz w:val="22"/>
          <w:szCs w:val="22"/>
        </w:rPr>
        <w:t>.</w:t>
      </w:r>
    </w:p>
    <w:p w14:paraId="15189A62" w14:textId="77777777" w:rsidR="004003B2" w:rsidRPr="00307FA0" w:rsidRDefault="004003B2" w:rsidP="00E9662D">
      <w:pPr>
        <w:spacing w:line="240" w:lineRule="auto"/>
        <w:rPr>
          <w:rStyle w:val="DefaultParagraphFont2"/>
          <w:rFonts w:ascii="Gill Sans MT" w:hAnsi="Gill Sans MT" w:cs="Calibri"/>
          <w:sz w:val="22"/>
          <w:szCs w:val="22"/>
        </w:rPr>
      </w:pPr>
    </w:p>
    <w:p w14:paraId="6BE763E9" w14:textId="77777777" w:rsidR="0071571D" w:rsidRPr="00307FA0" w:rsidRDefault="002113BF"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Feedback from stakeholders </w:t>
      </w:r>
      <w:r w:rsidR="000649C5" w:rsidRPr="00307FA0">
        <w:rPr>
          <w:rStyle w:val="DefaultParagraphFont2"/>
          <w:rFonts w:ascii="Gill Sans MT" w:hAnsi="Gill Sans MT" w:cs="Calibri"/>
          <w:sz w:val="22"/>
          <w:szCs w:val="22"/>
        </w:rPr>
        <w:t xml:space="preserve">suggested </w:t>
      </w:r>
      <w:r w:rsidRPr="00307FA0">
        <w:rPr>
          <w:rStyle w:val="DefaultParagraphFont2"/>
          <w:rFonts w:ascii="Gill Sans MT" w:hAnsi="Gill Sans MT" w:cs="Calibri"/>
          <w:sz w:val="22"/>
          <w:szCs w:val="22"/>
        </w:rPr>
        <w:t xml:space="preserve">that </w:t>
      </w:r>
      <w:r w:rsidR="000649C5" w:rsidRPr="00307FA0">
        <w:rPr>
          <w:rStyle w:val="DefaultParagraphFont2"/>
          <w:rFonts w:ascii="Gill Sans MT" w:hAnsi="Gill Sans MT" w:cs="Calibri"/>
          <w:sz w:val="22"/>
          <w:szCs w:val="22"/>
        </w:rPr>
        <w:t>the Kenyan activist would have benefited from more prior support, so that</w:t>
      </w:r>
      <w:r w:rsidRPr="00307FA0">
        <w:rPr>
          <w:rStyle w:val="DefaultParagraphFont2"/>
          <w:rFonts w:ascii="Gill Sans MT" w:hAnsi="Gill Sans MT" w:cs="Calibri"/>
          <w:sz w:val="22"/>
          <w:szCs w:val="22"/>
        </w:rPr>
        <w:t xml:space="preserve"> her presentation </w:t>
      </w:r>
      <w:r w:rsidR="000649C5" w:rsidRPr="00307FA0">
        <w:rPr>
          <w:rStyle w:val="DefaultParagraphFont2"/>
          <w:rFonts w:ascii="Gill Sans MT" w:hAnsi="Gill Sans MT" w:cs="Calibri"/>
          <w:sz w:val="22"/>
          <w:szCs w:val="22"/>
        </w:rPr>
        <w:t>and messages could</w:t>
      </w:r>
      <w:r w:rsidRPr="00307FA0">
        <w:rPr>
          <w:rStyle w:val="DefaultParagraphFont2"/>
          <w:rFonts w:ascii="Gill Sans MT" w:hAnsi="Gill Sans MT" w:cs="Calibri"/>
          <w:sz w:val="22"/>
          <w:szCs w:val="22"/>
        </w:rPr>
        <w:t xml:space="preserve"> </w:t>
      </w:r>
      <w:r w:rsidR="000649C5" w:rsidRPr="00307FA0">
        <w:rPr>
          <w:rStyle w:val="DefaultParagraphFont2"/>
          <w:rFonts w:ascii="Gill Sans MT" w:hAnsi="Gill Sans MT" w:cs="Calibri"/>
          <w:sz w:val="22"/>
          <w:szCs w:val="22"/>
        </w:rPr>
        <w:t>be</w:t>
      </w:r>
      <w:r w:rsidRPr="00307FA0">
        <w:rPr>
          <w:rStyle w:val="DefaultParagraphFont2"/>
          <w:rFonts w:ascii="Gill Sans MT" w:hAnsi="Gill Sans MT" w:cs="Calibri"/>
          <w:sz w:val="22"/>
          <w:szCs w:val="22"/>
        </w:rPr>
        <w:t xml:space="preserve"> tailor</w:t>
      </w:r>
      <w:r w:rsidR="000649C5" w:rsidRPr="00307FA0">
        <w:rPr>
          <w:rStyle w:val="DefaultParagraphFont2"/>
          <w:rFonts w:ascii="Gill Sans MT" w:hAnsi="Gill Sans MT" w:cs="Calibri"/>
          <w:sz w:val="22"/>
          <w:szCs w:val="22"/>
        </w:rPr>
        <w:t xml:space="preserve">ed </w:t>
      </w:r>
      <w:r w:rsidRPr="00307FA0">
        <w:rPr>
          <w:rStyle w:val="DefaultParagraphFont2"/>
          <w:rFonts w:ascii="Gill Sans MT" w:hAnsi="Gill Sans MT" w:cs="Calibri"/>
          <w:sz w:val="22"/>
          <w:szCs w:val="22"/>
        </w:rPr>
        <w:t xml:space="preserve">to the </w:t>
      </w:r>
      <w:r w:rsidR="000649C5" w:rsidRPr="00307FA0">
        <w:rPr>
          <w:rStyle w:val="DefaultParagraphFont2"/>
          <w:rFonts w:ascii="Gill Sans MT" w:hAnsi="Gill Sans MT" w:cs="Calibri"/>
          <w:sz w:val="22"/>
          <w:szCs w:val="22"/>
        </w:rPr>
        <w:t>EU</w:t>
      </w:r>
      <w:r w:rsidRPr="00307FA0">
        <w:rPr>
          <w:rStyle w:val="DefaultParagraphFont2"/>
          <w:rFonts w:ascii="Gill Sans MT" w:hAnsi="Gill Sans MT" w:cs="Calibri"/>
          <w:sz w:val="22"/>
          <w:szCs w:val="22"/>
        </w:rPr>
        <w:t xml:space="preserve"> audience. However, </w:t>
      </w:r>
      <w:r w:rsidR="00BE4307" w:rsidRPr="00307FA0">
        <w:rPr>
          <w:rStyle w:val="DefaultParagraphFont2"/>
          <w:rFonts w:ascii="Gill Sans MT" w:hAnsi="Gill Sans MT" w:cs="Calibri"/>
          <w:sz w:val="22"/>
          <w:szCs w:val="22"/>
        </w:rPr>
        <w:t xml:space="preserve">attendees reported that </w:t>
      </w:r>
      <w:r w:rsidRPr="00307FA0">
        <w:rPr>
          <w:rStyle w:val="DefaultParagraphFont2"/>
          <w:rFonts w:ascii="Gill Sans MT" w:hAnsi="Gill Sans MT" w:cs="Calibri"/>
          <w:sz w:val="22"/>
          <w:szCs w:val="22"/>
        </w:rPr>
        <w:t xml:space="preserve">listening to the direct experiences of ‘an older person from a developing country’ was very positive and helped to bring a sense of reality to the issues and how they impact on people’s lives. </w:t>
      </w:r>
    </w:p>
    <w:p w14:paraId="26F0D855" w14:textId="77777777" w:rsidR="0071571D" w:rsidRPr="00307FA0" w:rsidRDefault="0071571D" w:rsidP="00E9662D">
      <w:pPr>
        <w:spacing w:line="240" w:lineRule="auto"/>
        <w:rPr>
          <w:rStyle w:val="DefaultParagraphFont2"/>
          <w:rFonts w:ascii="Gill Sans MT" w:hAnsi="Gill Sans MT" w:cs="Calibri"/>
          <w:sz w:val="22"/>
          <w:szCs w:val="22"/>
        </w:rPr>
      </w:pPr>
    </w:p>
    <w:p w14:paraId="00A803EF" w14:textId="77777777" w:rsidR="00FF5E34" w:rsidRPr="00307FA0" w:rsidRDefault="002113BF" w:rsidP="00E9662D">
      <w:pPr>
        <w:spacing w:line="240" w:lineRule="auto"/>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From the discussions within HelpAge, the impression was given that </w:t>
      </w:r>
      <w:r w:rsidR="00406F3A" w:rsidRPr="00307FA0">
        <w:rPr>
          <w:rStyle w:val="DefaultParagraphFont2"/>
          <w:rFonts w:ascii="Gill Sans MT" w:hAnsi="Gill Sans MT" w:cs="Calibri"/>
          <w:sz w:val="22"/>
          <w:szCs w:val="22"/>
        </w:rPr>
        <w:t xml:space="preserve">arranging such events within European Parliament set-up was still quite a new approach for the organisation, but one in which </w:t>
      </w:r>
      <w:r w:rsidR="00406F3A" w:rsidRPr="00307FA0">
        <w:rPr>
          <w:rStyle w:val="DefaultParagraphFont2"/>
          <w:rFonts w:ascii="Gill Sans MT" w:hAnsi="Gill Sans MT" w:cs="Calibri"/>
          <w:sz w:val="22"/>
          <w:szCs w:val="22"/>
        </w:rPr>
        <w:lastRenderedPageBreak/>
        <w:t>HelpAge is eager to learn from for next time.</w:t>
      </w:r>
    </w:p>
    <w:p w14:paraId="48AB8D23" w14:textId="77777777" w:rsidR="00717AED" w:rsidRPr="00307FA0" w:rsidRDefault="00406F3A" w:rsidP="00E9662D">
      <w:pPr>
        <w:spacing w:line="240" w:lineRule="auto"/>
        <w:rPr>
          <w:rFonts w:ascii="Gill Sans MT" w:hAnsi="Gill Sans MT"/>
          <w:sz w:val="22"/>
          <w:szCs w:val="22"/>
        </w:rPr>
      </w:pPr>
      <w:r w:rsidRPr="00307FA0">
        <w:rPr>
          <w:rFonts w:ascii="Gill Sans MT" w:hAnsi="Gill Sans MT"/>
          <w:sz w:val="22"/>
          <w:szCs w:val="22"/>
        </w:rPr>
        <w:tab/>
      </w:r>
    </w:p>
    <w:p w14:paraId="78526316" w14:textId="77777777" w:rsidR="008211D2" w:rsidRPr="00307FA0" w:rsidRDefault="008211D2" w:rsidP="00E9662D">
      <w:pPr>
        <w:pStyle w:val="BodyText"/>
        <w:spacing w:after="0" w:line="240" w:lineRule="auto"/>
        <w:rPr>
          <w:rFonts w:ascii="Gill Sans MT" w:hAnsi="Gill Sans MT"/>
          <w:sz w:val="22"/>
          <w:szCs w:val="22"/>
        </w:rPr>
      </w:pPr>
      <w:r w:rsidRPr="00307FA0">
        <w:rPr>
          <w:rFonts w:ascii="Gill Sans MT" w:hAnsi="Gill Sans MT"/>
          <w:sz w:val="22"/>
          <w:szCs w:val="22"/>
        </w:rPr>
        <w:t>HelpAge feels that the meeting had the following successes:</w:t>
      </w:r>
    </w:p>
    <w:p w14:paraId="0BB03377" w14:textId="77777777" w:rsidR="008211D2" w:rsidRPr="00307FA0" w:rsidRDefault="008211D2" w:rsidP="00145B66">
      <w:pPr>
        <w:pStyle w:val="ListParagraph"/>
        <w:numPr>
          <w:ilvl w:val="0"/>
          <w:numId w:val="10"/>
        </w:numPr>
        <w:spacing w:after="0" w:line="240" w:lineRule="auto"/>
        <w:rPr>
          <w:rFonts w:ascii="Gill Sans MT" w:hAnsi="Gill Sans MT" w:cs="Calibri"/>
        </w:rPr>
      </w:pPr>
      <w:r w:rsidRPr="00307FA0">
        <w:rPr>
          <w:rFonts w:ascii="Gill Sans MT" w:hAnsi="Gill Sans MT" w:cs="Calibri"/>
        </w:rPr>
        <w:t>MEPs welcomed further dialogue with HelpAge and partners to ensure greater attention to ageing and older people’s issues in EU development policy</w:t>
      </w:r>
    </w:p>
    <w:p w14:paraId="01B30213" w14:textId="77777777" w:rsidR="008211D2" w:rsidRPr="00307FA0" w:rsidRDefault="008211D2" w:rsidP="00145B66">
      <w:pPr>
        <w:pStyle w:val="ListParagraph"/>
        <w:numPr>
          <w:ilvl w:val="0"/>
          <w:numId w:val="10"/>
        </w:numPr>
        <w:spacing w:after="0" w:line="240" w:lineRule="auto"/>
        <w:rPr>
          <w:rFonts w:ascii="Gill Sans MT" w:hAnsi="Gill Sans MT" w:cs="Calibri"/>
        </w:rPr>
      </w:pPr>
      <w:r w:rsidRPr="00307FA0">
        <w:rPr>
          <w:rFonts w:ascii="Gill Sans MT" w:hAnsi="Gill Sans MT" w:cs="Calibri"/>
        </w:rPr>
        <w:t xml:space="preserve">Attendees included </w:t>
      </w:r>
      <w:r w:rsidR="004B6B44" w:rsidRPr="00307FA0">
        <w:rPr>
          <w:rFonts w:ascii="Gill Sans MT" w:hAnsi="Gill Sans MT" w:cs="Calibri"/>
        </w:rPr>
        <w:t xml:space="preserve">a range of </w:t>
      </w:r>
      <w:r w:rsidRPr="00307FA0">
        <w:rPr>
          <w:rFonts w:ascii="Gill Sans MT" w:hAnsi="Gill Sans MT" w:cs="Calibri"/>
        </w:rPr>
        <w:t>key stakeholders</w:t>
      </w:r>
      <w:r w:rsidR="004B6B44" w:rsidRPr="00307FA0">
        <w:rPr>
          <w:rFonts w:ascii="Gill Sans MT" w:hAnsi="Gill Sans MT" w:cs="Calibri"/>
        </w:rPr>
        <w:t xml:space="preserve">, including </w:t>
      </w:r>
      <w:r w:rsidRPr="00307FA0">
        <w:rPr>
          <w:rFonts w:ascii="Gill Sans MT" w:hAnsi="Gill Sans MT"/>
        </w:rPr>
        <w:t xml:space="preserve">a representative from the ECDPM think tank </w:t>
      </w:r>
      <w:r w:rsidR="004B6B44" w:rsidRPr="00307FA0">
        <w:rPr>
          <w:rFonts w:ascii="Gill Sans MT" w:hAnsi="Gill Sans MT"/>
        </w:rPr>
        <w:t>(</w:t>
      </w:r>
      <w:r w:rsidRPr="00307FA0">
        <w:rPr>
          <w:rFonts w:ascii="Gill Sans MT" w:hAnsi="Gill Sans MT"/>
        </w:rPr>
        <w:t xml:space="preserve">who worked on the European </w:t>
      </w:r>
      <w:r w:rsidR="001818C8" w:rsidRPr="00307FA0">
        <w:rPr>
          <w:rFonts w:ascii="Gill Sans MT" w:hAnsi="Gill Sans MT"/>
        </w:rPr>
        <w:t>D</w:t>
      </w:r>
      <w:r w:rsidRPr="00307FA0">
        <w:rPr>
          <w:rFonts w:ascii="Gill Sans MT" w:hAnsi="Gill Sans MT"/>
        </w:rPr>
        <w:t>evelopment Report</w:t>
      </w:r>
      <w:r w:rsidR="004B6B44" w:rsidRPr="00307FA0">
        <w:rPr>
          <w:rFonts w:ascii="Gill Sans MT" w:hAnsi="Gill Sans MT"/>
        </w:rPr>
        <w:t>) and DEVCO</w:t>
      </w:r>
    </w:p>
    <w:p w14:paraId="4B633BF6" w14:textId="77777777" w:rsidR="008211D2" w:rsidRPr="00307FA0" w:rsidRDefault="008211D2" w:rsidP="00145B66">
      <w:pPr>
        <w:pStyle w:val="ListParagraph"/>
        <w:numPr>
          <w:ilvl w:val="0"/>
          <w:numId w:val="10"/>
        </w:numPr>
        <w:spacing w:after="0" w:line="240" w:lineRule="auto"/>
        <w:rPr>
          <w:rFonts w:ascii="Gill Sans MT" w:hAnsi="Gill Sans MT" w:cs="Calibri"/>
        </w:rPr>
      </w:pPr>
      <w:r w:rsidRPr="00307FA0">
        <w:rPr>
          <w:rFonts w:ascii="Gill Sans MT" w:hAnsi="Gill Sans MT" w:cs="Calibri"/>
        </w:rPr>
        <w:t xml:space="preserve">Contact with the DEVCO speaker led to ongoing engagement </w:t>
      </w:r>
    </w:p>
    <w:p w14:paraId="39003AE4" w14:textId="77777777" w:rsidR="008211D2" w:rsidRPr="00307FA0" w:rsidRDefault="008211D2" w:rsidP="00145B66">
      <w:pPr>
        <w:pStyle w:val="ListParagraph"/>
        <w:numPr>
          <w:ilvl w:val="0"/>
          <w:numId w:val="10"/>
        </w:numPr>
        <w:spacing w:after="0" w:line="240" w:lineRule="auto"/>
        <w:rPr>
          <w:rFonts w:ascii="Gill Sans MT" w:hAnsi="Gill Sans MT"/>
        </w:rPr>
      </w:pPr>
      <w:r w:rsidRPr="00307FA0">
        <w:rPr>
          <w:rFonts w:ascii="Gill Sans MT" w:hAnsi="Gill Sans MT"/>
        </w:rPr>
        <w:t>HelpAge and partners would work further with the European Commission to support work around the post-2015 debate European Report on Development 2013</w:t>
      </w:r>
    </w:p>
    <w:p w14:paraId="58E0043C" w14:textId="77777777" w:rsidR="00B54DD5" w:rsidRPr="00307FA0" w:rsidRDefault="00B54DD5" w:rsidP="00B54DD5">
      <w:pPr>
        <w:pStyle w:val="ListParagraph"/>
        <w:spacing w:after="0" w:line="240" w:lineRule="auto"/>
        <w:ind w:left="360"/>
        <w:rPr>
          <w:rFonts w:ascii="Gill Sans MT" w:hAnsi="Gill Sans MT"/>
        </w:rPr>
      </w:pPr>
    </w:p>
    <w:p w14:paraId="250F4F9C" w14:textId="77777777" w:rsidR="00463F23" w:rsidRPr="00307FA0" w:rsidRDefault="00F76BB1" w:rsidP="00E9662D">
      <w:pPr>
        <w:pStyle w:val="Heading2"/>
        <w:spacing w:line="240" w:lineRule="auto"/>
        <w:rPr>
          <w:rFonts w:ascii="Gill Sans MT" w:hAnsi="Gill Sans MT"/>
        </w:rPr>
      </w:pPr>
      <w:r w:rsidRPr="00307FA0">
        <w:rPr>
          <w:rFonts w:ascii="Gill Sans MT" w:hAnsi="Gill Sans MT"/>
        </w:rPr>
        <w:t>2.</w:t>
      </w:r>
      <w:r w:rsidR="00134F65" w:rsidRPr="00307FA0">
        <w:rPr>
          <w:rFonts w:ascii="Gill Sans MT" w:hAnsi="Gill Sans MT"/>
        </w:rPr>
        <w:t>8</w:t>
      </w:r>
      <w:r w:rsidR="008C71B4" w:rsidRPr="00307FA0">
        <w:rPr>
          <w:rFonts w:ascii="Gill Sans MT" w:hAnsi="Gill Sans MT"/>
        </w:rPr>
        <w:tab/>
        <w:t xml:space="preserve">Project Management </w:t>
      </w:r>
    </w:p>
    <w:p w14:paraId="576DD708" w14:textId="77777777" w:rsidR="008C71B4" w:rsidRPr="00307FA0" w:rsidRDefault="008C71B4" w:rsidP="00E9662D">
      <w:pPr>
        <w:spacing w:line="240" w:lineRule="auto"/>
        <w:rPr>
          <w:rFonts w:ascii="Gill Sans MT" w:hAnsi="Gill Sans MT"/>
        </w:rPr>
      </w:pPr>
    </w:p>
    <w:p w14:paraId="2BDF3310" w14:textId="77777777" w:rsidR="00AC70E2" w:rsidRPr="00307FA0" w:rsidRDefault="00AC70E2" w:rsidP="00E9662D">
      <w:pPr>
        <w:spacing w:line="240" w:lineRule="auto"/>
        <w:rPr>
          <w:rFonts w:ascii="Gill Sans MT" w:hAnsi="Gill Sans MT"/>
          <w:sz w:val="22"/>
          <w:szCs w:val="22"/>
        </w:rPr>
      </w:pPr>
      <w:r w:rsidRPr="00307FA0">
        <w:rPr>
          <w:rFonts w:ascii="Gill Sans MT" w:hAnsi="Gill Sans MT"/>
          <w:sz w:val="22"/>
          <w:szCs w:val="22"/>
        </w:rPr>
        <w:t xml:space="preserve">Partner organisations appreciated the support received from HelpAge </w:t>
      </w:r>
      <w:r w:rsidR="001818C8" w:rsidRPr="00307FA0">
        <w:rPr>
          <w:rFonts w:ascii="Gill Sans MT" w:hAnsi="Gill Sans MT"/>
          <w:sz w:val="22"/>
          <w:szCs w:val="22"/>
        </w:rPr>
        <w:t>International</w:t>
      </w:r>
      <w:r w:rsidRPr="00307FA0">
        <w:rPr>
          <w:rFonts w:ascii="Gill Sans MT" w:hAnsi="Gill Sans MT"/>
          <w:sz w:val="22"/>
          <w:szCs w:val="22"/>
        </w:rPr>
        <w:t xml:space="preserve">, but there appears to have been some difficulties with consistent participation from partners, with UK staff having to take a strong management role in order to ensure that project activities were implemented. Part of this would have been due to the limited capacity (particularly in staffing) of a number of organisations </w:t>
      </w:r>
      <w:r w:rsidR="001A76E3" w:rsidRPr="00307FA0">
        <w:rPr>
          <w:rFonts w:ascii="Gill Sans MT" w:hAnsi="Gill Sans MT"/>
          <w:sz w:val="22"/>
          <w:szCs w:val="22"/>
        </w:rPr>
        <w:t xml:space="preserve">- </w:t>
      </w:r>
      <w:r w:rsidRPr="00307FA0">
        <w:rPr>
          <w:rFonts w:ascii="Gill Sans MT" w:hAnsi="Gill Sans MT"/>
          <w:sz w:val="22"/>
          <w:szCs w:val="22"/>
        </w:rPr>
        <w:t>in the course of the evaluation, most of the partners were mentioned as having limited capacity</w:t>
      </w:r>
      <w:r w:rsidR="00375DF6" w:rsidRPr="00307FA0">
        <w:rPr>
          <w:rFonts w:ascii="Gill Sans MT" w:hAnsi="Gill Sans MT"/>
          <w:sz w:val="22"/>
          <w:szCs w:val="22"/>
        </w:rPr>
        <w:t>.</w:t>
      </w:r>
      <w:r w:rsidR="001A76E3" w:rsidRPr="00307FA0">
        <w:rPr>
          <w:rFonts w:ascii="Gill Sans MT" w:hAnsi="Gill Sans MT"/>
          <w:sz w:val="22"/>
          <w:szCs w:val="22"/>
        </w:rPr>
        <w:t xml:space="preserve"> M</w:t>
      </w:r>
      <w:r w:rsidRPr="00307FA0">
        <w:rPr>
          <w:rFonts w:ascii="Gill Sans MT" w:hAnsi="Gill Sans MT"/>
          <w:sz w:val="22"/>
          <w:szCs w:val="22"/>
        </w:rPr>
        <w:t xml:space="preserve">ore active communication </w:t>
      </w:r>
      <w:r w:rsidR="001A76E3" w:rsidRPr="00307FA0">
        <w:rPr>
          <w:rFonts w:ascii="Gill Sans MT" w:hAnsi="Gill Sans MT"/>
          <w:sz w:val="22"/>
          <w:szCs w:val="22"/>
        </w:rPr>
        <w:t xml:space="preserve">from some partners/sub-grantees (e.g. HelpAge attempted to organise regular </w:t>
      </w:r>
      <w:r w:rsidR="00505DBB" w:rsidRPr="00307FA0">
        <w:rPr>
          <w:rFonts w:ascii="Gill Sans MT" w:hAnsi="Gill Sans MT"/>
          <w:sz w:val="22"/>
          <w:szCs w:val="22"/>
        </w:rPr>
        <w:t>Skype</w:t>
      </w:r>
      <w:r w:rsidR="001A76E3" w:rsidRPr="00307FA0">
        <w:rPr>
          <w:rFonts w:ascii="Gill Sans MT" w:hAnsi="Gill Sans MT"/>
          <w:sz w:val="22"/>
          <w:szCs w:val="22"/>
        </w:rPr>
        <w:t xml:space="preserve"> calls, but organisations could not always participate) </w:t>
      </w:r>
      <w:r w:rsidRPr="00307FA0">
        <w:rPr>
          <w:rFonts w:ascii="Gill Sans MT" w:hAnsi="Gill Sans MT"/>
          <w:sz w:val="22"/>
          <w:szCs w:val="22"/>
        </w:rPr>
        <w:t xml:space="preserve">would </w:t>
      </w:r>
      <w:r w:rsidR="001A76E3" w:rsidRPr="00307FA0">
        <w:rPr>
          <w:rFonts w:ascii="Gill Sans MT" w:hAnsi="Gill Sans MT"/>
          <w:sz w:val="22"/>
          <w:szCs w:val="22"/>
        </w:rPr>
        <w:t xml:space="preserve">also </w:t>
      </w:r>
      <w:r w:rsidRPr="00307FA0">
        <w:rPr>
          <w:rFonts w:ascii="Gill Sans MT" w:hAnsi="Gill Sans MT"/>
          <w:sz w:val="22"/>
          <w:szCs w:val="22"/>
        </w:rPr>
        <w:t>have assisted implementation and reduced confusion on certain aspects (e.g. MIA vs ADA). It is not expected that HelpAge, or this project, could have resolved all the capacity issues, but they should perhaps have been considered more at the design stage.</w:t>
      </w:r>
    </w:p>
    <w:p w14:paraId="2CB6A888" w14:textId="77777777" w:rsidR="00A77F56" w:rsidRPr="00307FA0" w:rsidRDefault="00A77F56" w:rsidP="00E9662D">
      <w:pPr>
        <w:spacing w:line="240" w:lineRule="auto"/>
        <w:rPr>
          <w:rFonts w:ascii="Gill Sans MT" w:hAnsi="Gill Sans MT"/>
          <w:sz w:val="22"/>
          <w:szCs w:val="22"/>
        </w:rPr>
      </w:pPr>
    </w:p>
    <w:p w14:paraId="766C3A53" w14:textId="77777777" w:rsidR="00A77F56" w:rsidRPr="00307FA0" w:rsidRDefault="00A77F56" w:rsidP="00E9662D">
      <w:pPr>
        <w:spacing w:line="240" w:lineRule="auto"/>
        <w:rPr>
          <w:rFonts w:ascii="Gill Sans MT" w:hAnsi="Gill Sans MT"/>
          <w:sz w:val="22"/>
          <w:szCs w:val="22"/>
        </w:rPr>
      </w:pPr>
      <w:r w:rsidRPr="00307FA0">
        <w:rPr>
          <w:rFonts w:ascii="Gill Sans MT" w:hAnsi="Gill Sans MT"/>
          <w:sz w:val="22"/>
          <w:szCs w:val="22"/>
        </w:rPr>
        <w:t>Partners reported that proposals should be thought through much more carefully, in terms of time expectations, capacity and budgets, and that more flexibility is needed in terms of outputs. They also noted that the project may not necessarily be part of partners’ core business, and so HelpAge may find it easier to work with similar, single-issue organisations.</w:t>
      </w:r>
    </w:p>
    <w:p w14:paraId="310688F3" w14:textId="77777777" w:rsidR="00A77F56" w:rsidRPr="00307FA0" w:rsidRDefault="00A77F56" w:rsidP="00E9662D">
      <w:pPr>
        <w:spacing w:line="240" w:lineRule="auto"/>
        <w:rPr>
          <w:rFonts w:ascii="Gill Sans MT" w:hAnsi="Gill Sans MT"/>
        </w:rPr>
      </w:pPr>
    </w:p>
    <w:p w14:paraId="62C0A36C" w14:textId="77777777" w:rsidR="00A77F56" w:rsidRPr="00307FA0" w:rsidRDefault="007A424C" w:rsidP="004527C8">
      <w:pPr>
        <w:pBdr>
          <w:top w:val="single" w:sz="4" w:space="0" w:color="auto"/>
          <w:left w:val="single" w:sz="4" w:space="4" w:color="auto"/>
          <w:bottom w:val="single" w:sz="4" w:space="1" w:color="auto"/>
          <w:right w:val="single" w:sz="4" w:space="4" w:color="auto"/>
        </w:pBdr>
        <w:shd w:val="clear" w:color="auto" w:fill="D9D9D9"/>
        <w:spacing w:line="240" w:lineRule="auto"/>
        <w:rPr>
          <w:rFonts w:ascii="Gill Sans MT" w:hAnsi="Gill Sans MT"/>
        </w:rPr>
      </w:pPr>
      <w:r w:rsidRPr="00307FA0">
        <w:rPr>
          <w:rFonts w:ascii="Gill Sans MT" w:hAnsi="Gill Sans MT"/>
          <w:b/>
        </w:rPr>
        <w:t xml:space="preserve">Recommendation </w:t>
      </w:r>
      <w:r w:rsidR="00B9354B" w:rsidRPr="00307FA0">
        <w:rPr>
          <w:rFonts w:ascii="Gill Sans MT" w:hAnsi="Gill Sans MT"/>
          <w:b/>
        </w:rPr>
        <w:t>1</w:t>
      </w:r>
      <w:r w:rsidR="004527C8" w:rsidRPr="00307FA0">
        <w:rPr>
          <w:rFonts w:ascii="Gill Sans MT" w:hAnsi="Gill Sans MT"/>
          <w:b/>
        </w:rPr>
        <w:t>7</w:t>
      </w:r>
      <w:r w:rsidR="00A77F56" w:rsidRPr="00307FA0">
        <w:rPr>
          <w:rFonts w:ascii="Gill Sans MT" w:hAnsi="Gill Sans MT"/>
          <w:b/>
        </w:rPr>
        <w:t>:</w:t>
      </w:r>
      <w:r w:rsidR="00A77F56" w:rsidRPr="00307FA0">
        <w:rPr>
          <w:rFonts w:ascii="Gill Sans MT" w:hAnsi="Gill Sans MT"/>
        </w:rPr>
        <w:t xml:space="preserve"> Consider the capacity of partner organisations at the project design stage, so that any extra support needed can be incorporated and the planned activities are hence within the capabilities of the organisations.</w:t>
      </w:r>
    </w:p>
    <w:p w14:paraId="134A5B93" w14:textId="77777777" w:rsidR="00C76F05" w:rsidRPr="00307FA0" w:rsidRDefault="00C76F05" w:rsidP="00E9662D">
      <w:pPr>
        <w:spacing w:line="240" w:lineRule="auto"/>
        <w:rPr>
          <w:rFonts w:ascii="Gill Sans MT" w:hAnsi="Gill Sans MT"/>
        </w:rPr>
      </w:pPr>
    </w:p>
    <w:p w14:paraId="26A7DB1D" w14:textId="77777777" w:rsidR="0093412A" w:rsidRPr="00307FA0" w:rsidRDefault="00C76F05" w:rsidP="00E9662D">
      <w:pPr>
        <w:spacing w:line="240" w:lineRule="auto"/>
        <w:rPr>
          <w:rFonts w:ascii="Gill Sans MT" w:hAnsi="Gill Sans MT"/>
          <w:sz w:val="22"/>
          <w:szCs w:val="22"/>
        </w:rPr>
      </w:pPr>
      <w:r w:rsidRPr="00307FA0">
        <w:rPr>
          <w:rFonts w:ascii="Gill Sans MT" w:hAnsi="Gill Sans MT"/>
          <w:sz w:val="22"/>
          <w:szCs w:val="22"/>
        </w:rPr>
        <w:t xml:space="preserve">The project adapted well to issues that arose in the course of implementation (and with the agreement of the partners and the EC), for example changing the way that video messages were recorded, and introducing annual </w:t>
      </w:r>
      <w:r w:rsidR="000F5A45" w:rsidRPr="00307FA0">
        <w:rPr>
          <w:rFonts w:ascii="Gill Sans MT" w:hAnsi="Gill Sans MT"/>
          <w:sz w:val="22"/>
          <w:szCs w:val="22"/>
        </w:rPr>
        <w:t xml:space="preserve">face-to-face </w:t>
      </w:r>
      <w:r w:rsidRPr="00307FA0">
        <w:rPr>
          <w:rFonts w:ascii="Gill Sans MT" w:hAnsi="Gill Sans MT"/>
          <w:sz w:val="22"/>
          <w:szCs w:val="22"/>
        </w:rPr>
        <w:t xml:space="preserve">meetings to enable improved communication and project learning. </w:t>
      </w:r>
    </w:p>
    <w:p w14:paraId="108DB0AB" w14:textId="77777777" w:rsidR="00CB4D85" w:rsidRPr="00307FA0" w:rsidRDefault="00CB4D85" w:rsidP="00E9662D">
      <w:pPr>
        <w:spacing w:line="240" w:lineRule="auto"/>
        <w:rPr>
          <w:rFonts w:ascii="Gill Sans MT" w:hAnsi="Gill Sans MT"/>
          <w:sz w:val="22"/>
          <w:szCs w:val="22"/>
        </w:rPr>
      </w:pPr>
    </w:p>
    <w:p w14:paraId="26BF4E63" w14:textId="77777777" w:rsidR="00CB4D85" w:rsidRPr="00307FA0" w:rsidRDefault="00CB4D85" w:rsidP="00E9662D">
      <w:pPr>
        <w:spacing w:line="240" w:lineRule="auto"/>
        <w:rPr>
          <w:rFonts w:ascii="Gill Sans MT" w:hAnsi="Gill Sans MT"/>
          <w:sz w:val="22"/>
          <w:szCs w:val="22"/>
        </w:rPr>
      </w:pPr>
      <w:r w:rsidRPr="00307FA0">
        <w:rPr>
          <w:rFonts w:ascii="Gill Sans MT" w:hAnsi="Gill Sans MT"/>
          <w:sz w:val="22"/>
          <w:szCs w:val="22"/>
        </w:rPr>
        <w:t xml:space="preserve">Different activities overlap across indicators and they are not always clear in the literature – for example, in the year 2 report, ADA events are highlighted under result 1. This </w:t>
      </w:r>
      <w:r w:rsidR="0073202B" w:rsidRPr="00307FA0">
        <w:rPr>
          <w:rFonts w:ascii="Gill Sans MT" w:hAnsi="Gill Sans MT"/>
          <w:sz w:val="22"/>
          <w:szCs w:val="22"/>
        </w:rPr>
        <w:t xml:space="preserve">highlights </w:t>
      </w:r>
      <w:r w:rsidRPr="00307FA0">
        <w:rPr>
          <w:rFonts w:ascii="Gill Sans MT" w:hAnsi="Gill Sans MT"/>
          <w:sz w:val="22"/>
          <w:szCs w:val="22"/>
        </w:rPr>
        <w:t xml:space="preserve">the underlying confusion </w:t>
      </w:r>
      <w:r w:rsidR="0073202B" w:rsidRPr="00307FA0">
        <w:rPr>
          <w:rFonts w:ascii="Gill Sans MT" w:hAnsi="Gill Sans MT"/>
          <w:sz w:val="22"/>
          <w:szCs w:val="22"/>
        </w:rPr>
        <w:t>which seems to exist throughout this project.</w:t>
      </w:r>
      <w:r w:rsidR="00B90B0A" w:rsidRPr="00307FA0">
        <w:rPr>
          <w:rFonts w:ascii="Gill Sans MT" w:hAnsi="Gill Sans MT"/>
          <w:sz w:val="22"/>
          <w:szCs w:val="22"/>
        </w:rPr>
        <w:t xml:space="preserve"> </w:t>
      </w:r>
    </w:p>
    <w:p w14:paraId="142F03A2" w14:textId="77777777" w:rsidR="004554D9" w:rsidRPr="00307FA0" w:rsidRDefault="004554D9" w:rsidP="00E9662D">
      <w:pPr>
        <w:spacing w:line="240" w:lineRule="auto"/>
        <w:rPr>
          <w:rFonts w:ascii="Gill Sans MT" w:hAnsi="Gill Sans MT"/>
        </w:rPr>
      </w:pPr>
    </w:p>
    <w:p w14:paraId="6AAB2542" w14:textId="77777777" w:rsidR="004554D9" w:rsidRPr="00307FA0" w:rsidRDefault="00FA26AD" w:rsidP="00E9662D">
      <w:pPr>
        <w:pStyle w:val="Heading2"/>
        <w:spacing w:line="240" w:lineRule="auto"/>
        <w:rPr>
          <w:rFonts w:ascii="Gill Sans MT" w:hAnsi="Gill Sans MT"/>
        </w:rPr>
      </w:pPr>
      <w:r w:rsidRPr="00307FA0">
        <w:rPr>
          <w:rFonts w:ascii="Gill Sans MT" w:hAnsi="Gill Sans MT"/>
        </w:rPr>
        <w:t>2.</w:t>
      </w:r>
      <w:r w:rsidR="00134F65" w:rsidRPr="00307FA0">
        <w:rPr>
          <w:rFonts w:ascii="Gill Sans MT" w:hAnsi="Gill Sans MT"/>
        </w:rPr>
        <w:t>9</w:t>
      </w:r>
      <w:r w:rsidRPr="00307FA0">
        <w:rPr>
          <w:rFonts w:ascii="Gill Sans MT" w:hAnsi="Gill Sans MT"/>
        </w:rPr>
        <w:tab/>
      </w:r>
      <w:r w:rsidR="004554D9" w:rsidRPr="00307FA0">
        <w:rPr>
          <w:rFonts w:ascii="Gill Sans MT" w:hAnsi="Gill Sans MT"/>
        </w:rPr>
        <w:t>Value for Money</w:t>
      </w:r>
    </w:p>
    <w:p w14:paraId="42C132C9" w14:textId="77777777" w:rsidR="004554D9" w:rsidRPr="00307FA0" w:rsidRDefault="004554D9" w:rsidP="00E9662D">
      <w:pPr>
        <w:spacing w:line="240" w:lineRule="auto"/>
        <w:rPr>
          <w:rFonts w:ascii="Gill Sans MT" w:hAnsi="Gill Sans MT"/>
        </w:rPr>
      </w:pPr>
    </w:p>
    <w:p w14:paraId="08C632BF" w14:textId="77777777" w:rsidR="004777D7" w:rsidRPr="00307FA0" w:rsidRDefault="00A55BF3" w:rsidP="00E9662D">
      <w:pPr>
        <w:spacing w:line="240" w:lineRule="auto"/>
        <w:rPr>
          <w:rFonts w:ascii="Gill Sans MT" w:hAnsi="Gill Sans MT"/>
          <w:sz w:val="22"/>
          <w:szCs w:val="22"/>
        </w:rPr>
      </w:pPr>
      <w:r w:rsidRPr="00307FA0">
        <w:rPr>
          <w:rFonts w:ascii="Gill Sans MT" w:hAnsi="Gill Sans MT"/>
          <w:sz w:val="22"/>
          <w:szCs w:val="22"/>
        </w:rPr>
        <w:t xml:space="preserve">The limited monitoring detail means that it is difficult to conduct detailed value for money analysis </w:t>
      </w:r>
      <w:r w:rsidR="00B732C2" w:rsidRPr="00307FA0">
        <w:rPr>
          <w:rFonts w:ascii="Gill Sans MT" w:hAnsi="Gill Sans MT"/>
          <w:sz w:val="22"/>
          <w:szCs w:val="22"/>
        </w:rPr>
        <w:t>of</w:t>
      </w:r>
      <w:r w:rsidRPr="00307FA0">
        <w:rPr>
          <w:rFonts w:ascii="Gill Sans MT" w:hAnsi="Gill Sans MT"/>
          <w:sz w:val="22"/>
          <w:szCs w:val="22"/>
        </w:rPr>
        <w:t xml:space="preserve"> the project. However, l</w:t>
      </w:r>
      <w:r w:rsidR="00D41A80" w:rsidRPr="00307FA0">
        <w:rPr>
          <w:rFonts w:ascii="Gill Sans MT" w:hAnsi="Gill Sans MT"/>
          <w:sz w:val="22"/>
          <w:szCs w:val="22"/>
        </w:rPr>
        <w:t xml:space="preserve">ooking at each result in turn (and assuming that the indirect (human resources, </w:t>
      </w:r>
      <w:r w:rsidRPr="00307FA0">
        <w:rPr>
          <w:rFonts w:ascii="Gill Sans MT" w:hAnsi="Gill Sans MT"/>
          <w:sz w:val="22"/>
          <w:szCs w:val="22"/>
        </w:rPr>
        <w:t xml:space="preserve">office, </w:t>
      </w:r>
      <w:r w:rsidR="00D41A80" w:rsidRPr="00307FA0">
        <w:rPr>
          <w:rFonts w:ascii="Gill Sans MT" w:hAnsi="Gill Sans MT"/>
          <w:sz w:val="22"/>
          <w:szCs w:val="22"/>
        </w:rPr>
        <w:t>monitoring &amp; evaluation etc) costs are split equally across the four results</w:t>
      </w:r>
      <w:r w:rsidR="004777D7" w:rsidRPr="00307FA0">
        <w:rPr>
          <w:rFonts w:ascii="Gill Sans MT" w:hAnsi="Gill Sans MT"/>
          <w:sz w:val="22"/>
          <w:szCs w:val="22"/>
        </w:rPr>
        <w:t xml:space="preserve">, </w:t>
      </w:r>
      <w:r w:rsidR="006F7194" w:rsidRPr="00307FA0">
        <w:rPr>
          <w:rFonts w:ascii="Gill Sans MT" w:hAnsi="Gill Sans MT"/>
          <w:sz w:val="22"/>
          <w:szCs w:val="22"/>
        </w:rPr>
        <w:t xml:space="preserve">actual </w:t>
      </w:r>
      <w:r w:rsidR="004777D7" w:rsidRPr="00307FA0">
        <w:rPr>
          <w:rFonts w:ascii="Gill Sans MT" w:hAnsi="Gill Sans MT"/>
          <w:sz w:val="22"/>
          <w:szCs w:val="22"/>
        </w:rPr>
        <w:t xml:space="preserve">costs (in </w:t>
      </w:r>
      <w:r w:rsidR="00670E19" w:rsidRPr="00307FA0">
        <w:rPr>
          <w:rFonts w:ascii="Gill Sans MT" w:hAnsi="Gill Sans MT"/>
          <w:sz w:val="22"/>
          <w:szCs w:val="22"/>
        </w:rPr>
        <w:t>Euro</w:t>
      </w:r>
      <w:r w:rsidR="004777D7" w:rsidRPr="00307FA0">
        <w:rPr>
          <w:rFonts w:ascii="Gill Sans MT" w:hAnsi="Gill Sans MT"/>
          <w:sz w:val="22"/>
          <w:szCs w:val="22"/>
        </w:rPr>
        <w:t>) are as follows</w:t>
      </w:r>
      <w:r w:rsidR="00D41A80" w:rsidRPr="00307FA0">
        <w:rPr>
          <w:rFonts w:ascii="Gill Sans MT" w:hAnsi="Gill Sans MT"/>
          <w:sz w:val="22"/>
          <w:szCs w:val="22"/>
        </w:rPr>
        <w:t xml:space="preserve">: </w:t>
      </w:r>
    </w:p>
    <w:p w14:paraId="3695882D" w14:textId="77777777" w:rsidR="00A95500" w:rsidRPr="00307FA0" w:rsidRDefault="00A95500" w:rsidP="00E9662D">
      <w:pPr>
        <w:spacing w:line="240" w:lineRule="auto"/>
        <w:rPr>
          <w:rStyle w:val="DefaultParagraphFont2"/>
          <w:rFonts w:ascii="Gill Sans MT" w:hAnsi="Gill Sans MT"/>
          <w:sz w:val="22"/>
          <w:szCs w:val="22"/>
        </w:rPr>
      </w:pPr>
    </w:p>
    <w:tbl>
      <w:tblPr>
        <w:tblW w:w="5250" w:type="dxa"/>
        <w:tblInd w:w="103" w:type="dxa"/>
        <w:tblLook w:val="04A0" w:firstRow="1" w:lastRow="0" w:firstColumn="1" w:lastColumn="0" w:noHBand="0" w:noVBand="1"/>
      </w:tblPr>
      <w:tblGrid>
        <w:gridCol w:w="998"/>
        <w:gridCol w:w="1417"/>
        <w:gridCol w:w="1559"/>
        <w:gridCol w:w="1276"/>
      </w:tblGrid>
      <w:tr w:rsidR="00A95500" w:rsidRPr="00307FA0" w14:paraId="5CFA5079" w14:textId="77777777" w:rsidTr="004777D7">
        <w:trPr>
          <w:trHeight w:val="25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086E"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3CE34E3"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Direct Cost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CFA288"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Indirect Cost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09B32D9"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Total Cost</w:t>
            </w:r>
          </w:p>
        </w:tc>
      </w:tr>
      <w:tr w:rsidR="00A95500" w:rsidRPr="00307FA0" w14:paraId="5B96B795" w14:textId="77777777" w:rsidTr="004777D7">
        <w:trPr>
          <w:trHeight w:val="255"/>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9EE2128"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Result 1</w:t>
            </w:r>
          </w:p>
        </w:tc>
        <w:tc>
          <w:tcPr>
            <w:tcW w:w="1417" w:type="dxa"/>
            <w:tcBorders>
              <w:top w:val="nil"/>
              <w:left w:val="nil"/>
              <w:bottom w:val="single" w:sz="4" w:space="0" w:color="auto"/>
              <w:right w:val="single" w:sz="4" w:space="0" w:color="auto"/>
            </w:tcBorders>
            <w:shd w:val="clear" w:color="auto" w:fill="auto"/>
            <w:noWrap/>
            <w:vAlign w:val="bottom"/>
            <w:hideMark/>
          </w:tcPr>
          <w:p w14:paraId="0F7AA964" w14:textId="77777777" w:rsidR="00A95500" w:rsidRPr="00307FA0" w:rsidRDefault="00A95500" w:rsidP="00E9662D">
            <w:pPr>
              <w:widowControl/>
              <w:tabs>
                <w:tab w:val="left" w:pos="1026"/>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64,384</w:t>
            </w:r>
          </w:p>
        </w:tc>
        <w:tc>
          <w:tcPr>
            <w:tcW w:w="1559" w:type="dxa"/>
            <w:tcBorders>
              <w:top w:val="nil"/>
              <w:left w:val="nil"/>
              <w:bottom w:val="single" w:sz="4" w:space="0" w:color="auto"/>
              <w:right w:val="single" w:sz="4" w:space="0" w:color="auto"/>
            </w:tcBorders>
            <w:shd w:val="clear" w:color="auto" w:fill="auto"/>
            <w:noWrap/>
            <w:vAlign w:val="bottom"/>
            <w:hideMark/>
          </w:tcPr>
          <w:p w14:paraId="6FC11B18" w14:textId="77777777" w:rsidR="00A95500" w:rsidRPr="00307FA0" w:rsidRDefault="00A95500" w:rsidP="00E9662D">
            <w:pPr>
              <w:widowControl/>
              <w:suppressAutoHyphens w:val="0"/>
              <w:spacing w:line="240" w:lineRule="auto"/>
              <w:ind w:right="317"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71,021</w:t>
            </w:r>
          </w:p>
        </w:tc>
        <w:tc>
          <w:tcPr>
            <w:tcW w:w="1276" w:type="dxa"/>
            <w:tcBorders>
              <w:top w:val="nil"/>
              <w:left w:val="nil"/>
              <w:bottom w:val="single" w:sz="4" w:space="0" w:color="auto"/>
              <w:right w:val="single" w:sz="4" w:space="0" w:color="auto"/>
            </w:tcBorders>
            <w:shd w:val="clear" w:color="auto" w:fill="auto"/>
            <w:noWrap/>
            <w:vAlign w:val="bottom"/>
            <w:hideMark/>
          </w:tcPr>
          <w:p w14:paraId="5E3969A5" w14:textId="77777777" w:rsidR="00A95500" w:rsidRPr="00307FA0" w:rsidRDefault="00A95500" w:rsidP="00E9662D">
            <w:pPr>
              <w:widowControl/>
              <w:tabs>
                <w:tab w:val="left" w:pos="228"/>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135,404</w:t>
            </w:r>
          </w:p>
        </w:tc>
      </w:tr>
      <w:tr w:rsidR="00A95500" w:rsidRPr="00307FA0" w14:paraId="3123B7A9" w14:textId="77777777" w:rsidTr="004777D7">
        <w:trPr>
          <w:trHeight w:val="255"/>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00DA466"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Result 2</w:t>
            </w:r>
          </w:p>
        </w:tc>
        <w:tc>
          <w:tcPr>
            <w:tcW w:w="1417" w:type="dxa"/>
            <w:tcBorders>
              <w:top w:val="nil"/>
              <w:left w:val="nil"/>
              <w:bottom w:val="single" w:sz="4" w:space="0" w:color="auto"/>
              <w:right w:val="single" w:sz="4" w:space="0" w:color="auto"/>
            </w:tcBorders>
            <w:shd w:val="clear" w:color="auto" w:fill="auto"/>
            <w:noWrap/>
            <w:vAlign w:val="bottom"/>
            <w:hideMark/>
          </w:tcPr>
          <w:p w14:paraId="6668ABA7" w14:textId="77777777" w:rsidR="00A95500" w:rsidRPr="00307FA0" w:rsidRDefault="00A95500" w:rsidP="00E9662D">
            <w:pPr>
              <w:widowControl/>
              <w:tabs>
                <w:tab w:val="left" w:pos="1026"/>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110,330</w:t>
            </w:r>
          </w:p>
        </w:tc>
        <w:tc>
          <w:tcPr>
            <w:tcW w:w="1559" w:type="dxa"/>
            <w:tcBorders>
              <w:top w:val="nil"/>
              <w:left w:val="nil"/>
              <w:bottom w:val="single" w:sz="4" w:space="0" w:color="auto"/>
              <w:right w:val="single" w:sz="4" w:space="0" w:color="auto"/>
            </w:tcBorders>
            <w:shd w:val="clear" w:color="auto" w:fill="auto"/>
            <w:noWrap/>
            <w:vAlign w:val="bottom"/>
            <w:hideMark/>
          </w:tcPr>
          <w:p w14:paraId="588E1443" w14:textId="77777777" w:rsidR="00A95500" w:rsidRPr="00307FA0" w:rsidRDefault="00A95500" w:rsidP="00E9662D">
            <w:pPr>
              <w:widowControl/>
              <w:suppressAutoHyphens w:val="0"/>
              <w:spacing w:line="240" w:lineRule="auto"/>
              <w:ind w:right="317"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71,021</w:t>
            </w:r>
          </w:p>
        </w:tc>
        <w:tc>
          <w:tcPr>
            <w:tcW w:w="1276" w:type="dxa"/>
            <w:tcBorders>
              <w:top w:val="nil"/>
              <w:left w:val="nil"/>
              <w:bottom w:val="single" w:sz="4" w:space="0" w:color="auto"/>
              <w:right w:val="single" w:sz="4" w:space="0" w:color="auto"/>
            </w:tcBorders>
            <w:shd w:val="clear" w:color="auto" w:fill="auto"/>
            <w:noWrap/>
            <w:vAlign w:val="bottom"/>
            <w:hideMark/>
          </w:tcPr>
          <w:p w14:paraId="5DAC2C13" w14:textId="77777777" w:rsidR="00A95500" w:rsidRPr="00307FA0" w:rsidRDefault="00A95500" w:rsidP="00E9662D">
            <w:pPr>
              <w:widowControl/>
              <w:tabs>
                <w:tab w:val="left" w:pos="228"/>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181,351</w:t>
            </w:r>
          </w:p>
        </w:tc>
      </w:tr>
      <w:tr w:rsidR="00A95500" w:rsidRPr="00307FA0" w14:paraId="3A655CC5" w14:textId="77777777" w:rsidTr="004777D7">
        <w:trPr>
          <w:trHeight w:val="255"/>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249914E"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Result 3</w:t>
            </w:r>
          </w:p>
        </w:tc>
        <w:tc>
          <w:tcPr>
            <w:tcW w:w="1417" w:type="dxa"/>
            <w:tcBorders>
              <w:top w:val="nil"/>
              <w:left w:val="nil"/>
              <w:bottom w:val="single" w:sz="4" w:space="0" w:color="auto"/>
              <w:right w:val="single" w:sz="4" w:space="0" w:color="auto"/>
            </w:tcBorders>
            <w:shd w:val="clear" w:color="auto" w:fill="auto"/>
            <w:noWrap/>
            <w:vAlign w:val="bottom"/>
            <w:hideMark/>
          </w:tcPr>
          <w:p w14:paraId="1B583F0C" w14:textId="77777777" w:rsidR="00A95500" w:rsidRPr="00307FA0" w:rsidRDefault="00A95500" w:rsidP="00E9662D">
            <w:pPr>
              <w:widowControl/>
              <w:tabs>
                <w:tab w:val="left" w:pos="1026"/>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91,314</w:t>
            </w:r>
          </w:p>
        </w:tc>
        <w:tc>
          <w:tcPr>
            <w:tcW w:w="1559" w:type="dxa"/>
            <w:tcBorders>
              <w:top w:val="nil"/>
              <w:left w:val="nil"/>
              <w:bottom w:val="single" w:sz="4" w:space="0" w:color="auto"/>
              <w:right w:val="single" w:sz="4" w:space="0" w:color="auto"/>
            </w:tcBorders>
            <w:shd w:val="clear" w:color="auto" w:fill="auto"/>
            <w:noWrap/>
            <w:vAlign w:val="bottom"/>
            <w:hideMark/>
          </w:tcPr>
          <w:p w14:paraId="23775D71" w14:textId="77777777" w:rsidR="00A95500" w:rsidRPr="00307FA0" w:rsidRDefault="00A95500" w:rsidP="00E9662D">
            <w:pPr>
              <w:widowControl/>
              <w:suppressAutoHyphens w:val="0"/>
              <w:spacing w:line="240" w:lineRule="auto"/>
              <w:ind w:right="317"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71,021</w:t>
            </w:r>
          </w:p>
        </w:tc>
        <w:tc>
          <w:tcPr>
            <w:tcW w:w="1276" w:type="dxa"/>
            <w:tcBorders>
              <w:top w:val="nil"/>
              <w:left w:val="nil"/>
              <w:bottom w:val="single" w:sz="4" w:space="0" w:color="auto"/>
              <w:right w:val="single" w:sz="4" w:space="0" w:color="auto"/>
            </w:tcBorders>
            <w:shd w:val="clear" w:color="auto" w:fill="auto"/>
            <w:noWrap/>
            <w:vAlign w:val="bottom"/>
            <w:hideMark/>
          </w:tcPr>
          <w:p w14:paraId="354886BA" w14:textId="77777777" w:rsidR="00A95500" w:rsidRPr="00307FA0" w:rsidRDefault="00A95500" w:rsidP="00E9662D">
            <w:pPr>
              <w:widowControl/>
              <w:tabs>
                <w:tab w:val="left" w:pos="228"/>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162,335</w:t>
            </w:r>
          </w:p>
        </w:tc>
      </w:tr>
      <w:tr w:rsidR="00A95500" w:rsidRPr="00307FA0" w14:paraId="2ED2B080" w14:textId="77777777" w:rsidTr="004777D7">
        <w:trPr>
          <w:trHeight w:val="255"/>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DA4CB2E" w14:textId="77777777" w:rsidR="00A95500" w:rsidRPr="00307FA0" w:rsidRDefault="00A95500"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Result 4</w:t>
            </w:r>
          </w:p>
        </w:tc>
        <w:tc>
          <w:tcPr>
            <w:tcW w:w="1417" w:type="dxa"/>
            <w:tcBorders>
              <w:top w:val="nil"/>
              <w:left w:val="nil"/>
              <w:bottom w:val="single" w:sz="4" w:space="0" w:color="auto"/>
              <w:right w:val="single" w:sz="4" w:space="0" w:color="auto"/>
            </w:tcBorders>
            <w:shd w:val="clear" w:color="auto" w:fill="auto"/>
            <w:noWrap/>
            <w:vAlign w:val="bottom"/>
            <w:hideMark/>
          </w:tcPr>
          <w:p w14:paraId="161386D8" w14:textId="77777777" w:rsidR="00A95500" w:rsidRPr="00307FA0" w:rsidRDefault="00A95500" w:rsidP="00E9662D">
            <w:pPr>
              <w:widowControl/>
              <w:tabs>
                <w:tab w:val="left" w:pos="1026"/>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65,659</w:t>
            </w:r>
          </w:p>
        </w:tc>
        <w:tc>
          <w:tcPr>
            <w:tcW w:w="1559" w:type="dxa"/>
            <w:tcBorders>
              <w:top w:val="nil"/>
              <w:left w:val="nil"/>
              <w:bottom w:val="single" w:sz="4" w:space="0" w:color="auto"/>
              <w:right w:val="single" w:sz="4" w:space="0" w:color="auto"/>
            </w:tcBorders>
            <w:shd w:val="clear" w:color="auto" w:fill="auto"/>
            <w:noWrap/>
            <w:vAlign w:val="bottom"/>
            <w:hideMark/>
          </w:tcPr>
          <w:p w14:paraId="0628CBDD" w14:textId="77777777" w:rsidR="00A95500" w:rsidRPr="00307FA0" w:rsidRDefault="00A95500" w:rsidP="00E9662D">
            <w:pPr>
              <w:widowControl/>
              <w:suppressAutoHyphens w:val="0"/>
              <w:spacing w:line="240" w:lineRule="auto"/>
              <w:ind w:right="317"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71,021</w:t>
            </w:r>
          </w:p>
        </w:tc>
        <w:tc>
          <w:tcPr>
            <w:tcW w:w="1276" w:type="dxa"/>
            <w:tcBorders>
              <w:top w:val="nil"/>
              <w:left w:val="nil"/>
              <w:bottom w:val="single" w:sz="4" w:space="0" w:color="auto"/>
              <w:right w:val="single" w:sz="4" w:space="0" w:color="auto"/>
            </w:tcBorders>
            <w:shd w:val="clear" w:color="auto" w:fill="auto"/>
            <w:noWrap/>
            <w:vAlign w:val="bottom"/>
            <w:hideMark/>
          </w:tcPr>
          <w:p w14:paraId="66218405" w14:textId="77777777" w:rsidR="00A95500" w:rsidRPr="00307FA0" w:rsidRDefault="00A95500" w:rsidP="00E9662D">
            <w:pPr>
              <w:widowControl/>
              <w:tabs>
                <w:tab w:val="left" w:pos="228"/>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136,680</w:t>
            </w:r>
          </w:p>
        </w:tc>
      </w:tr>
      <w:tr w:rsidR="00A95500" w:rsidRPr="00307FA0" w14:paraId="48400108" w14:textId="77777777" w:rsidTr="004777D7">
        <w:trPr>
          <w:trHeight w:val="255"/>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9DB91" w14:textId="77777777" w:rsidR="00A95500" w:rsidRPr="00307FA0" w:rsidRDefault="004777D7" w:rsidP="00E9662D">
            <w:pPr>
              <w:widowControl/>
              <w:suppressAutoHyphens w:val="0"/>
              <w:spacing w:line="240" w:lineRule="auto"/>
              <w:ind w:firstLine="0"/>
              <w:jc w:val="left"/>
              <w:textAlignment w:val="auto"/>
              <w:rPr>
                <w:rFonts w:ascii="Gill Sans MT" w:eastAsia="Times New Roman" w:hAnsi="Gill Sans MT" w:cs="Arial"/>
                <w:b/>
                <w:kern w:val="0"/>
                <w:lang w:eastAsia="en-US"/>
              </w:rPr>
            </w:pPr>
            <w:r w:rsidRPr="00307FA0">
              <w:rPr>
                <w:rFonts w:ascii="Gill Sans MT" w:eastAsia="Times New Roman" w:hAnsi="Gill Sans MT" w:cs="Arial"/>
                <w:b/>
                <w:kern w:val="0"/>
                <w:lang w:eastAsia="en-US"/>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924F0" w14:textId="77777777" w:rsidR="004777D7" w:rsidRPr="00307FA0" w:rsidRDefault="004777D7" w:rsidP="00E9662D">
            <w:pPr>
              <w:widowControl/>
              <w:tabs>
                <w:tab w:val="left" w:pos="1026"/>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331,687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AEE2B" w14:textId="77777777" w:rsidR="00A95500" w:rsidRPr="00307FA0" w:rsidRDefault="004777D7" w:rsidP="00E9662D">
            <w:pPr>
              <w:widowControl/>
              <w:suppressAutoHyphens w:val="0"/>
              <w:spacing w:line="240" w:lineRule="auto"/>
              <w:ind w:right="317"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284,082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FBF6F" w14:textId="77777777" w:rsidR="00A95500" w:rsidRPr="00307FA0" w:rsidRDefault="004777D7" w:rsidP="00E9662D">
            <w:pPr>
              <w:widowControl/>
              <w:tabs>
                <w:tab w:val="left" w:pos="228"/>
              </w:tabs>
              <w:suppressAutoHyphens w:val="0"/>
              <w:spacing w:line="240" w:lineRule="auto"/>
              <w:ind w:right="175" w:firstLine="0"/>
              <w:jc w:val="right"/>
              <w:textAlignment w:val="auto"/>
              <w:rPr>
                <w:rFonts w:ascii="Gill Sans MT" w:eastAsia="Times New Roman" w:hAnsi="Gill Sans MT" w:cs="Arial"/>
                <w:kern w:val="0"/>
                <w:lang w:eastAsia="en-US"/>
              </w:rPr>
            </w:pPr>
            <w:r w:rsidRPr="00307FA0">
              <w:rPr>
                <w:rFonts w:ascii="Gill Sans MT" w:hAnsi="Gill Sans MT" w:cs="Arial"/>
              </w:rPr>
              <w:t>615,770</w:t>
            </w:r>
          </w:p>
        </w:tc>
      </w:tr>
    </w:tbl>
    <w:p w14:paraId="5A746579" w14:textId="77777777" w:rsidR="00A95500" w:rsidRPr="00307FA0" w:rsidRDefault="004777D7" w:rsidP="00E9662D">
      <w:pPr>
        <w:spacing w:line="240" w:lineRule="auto"/>
        <w:rPr>
          <w:rStyle w:val="DefaultParagraphFont2"/>
          <w:rFonts w:ascii="Gill Sans MT" w:hAnsi="Gill Sans MT"/>
          <w:i/>
          <w:sz w:val="16"/>
          <w:szCs w:val="16"/>
        </w:rPr>
      </w:pPr>
      <w:r w:rsidRPr="00307FA0">
        <w:rPr>
          <w:rStyle w:val="DefaultParagraphFont2"/>
          <w:rFonts w:ascii="Gill Sans MT" w:hAnsi="Gill Sans MT"/>
          <w:i/>
          <w:sz w:val="16"/>
          <w:szCs w:val="16"/>
        </w:rPr>
        <w:t>(small differences in total figures are due to rounding)</w:t>
      </w:r>
    </w:p>
    <w:p w14:paraId="3E65BD6E" w14:textId="77777777" w:rsidR="00A95500" w:rsidRPr="00307FA0" w:rsidRDefault="00A95500" w:rsidP="00E9662D">
      <w:pPr>
        <w:spacing w:line="240" w:lineRule="auto"/>
        <w:rPr>
          <w:rStyle w:val="DefaultParagraphFont2"/>
          <w:rFonts w:ascii="Gill Sans MT" w:hAnsi="Gill Sans MT"/>
        </w:rPr>
      </w:pPr>
    </w:p>
    <w:p w14:paraId="60210312" w14:textId="77777777" w:rsidR="007C5C40" w:rsidRPr="00307FA0" w:rsidRDefault="007C5C40" w:rsidP="00E9662D">
      <w:pPr>
        <w:spacing w:line="240" w:lineRule="auto"/>
        <w:rPr>
          <w:rStyle w:val="DefaultParagraphFont2"/>
          <w:rFonts w:ascii="Gill Sans MT" w:hAnsi="Gill Sans MT"/>
        </w:rPr>
      </w:pPr>
      <w:r w:rsidRPr="00307FA0">
        <w:rPr>
          <w:rStyle w:val="DefaultParagraphFont2"/>
          <w:rFonts w:ascii="Gill Sans MT" w:hAnsi="Gill Sans MT"/>
        </w:rPr>
        <w:t xml:space="preserve">Figures are discussed in detail below, but key </w:t>
      </w:r>
      <w:r w:rsidR="00EE5687" w:rsidRPr="00307FA0">
        <w:rPr>
          <w:rStyle w:val="DefaultParagraphFont2"/>
          <w:rFonts w:ascii="Gill Sans MT" w:hAnsi="Gill Sans MT"/>
        </w:rPr>
        <w:t xml:space="preserve">unit (or similar-type) </w:t>
      </w:r>
      <w:r w:rsidRPr="00307FA0">
        <w:rPr>
          <w:rStyle w:val="DefaultParagraphFont2"/>
          <w:rFonts w:ascii="Gill Sans MT" w:hAnsi="Gill Sans MT"/>
        </w:rPr>
        <w:t>costs include:</w:t>
      </w:r>
    </w:p>
    <w:p w14:paraId="6D7FA8C5" w14:textId="77777777" w:rsidR="007C5C40" w:rsidRPr="00307FA0" w:rsidRDefault="007C5C40" w:rsidP="00E9662D">
      <w:pPr>
        <w:spacing w:line="240" w:lineRule="auto"/>
        <w:rPr>
          <w:rStyle w:val="DefaultParagraphFont2"/>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391"/>
        <w:gridCol w:w="2867"/>
        <w:gridCol w:w="4677"/>
      </w:tblGrid>
      <w:tr w:rsidR="007C5C40" w:rsidRPr="00307FA0" w14:paraId="08CAE37A" w14:textId="77777777" w:rsidTr="00EE5687">
        <w:trPr>
          <w:trHeight w:val="653"/>
        </w:trPr>
        <w:tc>
          <w:tcPr>
            <w:tcW w:w="812" w:type="dxa"/>
          </w:tcPr>
          <w:p w14:paraId="557A8899" w14:textId="77777777" w:rsidR="007C5C40" w:rsidRPr="00307FA0" w:rsidRDefault="007C5C40" w:rsidP="007C5C40">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Result</w:t>
            </w:r>
          </w:p>
        </w:tc>
        <w:tc>
          <w:tcPr>
            <w:tcW w:w="1391" w:type="dxa"/>
          </w:tcPr>
          <w:p w14:paraId="58D7394F" w14:textId="77777777" w:rsidR="007C5C40" w:rsidRPr="00307FA0" w:rsidRDefault="007C5C40" w:rsidP="007C5C40">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Cost (Euro)</w:t>
            </w:r>
          </w:p>
        </w:tc>
        <w:tc>
          <w:tcPr>
            <w:tcW w:w="2867" w:type="dxa"/>
          </w:tcPr>
          <w:p w14:paraId="53BE82D6" w14:textId="77777777" w:rsidR="007C5C40" w:rsidRPr="00307FA0" w:rsidRDefault="007C5C40" w:rsidP="00DC4295">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Unit</w:t>
            </w:r>
          </w:p>
        </w:tc>
        <w:tc>
          <w:tcPr>
            <w:tcW w:w="4677" w:type="dxa"/>
          </w:tcPr>
          <w:p w14:paraId="4EAE1E3D" w14:textId="77777777" w:rsidR="007C5C40" w:rsidRPr="00307FA0" w:rsidRDefault="007C5C40" w:rsidP="007C5C40">
            <w:pPr>
              <w:spacing w:line="240" w:lineRule="auto"/>
              <w:ind w:firstLine="0"/>
              <w:jc w:val="center"/>
              <w:rPr>
                <w:rStyle w:val="DefaultParagraphFont2"/>
                <w:rFonts w:ascii="Gill Sans MT" w:hAnsi="Gill Sans MT"/>
                <w:b/>
              </w:rPr>
            </w:pPr>
            <w:r w:rsidRPr="00307FA0">
              <w:rPr>
                <w:rStyle w:val="DefaultParagraphFont2"/>
                <w:rFonts w:ascii="Gill Sans MT" w:hAnsi="Gill Sans MT"/>
                <w:b/>
              </w:rPr>
              <w:t>Activities</w:t>
            </w:r>
          </w:p>
        </w:tc>
      </w:tr>
      <w:tr w:rsidR="007C5C40" w:rsidRPr="00307FA0" w14:paraId="7DD534A8" w14:textId="77777777" w:rsidTr="00EE5687">
        <w:tc>
          <w:tcPr>
            <w:tcW w:w="812" w:type="dxa"/>
          </w:tcPr>
          <w:p w14:paraId="6A858693" w14:textId="77777777" w:rsidR="007C5C40" w:rsidRPr="00307FA0" w:rsidRDefault="007C5C40" w:rsidP="007C5C40">
            <w:pPr>
              <w:spacing w:line="240" w:lineRule="auto"/>
              <w:ind w:firstLine="0"/>
              <w:jc w:val="center"/>
              <w:rPr>
                <w:rStyle w:val="DefaultParagraphFont2"/>
                <w:rFonts w:ascii="Gill Sans MT" w:hAnsi="Gill Sans MT"/>
              </w:rPr>
            </w:pPr>
            <w:r w:rsidRPr="00307FA0">
              <w:rPr>
                <w:rStyle w:val="DefaultParagraphFont2"/>
                <w:rFonts w:ascii="Gill Sans MT" w:hAnsi="Gill Sans MT"/>
              </w:rPr>
              <w:t>1</w:t>
            </w:r>
          </w:p>
        </w:tc>
        <w:tc>
          <w:tcPr>
            <w:tcW w:w="1391" w:type="dxa"/>
          </w:tcPr>
          <w:p w14:paraId="1F88ABA4" w14:textId="77777777" w:rsidR="007C5C40" w:rsidRPr="00307FA0" w:rsidRDefault="007C5C40"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109,558</w:t>
            </w:r>
            <w:r w:rsidR="00EE5687" w:rsidRPr="00307FA0">
              <w:rPr>
                <w:rStyle w:val="DefaultParagraphFont2"/>
                <w:rFonts w:ascii="Gill Sans MT" w:hAnsi="Gill Sans MT"/>
              </w:rPr>
              <w:t>.0</w:t>
            </w:r>
          </w:p>
        </w:tc>
        <w:tc>
          <w:tcPr>
            <w:tcW w:w="2867" w:type="dxa"/>
          </w:tcPr>
          <w:p w14:paraId="592D7E2E" w14:textId="77777777" w:rsidR="00505DBB" w:rsidRPr="00307FA0" w:rsidRDefault="00EE5687">
            <w:pPr>
              <w:spacing w:line="240" w:lineRule="auto"/>
              <w:ind w:firstLine="0"/>
              <w:jc w:val="left"/>
              <w:rPr>
                <w:rStyle w:val="DefaultParagraphFont2"/>
                <w:rFonts w:ascii="Gill Sans MT" w:hAnsi="Gill Sans MT"/>
              </w:rPr>
            </w:pPr>
            <w:r w:rsidRPr="00307FA0">
              <w:rPr>
                <w:rStyle w:val="DefaultParagraphFont2"/>
                <w:rFonts w:ascii="Gill Sans MT" w:hAnsi="Gill Sans MT"/>
              </w:rPr>
              <w:t xml:space="preserve">6 (trained) / 10 (equipped) organisations </w:t>
            </w:r>
          </w:p>
        </w:tc>
        <w:tc>
          <w:tcPr>
            <w:tcW w:w="4677" w:type="dxa"/>
          </w:tcPr>
          <w:p w14:paraId="414E8F1D" w14:textId="77777777" w:rsidR="007C5C40" w:rsidRPr="00307FA0" w:rsidRDefault="00EE5687" w:rsidP="007C5C40">
            <w:pPr>
              <w:spacing w:line="240" w:lineRule="auto"/>
              <w:ind w:firstLine="0"/>
              <w:jc w:val="left"/>
              <w:rPr>
                <w:rStyle w:val="DefaultParagraphFont2"/>
                <w:rFonts w:ascii="Gill Sans MT" w:hAnsi="Gill Sans MT"/>
              </w:rPr>
            </w:pPr>
            <w:r w:rsidRPr="00307FA0">
              <w:rPr>
                <w:rStyle w:val="DefaultParagraphFont2"/>
                <w:rFonts w:ascii="Gill Sans MT" w:hAnsi="Gill Sans MT"/>
              </w:rPr>
              <w:t>Film production</w:t>
            </w:r>
          </w:p>
        </w:tc>
      </w:tr>
      <w:tr w:rsidR="007C5C40" w:rsidRPr="00307FA0" w14:paraId="50BE6A17" w14:textId="77777777" w:rsidTr="00EE5687">
        <w:tc>
          <w:tcPr>
            <w:tcW w:w="812" w:type="dxa"/>
          </w:tcPr>
          <w:p w14:paraId="77520B29" w14:textId="77777777" w:rsidR="007C5C40" w:rsidRPr="00307FA0" w:rsidRDefault="007C5C40" w:rsidP="007C5C40">
            <w:pPr>
              <w:spacing w:line="240" w:lineRule="auto"/>
              <w:ind w:firstLine="0"/>
              <w:jc w:val="center"/>
              <w:rPr>
                <w:rStyle w:val="DefaultParagraphFont2"/>
                <w:rFonts w:ascii="Gill Sans MT" w:hAnsi="Gill Sans MT"/>
              </w:rPr>
            </w:pPr>
          </w:p>
        </w:tc>
        <w:tc>
          <w:tcPr>
            <w:tcW w:w="1391" w:type="dxa"/>
          </w:tcPr>
          <w:p w14:paraId="21832719" w14:textId="77777777" w:rsidR="007C5C40" w:rsidRPr="00307FA0" w:rsidRDefault="007C5C40" w:rsidP="007C5C40">
            <w:pPr>
              <w:spacing w:line="240" w:lineRule="auto"/>
              <w:ind w:right="176" w:firstLine="0"/>
              <w:jc w:val="right"/>
              <w:rPr>
                <w:rStyle w:val="DefaultParagraphFont2"/>
                <w:rFonts w:ascii="Gill Sans MT" w:hAnsi="Gill Sans MT"/>
              </w:rPr>
            </w:pPr>
            <w:r w:rsidRPr="00307FA0">
              <w:rPr>
                <w:rFonts w:ascii="Gill Sans MT" w:hAnsi="Gill Sans MT"/>
              </w:rPr>
              <w:t>25,846</w:t>
            </w:r>
            <w:r w:rsidR="00EE5687" w:rsidRPr="00307FA0">
              <w:rPr>
                <w:rFonts w:ascii="Gill Sans MT" w:hAnsi="Gill Sans MT"/>
              </w:rPr>
              <w:t>.0</w:t>
            </w:r>
          </w:p>
        </w:tc>
        <w:tc>
          <w:tcPr>
            <w:tcW w:w="2867" w:type="dxa"/>
          </w:tcPr>
          <w:p w14:paraId="3F7F9FA8" w14:textId="77777777" w:rsidR="00505DBB" w:rsidRPr="00307FA0" w:rsidRDefault="00EE5687">
            <w:pPr>
              <w:spacing w:line="240" w:lineRule="auto"/>
              <w:ind w:firstLine="0"/>
              <w:jc w:val="left"/>
              <w:rPr>
                <w:rStyle w:val="DefaultParagraphFont2"/>
                <w:rFonts w:ascii="Gill Sans MT" w:hAnsi="Gill Sans MT"/>
              </w:rPr>
            </w:pPr>
            <w:r w:rsidRPr="00307FA0">
              <w:rPr>
                <w:rStyle w:val="DefaultParagraphFont2"/>
                <w:rFonts w:ascii="Gill Sans MT" w:hAnsi="Gill Sans MT"/>
              </w:rPr>
              <w:t>6 sub-grantee organisations</w:t>
            </w:r>
          </w:p>
        </w:tc>
        <w:tc>
          <w:tcPr>
            <w:tcW w:w="4677" w:type="dxa"/>
          </w:tcPr>
          <w:p w14:paraId="1E1CC501" w14:textId="77777777" w:rsidR="007C5C40" w:rsidRPr="00307FA0" w:rsidRDefault="007C5C40" w:rsidP="00EE5687">
            <w:pPr>
              <w:spacing w:line="240" w:lineRule="auto"/>
              <w:ind w:firstLine="0"/>
              <w:jc w:val="left"/>
              <w:rPr>
                <w:rStyle w:val="DefaultParagraphFont2"/>
                <w:rFonts w:ascii="Gill Sans MT" w:hAnsi="Gill Sans MT"/>
              </w:rPr>
            </w:pPr>
            <w:r w:rsidRPr="00307FA0">
              <w:rPr>
                <w:rFonts w:ascii="Gill Sans MT" w:hAnsi="Gill Sans MT"/>
              </w:rPr>
              <w:t>ADA activities</w:t>
            </w:r>
          </w:p>
        </w:tc>
      </w:tr>
      <w:tr w:rsidR="007C5C40" w:rsidRPr="00307FA0" w14:paraId="2F032938" w14:textId="77777777" w:rsidTr="00EE5687">
        <w:tc>
          <w:tcPr>
            <w:tcW w:w="812" w:type="dxa"/>
          </w:tcPr>
          <w:p w14:paraId="33F8CD12" w14:textId="77777777" w:rsidR="007C5C40" w:rsidRPr="00307FA0" w:rsidRDefault="007C5C40" w:rsidP="007C5C40">
            <w:pPr>
              <w:spacing w:line="240" w:lineRule="auto"/>
              <w:ind w:firstLine="0"/>
              <w:jc w:val="center"/>
              <w:rPr>
                <w:rStyle w:val="DefaultParagraphFont2"/>
                <w:rFonts w:ascii="Gill Sans MT" w:hAnsi="Gill Sans MT"/>
              </w:rPr>
            </w:pPr>
            <w:r w:rsidRPr="00307FA0">
              <w:rPr>
                <w:rStyle w:val="DefaultParagraphFont2"/>
                <w:rFonts w:ascii="Gill Sans MT" w:hAnsi="Gill Sans MT"/>
              </w:rPr>
              <w:t>2</w:t>
            </w:r>
          </w:p>
        </w:tc>
        <w:tc>
          <w:tcPr>
            <w:tcW w:w="1391" w:type="dxa"/>
          </w:tcPr>
          <w:p w14:paraId="6AE007C6" w14:textId="77777777" w:rsidR="00505DBB" w:rsidRPr="00307FA0" w:rsidRDefault="00EE5687">
            <w:pPr>
              <w:spacing w:line="240" w:lineRule="auto"/>
              <w:ind w:right="176" w:firstLine="0"/>
              <w:jc w:val="right"/>
              <w:rPr>
                <w:rFonts w:ascii="Gill Sans MT" w:eastAsia="Times New Roman" w:hAnsi="Gill Sans MT" w:cs="Arial"/>
                <w:kern w:val="0"/>
                <w:lang w:eastAsia="en-US"/>
              </w:rPr>
            </w:pPr>
            <w:r w:rsidRPr="00307FA0">
              <w:rPr>
                <w:rFonts w:ascii="Gill Sans MT" w:eastAsia="Times New Roman" w:hAnsi="Gill Sans MT" w:cs="Arial"/>
                <w:kern w:val="0"/>
                <w:lang w:eastAsia="en-US"/>
              </w:rPr>
              <w:t>60,450.0</w:t>
            </w:r>
          </w:p>
          <w:p w14:paraId="2F9727C6" w14:textId="77777777" w:rsidR="00505DBB" w:rsidRPr="00307FA0" w:rsidRDefault="00E456AC">
            <w:pPr>
              <w:spacing w:line="240" w:lineRule="auto"/>
              <w:ind w:right="176" w:firstLine="0"/>
              <w:jc w:val="right"/>
              <w:rPr>
                <w:rStyle w:val="DefaultParagraphFont2"/>
                <w:rFonts w:ascii="Gill Sans MT" w:eastAsia="Times New Roman" w:hAnsi="Gill Sans MT" w:cs="Arial"/>
                <w:kern w:val="0"/>
                <w:lang w:eastAsia="en-US"/>
              </w:rPr>
            </w:pPr>
            <w:r w:rsidRPr="00307FA0">
              <w:rPr>
                <w:rFonts w:ascii="Gill Sans MT" w:eastAsia="Times New Roman" w:hAnsi="Gill Sans MT" w:cs="Arial"/>
                <w:kern w:val="0"/>
                <w:lang w:eastAsia="en-US"/>
              </w:rPr>
              <w:t>0.016</w:t>
            </w:r>
          </w:p>
        </w:tc>
        <w:tc>
          <w:tcPr>
            <w:tcW w:w="2867" w:type="dxa"/>
          </w:tcPr>
          <w:p w14:paraId="54DD9FAF" w14:textId="77777777" w:rsidR="00505DBB" w:rsidRPr="00307FA0" w:rsidRDefault="00EE5687">
            <w:pPr>
              <w:jc w:val="left"/>
              <w:rPr>
                <w:rFonts w:ascii="Gill Sans MT" w:hAnsi="Gill Sans MT"/>
              </w:rPr>
            </w:pPr>
            <w:r w:rsidRPr="00307FA0">
              <w:rPr>
                <w:rFonts w:ascii="Gill Sans MT" w:hAnsi="Gill Sans MT"/>
              </w:rPr>
              <w:t>per</w:t>
            </w:r>
            <w:r w:rsidR="007C5C40" w:rsidRPr="00307FA0">
              <w:rPr>
                <w:rFonts w:ascii="Gill Sans MT" w:hAnsi="Gill Sans MT"/>
              </w:rPr>
              <w:t xml:space="preserve"> country</w:t>
            </w:r>
          </w:p>
          <w:p w14:paraId="5543E4B9" w14:textId="77777777" w:rsidR="00505DBB" w:rsidRPr="00307FA0" w:rsidRDefault="007C5C40">
            <w:pPr>
              <w:jc w:val="left"/>
              <w:rPr>
                <w:rFonts w:ascii="Gill Sans MT" w:hAnsi="Gill Sans MT"/>
              </w:rPr>
            </w:pPr>
            <w:r w:rsidRPr="00307FA0">
              <w:rPr>
                <w:rFonts w:ascii="Gill Sans MT" w:hAnsi="Gill Sans MT"/>
              </w:rPr>
              <w:t>per person</w:t>
            </w:r>
            <w:r w:rsidR="00E456AC" w:rsidRPr="00307FA0">
              <w:rPr>
                <w:rFonts w:ascii="Gill Sans MT" w:hAnsi="Gill Sans MT"/>
              </w:rPr>
              <w:t xml:space="preserve"> reached</w:t>
            </w:r>
          </w:p>
        </w:tc>
        <w:tc>
          <w:tcPr>
            <w:tcW w:w="4677" w:type="dxa"/>
          </w:tcPr>
          <w:p w14:paraId="28AA797B" w14:textId="77777777" w:rsidR="007C5C40" w:rsidRPr="00307FA0" w:rsidRDefault="00EE5687" w:rsidP="00EE5687">
            <w:pPr>
              <w:spacing w:line="240" w:lineRule="auto"/>
              <w:ind w:firstLine="0"/>
              <w:jc w:val="left"/>
              <w:rPr>
                <w:rStyle w:val="DefaultParagraphFont2"/>
                <w:rFonts w:ascii="Gill Sans MT" w:hAnsi="Gill Sans MT"/>
              </w:rPr>
            </w:pPr>
            <w:r w:rsidRPr="00307FA0">
              <w:rPr>
                <w:rFonts w:ascii="Gill Sans MT" w:hAnsi="Gill Sans MT"/>
              </w:rPr>
              <w:t>MIA/</w:t>
            </w:r>
            <w:r w:rsidR="007C5C40" w:rsidRPr="00307FA0">
              <w:rPr>
                <w:rFonts w:ascii="Gill Sans MT" w:hAnsi="Gill Sans MT"/>
              </w:rPr>
              <w:t>ADA materials in three EU partner countries</w:t>
            </w:r>
          </w:p>
        </w:tc>
      </w:tr>
      <w:tr w:rsidR="007C5C40" w:rsidRPr="00307FA0" w14:paraId="7BE4D583" w14:textId="77777777" w:rsidTr="00EE5687">
        <w:tc>
          <w:tcPr>
            <w:tcW w:w="812" w:type="dxa"/>
          </w:tcPr>
          <w:p w14:paraId="27511267" w14:textId="77777777" w:rsidR="007C5C40" w:rsidRPr="00307FA0" w:rsidRDefault="007C5C40" w:rsidP="007C5C40">
            <w:pPr>
              <w:spacing w:line="240" w:lineRule="auto"/>
              <w:ind w:firstLine="0"/>
              <w:jc w:val="center"/>
              <w:rPr>
                <w:rStyle w:val="DefaultParagraphFont2"/>
                <w:rFonts w:ascii="Gill Sans MT" w:hAnsi="Gill Sans MT"/>
              </w:rPr>
            </w:pPr>
          </w:p>
        </w:tc>
        <w:tc>
          <w:tcPr>
            <w:tcW w:w="1391" w:type="dxa"/>
          </w:tcPr>
          <w:p w14:paraId="6C3BB0B6" w14:textId="77777777" w:rsidR="007C5C40" w:rsidRPr="00307FA0" w:rsidRDefault="001B1A9C"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10.4</w:t>
            </w:r>
          </w:p>
          <w:p w14:paraId="48F73844" w14:textId="56E19E17" w:rsidR="00EE5687" w:rsidRPr="00307FA0" w:rsidRDefault="00E70875" w:rsidP="007C5C40">
            <w:pPr>
              <w:spacing w:line="240" w:lineRule="auto"/>
              <w:ind w:right="176" w:firstLine="0"/>
              <w:jc w:val="right"/>
              <w:rPr>
                <w:rStyle w:val="DefaultParagraphFont2"/>
                <w:rFonts w:ascii="Gill Sans MT" w:hAnsi="Gill Sans MT"/>
              </w:rPr>
            </w:pPr>
            <w:r>
              <w:rPr>
                <w:rStyle w:val="DefaultParagraphFont2"/>
                <w:rFonts w:ascii="Gill Sans MT" w:hAnsi="Gill Sans MT"/>
              </w:rPr>
              <w:t>3.75</w:t>
            </w:r>
          </w:p>
        </w:tc>
        <w:tc>
          <w:tcPr>
            <w:tcW w:w="2867" w:type="dxa"/>
          </w:tcPr>
          <w:p w14:paraId="4F36762C" w14:textId="77777777" w:rsidR="007C5C40"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per petition signer</w:t>
            </w:r>
          </w:p>
          <w:p w14:paraId="77605E48" w14:textId="77777777" w:rsidR="00EE5687"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per activist recruited</w:t>
            </w:r>
          </w:p>
        </w:tc>
        <w:tc>
          <w:tcPr>
            <w:tcW w:w="4677" w:type="dxa"/>
          </w:tcPr>
          <w:p w14:paraId="470DEA5D" w14:textId="77777777" w:rsidR="007C5C40"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Awareness into action</w:t>
            </w:r>
          </w:p>
        </w:tc>
      </w:tr>
      <w:tr w:rsidR="007C5C40" w:rsidRPr="00307FA0" w14:paraId="026D3062" w14:textId="77777777" w:rsidTr="00EE5687">
        <w:tc>
          <w:tcPr>
            <w:tcW w:w="812" w:type="dxa"/>
          </w:tcPr>
          <w:p w14:paraId="14DFF9BB" w14:textId="77777777" w:rsidR="007C5C40" w:rsidRPr="00307FA0" w:rsidRDefault="00EE5687" w:rsidP="007C5C40">
            <w:pPr>
              <w:spacing w:line="240" w:lineRule="auto"/>
              <w:ind w:firstLine="0"/>
              <w:jc w:val="center"/>
              <w:rPr>
                <w:rStyle w:val="DefaultParagraphFont2"/>
                <w:rFonts w:ascii="Gill Sans MT" w:hAnsi="Gill Sans MT"/>
              </w:rPr>
            </w:pPr>
            <w:r w:rsidRPr="00307FA0">
              <w:rPr>
                <w:rStyle w:val="DefaultParagraphFont2"/>
                <w:rFonts w:ascii="Gill Sans MT" w:hAnsi="Gill Sans MT"/>
              </w:rPr>
              <w:t>3</w:t>
            </w:r>
          </w:p>
        </w:tc>
        <w:tc>
          <w:tcPr>
            <w:tcW w:w="1391" w:type="dxa"/>
          </w:tcPr>
          <w:p w14:paraId="6F7C2737" w14:textId="77777777" w:rsidR="007C5C40" w:rsidRPr="00307FA0" w:rsidRDefault="00891A6A"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2</w:t>
            </w:r>
            <w:r w:rsidR="00EE5687" w:rsidRPr="00307FA0">
              <w:rPr>
                <w:rStyle w:val="DefaultParagraphFont2"/>
                <w:rFonts w:ascii="Gill Sans MT" w:hAnsi="Gill Sans MT"/>
              </w:rPr>
              <w:t>,000.0</w:t>
            </w:r>
          </w:p>
          <w:p w14:paraId="08F9503C" w14:textId="77777777" w:rsidR="00EE5687" w:rsidRPr="00307FA0" w:rsidRDefault="00891A6A"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3,529</w:t>
            </w:r>
            <w:r w:rsidR="00EE5687" w:rsidRPr="00307FA0">
              <w:rPr>
                <w:rStyle w:val="DefaultParagraphFont2"/>
                <w:rFonts w:ascii="Gill Sans MT" w:hAnsi="Gill Sans MT"/>
              </w:rPr>
              <w:t>.0</w:t>
            </w:r>
          </w:p>
          <w:p w14:paraId="5F87CCF6" w14:textId="77777777" w:rsidR="00EE5687" w:rsidRPr="00307FA0" w:rsidRDefault="00D5639F"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1.6</w:t>
            </w:r>
          </w:p>
        </w:tc>
        <w:tc>
          <w:tcPr>
            <w:tcW w:w="2867" w:type="dxa"/>
          </w:tcPr>
          <w:p w14:paraId="77CED7EC" w14:textId="77777777" w:rsidR="007C5C40"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per older person involved</w:t>
            </w:r>
          </w:p>
          <w:p w14:paraId="553E81C7" w14:textId="77777777" w:rsidR="00EE5687"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per film</w:t>
            </w:r>
          </w:p>
          <w:p w14:paraId="5A0591AC" w14:textId="77777777" w:rsidR="00EE5687"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per viewer</w:t>
            </w:r>
          </w:p>
        </w:tc>
        <w:tc>
          <w:tcPr>
            <w:tcW w:w="4677" w:type="dxa"/>
          </w:tcPr>
          <w:p w14:paraId="22B26048" w14:textId="77777777" w:rsidR="007C5C40"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Films between Kenya &amp; EU</w:t>
            </w:r>
          </w:p>
          <w:p w14:paraId="30247A1B" w14:textId="77777777" w:rsidR="00891A6A" w:rsidRPr="00307FA0" w:rsidRDefault="00891A6A" w:rsidP="00891A6A">
            <w:pPr>
              <w:spacing w:line="240" w:lineRule="auto"/>
              <w:ind w:firstLine="0"/>
              <w:jc w:val="left"/>
              <w:rPr>
                <w:rStyle w:val="DefaultParagraphFont2"/>
                <w:rFonts w:ascii="Gill Sans MT" w:hAnsi="Gill Sans MT"/>
                <w:i/>
              </w:rPr>
            </w:pPr>
            <w:r w:rsidRPr="00307FA0">
              <w:rPr>
                <w:rStyle w:val="DefaultParagraphFont2"/>
                <w:rFonts w:ascii="Gill Sans MT" w:hAnsi="Gill Sans MT"/>
                <w:i/>
              </w:rPr>
              <w:t>(breakdown assumes budget split evenly between</w:t>
            </w:r>
            <w:r w:rsidR="00DC4295" w:rsidRPr="00307FA0">
              <w:rPr>
                <w:rStyle w:val="DefaultParagraphFont2"/>
                <w:rFonts w:ascii="Gill Sans MT" w:hAnsi="Gill Sans MT"/>
                <w:i/>
              </w:rPr>
              <w:t xml:space="preserve"> objectives</w:t>
            </w:r>
            <w:r w:rsidRPr="00307FA0">
              <w:rPr>
                <w:rStyle w:val="DefaultParagraphFont2"/>
                <w:rFonts w:ascii="Gill Sans MT" w:hAnsi="Gill Sans MT"/>
                <w:i/>
              </w:rPr>
              <w:t>: (i) facilitate communication between older people; (ii) show films more widely)</w:t>
            </w:r>
          </w:p>
        </w:tc>
      </w:tr>
      <w:tr w:rsidR="007C5C40" w:rsidRPr="00307FA0" w14:paraId="19DC0432" w14:textId="77777777" w:rsidTr="00EE5687">
        <w:tc>
          <w:tcPr>
            <w:tcW w:w="812" w:type="dxa"/>
          </w:tcPr>
          <w:p w14:paraId="31E5D986" w14:textId="77777777" w:rsidR="007C5C40" w:rsidRPr="00307FA0" w:rsidRDefault="007C5C40" w:rsidP="007C5C40">
            <w:pPr>
              <w:spacing w:line="240" w:lineRule="auto"/>
              <w:ind w:firstLine="0"/>
              <w:jc w:val="center"/>
              <w:rPr>
                <w:rStyle w:val="DefaultParagraphFont2"/>
                <w:rFonts w:ascii="Gill Sans MT" w:hAnsi="Gill Sans MT"/>
              </w:rPr>
            </w:pPr>
          </w:p>
        </w:tc>
        <w:tc>
          <w:tcPr>
            <w:tcW w:w="1391" w:type="dxa"/>
          </w:tcPr>
          <w:p w14:paraId="59D6ACD1" w14:textId="77777777" w:rsidR="007C5C40" w:rsidRPr="00307FA0" w:rsidRDefault="00EE5687"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5,762.0</w:t>
            </w:r>
          </w:p>
        </w:tc>
        <w:tc>
          <w:tcPr>
            <w:tcW w:w="2867" w:type="dxa"/>
          </w:tcPr>
          <w:p w14:paraId="1BB0B52E" w14:textId="77777777" w:rsidR="007C5C40"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1 partner organisation</w:t>
            </w:r>
          </w:p>
        </w:tc>
        <w:tc>
          <w:tcPr>
            <w:tcW w:w="4677" w:type="dxa"/>
          </w:tcPr>
          <w:p w14:paraId="652364B9" w14:textId="77777777" w:rsidR="007C5C40"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ADA activities</w:t>
            </w:r>
          </w:p>
        </w:tc>
      </w:tr>
      <w:tr w:rsidR="007C5C40" w:rsidRPr="00307FA0" w14:paraId="652955B8" w14:textId="77777777" w:rsidTr="00EE5687">
        <w:tc>
          <w:tcPr>
            <w:tcW w:w="812" w:type="dxa"/>
          </w:tcPr>
          <w:p w14:paraId="2899B6BA" w14:textId="77777777" w:rsidR="007C5C40" w:rsidRPr="00307FA0" w:rsidRDefault="00EE5687" w:rsidP="007C5C40">
            <w:pPr>
              <w:spacing w:line="240" w:lineRule="auto"/>
              <w:ind w:firstLine="0"/>
              <w:jc w:val="center"/>
              <w:rPr>
                <w:rStyle w:val="DefaultParagraphFont2"/>
                <w:rFonts w:ascii="Gill Sans MT" w:hAnsi="Gill Sans MT"/>
              </w:rPr>
            </w:pPr>
            <w:r w:rsidRPr="00307FA0">
              <w:rPr>
                <w:rStyle w:val="DefaultParagraphFont2"/>
                <w:rFonts w:ascii="Gill Sans MT" w:hAnsi="Gill Sans MT"/>
              </w:rPr>
              <w:t>4</w:t>
            </w:r>
          </w:p>
        </w:tc>
        <w:tc>
          <w:tcPr>
            <w:tcW w:w="1391" w:type="dxa"/>
          </w:tcPr>
          <w:p w14:paraId="2C03B8C4" w14:textId="77777777" w:rsidR="007C5C40" w:rsidRPr="00307FA0" w:rsidRDefault="00EE5687"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11,025.0</w:t>
            </w:r>
          </w:p>
        </w:tc>
        <w:tc>
          <w:tcPr>
            <w:tcW w:w="2867" w:type="dxa"/>
          </w:tcPr>
          <w:p w14:paraId="25D3FDB6" w14:textId="77777777" w:rsidR="007C5C40" w:rsidRPr="00307FA0" w:rsidRDefault="00EE5687" w:rsidP="00EE5687">
            <w:pPr>
              <w:spacing w:line="240" w:lineRule="auto"/>
              <w:ind w:firstLine="0"/>
              <w:rPr>
                <w:rStyle w:val="DefaultParagraphFont2"/>
                <w:rFonts w:ascii="Gill Sans MT" w:hAnsi="Gill Sans MT"/>
              </w:rPr>
            </w:pPr>
            <w:r w:rsidRPr="00307FA0">
              <w:rPr>
                <w:rStyle w:val="DefaultParagraphFont2"/>
                <w:rFonts w:ascii="Gill Sans MT" w:hAnsi="Gill Sans MT"/>
              </w:rPr>
              <w:t xml:space="preserve">per EU partner organisation </w:t>
            </w:r>
          </w:p>
        </w:tc>
        <w:tc>
          <w:tcPr>
            <w:tcW w:w="4677" w:type="dxa"/>
          </w:tcPr>
          <w:p w14:paraId="50B90609" w14:textId="77777777" w:rsidR="007C5C40"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ADA activities</w:t>
            </w:r>
          </w:p>
        </w:tc>
      </w:tr>
      <w:tr w:rsidR="00EE5687" w:rsidRPr="00307FA0" w14:paraId="76921C09" w14:textId="77777777" w:rsidTr="00EE5687">
        <w:tc>
          <w:tcPr>
            <w:tcW w:w="812" w:type="dxa"/>
          </w:tcPr>
          <w:p w14:paraId="7DCA547F" w14:textId="77777777" w:rsidR="00EE5687" w:rsidRPr="00307FA0" w:rsidRDefault="00EE5687" w:rsidP="007C5C40">
            <w:pPr>
              <w:spacing w:line="240" w:lineRule="auto"/>
              <w:ind w:firstLine="0"/>
              <w:jc w:val="center"/>
              <w:rPr>
                <w:rStyle w:val="DefaultParagraphFont2"/>
                <w:rFonts w:ascii="Gill Sans MT" w:hAnsi="Gill Sans MT"/>
              </w:rPr>
            </w:pPr>
          </w:p>
        </w:tc>
        <w:tc>
          <w:tcPr>
            <w:tcW w:w="1391" w:type="dxa"/>
          </w:tcPr>
          <w:p w14:paraId="5618987A" w14:textId="77777777" w:rsidR="00EE5687" w:rsidRPr="00307FA0" w:rsidRDefault="00EE5687" w:rsidP="007C5C40">
            <w:pPr>
              <w:spacing w:line="240" w:lineRule="auto"/>
              <w:ind w:right="176" w:firstLine="0"/>
              <w:jc w:val="right"/>
              <w:rPr>
                <w:rStyle w:val="DefaultParagraphFont2"/>
                <w:rFonts w:ascii="Gill Sans MT" w:hAnsi="Gill Sans MT"/>
              </w:rPr>
            </w:pPr>
            <w:r w:rsidRPr="00307FA0">
              <w:rPr>
                <w:rStyle w:val="DefaultParagraphFont2"/>
                <w:rFonts w:ascii="Gill Sans MT" w:hAnsi="Gill Sans MT"/>
              </w:rPr>
              <w:t>20,456.0</w:t>
            </w:r>
          </w:p>
        </w:tc>
        <w:tc>
          <w:tcPr>
            <w:tcW w:w="2867" w:type="dxa"/>
          </w:tcPr>
          <w:p w14:paraId="089E6268" w14:textId="77777777" w:rsidR="00EE5687" w:rsidRPr="00307FA0" w:rsidRDefault="00EE5687" w:rsidP="00EE5687">
            <w:pPr>
              <w:spacing w:line="240" w:lineRule="auto"/>
              <w:ind w:firstLine="0"/>
              <w:rPr>
                <w:rStyle w:val="DefaultParagraphFont2"/>
                <w:rFonts w:ascii="Gill Sans MT" w:hAnsi="Gill Sans MT"/>
              </w:rPr>
            </w:pPr>
            <w:r w:rsidRPr="00307FA0">
              <w:rPr>
                <w:rStyle w:val="DefaultParagraphFont2"/>
                <w:rFonts w:ascii="Gill Sans MT" w:hAnsi="Gill Sans MT"/>
              </w:rPr>
              <w:t>1 meeting</w:t>
            </w:r>
          </w:p>
        </w:tc>
        <w:tc>
          <w:tcPr>
            <w:tcW w:w="4677" w:type="dxa"/>
          </w:tcPr>
          <w:p w14:paraId="3F31DA57" w14:textId="77777777" w:rsidR="00EE5687" w:rsidRPr="00307FA0" w:rsidRDefault="00EE5687" w:rsidP="007C5C40">
            <w:pPr>
              <w:spacing w:line="240" w:lineRule="auto"/>
              <w:ind w:firstLine="0"/>
              <w:rPr>
                <w:rStyle w:val="DefaultParagraphFont2"/>
                <w:rFonts w:ascii="Gill Sans MT" w:hAnsi="Gill Sans MT"/>
              </w:rPr>
            </w:pPr>
            <w:r w:rsidRPr="00307FA0">
              <w:rPr>
                <w:rStyle w:val="DefaultParagraphFont2"/>
                <w:rFonts w:ascii="Gill Sans MT" w:hAnsi="Gill Sans MT"/>
              </w:rPr>
              <w:t>International ADA meeting</w:t>
            </w:r>
          </w:p>
        </w:tc>
      </w:tr>
    </w:tbl>
    <w:p w14:paraId="5E4A7CB4" w14:textId="77777777" w:rsidR="007C5C40" w:rsidRPr="00307FA0" w:rsidRDefault="007C5C40" w:rsidP="00E9662D">
      <w:pPr>
        <w:spacing w:line="240" w:lineRule="auto"/>
        <w:rPr>
          <w:rStyle w:val="DefaultParagraphFont2"/>
          <w:rFonts w:ascii="Gill Sans MT" w:hAnsi="Gill Sans MT"/>
        </w:rPr>
      </w:pPr>
    </w:p>
    <w:p w14:paraId="6A9EF3E8" w14:textId="77777777" w:rsidR="007C5C40" w:rsidRPr="00307FA0" w:rsidRDefault="007C5C40" w:rsidP="00E9662D">
      <w:pPr>
        <w:spacing w:line="240" w:lineRule="auto"/>
        <w:rPr>
          <w:rStyle w:val="DefaultParagraphFont2"/>
          <w:rFonts w:ascii="Gill Sans MT" w:hAnsi="Gill Sans MT"/>
        </w:rPr>
      </w:pPr>
    </w:p>
    <w:p w14:paraId="6F000869" w14:textId="77777777" w:rsidR="00290F23" w:rsidRPr="00307FA0" w:rsidRDefault="00290F23" w:rsidP="00E9662D">
      <w:pPr>
        <w:spacing w:line="240" w:lineRule="auto"/>
        <w:rPr>
          <w:rStyle w:val="DefaultParagraphFont2"/>
          <w:rFonts w:ascii="Gill Sans MT" w:hAnsi="Gill Sans MT"/>
          <w:sz w:val="22"/>
          <w:szCs w:val="22"/>
          <w:u w:val="single"/>
        </w:rPr>
      </w:pPr>
      <w:r w:rsidRPr="00307FA0">
        <w:rPr>
          <w:rStyle w:val="DefaultParagraphFont2"/>
          <w:rFonts w:ascii="Gill Sans MT" w:hAnsi="Gill Sans MT"/>
          <w:sz w:val="22"/>
          <w:szCs w:val="22"/>
          <w:u w:val="single"/>
        </w:rPr>
        <w:t>Result 1</w:t>
      </w:r>
    </w:p>
    <w:p w14:paraId="6F4F8B05" w14:textId="77777777" w:rsidR="00AA4CF3" w:rsidRPr="00307FA0" w:rsidRDefault="00AA4CF3" w:rsidP="00E9662D">
      <w:pPr>
        <w:spacing w:line="240" w:lineRule="auto"/>
        <w:rPr>
          <w:rStyle w:val="DefaultParagraphFont2"/>
          <w:rFonts w:ascii="Gill Sans MT" w:hAnsi="Gill Sans MT"/>
        </w:rPr>
      </w:pPr>
    </w:p>
    <w:p w14:paraId="599527CA" w14:textId="77777777" w:rsidR="00FE24E5" w:rsidRPr="00307FA0" w:rsidRDefault="00A55BF3" w:rsidP="00E9662D">
      <w:pPr>
        <w:spacing w:line="240" w:lineRule="auto"/>
        <w:rPr>
          <w:rStyle w:val="DefaultParagraphFont2"/>
          <w:rFonts w:ascii="Gill Sans MT" w:hAnsi="Gill Sans MT"/>
          <w:sz w:val="22"/>
          <w:szCs w:val="22"/>
        </w:rPr>
      </w:pPr>
      <w:r w:rsidRPr="00307FA0">
        <w:rPr>
          <w:rStyle w:val="DefaultParagraphFont2"/>
          <w:rFonts w:ascii="Gill Sans MT" w:hAnsi="Gill Sans MT"/>
          <w:sz w:val="22"/>
          <w:szCs w:val="22"/>
        </w:rPr>
        <w:t xml:space="preserve">At a cost of </w:t>
      </w:r>
      <w:r w:rsidR="00670E19" w:rsidRPr="00307FA0">
        <w:rPr>
          <w:rStyle w:val="DefaultParagraphFont2"/>
          <w:rFonts w:ascii="Gill Sans MT" w:hAnsi="Gill Sans MT"/>
          <w:sz w:val="22"/>
          <w:szCs w:val="22"/>
        </w:rPr>
        <w:t>Euro</w:t>
      </w:r>
      <w:r w:rsidRPr="00307FA0">
        <w:rPr>
          <w:rStyle w:val="DefaultParagraphFont2"/>
          <w:rFonts w:ascii="Gill Sans MT" w:hAnsi="Gill Sans MT"/>
          <w:sz w:val="22"/>
          <w:szCs w:val="22"/>
        </w:rPr>
        <w:t xml:space="preserve"> </w:t>
      </w:r>
      <w:r w:rsidR="00800438" w:rsidRPr="00307FA0">
        <w:rPr>
          <w:rStyle w:val="DefaultParagraphFont2"/>
          <w:rFonts w:ascii="Gill Sans MT" w:hAnsi="Gill Sans MT"/>
          <w:sz w:val="22"/>
          <w:szCs w:val="22"/>
        </w:rPr>
        <w:t>109,558</w:t>
      </w:r>
      <w:r w:rsidR="00800438" w:rsidRPr="00307FA0">
        <w:rPr>
          <w:rFonts w:ascii="Gill Sans MT" w:hAnsi="Gill Sans MT" w:cs="Calibri"/>
          <w:sz w:val="22"/>
          <w:szCs w:val="22"/>
        </w:rPr>
        <w:t>,</w:t>
      </w:r>
      <w:r w:rsidR="00800438" w:rsidRPr="00307FA0">
        <w:rPr>
          <w:rFonts w:ascii="Gill Sans MT" w:hAnsi="Gill Sans MT" w:cs="Calibri"/>
          <w:sz w:val="22"/>
          <w:szCs w:val="22"/>
          <w:vertAlign w:val="superscript"/>
        </w:rPr>
        <w:t xml:space="preserve"> </w:t>
      </w:r>
      <w:r w:rsidRPr="00307FA0">
        <w:rPr>
          <w:rStyle w:val="DefaultParagraphFont2"/>
          <w:rFonts w:ascii="Gill Sans MT" w:hAnsi="Gill Sans MT"/>
          <w:sz w:val="22"/>
          <w:szCs w:val="22"/>
        </w:rPr>
        <w:t xml:space="preserve">the project succeeded in training organisations in six countries and equipping those in ten countries to use video cameras to record the experiences of older people. Even if this didn’t go completely as planned (e.g. problems with FLIP cameras, capacity constraints, some difficulty in finding older people to participate in films), the vast majority of participating organisations felt that their capacity had increased. </w:t>
      </w:r>
      <w:r w:rsidR="00B732C2" w:rsidRPr="00307FA0">
        <w:rPr>
          <w:rStyle w:val="DefaultParagraphFont2"/>
          <w:rFonts w:ascii="Gill Sans MT" w:hAnsi="Gill Sans MT"/>
          <w:sz w:val="22"/>
          <w:szCs w:val="22"/>
        </w:rPr>
        <w:t xml:space="preserve">As </w:t>
      </w:r>
      <w:r w:rsidR="00800438" w:rsidRPr="00307FA0">
        <w:rPr>
          <w:rStyle w:val="DefaultParagraphFont2"/>
          <w:rFonts w:ascii="Gill Sans MT" w:hAnsi="Gill Sans MT"/>
          <w:sz w:val="22"/>
          <w:szCs w:val="22"/>
        </w:rPr>
        <w:t>this technical and practical</w:t>
      </w:r>
      <w:r w:rsidR="00B732C2" w:rsidRPr="00307FA0">
        <w:rPr>
          <w:rStyle w:val="DefaultParagraphFont2"/>
          <w:rFonts w:ascii="Gill Sans MT" w:hAnsi="Gill Sans MT"/>
          <w:sz w:val="22"/>
          <w:szCs w:val="22"/>
        </w:rPr>
        <w:t xml:space="preserve"> capacity should continue into the future, the </w:t>
      </w:r>
      <w:r w:rsidR="00FE24E5" w:rsidRPr="00307FA0">
        <w:rPr>
          <w:rStyle w:val="DefaultParagraphFont2"/>
          <w:rFonts w:ascii="Gill Sans MT" w:hAnsi="Gill Sans MT"/>
          <w:sz w:val="22"/>
          <w:szCs w:val="22"/>
        </w:rPr>
        <w:t>expenditure feels good valu</w:t>
      </w:r>
      <w:r w:rsidR="00B732C2" w:rsidRPr="00307FA0">
        <w:rPr>
          <w:rStyle w:val="DefaultParagraphFont2"/>
          <w:rFonts w:ascii="Gill Sans MT" w:hAnsi="Gill Sans MT"/>
          <w:sz w:val="22"/>
          <w:szCs w:val="22"/>
        </w:rPr>
        <w:t>e for money.</w:t>
      </w:r>
    </w:p>
    <w:p w14:paraId="4A245CA7" w14:textId="77777777" w:rsidR="00FE24E5" w:rsidRPr="00307FA0" w:rsidRDefault="00FE24E5" w:rsidP="00E9662D">
      <w:pPr>
        <w:spacing w:line="240" w:lineRule="auto"/>
        <w:rPr>
          <w:rStyle w:val="DefaultParagraphFont2"/>
          <w:rFonts w:ascii="Gill Sans MT" w:hAnsi="Gill Sans MT"/>
          <w:sz w:val="22"/>
          <w:szCs w:val="22"/>
        </w:rPr>
      </w:pPr>
    </w:p>
    <w:p w14:paraId="70035E90" w14:textId="77777777" w:rsidR="00A55BF3" w:rsidRPr="00307FA0" w:rsidRDefault="00A55BF3" w:rsidP="00E9662D">
      <w:pPr>
        <w:spacing w:line="240" w:lineRule="auto"/>
        <w:rPr>
          <w:rStyle w:val="DefaultParagraphFont2"/>
          <w:rFonts w:ascii="Gill Sans MT" w:hAnsi="Gill Sans MT"/>
          <w:sz w:val="22"/>
          <w:szCs w:val="22"/>
        </w:rPr>
      </w:pPr>
      <w:r w:rsidRPr="00307FA0">
        <w:rPr>
          <w:rStyle w:val="DefaultParagraphFont2"/>
          <w:rFonts w:ascii="Gill Sans MT" w:hAnsi="Gill Sans MT"/>
          <w:sz w:val="22"/>
          <w:szCs w:val="22"/>
        </w:rPr>
        <w:t xml:space="preserve">This result also included </w:t>
      </w:r>
      <w:r w:rsidR="00670E19" w:rsidRPr="00307FA0">
        <w:rPr>
          <w:rStyle w:val="DefaultParagraphFont2"/>
          <w:rFonts w:ascii="Gill Sans MT" w:hAnsi="Gill Sans MT"/>
          <w:sz w:val="22"/>
          <w:szCs w:val="22"/>
        </w:rPr>
        <w:t>Euro</w:t>
      </w:r>
      <w:r w:rsidRPr="00307FA0">
        <w:rPr>
          <w:rStyle w:val="DefaultParagraphFont2"/>
          <w:rFonts w:ascii="Gill Sans MT" w:hAnsi="Gill Sans MT"/>
          <w:sz w:val="22"/>
          <w:szCs w:val="22"/>
        </w:rPr>
        <w:t xml:space="preserve"> 25,846 specific funding for ADA activities in</w:t>
      </w:r>
      <w:r w:rsidR="00660E69" w:rsidRPr="00307FA0">
        <w:rPr>
          <w:rStyle w:val="DefaultParagraphFont2"/>
          <w:rFonts w:ascii="Gill Sans MT" w:hAnsi="Gill Sans MT"/>
          <w:sz w:val="22"/>
          <w:szCs w:val="22"/>
        </w:rPr>
        <w:t xml:space="preserve"> Sri Lanka and</w:t>
      </w:r>
      <w:r w:rsidRPr="00307FA0">
        <w:rPr>
          <w:rStyle w:val="DefaultParagraphFont2"/>
          <w:rFonts w:ascii="Gill Sans MT" w:hAnsi="Gill Sans MT"/>
          <w:sz w:val="22"/>
          <w:szCs w:val="22"/>
        </w:rPr>
        <w:t xml:space="preserve"> the </w:t>
      </w:r>
      <w:r w:rsidR="00660E69" w:rsidRPr="00307FA0">
        <w:rPr>
          <w:rStyle w:val="DefaultParagraphFont2"/>
          <w:rFonts w:ascii="Gill Sans MT" w:hAnsi="Gill Sans MT"/>
          <w:sz w:val="22"/>
          <w:szCs w:val="22"/>
        </w:rPr>
        <w:t xml:space="preserve">five </w:t>
      </w:r>
      <w:r w:rsidRPr="00307FA0">
        <w:rPr>
          <w:rStyle w:val="DefaultParagraphFont2"/>
          <w:rFonts w:ascii="Gill Sans MT" w:hAnsi="Gill Sans MT"/>
          <w:sz w:val="22"/>
          <w:szCs w:val="22"/>
        </w:rPr>
        <w:t>sub-grantee countries:</w:t>
      </w:r>
    </w:p>
    <w:p w14:paraId="4C4FA9BB" w14:textId="77777777" w:rsidR="00A55BF3" w:rsidRPr="00307FA0" w:rsidRDefault="00A55BF3" w:rsidP="00E9662D">
      <w:pPr>
        <w:spacing w:line="240" w:lineRule="auto"/>
        <w:rPr>
          <w:rStyle w:val="DefaultParagraphFont2"/>
          <w:rFonts w:ascii="Gill Sans MT" w:hAnsi="Gill Sans MT"/>
        </w:rPr>
      </w:pPr>
    </w:p>
    <w:tbl>
      <w:tblPr>
        <w:tblW w:w="4660" w:type="dxa"/>
        <w:tblInd w:w="103" w:type="dxa"/>
        <w:tblLook w:val="04A0" w:firstRow="1" w:lastRow="0" w:firstColumn="1" w:lastColumn="0" w:noHBand="0" w:noVBand="1"/>
      </w:tblPr>
      <w:tblGrid>
        <w:gridCol w:w="1700"/>
        <w:gridCol w:w="1991"/>
        <w:gridCol w:w="969"/>
      </w:tblGrid>
      <w:tr w:rsidR="00A55BF3" w:rsidRPr="00307FA0" w14:paraId="2A868E03" w14:textId="77777777" w:rsidTr="00A55BF3">
        <w:trPr>
          <w:trHeight w:val="255"/>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F48AC" w14:textId="77777777" w:rsidR="00A55BF3" w:rsidRPr="00307FA0" w:rsidRDefault="00A55BF3" w:rsidP="00E9662D">
            <w:pPr>
              <w:widowControl/>
              <w:suppressAutoHyphens w:val="0"/>
              <w:spacing w:line="240" w:lineRule="auto"/>
              <w:ind w:firstLine="0"/>
              <w:jc w:val="lef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 </w:t>
            </w:r>
          </w:p>
        </w:tc>
        <w:tc>
          <w:tcPr>
            <w:tcW w:w="1991" w:type="dxa"/>
            <w:tcBorders>
              <w:top w:val="single" w:sz="4" w:space="0" w:color="auto"/>
              <w:left w:val="nil"/>
              <w:bottom w:val="single" w:sz="4" w:space="0" w:color="auto"/>
              <w:right w:val="single" w:sz="4" w:space="0" w:color="auto"/>
            </w:tcBorders>
            <w:shd w:val="clear" w:color="auto" w:fill="auto"/>
            <w:noWrap/>
            <w:vAlign w:val="bottom"/>
            <w:hideMark/>
          </w:tcPr>
          <w:p w14:paraId="5C03AAE0" w14:textId="77777777" w:rsidR="00A55BF3" w:rsidRPr="00307FA0" w:rsidRDefault="00A55BF3"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Direct ADA Costs</w:t>
            </w:r>
          </w:p>
        </w:tc>
        <w:tc>
          <w:tcPr>
            <w:tcW w:w="969" w:type="dxa"/>
            <w:tcBorders>
              <w:top w:val="nil"/>
              <w:left w:val="nil"/>
              <w:bottom w:val="nil"/>
              <w:right w:val="nil"/>
            </w:tcBorders>
            <w:shd w:val="clear" w:color="auto" w:fill="auto"/>
            <w:noWrap/>
            <w:vAlign w:val="bottom"/>
            <w:hideMark/>
          </w:tcPr>
          <w:p w14:paraId="13BF3CA7" w14:textId="77777777" w:rsidR="00A55BF3" w:rsidRPr="00307FA0" w:rsidRDefault="00A55BF3" w:rsidP="00E9662D">
            <w:pPr>
              <w:widowControl/>
              <w:suppressAutoHyphens w:val="0"/>
              <w:spacing w:line="240" w:lineRule="auto"/>
              <w:ind w:firstLine="0"/>
              <w:jc w:val="left"/>
              <w:textAlignment w:val="auto"/>
              <w:rPr>
                <w:rFonts w:ascii="Gill Sans MT" w:eastAsia="Times New Roman" w:hAnsi="Gill Sans MT" w:cs="Arial"/>
                <w:kern w:val="0"/>
                <w:lang w:eastAsia="en-US"/>
              </w:rPr>
            </w:pPr>
          </w:p>
        </w:tc>
      </w:tr>
      <w:tr w:rsidR="00E9662D" w:rsidRPr="00307FA0" w14:paraId="7F390BA5" w14:textId="77777777" w:rsidTr="00145B66">
        <w:trPr>
          <w:trHeight w:val="255"/>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2DD8A"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Ireland</w:t>
            </w:r>
          </w:p>
        </w:tc>
        <w:tc>
          <w:tcPr>
            <w:tcW w:w="1991" w:type="dxa"/>
            <w:tcBorders>
              <w:top w:val="single" w:sz="4" w:space="0" w:color="auto"/>
              <w:left w:val="nil"/>
              <w:bottom w:val="single" w:sz="4" w:space="0" w:color="auto"/>
              <w:right w:val="single" w:sz="4" w:space="0" w:color="auto"/>
            </w:tcBorders>
            <w:shd w:val="clear" w:color="auto" w:fill="auto"/>
            <w:noWrap/>
            <w:vAlign w:val="bottom"/>
            <w:hideMark/>
          </w:tcPr>
          <w:p w14:paraId="13F99F72" w14:textId="77777777" w:rsidR="00E9662D" w:rsidRPr="00307FA0" w:rsidRDefault="00E9662D" w:rsidP="00145B66">
            <w:pPr>
              <w:widowControl/>
              <w:suppressAutoHyphens w:val="0"/>
              <w:spacing w:line="240" w:lineRule="auto"/>
              <w:ind w:right="601"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4,602</w:t>
            </w:r>
          </w:p>
        </w:tc>
        <w:tc>
          <w:tcPr>
            <w:tcW w:w="969" w:type="dxa"/>
            <w:tcBorders>
              <w:top w:val="nil"/>
              <w:left w:val="nil"/>
              <w:bottom w:val="nil"/>
              <w:right w:val="nil"/>
            </w:tcBorders>
            <w:shd w:val="clear" w:color="auto" w:fill="auto"/>
            <w:noWrap/>
            <w:vAlign w:val="bottom"/>
            <w:hideMark/>
          </w:tcPr>
          <w:p w14:paraId="6A66A79C"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kern w:val="0"/>
                <w:lang w:eastAsia="en-US"/>
              </w:rPr>
            </w:pPr>
          </w:p>
        </w:tc>
      </w:tr>
      <w:tr w:rsidR="00E9662D" w:rsidRPr="00307FA0" w14:paraId="3812045B" w14:textId="77777777" w:rsidTr="00145B66">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A80C26F"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Kyrgyzstan</w:t>
            </w:r>
          </w:p>
        </w:tc>
        <w:tc>
          <w:tcPr>
            <w:tcW w:w="1991" w:type="dxa"/>
            <w:tcBorders>
              <w:top w:val="nil"/>
              <w:left w:val="nil"/>
              <w:bottom w:val="single" w:sz="4" w:space="0" w:color="auto"/>
              <w:right w:val="single" w:sz="4" w:space="0" w:color="auto"/>
            </w:tcBorders>
            <w:shd w:val="clear" w:color="auto" w:fill="auto"/>
            <w:noWrap/>
            <w:vAlign w:val="bottom"/>
            <w:hideMark/>
          </w:tcPr>
          <w:p w14:paraId="48B00227" w14:textId="77777777" w:rsidR="00E9662D" w:rsidRPr="00307FA0" w:rsidRDefault="00E9662D" w:rsidP="00145B66">
            <w:pPr>
              <w:widowControl/>
              <w:suppressAutoHyphens w:val="0"/>
              <w:spacing w:line="240" w:lineRule="auto"/>
              <w:ind w:right="601"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3,479</w:t>
            </w:r>
          </w:p>
        </w:tc>
        <w:tc>
          <w:tcPr>
            <w:tcW w:w="969" w:type="dxa"/>
            <w:tcBorders>
              <w:top w:val="nil"/>
              <w:left w:val="nil"/>
              <w:bottom w:val="nil"/>
              <w:right w:val="nil"/>
            </w:tcBorders>
            <w:shd w:val="clear" w:color="auto" w:fill="auto"/>
            <w:noWrap/>
            <w:vAlign w:val="bottom"/>
            <w:hideMark/>
          </w:tcPr>
          <w:p w14:paraId="234F663D"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kern w:val="0"/>
                <w:lang w:eastAsia="en-US"/>
              </w:rPr>
            </w:pPr>
          </w:p>
        </w:tc>
      </w:tr>
      <w:tr w:rsidR="00E9662D" w:rsidRPr="00307FA0" w14:paraId="05CE4B10" w14:textId="77777777" w:rsidTr="00145B66">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63DFADD"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Mozambique</w:t>
            </w:r>
          </w:p>
        </w:tc>
        <w:tc>
          <w:tcPr>
            <w:tcW w:w="1991" w:type="dxa"/>
            <w:tcBorders>
              <w:top w:val="nil"/>
              <w:left w:val="nil"/>
              <w:bottom w:val="single" w:sz="4" w:space="0" w:color="auto"/>
              <w:right w:val="single" w:sz="4" w:space="0" w:color="auto"/>
            </w:tcBorders>
            <w:shd w:val="clear" w:color="auto" w:fill="auto"/>
            <w:noWrap/>
            <w:vAlign w:val="bottom"/>
            <w:hideMark/>
          </w:tcPr>
          <w:p w14:paraId="32CDC807" w14:textId="77777777" w:rsidR="00E9662D" w:rsidRPr="00307FA0" w:rsidRDefault="00E9662D" w:rsidP="00145B66">
            <w:pPr>
              <w:widowControl/>
              <w:suppressAutoHyphens w:val="0"/>
              <w:spacing w:line="240" w:lineRule="auto"/>
              <w:ind w:right="601"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2,374</w:t>
            </w:r>
          </w:p>
        </w:tc>
        <w:tc>
          <w:tcPr>
            <w:tcW w:w="969" w:type="dxa"/>
            <w:tcBorders>
              <w:top w:val="nil"/>
              <w:left w:val="nil"/>
              <w:bottom w:val="nil"/>
              <w:right w:val="nil"/>
            </w:tcBorders>
            <w:shd w:val="clear" w:color="auto" w:fill="auto"/>
            <w:noWrap/>
            <w:vAlign w:val="bottom"/>
            <w:hideMark/>
          </w:tcPr>
          <w:p w14:paraId="1B7F82EC"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kern w:val="0"/>
                <w:lang w:eastAsia="en-US"/>
              </w:rPr>
            </w:pPr>
          </w:p>
        </w:tc>
      </w:tr>
      <w:tr w:rsidR="00E9662D" w:rsidRPr="00307FA0" w14:paraId="6280C10C" w14:textId="77777777" w:rsidTr="00145B66">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622688C"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Philippines</w:t>
            </w:r>
          </w:p>
        </w:tc>
        <w:tc>
          <w:tcPr>
            <w:tcW w:w="1991" w:type="dxa"/>
            <w:tcBorders>
              <w:top w:val="nil"/>
              <w:left w:val="nil"/>
              <w:bottom w:val="single" w:sz="4" w:space="0" w:color="auto"/>
              <w:right w:val="single" w:sz="4" w:space="0" w:color="auto"/>
            </w:tcBorders>
            <w:shd w:val="clear" w:color="auto" w:fill="auto"/>
            <w:noWrap/>
            <w:vAlign w:val="bottom"/>
            <w:hideMark/>
          </w:tcPr>
          <w:p w14:paraId="0111A47F" w14:textId="77777777" w:rsidR="00E9662D" w:rsidRPr="00307FA0" w:rsidRDefault="00E9662D" w:rsidP="00145B66">
            <w:pPr>
              <w:widowControl/>
              <w:suppressAutoHyphens w:val="0"/>
              <w:spacing w:line="240" w:lineRule="auto"/>
              <w:ind w:right="601"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3,169</w:t>
            </w:r>
          </w:p>
        </w:tc>
        <w:tc>
          <w:tcPr>
            <w:tcW w:w="969" w:type="dxa"/>
            <w:tcBorders>
              <w:top w:val="nil"/>
              <w:left w:val="nil"/>
              <w:bottom w:val="nil"/>
              <w:right w:val="nil"/>
            </w:tcBorders>
            <w:shd w:val="clear" w:color="auto" w:fill="auto"/>
            <w:noWrap/>
            <w:vAlign w:val="bottom"/>
            <w:hideMark/>
          </w:tcPr>
          <w:p w14:paraId="1CE04340"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kern w:val="0"/>
                <w:lang w:eastAsia="en-US"/>
              </w:rPr>
            </w:pPr>
          </w:p>
        </w:tc>
      </w:tr>
      <w:tr w:rsidR="00E9662D" w:rsidRPr="00307FA0" w14:paraId="2668C378" w14:textId="77777777" w:rsidTr="00145B66">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07AC3B1"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South Africa</w:t>
            </w:r>
          </w:p>
        </w:tc>
        <w:tc>
          <w:tcPr>
            <w:tcW w:w="1991" w:type="dxa"/>
            <w:tcBorders>
              <w:top w:val="nil"/>
              <w:left w:val="nil"/>
              <w:bottom w:val="single" w:sz="4" w:space="0" w:color="auto"/>
              <w:right w:val="single" w:sz="4" w:space="0" w:color="auto"/>
            </w:tcBorders>
            <w:shd w:val="clear" w:color="auto" w:fill="auto"/>
            <w:noWrap/>
            <w:vAlign w:val="bottom"/>
            <w:hideMark/>
          </w:tcPr>
          <w:p w14:paraId="00B1FC53" w14:textId="77777777" w:rsidR="00E9662D" w:rsidRPr="00307FA0" w:rsidRDefault="00E9662D" w:rsidP="00145B66">
            <w:pPr>
              <w:widowControl/>
              <w:suppressAutoHyphens w:val="0"/>
              <w:spacing w:line="240" w:lineRule="auto"/>
              <w:ind w:right="601"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3,150</w:t>
            </w:r>
          </w:p>
        </w:tc>
        <w:tc>
          <w:tcPr>
            <w:tcW w:w="969" w:type="dxa"/>
            <w:tcBorders>
              <w:top w:val="nil"/>
              <w:left w:val="nil"/>
              <w:bottom w:val="nil"/>
              <w:right w:val="nil"/>
            </w:tcBorders>
            <w:shd w:val="clear" w:color="auto" w:fill="auto"/>
            <w:noWrap/>
            <w:vAlign w:val="bottom"/>
            <w:hideMark/>
          </w:tcPr>
          <w:p w14:paraId="4729B746" w14:textId="77777777" w:rsidR="00E9662D" w:rsidRPr="00307FA0" w:rsidRDefault="00E9662D" w:rsidP="00145B66">
            <w:pPr>
              <w:widowControl/>
              <w:suppressAutoHyphens w:val="0"/>
              <w:spacing w:line="240" w:lineRule="auto"/>
              <w:ind w:firstLine="0"/>
              <w:jc w:val="left"/>
              <w:textAlignment w:val="auto"/>
              <w:rPr>
                <w:rFonts w:ascii="Gill Sans MT" w:eastAsia="Times New Roman" w:hAnsi="Gill Sans MT" w:cs="Arial"/>
                <w:kern w:val="0"/>
                <w:lang w:eastAsia="en-US"/>
              </w:rPr>
            </w:pPr>
          </w:p>
        </w:tc>
      </w:tr>
      <w:tr w:rsidR="00A55BF3" w:rsidRPr="00307FA0" w14:paraId="3BAD8E82" w14:textId="77777777" w:rsidTr="00A55BF3">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1FA551" w14:textId="77777777" w:rsidR="00A55BF3" w:rsidRPr="00307FA0" w:rsidRDefault="00A55BF3"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Sri Lanka</w:t>
            </w:r>
          </w:p>
        </w:tc>
        <w:tc>
          <w:tcPr>
            <w:tcW w:w="1991" w:type="dxa"/>
            <w:tcBorders>
              <w:top w:val="nil"/>
              <w:left w:val="nil"/>
              <w:bottom w:val="single" w:sz="4" w:space="0" w:color="auto"/>
              <w:right w:val="single" w:sz="4" w:space="0" w:color="auto"/>
            </w:tcBorders>
            <w:shd w:val="clear" w:color="auto" w:fill="auto"/>
            <w:noWrap/>
            <w:vAlign w:val="bottom"/>
            <w:hideMark/>
          </w:tcPr>
          <w:p w14:paraId="0515DC49" w14:textId="77777777" w:rsidR="00A55BF3" w:rsidRPr="00307FA0" w:rsidRDefault="00A55BF3" w:rsidP="00E9662D">
            <w:pPr>
              <w:widowControl/>
              <w:suppressAutoHyphens w:val="0"/>
              <w:spacing w:line="240" w:lineRule="auto"/>
              <w:ind w:right="601"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9,071</w:t>
            </w:r>
          </w:p>
        </w:tc>
        <w:tc>
          <w:tcPr>
            <w:tcW w:w="969" w:type="dxa"/>
            <w:tcBorders>
              <w:top w:val="nil"/>
              <w:left w:val="nil"/>
              <w:bottom w:val="nil"/>
              <w:right w:val="nil"/>
            </w:tcBorders>
            <w:shd w:val="clear" w:color="auto" w:fill="auto"/>
            <w:noWrap/>
            <w:vAlign w:val="bottom"/>
            <w:hideMark/>
          </w:tcPr>
          <w:p w14:paraId="32B0976A" w14:textId="77777777" w:rsidR="00A55BF3" w:rsidRPr="00307FA0" w:rsidRDefault="00A55BF3" w:rsidP="00E9662D">
            <w:pPr>
              <w:widowControl/>
              <w:suppressAutoHyphens w:val="0"/>
              <w:spacing w:line="240" w:lineRule="auto"/>
              <w:ind w:firstLine="0"/>
              <w:jc w:val="left"/>
              <w:textAlignment w:val="auto"/>
              <w:rPr>
                <w:rFonts w:ascii="Gill Sans MT" w:eastAsia="Times New Roman" w:hAnsi="Gill Sans MT" w:cs="Arial"/>
                <w:kern w:val="0"/>
                <w:lang w:eastAsia="en-US"/>
              </w:rPr>
            </w:pPr>
          </w:p>
        </w:tc>
      </w:tr>
      <w:tr w:rsidR="00A55BF3" w:rsidRPr="00307FA0" w14:paraId="126E67D2" w14:textId="77777777" w:rsidTr="00A55BF3">
        <w:trPr>
          <w:trHeight w:val="255"/>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0D245" w14:textId="77777777" w:rsidR="00A55BF3" w:rsidRPr="00307FA0" w:rsidRDefault="00E9662D" w:rsidP="00E9662D">
            <w:pPr>
              <w:widowControl/>
              <w:suppressAutoHyphens w:val="0"/>
              <w:spacing w:line="240" w:lineRule="auto"/>
              <w:ind w:firstLine="0"/>
              <w:jc w:val="left"/>
              <w:textAlignment w:val="auto"/>
              <w:rPr>
                <w:rFonts w:ascii="Gill Sans MT" w:eastAsia="Times New Roman" w:hAnsi="Gill Sans MT" w:cs="Arial"/>
                <w:b/>
                <w:bCs/>
                <w:kern w:val="0"/>
                <w:lang w:eastAsia="en-US"/>
              </w:rPr>
            </w:pPr>
            <w:r w:rsidRPr="00307FA0">
              <w:rPr>
                <w:rFonts w:ascii="Gill Sans MT" w:eastAsia="Times New Roman" w:hAnsi="Gill Sans MT" w:cs="Arial"/>
                <w:b/>
                <w:bCs/>
                <w:kern w:val="0"/>
                <w:lang w:eastAsia="en-US"/>
              </w:rPr>
              <w:t>TOTAL</w:t>
            </w:r>
          </w:p>
        </w:tc>
        <w:tc>
          <w:tcPr>
            <w:tcW w:w="1991" w:type="dxa"/>
            <w:tcBorders>
              <w:top w:val="single" w:sz="4" w:space="0" w:color="auto"/>
              <w:left w:val="nil"/>
              <w:bottom w:val="single" w:sz="4" w:space="0" w:color="auto"/>
              <w:right w:val="single" w:sz="4" w:space="0" w:color="auto"/>
            </w:tcBorders>
            <w:shd w:val="clear" w:color="auto" w:fill="auto"/>
            <w:noWrap/>
            <w:vAlign w:val="bottom"/>
          </w:tcPr>
          <w:p w14:paraId="2DCF47A8" w14:textId="77777777" w:rsidR="00A55BF3" w:rsidRPr="00307FA0" w:rsidRDefault="00A55BF3" w:rsidP="00E9662D">
            <w:pPr>
              <w:widowControl/>
              <w:suppressAutoHyphens w:val="0"/>
              <w:spacing w:line="240" w:lineRule="auto"/>
              <w:ind w:right="601" w:firstLine="0"/>
              <w:jc w:val="right"/>
              <w:textAlignment w:val="auto"/>
              <w:rPr>
                <w:rFonts w:ascii="Gill Sans MT" w:eastAsia="Times New Roman" w:hAnsi="Gill Sans MT" w:cs="Arial"/>
                <w:kern w:val="0"/>
                <w:lang w:eastAsia="en-US"/>
              </w:rPr>
            </w:pPr>
            <w:r w:rsidRPr="00307FA0">
              <w:rPr>
                <w:rFonts w:ascii="Gill Sans MT" w:eastAsia="Times New Roman" w:hAnsi="Gill Sans MT" w:cs="Arial"/>
                <w:kern w:val="0"/>
                <w:lang w:eastAsia="en-US"/>
              </w:rPr>
              <w:t>25,846</w:t>
            </w:r>
          </w:p>
        </w:tc>
        <w:tc>
          <w:tcPr>
            <w:tcW w:w="969" w:type="dxa"/>
            <w:tcBorders>
              <w:top w:val="nil"/>
              <w:left w:val="nil"/>
              <w:bottom w:val="nil"/>
              <w:right w:val="nil"/>
            </w:tcBorders>
            <w:shd w:val="clear" w:color="auto" w:fill="auto"/>
            <w:noWrap/>
            <w:vAlign w:val="bottom"/>
          </w:tcPr>
          <w:p w14:paraId="03FCC06A" w14:textId="77777777" w:rsidR="00A55BF3" w:rsidRPr="00307FA0" w:rsidRDefault="00A55BF3" w:rsidP="00E9662D">
            <w:pPr>
              <w:widowControl/>
              <w:suppressAutoHyphens w:val="0"/>
              <w:spacing w:line="240" w:lineRule="auto"/>
              <w:ind w:firstLine="0"/>
              <w:jc w:val="left"/>
              <w:textAlignment w:val="auto"/>
              <w:rPr>
                <w:rFonts w:ascii="Gill Sans MT" w:eastAsia="Times New Roman" w:hAnsi="Gill Sans MT" w:cs="Arial"/>
                <w:kern w:val="0"/>
                <w:lang w:eastAsia="en-US"/>
              </w:rPr>
            </w:pPr>
          </w:p>
        </w:tc>
      </w:tr>
    </w:tbl>
    <w:p w14:paraId="30919771" w14:textId="77777777" w:rsidR="00A55BF3" w:rsidRPr="00307FA0" w:rsidRDefault="00A55BF3" w:rsidP="00E9662D">
      <w:pPr>
        <w:spacing w:line="240" w:lineRule="auto"/>
        <w:rPr>
          <w:rStyle w:val="DefaultParagraphFont2"/>
          <w:rFonts w:ascii="Gill Sans MT" w:hAnsi="Gill Sans MT"/>
        </w:rPr>
      </w:pPr>
    </w:p>
    <w:p w14:paraId="5C6B8DB6" w14:textId="77777777" w:rsidR="006762D9" w:rsidRPr="00307FA0" w:rsidRDefault="00E9662D" w:rsidP="00E9662D">
      <w:pPr>
        <w:spacing w:line="240" w:lineRule="auto"/>
        <w:rPr>
          <w:rStyle w:val="DefaultParagraphFont2"/>
          <w:rFonts w:ascii="Gill Sans MT" w:hAnsi="Gill Sans MT"/>
          <w:sz w:val="22"/>
          <w:szCs w:val="22"/>
        </w:rPr>
      </w:pPr>
      <w:r w:rsidRPr="00307FA0">
        <w:rPr>
          <w:rStyle w:val="DefaultParagraphFont2"/>
          <w:rFonts w:ascii="Gill Sans MT" w:hAnsi="Gill Sans MT"/>
          <w:sz w:val="22"/>
          <w:szCs w:val="22"/>
        </w:rPr>
        <w:t>These ADA activities contributed to significant changes in a number of countr</w:t>
      </w:r>
      <w:r w:rsidR="00D01BDB">
        <w:rPr>
          <w:rStyle w:val="DefaultParagraphFont2"/>
          <w:rFonts w:ascii="Gill Sans MT" w:hAnsi="Gill Sans MT"/>
          <w:sz w:val="22"/>
          <w:szCs w:val="22"/>
        </w:rPr>
        <w:t xml:space="preserve">ies, including: the </w:t>
      </w:r>
      <w:r w:rsidR="00D01BDB">
        <w:rPr>
          <w:rStyle w:val="DefaultParagraphFont2"/>
          <w:rFonts w:ascii="Gill Sans MT" w:hAnsi="Gill Sans MT"/>
          <w:sz w:val="22"/>
          <w:szCs w:val="22"/>
        </w:rPr>
        <w:lastRenderedPageBreak/>
        <w:t>development</w:t>
      </w:r>
      <w:r w:rsidRPr="00307FA0">
        <w:rPr>
          <w:rStyle w:val="DefaultParagraphFont2"/>
          <w:rFonts w:ascii="Gill Sans MT" w:hAnsi="Gill Sans MT"/>
          <w:sz w:val="22"/>
          <w:szCs w:val="22"/>
        </w:rPr>
        <w:t xml:space="preserve">/ improvement of </w:t>
      </w:r>
      <w:r w:rsidR="006762D9" w:rsidRPr="00307FA0">
        <w:rPr>
          <w:rFonts w:ascii="Gill Sans MT" w:eastAsia="Calibri" w:hAnsi="Gill Sans MT" w:cs="Calibri"/>
          <w:sz w:val="22"/>
          <w:szCs w:val="22"/>
        </w:rPr>
        <w:t>specif</w:t>
      </w:r>
      <w:r w:rsidRPr="00307FA0">
        <w:rPr>
          <w:rFonts w:ascii="Gill Sans MT" w:eastAsia="Calibri" w:hAnsi="Gill Sans MT" w:cs="Calibri"/>
          <w:sz w:val="22"/>
          <w:szCs w:val="22"/>
        </w:rPr>
        <w:t>ic laws to protect older people’s</w:t>
      </w:r>
      <w:r w:rsidR="006762D9" w:rsidRPr="00307FA0">
        <w:rPr>
          <w:rFonts w:ascii="Gill Sans MT" w:eastAsia="Calibri" w:hAnsi="Gill Sans MT" w:cs="Calibri"/>
          <w:sz w:val="22"/>
          <w:szCs w:val="22"/>
        </w:rPr>
        <w:t xml:space="preserve"> rights </w:t>
      </w:r>
      <w:r w:rsidRPr="00307FA0">
        <w:rPr>
          <w:rFonts w:ascii="Gill Sans MT" w:eastAsia="Calibri" w:hAnsi="Gill Sans MT" w:cs="Calibri"/>
          <w:sz w:val="22"/>
          <w:szCs w:val="22"/>
        </w:rPr>
        <w:t xml:space="preserve">in </w:t>
      </w:r>
      <w:r w:rsidR="006762D9" w:rsidRPr="00307FA0">
        <w:rPr>
          <w:rFonts w:ascii="Gill Sans MT" w:eastAsia="Calibri" w:hAnsi="Gill Sans MT" w:cs="Calibri"/>
          <w:sz w:val="22"/>
          <w:szCs w:val="22"/>
        </w:rPr>
        <w:t>Kyrgyzstan</w:t>
      </w:r>
      <w:r w:rsidRPr="00307FA0">
        <w:rPr>
          <w:rFonts w:ascii="Gill Sans MT" w:eastAsia="Calibri" w:hAnsi="Gill Sans MT" w:cs="Calibri"/>
          <w:sz w:val="22"/>
          <w:szCs w:val="22"/>
        </w:rPr>
        <w:t xml:space="preserve"> and </w:t>
      </w:r>
      <w:r w:rsidR="006762D9" w:rsidRPr="00307FA0">
        <w:rPr>
          <w:rFonts w:ascii="Gill Sans MT" w:eastAsia="Calibri" w:hAnsi="Gill Sans MT" w:cs="Calibri"/>
          <w:sz w:val="22"/>
          <w:szCs w:val="22"/>
        </w:rPr>
        <w:t>Mozambique</w:t>
      </w:r>
      <w:r w:rsidRPr="00307FA0">
        <w:rPr>
          <w:rFonts w:ascii="Gill Sans MT" w:eastAsia="Calibri" w:hAnsi="Gill Sans MT" w:cs="Calibri"/>
          <w:sz w:val="22"/>
          <w:szCs w:val="22"/>
        </w:rPr>
        <w:t xml:space="preserve">; the </w:t>
      </w:r>
      <w:r w:rsidR="006762D9" w:rsidRPr="00307FA0">
        <w:rPr>
          <w:rFonts w:ascii="Gill Sans MT" w:eastAsia="Calibri" w:hAnsi="Gill Sans MT" w:cs="Calibri"/>
          <w:sz w:val="22"/>
          <w:szCs w:val="22"/>
        </w:rPr>
        <w:t xml:space="preserve">establishment of </w:t>
      </w:r>
      <w:r w:rsidRPr="00307FA0">
        <w:rPr>
          <w:rFonts w:ascii="Gill Sans MT" w:eastAsia="Calibri" w:hAnsi="Gill Sans MT" w:cs="Calibri"/>
          <w:sz w:val="22"/>
          <w:szCs w:val="22"/>
        </w:rPr>
        <w:t xml:space="preserve">a National Council / </w:t>
      </w:r>
      <w:r w:rsidR="006762D9" w:rsidRPr="00307FA0">
        <w:rPr>
          <w:rFonts w:ascii="Gill Sans MT" w:eastAsia="Calibri" w:hAnsi="Gill Sans MT" w:cs="Calibri"/>
          <w:sz w:val="22"/>
          <w:szCs w:val="22"/>
        </w:rPr>
        <w:t>Parliament of older people</w:t>
      </w:r>
      <w:r w:rsidRPr="00307FA0">
        <w:rPr>
          <w:rFonts w:ascii="Gill Sans MT" w:eastAsia="Calibri" w:hAnsi="Gill Sans MT" w:cs="Calibri"/>
          <w:sz w:val="22"/>
          <w:szCs w:val="22"/>
        </w:rPr>
        <w:t xml:space="preserve"> in Mozambique and</w:t>
      </w:r>
      <w:r w:rsidR="006762D9" w:rsidRPr="00307FA0">
        <w:rPr>
          <w:rFonts w:ascii="Gill Sans MT" w:eastAsia="Calibri" w:hAnsi="Gill Sans MT" w:cs="Calibri"/>
          <w:sz w:val="22"/>
          <w:szCs w:val="22"/>
        </w:rPr>
        <w:t xml:space="preserve"> South</w:t>
      </w:r>
      <w:r w:rsidRPr="00307FA0">
        <w:rPr>
          <w:rFonts w:ascii="Gill Sans MT" w:eastAsia="Calibri" w:hAnsi="Gill Sans MT" w:cs="Calibri"/>
          <w:sz w:val="22"/>
          <w:szCs w:val="22"/>
        </w:rPr>
        <w:t xml:space="preserve"> Africa;</w:t>
      </w:r>
      <w:r w:rsidR="006762D9" w:rsidRPr="00307FA0">
        <w:rPr>
          <w:rFonts w:ascii="Gill Sans MT" w:eastAsia="Calibri" w:hAnsi="Gill Sans MT" w:cs="Calibri"/>
          <w:sz w:val="22"/>
          <w:szCs w:val="22"/>
        </w:rPr>
        <w:t xml:space="preserve"> and </w:t>
      </w:r>
      <w:r w:rsidRPr="00307FA0">
        <w:rPr>
          <w:rFonts w:ascii="Gill Sans MT" w:eastAsia="Calibri" w:hAnsi="Gill Sans MT" w:cs="Calibri"/>
          <w:sz w:val="22"/>
          <w:szCs w:val="22"/>
        </w:rPr>
        <w:t xml:space="preserve">pension </w:t>
      </w:r>
      <w:r w:rsidR="006762D9" w:rsidRPr="00307FA0">
        <w:rPr>
          <w:rFonts w:ascii="Gill Sans MT" w:eastAsia="Calibri" w:hAnsi="Gill Sans MT" w:cs="Calibri"/>
          <w:sz w:val="22"/>
          <w:szCs w:val="22"/>
        </w:rPr>
        <w:t>increases in Sri Lanka.</w:t>
      </w:r>
      <w:r w:rsidRPr="00307FA0">
        <w:rPr>
          <w:rFonts w:ascii="Gill Sans MT" w:eastAsia="Calibri" w:hAnsi="Gill Sans MT" w:cs="Calibri"/>
          <w:sz w:val="22"/>
          <w:szCs w:val="22"/>
        </w:rPr>
        <w:t xml:space="preserve"> Given the large numbers of people these changes will likely affect, this appears </w:t>
      </w:r>
      <w:r w:rsidR="006F7194" w:rsidRPr="00307FA0">
        <w:rPr>
          <w:rFonts w:ascii="Gill Sans MT" w:eastAsia="Calibri" w:hAnsi="Gill Sans MT" w:cs="Calibri"/>
          <w:sz w:val="22"/>
          <w:szCs w:val="22"/>
        </w:rPr>
        <w:t xml:space="preserve">to be an extremely </w:t>
      </w:r>
      <w:r w:rsidRPr="00307FA0">
        <w:rPr>
          <w:rFonts w:ascii="Gill Sans MT" w:eastAsia="Calibri" w:hAnsi="Gill Sans MT" w:cs="Calibri"/>
          <w:sz w:val="22"/>
          <w:szCs w:val="22"/>
        </w:rPr>
        <w:t>good use of funds.</w:t>
      </w:r>
    </w:p>
    <w:p w14:paraId="252859C8" w14:textId="77777777" w:rsidR="006762D9" w:rsidRPr="00307FA0" w:rsidRDefault="006762D9" w:rsidP="00E9662D">
      <w:pPr>
        <w:spacing w:line="240" w:lineRule="auto"/>
        <w:rPr>
          <w:rStyle w:val="DefaultParagraphFont2"/>
          <w:rFonts w:ascii="Gill Sans MT" w:hAnsi="Gill Sans MT"/>
          <w:sz w:val="22"/>
          <w:szCs w:val="22"/>
        </w:rPr>
      </w:pPr>
    </w:p>
    <w:p w14:paraId="18091F42" w14:textId="77777777" w:rsidR="004777D7" w:rsidRPr="00307FA0" w:rsidRDefault="00FE24E5" w:rsidP="00E9662D">
      <w:pPr>
        <w:tabs>
          <w:tab w:val="left" w:pos="0"/>
        </w:tabs>
        <w:spacing w:line="240" w:lineRule="auto"/>
        <w:rPr>
          <w:rStyle w:val="DefaultParagraphFont2"/>
          <w:rFonts w:ascii="Gill Sans MT" w:hAnsi="Gill Sans MT"/>
          <w:sz w:val="22"/>
          <w:szCs w:val="22"/>
          <w:u w:val="single"/>
        </w:rPr>
      </w:pPr>
      <w:r w:rsidRPr="00307FA0">
        <w:rPr>
          <w:rStyle w:val="DefaultParagraphFont2"/>
          <w:rFonts w:ascii="Gill Sans MT" w:hAnsi="Gill Sans MT"/>
          <w:sz w:val="22"/>
          <w:szCs w:val="22"/>
          <w:u w:val="single"/>
        </w:rPr>
        <w:tab/>
        <w:t>Result 2</w:t>
      </w:r>
    </w:p>
    <w:p w14:paraId="3100D309" w14:textId="77777777" w:rsidR="004777D7" w:rsidRPr="00307FA0" w:rsidRDefault="004777D7" w:rsidP="00E9662D">
      <w:pPr>
        <w:spacing w:line="240" w:lineRule="auto"/>
        <w:rPr>
          <w:rStyle w:val="DefaultParagraphFont2"/>
          <w:rFonts w:ascii="Gill Sans MT" w:hAnsi="Gill Sans MT"/>
          <w:sz w:val="22"/>
          <w:szCs w:val="22"/>
        </w:rPr>
      </w:pPr>
    </w:p>
    <w:p w14:paraId="07ACD29F" w14:textId="77777777" w:rsidR="00EC0E48" w:rsidRPr="00307FA0" w:rsidRDefault="00FE24E5" w:rsidP="00EC0E48">
      <w:pPr>
        <w:spacing w:line="240" w:lineRule="auto"/>
        <w:rPr>
          <w:rFonts w:ascii="Gill Sans MT" w:eastAsia="Times New Roman" w:hAnsi="Gill Sans MT" w:cs="Arial"/>
          <w:kern w:val="0"/>
          <w:sz w:val="22"/>
          <w:szCs w:val="22"/>
          <w:lang w:eastAsia="en-US"/>
        </w:rPr>
      </w:pPr>
      <w:r w:rsidRPr="00307FA0">
        <w:rPr>
          <w:rStyle w:val="DefaultParagraphFont2"/>
          <w:rFonts w:ascii="Gill Sans MT" w:hAnsi="Gill Sans MT"/>
          <w:sz w:val="22"/>
          <w:szCs w:val="22"/>
        </w:rPr>
        <w:t xml:space="preserve">At a cost of </w:t>
      </w:r>
      <w:r w:rsidR="00670E19" w:rsidRPr="00307FA0">
        <w:rPr>
          <w:rStyle w:val="DefaultParagraphFont2"/>
          <w:rFonts w:ascii="Gill Sans MT" w:hAnsi="Gill Sans MT"/>
          <w:sz w:val="22"/>
          <w:szCs w:val="22"/>
        </w:rPr>
        <w:t>Euro</w:t>
      </w:r>
      <w:r w:rsidRPr="00307FA0">
        <w:rPr>
          <w:rStyle w:val="DefaultParagraphFont2"/>
          <w:rFonts w:ascii="Gill Sans MT" w:hAnsi="Gill Sans MT"/>
          <w:sz w:val="22"/>
          <w:szCs w:val="22"/>
        </w:rPr>
        <w:t xml:space="preserve"> </w:t>
      </w:r>
      <w:r w:rsidRPr="00307FA0">
        <w:rPr>
          <w:rFonts w:ascii="Gill Sans MT" w:eastAsia="Times New Roman" w:hAnsi="Gill Sans MT" w:cs="Arial"/>
          <w:kern w:val="0"/>
          <w:sz w:val="22"/>
          <w:szCs w:val="22"/>
          <w:lang w:eastAsia="en-US"/>
        </w:rPr>
        <w:t xml:space="preserve">181,351, the project </w:t>
      </w:r>
      <w:r w:rsidR="003A5B6D" w:rsidRPr="00307FA0">
        <w:rPr>
          <w:rFonts w:ascii="Gill Sans MT" w:eastAsia="Times New Roman" w:hAnsi="Gill Sans MT" w:cs="Arial"/>
          <w:kern w:val="0"/>
          <w:sz w:val="22"/>
          <w:szCs w:val="22"/>
          <w:lang w:eastAsia="en-US"/>
        </w:rPr>
        <w:t xml:space="preserve">developed and promoted the ‘What If’ (changed to ‘Make it Ageless’) </w:t>
      </w:r>
      <w:r w:rsidR="00E7256A" w:rsidRPr="00307FA0">
        <w:rPr>
          <w:rFonts w:ascii="Gill Sans MT" w:eastAsia="Times New Roman" w:hAnsi="Gill Sans MT" w:cs="Arial"/>
          <w:kern w:val="0"/>
          <w:sz w:val="22"/>
          <w:szCs w:val="22"/>
          <w:lang w:eastAsia="en-US"/>
        </w:rPr>
        <w:t xml:space="preserve">slogan </w:t>
      </w:r>
      <w:r w:rsidR="003A5B6D" w:rsidRPr="00307FA0">
        <w:rPr>
          <w:rFonts w:ascii="Gill Sans MT" w:eastAsia="Times New Roman" w:hAnsi="Gill Sans MT" w:cs="Arial"/>
          <w:kern w:val="0"/>
          <w:sz w:val="22"/>
          <w:szCs w:val="22"/>
          <w:lang w:eastAsia="en-US"/>
        </w:rPr>
        <w:t xml:space="preserve">and ADA materials in the three EU partner countries. This averages at </w:t>
      </w:r>
      <w:r w:rsidR="00670E19" w:rsidRPr="00307FA0">
        <w:rPr>
          <w:rFonts w:ascii="Gill Sans MT" w:eastAsia="Times New Roman" w:hAnsi="Gill Sans MT" w:cs="Arial"/>
          <w:kern w:val="0"/>
          <w:sz w:val="22"/>
          <w:szCs w:val="22"/>
          <w:lang w:eastAsia="en-US"/>
        </w:rPr>
        <w:t>Euro</w:t>
      </w:r>
      <w:r w:rsidR="003A5B6D" w:rsidRPr="00307FA0">
        <w:rPr>
          <w:rFonts w:ascii="Gill Sans MT" w:eastAsia="Times New Roman" w:hAnsi="Gill Sans MT" w:cs="Arial"/>
          <w:kern w:val="0"/>
          <w:sz w:val="22"/>
          <w:szCs w:val="22"/>
          <w:lang w:eastAsia="en-US"/>
        </w:rPr>
        <w:t xml:space="preserve"> 60,450 per country. Although there was confusion around MIA versus ADA, the project did succeed in reaching</w:t>
      </w:r>
      <w:r w:rsidR="006F7194" w:rsidRPr="00307FA0">
        <w:rPr>
          <w:rFonts w:ascii="Gill Sans MT" w:eastAsia="Times New Roman" w:hAnsi="Gill Sans MT" w:cs="Arial"/>
          <w:kern w:val="0"/>
          <w:sz w:val="22"/>
          <w:szCs w:val="22"/>
          <w:lang w:eastAsia="en-US"/>
        </w:rPr>
        <w:t xml:space="preserve"> </w:t>
      </w:r>
      <w:r w:rsidR="00EC0E48" w:rsidRPr="00307FA0">
        <w:rPr>
          <w:rFonts w:ascii="Gill Sans MT" w:eastAsia="Times New Roman" w:hAnsi="Gill Sans MT" w:cs="Arial"/>
          <w:kern w:val="0"/>
          <w:sz w:val="22"/>
          <w:szCs w:val="22"/>
          <w:lang w:eastAsia="en-US"/>
        </w:rPr>
        <w:t>a staggering</w:t>
      </w:r>
      <w:r w:rsidR="00B54DD5" w:rsidRPr="00307FA0">
        <w:rPr>
          <w:rFonts w:ascii="Gill Sans MT" w:eastAsia="Times New Roman" w:hAnsi="Gill Sans MT" w:cs="Arial"/>
          <w:kern w:val="0"/>
          <w:sz w:val="22"/>
          <w:szCs w:val="22"/>
          <w:lang w:eastAsia="en-US"/>
        </w:rPr>
        <w:t xml:space="preserve"> 11 million</w:t>
      </w:r>
      <w:r w:rsidR="003A5B6D" w:rsidRPr="00307FA0">
        <w:rPr>
          <w:rFonts w:ascii="Gill Sans MT" w:eastAsia="Times New Roman" w:hAnsi="Gill Sans MT" w:cs="Arial"/>
          <w:kern w:val="0"/>
          <w:sz w:val="22"/>
          <w:szCs w:val="22"/>
          <w:lang w:eastAsia="en-US"/>
        </w:rPr>
        <w:t xml:space="preserve"> people with MIA/ADA </w:t>
      </w:r>
      <w:r w:rsidR="00EC0E48" w:rsidRPr="00307FA0">
        <w:rPr>
          <w:rFonts w:ascii="Gill Sans MT" w:eastAsia="Times New Roman" w:hAnsi="Gill Sans MT" w:cs="Arial"/>
          <w:kern w:val="0"/>
          <w:sz w:val="22"/>
          <w:szCs w:val="22"/>
          <w:lang w:eastAsia="en-US"/>
        </w:rPr>
        <w:t>slogan</w:t>
      </w:r>
      <w:r w:rsidR="001338EA" w:rsidRPr="00307FA0">
        <w:rPr>
          <w:rFonts w:ascii="Gill Sans MT" w:eastAsia="Times New Roman" w:hAnsi="Gill Sans MT" w:cs="Arial"/>
          <w:kern w:val="0"/>
          <w:sz w:val="22"/>
          <w:szCs w:val="22"/>
          <w:lang w:eastAsia="en-US"/>
        </w:rPr>
        <w:t>s</w:t>
      </w:r>
      <w:r w:rsidR="00EC0E48" w:rsidRPr="00307FA0">
        <w:rPr>
          <w:rFonts w:ascii="Gill Sans MT" w:eastAsia="Times New Roman" w:hAnsi="Gill Sans MT" w:cs="Arial"/>
          <w:kern w:val="0"/>
          <w:sz w:val="22"/>
          <w:szCs w:val="22"/>
          <w:lang w:eastAsia="en-US"/>
        </w:rPr>
        <w:t xml:space="preserve"> and </w:t>
      </w:r>
      <w:r w:rsidR="003A5B6D" w:rsidRPr="00307FA0">
        <w:rPr>
          <w:rFonts w:ascii="Gill Sans MT" w:eastAsia="Times New Roman" w:hAnsi="Gill Sans MT" w:cs="Arial"/>
          <w:kern w:val="0"/>
          <w:sz w:val="22"/>
          <w:szCs w:val="22"/>
          <w:lang w:eastAsia="en-US"/>
        </w:rPr>
        <w:t>messages</w:t>
      </w:r>
      <w:r w:rsidR="00E456AC" w:rsidRPr="00307FA0">
        <w:rPr>
          <w:rFonts w:ascii="Gill Sans MT" w:eastAsia="Times New Roman" w:hAnsi="Gill Sans MT" w:cs="Arial"/>
          <w:kern w:val="0"/>
          <w:sz w:val="22"/>
          <w:szCs w:val="22"/>
          <w:lang w:eastAsia="en-US"/>
        </w:rPr>
        <w:t>.</w:t>
      </w:r>
      <w:r w:rsidR="003A5B6D" w:rsidRPr="00307FA0">
        <w:rPr>
          <w:rFonts w:ascii="Gill Sans MT" w:eastAsia="Times New Roman" w:hAnsi="Gill Sans MT" w:cs="Arial"/>
          <w:kern w:val="0"/>
          <w:sz w:val="22"/>
          <w:szCs w:val="22"/>
          <w:lang w:eastAsia="en-US"/>
        </w:rPr>
        <w:t xml:space="preserve"> </w:t>
      </w:r>
    </w:p>
    <w:p w14:paraId="0C18C2C8" w14:textId="77777777" w:rsidR="00EC0E48" w:rsidRPr="00307FA0" w:rsidRDefault="00EC0E48" w:rsidP="00EC0E48">
      <w:pPr>
        <w:spacing w:line="240" w:lineRule="auto"/>
        <w:rPr>
          <w:rFonts w:ascii="Gill Sans MT" w:eastAsia="Times New Roman" w:hAnsi="Gill Sans MT" w:cs="Arial"/>
          <w:kern w:val="0"/>
          <w:sz w:val="22"/>
          <w:szCs w:val="22"/>
          <w:lang w:eastAsia="en-US"/>
        </w:rPr>
      </w:pPr>
    </w:p>
    <w:p w14:paraId="2CF51BCB" w14:textId="077489EF" w:rsidR="0032210F" w:rsidRPr="00307FA0" w:rsidRDefault="00D85E6B" w:rsidP="00EC0E48">
      <w:pPr>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 xml:space="preserve">A very high proportion of this expenditure could be expected to have contributed to the numbers of people signing the petition (both in person, and online) – along with expenditure of </w:t>
      </w:r>
      <w:r w:rsidR="00670E19" w:rsidRPr="00307FA0">
        <w:rPr>
          <w:rFonts w:ascii="Gill Sans MT" w:eastAsia="Times New Roman" w:hAnsi="Gill Sans MT" w:cs="Arial"/>
          <w:kern w:val="0"/>
          <w:sz w:val="22"/>
          <w:szCs w:val="22"/>
          <w:lang w:eastAsia="en-US"/>
        </w:rPr>
        <w:t>Euro</w:t>
      </w:r>
      <w:r w:rsidRPr="00307FA0">
        <w:rPr>
          <w:rFonts w:ascii="Gill Sans MT" w:eastAsia="Times New Roman" w:hAnsi="Gill Sans MT" w:cs="Arial"/>
          <w:kern w:val="0"/>
          <w:sz w:val="22"/>
          <w:szCs w:val="22"/>
          <w:lang w:eastAsia="en-US"/>
        </w:rPr>
        <w:t xml:space="preserve"> 12,037 </w:t>
      </w:r>
      <w:r w:rsidR="00800438" w:rsidRPr="00307FA0">
        <w:rPr>
          <w:rFonts w:ascii="Gill Sans MT" w:eastAsia="Times New Roman" w:hAnsi="Gill Sans MT" w:cs="Arial"/>
          <w:kern w:val="0"/>
          <w:sz w:val="22"/>
          <w:szCs w:val="22"/>
          <w:lang w:eastAsia="en-US"/>
        </w:rPr>
        <w:t>from</w:t>
      </w:r>
      <w:r w:rsidRPr="00307FA0">
        <w:rPr>
          <w:rFonts w:ascii="Gill Sans MT" w:eastAsia="Times New Roman" w:hAnsi="Gill Sans MT" w:cs="Arial"/>
          <w:kern w:val="0"/>
          <w:sz w:val="22"/>
          <w:szCs w:val="22"/>
          <w:lang w:eastAsia="en-US"/>
        </w:rPr>
        <w:t xml:space="preserve"> result 4. </w:t>
      </w:r>
      <w:r w:rsidR="00524307" w:rsidRPr="00307FA0">
        <w:rPr>
          <w:rFonts w:ascii="Gill Sans MT" w:eastAsia="Times New Roman" w:hAnsi="Gill Sans MT" w:cs="Arial"/>
          <w:kern w:val="0"/>
          <w:sz w:val="22"/>
          <w:szCs w:val="22"/>
          <w:lang w:eastAsia="en-US"/>
        </w:rPr>
        <w:t xml:space="preserve">The expenditure also contributed to the recruitment of </w:t>
      </w:r>
      <w:r w:rsidR="0032210F" w:rsidRPr="00307FA0">
        <w:rPr>
          <w:rFonts w:ascii="Gill Sans MT" w:eastAsia="Times New Roman" w:hAnsi="Gill Sans MT" w:cs="Arial"/>
          <w:kern w:val="0"/>
          <w:sz w:val="22"/>
          <w:szCs w:val="22"/>
          <w:lang w:eastAsia="en-US"/>
        </w:rPr>
        <w:t xml:space="preserve">activists to </w:t>
      </w:r>
      <w:r w:rsidR="00EC0E48" w:rsidRPr="00307FA0">
        <w:rPr>
          <w:rFonts w:ascii="Gill Sans MT" w:eastAsia="Times New Roman" w:hAnsi="Gill Sans MT" w:cs="Arial"/>
          <w:kern w:val="0"/>
          <w:sz w:val="22"/>
          <w:szCs w:val="22"/>
          <w:lang w:eastAsia="en-US"/>
        </w:rPr>
        <w:t>participat</w:t>
      </w:r>
      <w:r w:rsidR="0032210F" w:rsidRPr="00307FA0">
        <w:rPr>
          <w:rFonts w:ascii="Gill Sans MT" w:eastAsia="Times New Roman" w:hAnsi="Gill Sans MT" w:cs="Arial"/>
          <w:kern w:val="0"/>
          <w:sz w:val="22"/>
          <w:szCs w:val="22"/>
          <w:lang w:eastAsia="en-US"/>
        </w:rPr>
        <w:t xml:space="preserve">e </w:t>
      </w:r>
      <w:r w:rsidR="00EC0E48" w:rsidRPr="00307FA0">
        <w:rPr>
          <w:rFonts w:ascii="Gill Sans MT" w:eastAsia="Times New Roman" w:hAnsi="Gill Sans MT" w:cs="Arial"/>
          <w:kern w:val="0"/>
          <w:sz w:val="22"/>
          <w:szCs w:val="22"/>
          <w:lang w:eastAsia="en-US"/>
        </w:rPr>
        <w:t>in MIA/A</w:t>
      </w:r>
      <w:r w:rsidR="0032210F" w:rsidRPr="00307FA0">
        <w:rPr>
          <w:rFonts w:ascii="Gill Sans MT" w:eastAsia="Times New Roman" w:hAnsi="Gill Sans MT" w:cs="Arial"/>
          <w:kern w:val="0"/>
          <w:sz w:val="22"/>
          <w:szCs w:val="22"/>
          <w:lang w:eastAsia="en-US"/>
        </w:rPr>
        <w:t>DA events and online activities</w:t>
      </w:r>
      <w:r w:rsidR="00EC0E48" w:rsidRPr="00307FA0">
        <w:rPr>
          <w:rFonts w:ascii="Gill Sans MT" w:eastAsia="Times New Roman" w:hAnsi="Gill Sans MT" w:cs="Arial"/>
          <w:kern w:val="0"/>
          <w:sz w:val="22"/>
          <w:szCs w:val="22"/>
          <w:lang w:eastAsia="en-US"/>
        </w:rPr>
        <w:t xml:space="preserve">. </w:t>
      </w:r>
      <w:r w:rsidRPr="00307FA0">
        <w:rPr>
          <w:rFonts w:ascii="Gill Sans MT" w:eastAsia="Times New Roman" w:hAnsi="Gill Sans MT" w:cs="Arial"/>
          <w:kern w:val="0"/>
          <w:sz w:val="22"/>
          <w:szCs w:val="22"/>
          <w:lang w:eastAsia="en-US"/>
        </w:rPr>
        <w:t xml:space="preserve">It could therefore be estimated that around </w:t>
      </w:r>
      <w:r w:rsidR="00670E19" w:rsidRPr="00307FA0">
        <w:rPr>
          <w:rFonts w:ascii="Gill Sans MT" w:eastAsia="Times New Roman" w:hAnsi="Gill Sans MT" w:cs="Arial"/>
          <w:kern w:val="0"/>
          <w:sz w:val="22"/>
          <w:szCs w:val="22"/>
          <w:lang w:eastAsia="en-US"/>
        </w:rPr>
        <w:t>Euro</w:t>
      </w:r>
      <w:r w:rsidRPr="00307FA0">
        <w:rPr>
          <w:rFonts w:ascii="Gill Sans MT" w:eastAsia="Times New Roman" w:hAnsi="Gill Sans MT" w:cs="Arial"/>
          <w:kern w:val="0"/>
          <w:sz w:val="22"/>
          <w:szCs w:val="22"/>
          <w:lang w:eastAsia="en-US"/>
        </w:rPr>
        <w:t xml:space="preserve"> 193,388 was spent in collecting petition signatures from </w:t>
      </w:r>
      <w:r w:rsidR="000A5781" w:rsidRPr="00307FA0">
        <w:rPr>
          <w:rFonts w:ascii="Gill Sans MT" w:eastAsia="Times New Roman" w:hAnsi="Gill Sans MT" w:cs="Arial"/>
          <w:kern w:val="0"/>
          <w:sz w:val="22"/>
          <w:szCs w:val="22"/>
          <w:lang w:eastAsia="en-US"/>
        </w:rPr>
        <w:t>9,270</w:t>
      </w:r>
      <w:r w:rsidRPr="00307FA0">
        <w:rPr>
          <w:rFonts w:ascii="Gill Sans MT" w:eastAsia="Times New Roman" w:hAnsi="Gill Sans MT" w:cs="Arial"/>
          <w:kern w:val="0"/>
          <w:sz w:val="22"/>
          <w:szCs w:val="22"/>
          <w:lang w:eastAsia="en-US"/>
        </w:rPr>
        <w:t xml:space="preserve"> people </w:t>
      </w:r>
      <w:r w:rsidR="00524307" w:rsidRPr="00307FA0">
        <w:rPr>
          <w:rFonts w:ascii="Gill Sans MT" w:eastAsia="Times New Roman" w:hAnsi="Gill Sans MT" w:cs="Arial"/>
          <w:kern w:val="0"/>
          <w:sz w:val="22"/>
          <w:szCs w:val="22"/>
          <w:lang w:eastAsia="en-US"/>
        </w:rPr>
        <w:t xml:space="preserve">and </w:t>
      </w:r>
      <w:r w:rsidR="00800438" w:rsidRPr="00307FA0">
        <w:rPr>
          <w:rFonts w:ascii="Gill Sans MT" w:eastAsia="Times New Roman" w:hAnsi="Gill Sans MT" w:cs="Arial"/>
          <w:kern w:val="0"/>
          <w:sz w:val="22"/>
          <w:szCs w:val="22"/>
          <w:lang w:eastAsia="en-US"/>
        </w:rPr>
        <w:t>recruiting</w:t>
      </w:r>
      <w:r w:rsidR="00524307" w:rsidRPr="00307FA0">
        <w:rPr>
          <w:rFonts w:ascii="Gill Sans MT" w:eastAsia="Times New Roman" w:hAnsi="Gill Sans MT" w:cs="Arial"/>
          <w:kern w:val="0"/>
          <w:sz w:val="22"/>
          <w:szCs w:val="22"/>
          <w:lang w:eastAsia="en-US"/>
        </w:rPr>
        <w:t xml:space="preserve"> </w:t>
      </w:r>
      <w:r w:rsidR="00BA79B2" w:rsidRPr="00307FA0">
        <w:rPr>
          <w:rFonts w:ascii="Gill Sans MT" w:eastAsia="Times New Roman" w:hAnsi="Gill Sans MT" w:cs="Arial"/>
          <w:kern w:val="0"/>
          <w:sz w:val="22"/>
          <w:szCs w:val="22"/>
          <w:lang w:eastAsia="en-US"/>
        </w:rPr>
        <w:t xml:space="preserve">more than </w:t>
      </w:r>
      <w:r w:rsidR="00E70875">
        <w:rPr>
          <w:rFonts w:ascii="Gill Sans MT" w:eastAsia="Times New Roman" w:hAnsi="Gill Sans MT" w:cs="Arial"/>
          <w:kern w:val="0"/>
          <w:sz w:val="22"/>
          <w:szCs w:val="22"/>
          <w:lang w:eastAsia="en-US"/>
        </w:rPr>
        <w:t>25</w:t>
      </w:r>
      <w:r w:rsidR="00BA79B2" w:rsidRPr="00307FA0">
        <w:rPr>
          <w:rFonts w:ascii="Gill Sans MT" w:eastAsia="Times New Roman" w:hAnsi="Gill Sans MT" w:cs="Arial"/>
          <w:kern w:val="0"/>
          <w:sz w:val="22"/>
          <w:szCs w:val="22"/>
          <w:lang w:eastAsia="en-US"/>
        </w:rPr>
        <w:t>,</w:t>
      </w:r>
      <w:r w:rsidR="00E70875">
        <w:rPr>
          <w:rFonts w:ascii="Gill Sans MT" w:eastAsia="Times New Roman" w:hAnsi="Gill Sans MT" w:cs="Arial"/>
          <w:kern w:val="0"/>
          <w:sz w:val="22"/>
          <w:szCs w:val="22"/>
          <w:lang w:eastAsia="en-US"/>
        </w:rPr>
        <w:t>8</w:t>
      </w:r>
      <w:r w:rsidR="00BA79B2" w:rsidRPr="00307FA0">
        <w:rPr>
          <w:rFonts w:ascii="Gill Sans MT" w:eastAsia="Times New Roman" w:hAnsi="Gill Sans MT" w:cs="Arial"/>
          <w:kern w:val="0"/>
          <w:sz w:val="22"/>
          <w:szCs w:val="22"/>
          <w:lang w:eastAsia="en-US"/>
        </w:rPr>
        <w:t>00</w:t>
      </w:r>
      <w:r w:rsidR="00EC0E48" w:rsidRPr="00307FA0">
        <w:rPr>
          <w:rFonts w:ascii="Gill Sans MT" w:eastAsia="Times New Roman" w:hAnsi="Gill Sans MT" w:cs="Arial"/>
          <w:kern w:val="0"/>
          <w:sz w:val="22"/>
          <w:szCs w:val="22"/>
          <w:lang w:eastAsia="en-US"/>
        </w:rPr>
        <w:t xml:space="preserve"> </w:t>
      </w:r>
      <w:r w:rsidR="00524307" w:rsidRPr="00307FA0">
        <w:rPr>
          <w:rFonts w:ascii="Gill Sans MT" w:eastAsia="Times New Roman" w:hAnsi="Gill Sans MT" w:cs="Arial"/>
          <w:kern w:val="0"/>
          <w:sz w:val="22"/>
          <w:szCs w:val="22"/>
          <w:lang w:eastAsia="en-US"/>
        </w:rPr>
        <w:t>activists</w:t>
      </w:r>
      <w:r w:rsidR="001338EA" w:rsidRPr="00307FA0">
        <w:rPr>
          <w:rFonts w:ascii="Gill Sans MT" w:eastAsia="Times New Roman" w:hAnsi="Gill Sans MT" w:cs="Arial"/>
          <w:kern w:val="0"/>
          <w:sz w:val="22"/>
          <w:szCs w:val="22"/>
          <w:lang w:eastAsia="en-US"/>
        </w:rPr>
        <w:t xml:space="preserve"> (as well as reaching people with slogans and messages)</w:t>
      </w:r>
      <w:r w:rsidR="00EC0E48" w:rsidRPr="00307FA0">
        <w:rPr>
          <w:rFonts w:ascii="Gill Sans MT" w:eastAsia="Times New Roman" w:hAnsi="Gill Sans MT" w:cs="Arial"/>
          <w:kern w:val="0"/>
          <w:sz w:val="22"/>
          <w:szCs w:val="22"/>
          <w:lang w:eastAsia="en-US"/>
        </w:rPr>
        <w:t xml:space="preserve">. </w:t>
      </w:r>
    </w:p>
    <w:p w14:paraId="523809DF" w14:textId="77777777" w:rsidR="0032210F" w:rsidRPr="00307FA0" w:rsidRDefault="0032210F" w:rsidP="00EC0E48">
      <w:pPr>
        <w:spacing w:line="240" w:lineRule="auto"/>
        <w:rPr>
          <w:rFonts w:ascii="Gill Sans MT" w:eastAsia="Times New Roman" w:hAnsi="Gill Sans MT" w:cs="Arial"/>
          <w:kern w:val="0"/>
          <w:sz w:val="22"/>
          <w:szCs w:val="22"/>
          <w:lang w:eastAsia="en-US"/>
        </w:rPr>
      </w:pPr>
    </w:p>
    <w:p w14:paraId="4ADF82A8" w14:textId="77777777" w:rsidR="0032210F" w:rsidRPr="00307FA0" w:rsidRDefault="00783784" w:rsidP="00EC0E48">
      <w:pPr>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With the budgetary information available, i</w:t>
      </w:r>
      <w:r w:rsidR="0032210F" w:rsidRPr="00307FA0">
        <w:rPr>
          <w:rFonts w:ascii="Gill Sans MT" w:eastAsia="Times New Roman" w:hAnsi="Gill Sans MT" w:cs="Arial"/>
          <w:kern w:val="0"/>
          <w:sz w:val="22"/>
          <w:szCs w:val="22"/>
          <w:lang w:eastAsia="en-US"/>
        </w:rPr>
        <w:t>t is difficult to separate expenditure between these three areas, as there is substantial overlap</w:t>
      </w:r>
      <w:r w:rsidRPr="00307FA0">
        <w:rPr>
          <w:rFonts w:ascii="Gill Sans MT" w:eastAsia="Times New Roman" w:hAnsi="Gill Sans MT" w:cs="Arial"/>
          <w:kern w:val="0"/>
          <w:sz w:val="22"/>
          <w:szCs w:val="22"/>
          <w:lang w:eastAsia="en-US"/>
        </w:rPr>
        <w:t xml:space="preserve">. However, </w:t>
      </w:r>
      <w:r w:rsidR="0032210F" w:rsidRPr="00307FA0">
        <w:rPr>
          <w:rFonts w:ascii="Gill Sans MT" w:eastAsia="Times New Roman" w:hAnsi="Gill Sans MT" w:cs="Arial"/>
          <w:kern w:val="0"/>
          <w:sz w:val="22"/>
          <w:szCs w:val="22"/>
          <w:lang w:eastAsia="en-US"/>
        </w:rPr>
        <w:t>at a very simple level</w:t>
      </w:r>
      <w:r w:rsidR="00006321" w:rsidRPr="00307FA0">
        <w:rPr>
          <w:rFonts w:ascii="Gill Sans MT" w:eastAsia="Times New Roman" w:hAnsi="Gill Sans MT" w:cs="Arial"/>
          <w:kern w:val="0"/>
          <w:sz w:val="22"/>
          <w:szCs w:val="22"/>
          <w:lang w:eastAsia="en-US"/>
        </w:rPr>
        <w:t>:</w:t>
      </w:r>
    </w:p>
    <w:p w14:paraId="7BA44E47" w14:textId="77777777" w:rsidR="0032210F" w:rsidRPr="00307FA0" w:rsidRDefault="0032210F" w:rsidP="0032210F">
      <w:pPr>
        <w:spacing w:line="240" w:lineRule="auto"/>
        <w:ind w:firstLine="0"/>
        <w:rPr>
          <w:rFonts w:ascii="Gill Sans MT" w:eastAsia="Times New Roman" w:hAnsi="Gill Sans MT" w:cs="Arial"/>
          <w:kern w:val="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0"/>
        <w:gridCol w:w="2547"/>
        <w:gridCol w:w="3260"/>
      </w:tblGrid>
      <w:tr w:rsidR="00006321" w:rsidRPr="00307FA0" w14:paraId="3190C10A" w14:textId="77777777" w:rsidTr="00D71C98">
        <w:tc>
          <w:tcPr>
            <w:tcW w:w="1970" w:type="dxa"/>
          </w:tcPr>
          <w:p w14:paraId="695C0588" w14:textId="77777777" w:rsidR="00006321" w:rsidRPr="00307FA0" w:rsidRDefault="00006321" w:rsidP="00D71C98">
            <w:pPr>
              <w:spacing w:line="240" w:lineRule="auto"/>
              <w:ind w:firstLine="0"/>
              <w:jc w:val="center"/>
              <w:rPr>
                <w:rFonts w:ascii="Gill Sans MT" w:eastAsia="Times New Roman" w:hAnsi="Gill Sans MT" w:cs="Arial"/>
                <w:b/>
                <w:kern w:val="0"/>
                <w:sz w:val="22"/>
                <w:szCs w:val="22"/>
                <w:lang w:eastAsia="en-US"/>
              </w:rPr>
            </w:pPr>
            <w:r w:rsidRPr="00307FA0">
              <w:rPr>
                <w:rFonts w:ascii="Gill Sans MT" w:eastAsia="Times New Roman" w:hAnsi="Gill Sans MT" w:cs="Arial"/>
                <w:b/>
                <w:kern w:val="0"/>
                <w:sz w:val="22"/>
                <w:szCs w:val="22"/>
                <w:lang w:eastAsia="en-US"/>
              </w:rPr>
              <w:t>Expenditure (Euro)</w:t>
            </w:r>
          </w:p>
        </w:tc>
        <w:tc>
          <w:tcPr>
            <w:tcW w:w="1970" w:type="dxa"/>
          </w:tcPr>
          <w:p w14:paraId="0A4D2979" w14:textId="77777777" w:rsidR="00006321" w:rsidRPr="00307FA0" w:rsidRDefault="00006321" w:rsidP="00D71C98">
            <w:pPr>
              <w:spacing w:line="240" w:lineRule="auto"/>
              <w:ind w:firstLine="0"/>
              <w:jc w:val="center"/>
              <w:rPr>
                <w:rFonts w:ascii="Gill Sans MT" w:eastAsia="Times New Roman" w:hAnsi="Gill Sans MT" w:cs="Arial"/>
                <w:b/>
                <w:kern w:val="0"/>
                <w:sz w:val="22"/>
                <w:szCs w:val="22"/>
                <w:lang w:eastAsia="en-US"/>
              </w:rPr>
            </w:pPr>
            <w:r w:rsidRPr="00307FA0">
              <w:rPr>
                <w:rFonts w:ascii="Gill Sans MT" w:eastAsia="Times New Roman" w:hAnsi="Gill Sans MT" w:cs="Arial"/>
                <w:b/>
                <w:kern w:val="0"/>
                <w:sz w:val="22"/>
                <w:szCs w:val="22"/>
                <w:lang w:eastAsia="en-US"/>
              </w:rPr>
              <w:t>Achievement</w:t>
            </w:r>
          </w:p>
        </w:tc>
        <w:tc>
          <w:tcPr>
            <w:tcW w:w="2547" w:type="dxa"/>
          </w:tcPr>
          <w:p w14:paraId="4D3CAC1F" w14:textId="77777777" w:rsidR="00006321" w:rsidRPr="00307FA0" w:rsidRDefault="00006321" w:rsidP="00D71C98">
            <w:pPr>
              <w:spacing w:line="240" w:lineRule="auto"/>
              <w:ind w:firstLine="0"/>
              <w:jc w:val="center"/>
              <w:rPr>
                <w:rFonts w:ascii="Gill Sans MT" w:eastAsia="Times New Roman" w:hAnsi="Gill Sans MT" w:cs="Arial"/>
                <w:b/>
                <w:kern w:val="0"/>
                <w:sz w:val="22"/>
                <w:szCs w:val="22"/>
                <w:lang w:eastAsia="en-US"/>
              </w:rPr>
            </w:pPr>
            <w:r w:rsidRPr="00307FA0">
              <w:rPr>
                <w:rFonts w:ascii="Gill Sans MT" w:eastAsia="Times New Roman" w:hAnsi="Gill Sans MT" w:cs="Arial"/>
                <w:b/>
                <w:kern w:val="0"/>
                <w:sz w:val="22"/>
                <w:szCs w:val="22"/>
                <w:lang w:eastAsia="en-US"/>
              </w:rPr>
              <w:t>Number Reached</w:t>
            </w:r>
          </w:p>
        </w:tc>
        <w:tc>
          <w:tcPr>
            <w:tcW w:w="3260" w:type="dxa"/>
          </w:tcPr>
          <w:p w14:paraId="2BA3FEB3" w14:textId="77777777" w:rsidR="00006321" w:rsidRPr="00307FA0" w:rsidRDefault="00006321" w:rsidP="00D71C98">
            <w:pPr>
              <w:spacing w:line="240" w:lineRule="auto"/>
              <w:ind w:firstLine="0"/>
              <w:jc w:val="center"/>
              <w:rPr>
                <w:rFonts w:ascii="Gill Sans MT" w:eastAsia="Times New Roman" w:hAnsi="Gill Sans MT" w:cs="Arial"/>
                <w:b/>
                <w:kern w:val="0"/>
                <w:sz w:val="22"/>
                <w:szCs w:val="22"/>
                <w:lang w:eastAsia="en-US"/>
              </w:rPr>
            </w:pPr>
            <w:r w:rsidRPr="00307FA0">
              <w:rPr>
                <w:rFonts w:ascii="Gill Sans MT" w:eastAsia="Times New Roman" w:hAnsi="Gill Sans MT" w:cs="Arial"/>
                <w:b/>
                <w:kern w:val="0"/>
                <w:sz w:val="22"/>
                <w:szCs w:val="22"/>
                <w:lang w:eastAsia="en-US"/>
              </w:rPr>
              <w:t xml:space="preserve">Cost per person, if </w:t>
            </w:r>
            <w:r w:rsidR="00312F7D" w:rsidRPr="00307FA0">
              <w:rPr>
                <w:rFonts w:ascii="Gill Sans MT" w:eastAsia="Times New Roman" w:hAnsi="Gill Sans MT" w:cs="Arial"/>
                <w:b/>
                <w:kern w:val="0"/>
                <w:sz w:val="22"/>
                <w:szCs w:val="22"/>
                <w:lang w:eastAsia="en-US"/>
              </w:rPr>
              <w:t>no</w:t>
            </w:r>
            <w:r w:rsidRPr="00307FA0">
              <w:rPr>
                <w:rFonts w:ascii="Gill Sans MT" w:eastAsia="Times New Roman" w:hAnsi="Gill Sans MT" w:cs="Arial"/>
                <w:b/>
                <w:kern w:val="0"/>
                <w:sz w:val="22"/>
                <w:szCs w:val="22"/>
                <w:lang w:eastAsia="en-US"/>
              </w:rPr>
              <w:t xml:space="preserve"> other considerations</w:t>
            </w:r>
          </w:p>
          <w:p w14:paraId="4D6EDFE9" w14:textId="77777777" w:rsidR="00006321" w:rsidRPr="00307FA0" w:rsidRDefault="00006321" w:rsidP="00D71C98">
            <w:pPr>
              <w:spacing w:line="240" w:lineRule="auto"/>
              <w:ind w:firstLine="0"/>
              <w:jc w:val="center"/>
              <w:rPr>
                <w:rFonts w:ascii="Gill Sans MT" w:eastAsia="Times New Roman" w:hAnsi="Gill Sans MT" w:cs="Arial"/>
                <w:b/>
                <w:kern w:val="0"/>
                <w:sz w:val="22"/>
                <w:szCs w:val="22"/>
                <w:lang w:eastAsia="en-US"/>
              </w:rPr>
            </w:pPr>
            <w:r w:rsidRPr="00307FA0">
              <w:rPr>
                <w:rFonts w:ascii="Gill Sans MT" w:eastAsia="Times New Roman" w:hAnsi="Gill Sans MT" w:cs="Arial"/>
                <w:b/>
                <w:kern w:val="0"/>
                <w:sz w:val="22"/>
                <w:szCs w:val="22"/>
                <w:lang w:eastAsia="en-US"/>
              </w:rPr>
              <w:t>(Euro)</w:t>
            </w:r>
          </w:p>
        </w:tc>
      </w:tr>
      <w:tr w:rsidR="00006321" w:rsidRPr="00307FA0" w14:paraId="52D138D9" w14:textId="77777777" w:rsidTr="00D71C98">
        <w:tc>
          <w:tcPr>
            <w:tcW w:w="1970" w:type="dxa"/>
          </w:tcPr>
          <w:p w14:paraId="194A7CD8" w14:textId="77777777" w:rsidR="00006321" w:rsidRPr="00307FA0" w:rsidRDefault="00006321" w:rsidP="00D71C98">
            <w:pPr>
              <w:spacing w:line="240" w:lineRule="auto"/>
              <w:ind w:right="478" w:firstLine="0"/>
              <w:jc w:val="right"/>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181,351</w:t>
            </w:r>
          </w:p>
        </w:tc>
        <w:tc>
          <w:tcPr>
            <w:tcW w:w="1970" w:type="dxa"/>
          </w:tcPr>
          <w:p w14:paraId="59A426A3" w14:textId="77777777" w:rsidR="00006321" w:rsidRPr="00307FA0" w:rsidRDefault="00006321" w:rsidP="00D71C98">
            <w:pPr>
              <w:spacing w:line="240" w:lineRule="auto"/>
              <w:ind w:firstLine="0"/>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Awareness</w:t>
            </w:r>
          </w:p>
        </w:tc>
        <w:tc>
          <w:tcPr>
            <w:tcW w:w="2547" w:type="dxa"/>
          </w:tcPr>
          <w:p w14:paraId="096B0F96" w14:textId="77777777" w:rsidR="00006321" w:rsidRPr="00307FA0" w:rsidRDefault="00006321" w:rsidP="00D71C98">
            <w:pPr>
              <w:spacing w:line="240" w:lineRule="auto"/>
              <w:ind w:right="601" w:firstLine="0"/>
              <w:jc w:val="right"/>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11,000,000</w:t>
            </w:r>
          </w:p>
        </w:tc>
        <w:tc>
          <w:tcPr>
            <w:tcW w:w="3260" w:type="dxa"/>
          </w:tcPr>
          <w:p w14:paraId="6B41B532" w14:textId="77777777" w:rsidR="00006321" w:rsidRPr="00307FA0" w:rsidRDefault="00006321" w:rsidP="00D71C98">
            <w:pPr>
              <w:spacing w:line="240" w:lineRule="auto"/>
              <w:ind w:right="1167" w:firstLine="0"/>
              <w:jc w:val="right"/>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0.016</w:t>
            </w:r>
          </w:p>
        </w:tc>
      </w:tr>
      <w:tr w:rsidR="00006321" w:rsidRPr="00307FA0" w14:paraId="08C2CA1E" w14:textId="77777777" w:rsidTr="00D71C98">
        <w:tc>
          <w:tcPr>
            <w:tcW w:w="1970" w:type="dxa"/>
          </w:tcPr>
          <w:p w14:paraId="3F7EB612" w14:textId="77777777" w:rsidR="00006321" w:rsidRPr="00307FA0" w:rsidRDefault="00006321" w:rsidP="00D71C98">
            <w:pPr>
              <w:spacing w:line="240" w:lineRule="auto"/>
              <w:ind w:right="478" w:firstLine="0"/>
              <w:jc w:val="right"/>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193,388</w:t>
            </w:r>
          </w:p>
        </w:tc>
        <w:tc>
          <w:tcPr>
            <w:tcW w:w="1970" w:type="dxa"/>
          </w:tcPr>
          <w:p w14:paraId="7B1BB730" w14:textId="77777777" w:rsidR="00006321" w:rsidRPr="00307FA0" w:rsidRDefault="00006321" w:rsidP="00D71C98">
            <w:pPr>
              <w:spacing w:line="240" w:lineRule="auto"/>
              <w:ind w:firstLine="0"/>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Petition-signing</w:t>
            </w:r>
          </w:p>
        </w:tc>
        <w:tc>
          <w:tcPr>
            <w:tcW w:w="2547" w:type="dxa"/>
          </w:tcPr>
          <w:p w14:paraId="714FA6CB" w14:textId="77777777" w:rsidR="00006321" w:rsidRPr="00307FA0" w:rsidRDefault="00006321" w:rsidP="00D71C98">
            <w:pPr>
              <w:spacing w:line="240" w:lineRule="auto"/>
              <w:ind w:right="601" w:firstLine="0"/>
              <w:jc w:val="right"/>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9,270</w:t>
            </w:r>
          </w:p>
        </w:tc>
        <w:tc>
          <w:tcPr>
            <w:tcW w:w="3260" w:type="dxa"/>
          </w:tcPr>
          <w:p w14:paraId="17BEAB6A" w14:textId="77777777" w:rsidR="00006321" w:rsidRPr="00307FA0" w:rsidRDefault="00006321" w:rsidP="00D71C98">
            <w:pPr>
              <w:spacing w:line="240" w:lineRule="auto"/>
              <w:ind w:right="1167" w:firstLine="0"/>
              <w:jc w:val="right"/>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20.862</w:t>
            </w:r>
          </w:p>
        </w:tc>
      </w:tr>
      <w:tr w:rsidR="00006321" w:rsidRPr="00307FA0" w14:paraId="367445EB" w14:textId="77777777" w:rsidTr="00D71C98">
        <w:tc>
          <w:tcPr>
            <w:tcW w:w="1970" w:type="dxa"/>
          </w:tcPr>
          <w:p w14:paraId="33D094C0" w14:textId="77777777" w:rsidR="00006321" w:rsidRPr="00307FA0" w:rsidRDefault="00006321" w:rsidP="00D71C98">
            <w:pPr>
              <w:spacing w:line="240" w:lineRule="auto"/>
              <w:ind w:right="478" w:firstLine="0"/>
              <w:jc w:val="right"/>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193,388</w:t>
            </w:r>
          </w:p>
        </w:tc>
        <w:tc>
          <w:tcPr>
            <w:tcW w:w="1970" w:type="dxa"/>
          </w:tcPr>
          <w:p w14:paraId="63E757E6" w14:textId="77777777" w:rsidR="00006321" w:rsidRPr="00307FA0" w:rsidRDefault="00006321" w:rsidP="00D71C98">
            <w:pPr>
              <w:spacing w:line="240" w:lineRule="auto"/>
              <w:ind w:firstLine="0"/>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Activist</w:t>
            </w:r>
            <w:r w:rsidR="00312F7D" w:rsidRPr="00307FA0">
              <w:rPr>
                <w:rFonts w:ascii="Gill Sans MT" w:eastAsia="Times New Roman" w:hAnsi="Gill Sans MT" w:cs="Arial"/>
                <w:kern w:val="0"/>
                <w:sz w:val="22"/>
                <w:szCs w:val="22"/>
                <w:lang w:eastAsia="en-US"/>
              </w:rPr>
              <w:t xml:space="preserve"> recruitment</w:t>
            </w:r>
          </w:p>
        </w:tc>
        <w:tc>
          <w:tcPr>
            <w:tcW w:w="2547" w:type="dxa"/>
          </w:tcPr>
          <w:p w14:paraId="3D23FDB4" w14:textId="48AA4F84" w:rsidR="00006321" w:rsidRPr="00307FA0" w:rsidRDefault="00E70875" w:rsidP="00E70875">
            <w:pPr>
              <w:spacing w:line="240" w:lineRule="auto"/>
              <w:ind w:right="601" w:firstLine="0"/>
              <w:jc w:val="right"/>
              <w:rPr>
                <w:rFonts w:ascii="Gill Sans MT" w:eastAsia="Times New Roman" w:hAnsi="Gill Sans MT" w:cs="Arial"/>
                <w:kern w:val="0"/>
                <w:sz w:val="22"/>
                <w:szCs w:val="22"/>
                <w:lang w:eastAsia="en-US"/>
              </w:rPr>
            </w:pPr>
            <w:r>
              <w:rPr>
                <w:rFonts w:ascii="Gill Sans MT" w:eastAsia="Times New Roman" w:hAnsi="Gill Sans MT" w:cs="Arial"/>
                <w:kern w:val="0"/>
                <w:sz w:val="22"/>
                <w:szCs w:val="22"/>
                <w:lang w:eastAsia="en-US"/>
              </w:rPr>
              <w:t>25</w:t>
            </w:r>
            <w:r w:rsidR="00BA79B2" w:rsidRPr="00307FA0">
              <w:rPr>
                <w:rFonts w:ascii="Gill Sans MT" w:eastAsia="Times New Roman" w:hAnsi="Gill Sans MT" w:cs="Arial"/>
                <w:kern w:val="0"/>
                <w:sz w:val="22"/>
                <w:szCs w:val="22"/>
                <w:lang w:eastAsia="en-US"/>
              </w:rPr>
              <w:t>,</w:t>
            </w:r>
            <w:r>
              <w:rPr>
                <w:rFonts w:ascii="Gill Sans MT" w:eastAsia="Times New Roman" w:hAnsi="Gill Sans MT" w:cs="Arial"/>
                <w:kern w:val="0"/>
                <w:sz w:val="22"/>
                <w:szCs w:val="22"/>
                <w:lang w:eastAsia="en-US"/>
              </w:rPr>
              <w:t>8</w:t>
            </w:r>
            <w:r w:rsidR="00006321" w:rsidRPr="00307FA0">
              <w:rPr>
                <w:rFonts w:ascii="Gill Sans MT" w:eastAsia="Times New Roman" w:hAnsi="Gill Sans MT" w:cs="Arial"/>
                <w:kern w:val="0"/>
                <w:sz w:val="22"/>
                <w:szCs w:val="22"/>
                <w:lang w:eastAsia="en-US"/>
              </w:rPr>
              <w:t>00</w:t>
            </w:r>
          </w:p>
        </w:tc>
        <w:tc>
          <w:tcPr>
            <w:tcW w:w="3260" w:type="dxa"/>
          </w:tcPr>
          <w:p w14:paraId="28C8B27E" w14:textId="48B961E8" w:rsidR="00006321" w:rsidRPr="00307FA0" w:rsidRDefault="00E70875" w:rsidP="00E70875">
            <w:pPr>
              <w:tabs>
                <w:tab w:val="right" w:pos="1755"/>
              </w:tabs>
              <w:spacing w:line="240" w:lineRule="auto"/>
              <w:ind w:right="1167" w:firstLine="0"/>
              <w:jc w:val="right"/>
              <w:rPr>
                <w:rFonts w:ascii="Gill Sans MT" w:eastAsia="Times New Roman" w:hAnsi="Gill Sans MT" w:cs="Arial"/>
                <w:kern w:val="0"/>
                <w:sz w:val="22"/>
                <w:szCs w:val="22"/>
                <w:lang w:eastAsia="en-US"/>
              </w:rPr>
            </w:pPr>
            <w:r>
              <w:rPr>
                <w:rFonts w:ascii="Gill Sans MT" w:eastAsia="Times New Roman" w:hAnsi="Gill Sans MT" w:cs="Arial"/>
                <w:kern w:val="0"/>
                <w:sz w:val="22"/>
                <w:szCs w:val="22"/>
                <w:lang w:eastAsia="en-US"/>
              </w:rPr>
              <w:t>7.496</w:t>
            </w:r>
          </w:p>
        </w:tc>
      </w:tr>
    </w:tbl>
    <w:p w14:paraId="25AB206A" w14:textId="77777777" w:rsidR="0032210F" w:rsidRPr="00307FA0" w:rsidRDefault="0032210F" w:rsidP="0032210F">
      <w:pPr>
        <w:spacing w:line="240" w:lineRule="auto"/>
        <w:ind w:firstLine="0"/>
        <w:rPr>
          <w:rFonts w:ascii="Gill Sans MT" w:eastAsia="Times New Roman" w:hAnsi="Gill Sans MT" w:cs="Arial"/>
          <w:kern w:val="0"/>
          <w:sz w:val="22"/>
          <w:szCs w:val="22"/>
          <w:lang w:eastAsia="en-US"/>
        </w:rPr>
      </w:pPr>
    </w:p>
    <w:p w14:paraId="31074665" w14:textId="0AEDCACA" w:rsidR="0032210F" w:rsidRPr="00307FA0" w:rsidRDefault="00006321" w:rsidP="00783784">
      <w:pPr>
        <w:spacing w:line="240" w:lineRule="auto"/>
        <w:ind w:firstLine="0"/>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 xml:space="preserve">The </w:t>
      </w:r>
      <w:r w:rsidR="00783784" w:rsidRPr="00307FA0">
        <w:rPr>
          <w:rFonts w:ascii="Gill Sans MT" w:eastAsia="Times New Roman" w:hAnsi="Gill Sans MT" w:cs="Arial"/>
          <w:kern w:val="0"/>
          <w:sz w:val="22"/>
          <w:szCs w:val="22"/>
          <w:lang w:eastAsia="en-US"/>
        </w:rPr>
        <w:t xml:space="preserve">achievements could also be considered as sequential events, </w:t>
      </w:r>
      <w:r w:rsidRPr="00307FA0">
        <w:rPr>
          <w:rFonts w:ascii="Gill Sans MT" w:eastAsia="Times New Roman" w:hAnsi="Gill Sans MT" w:cs="Arial"/>
          <w:kern w:val="0"/>
          <w:sz w:val="22"/>
          <w:szCs w:val="22"/>
          <w:lang w:eastAsia="en-US"/>
        </w:rPr>
        <w:t xml:space="preserve">as awareness </w:t>
      </w:r>
      <w:r w:rsidR="00E9161A" w:rsidRPr="00307FA0">
        <w:rPr>
          <w:rFonts w:ascii="Gill Sans MT" w:eastAsia="Times New Roman" w:hAnsi="Gill Sans MT" w:cs="Arial"/>
          <w:kern w:val="0"/>
          <w:sz w:val="22"/>
          <w:szCs w:val="22"/>
          <w:lang w:eastAsia="en-US"/>
        </w:rPr>
        <w:t>is</w:t>
      </w:r>
      <w:r w:rsidRPr="00307FA0">
        <w:rPr>
          <w:rFonts w:ascii="Gill Sans MT" w:eastAsia="Times New Roman" w:hAnsi="Gill Sans MT" w:cs="Arial"/>
          <w:kern w:val="0"/>
          <w:sz w:val="22"/>
          <w:szCs w:val="22"/>
          <w:lang w:eastAsia="en-US"/>
        </w:rPr>
        <w:t xml:space="preserve"> needed for people to sign the petition, and further support </w:t>
      </w:r>
      <w:r w:rsidR="00E9161A" w:rsidRPr="00307FA0">
        <w:rPr>
          <w:rFonts w:ascii="Gill Sans MT" w:eastAsia="Times New Roman" w:hAnsi="Gill Sans MT" w:cs="Arial"/>
          <w:kern w:val="0"/>
          <w:sz w:val="22"/>
          <w:szCs w:val="22"/>
          <w:lang w:eastAsia="en-US"/>
        </w:rPr>
        <w:t>is</w:t>
      </w:r>
      <w:r w:rsidRPr="00307FA0">
        <w:rPr>
          <w:rFonts w:ascii="Gill Sans MT" w:eastAsia="Times New Roman" w:hAnsi="Gill Sans MT" w:cs="Arial"/>
          <w:kern w:val="0"/>
          <w:sz w:val="22"/>
          <w:szCs w:val="22"/>
          <w:lang w:eastAsia="en-US"/>
        </w:rPr>
        <w:t xml:space="preserve"> then needed for people to become more actively involved. </w:t>
      </w:r>
      <w:r w:rsidR="00783784" w:rsidRPr="00307FA0">
        <w:rPr>
          <w:rFonts w:ascii="Gill Sans MT" w:eastAsia="Times New Roman" w:hAnsi="Gill Sans MT" w:cs="Arial"/>
          <w:kern w:val="0"/>
          <w:sz w:val="22"/>
          <w:szCs w:val="22"/>
          <w:lang w:eastAsia="en-US"/>
        </w:rPr>
        <w:t>A</w:t>
      </w:r>
      <w:r w:rsidR="00E9161A" w:rsidRPr="00307FA0">
        <w:rPr>
          <w:rFonts w:ascii="Gill Sans MT" w:eastAsia="Times New Roman" w:hAnsi="Gill Sans MT" w:cs="Arial"/>
          <w:kern w:val="0"/>
          <w:sz w:val="22"/>
          <w:szCs w:val="22"/>
          <w:lang w:eastAsia="en-US"/>
        </w:rPr>
        <w:t>ssuming that active participation – in the form of either petition signing or activism – i</w:t>
      </w:r>
      <w:r w:rsidR="00783784" w:rsidRPr="00307FA0">
        <w:rPr>
          <w:rFonts w:ascii="Gill Sans MT" w:eastAsia="Times New Roman" w:hAnsi="Gill Sans MT" w:cs="Arial"/>
          <w:kern w:val="0"/>
          <w:sz w:val="22"/>
          <w:szCs w:val="22"/>
          <w:lang w:eastAsia="en-US"/>
        </w:rPr>
        <w:t xml:space="preserve">s the preferred achievement, an arbitrary assumption could be made that half the funds were focused on recruiting activists and half on encouraging people to sign the petition. If this is the case, </w:t>
      </w:r>
      <w:r w:rsidR="00E9161A" w:rsidRPr="00307FA0">
        <w:rPr>
          <w:rFonts w:ascii="Gill Sans MT" w:eastAsia="Times New Roman" w:hAnsi="Gill Sans MT" w:cs="Arial"/>
          <w:kern w:val="0"/>
          <w:sz w:val="22"/>
          <w:szCs w:val="22"/>
          <w:lang w:eastAsia="en-US"/>
        </w:rPr>
        <w:t xml:space="preserve">the project </w:t>
      </w:r>
      <w:r w:rsidR="00783784" w:rsidRPr="00307FA0">
        <w:rPr>
          <w:rFonts w:ascii="Gill Sans MT" w:eastAsia="Times New Roman" w:hAnsi="Gill Sans MT" w:cs="Arial"/>
          <w:kern w:val="0"/>
          <w:sz w:val="22"/>
          <w:szCs w:val="22"/>
          <w:lang w:eastAsia="en-US"/>
        </w:rPr>
        <w:t xml:space="preserve">spent around </w:t>
      </w:r>
      <w:r w:rsidR="001B1A9C" w:rsidRPr="00307FA0">
        <w:rPr>
          <w:rFonts w:ascii="Gill Sans MT" w:eastAsia="Times New Roman" w:hAnsi="Gill Sans MT" w:cs="Arial"/>
          <w:kern w:val="0"/>
          <w:sz w:val="22"/>
          <w:szCs w:val="22"/>
          <w:lang w:eastAsia="en-US"/>
        </w:rPr>
        <w:t xml:space="preserve">Euro 10 per petition signer and </w:t>
      </w:r>
      <w:r w:rsidR="00783784" w:rsidRPr="00307FA0">
        <w:rPr>
          <w:rFonts w:ascii="Gill Sans MT" w:eastAsia="Times New Roman" w:hAnsi="Gill Sans MT" w:cs="Arial"/>
          <w:kern w:val="0"/>
          <w:sz w:val="22"/>
          <w:szCs w:val="22"/>
          <w:lang w:eastAsia="en-US"/>
        </w:rPr>
        <w:t xml:space="preserve">Euro </w:t>
      </w:r>
      <w:r w:rsidR="00E70875">
        <w:rPr>
          <w:rFonts w:ascii="Gill Sans MT" w:eastAsia="Times New Roman" w:hAnsi="Gill Sans MT" w:cs="Arial"/>
          <w:kern w:val="0"/>
          <w:sz w:val="22"/>
          <w:szCs w:val="22"/>
          <w:lang w:eastAsia="en-US"/>
        </w:rPr>
        <w:t>3.75</w:t>
      </w:r>
      <w:r w:rsidR="00E70875" w:rsidRPr="00307FA0">
        <w:rPr>
          <w:rFonts w:ascii="Gill Sans MT" w:eastAsia="Times New Roman" w:hAnsi="Gill Sans MT" w:cs="Arial"/>
          <w:kern w:val="0"/>
          <w:sz w:val="22"/>
          <w:szCs w:val="22"/>
          <w:lang w:eastAsia="en-US"/>
        </w:rPr>
        <w:t xml:space="preserve"> </w:t>
      </w:r>
      <w:r w:rsidR="00783784" w:rsidRPr="00307FA0">
        <w:rPr>
          <w:rFonts w:ascii="Gill Sans MT" w:eastAsia="Times New Roman" w:hAnsi="Gill Sans MT" w:cs="Arial"/>
          <w:kern w:val="0"/>
          <w:sz w:val="22"/>
          <w:szCs w:val="22"/>
          <w:lang w:eastAsia="en-US"/>
        </w:rPr>
        <w:t xml:space="preserve">per activist recruited. </w:t>
      </w:r>
      <w:r w:rsidR="001338EA" w:rsidRPr="00307FA0">
        <w:rPr>
          <w:rFonts w:ascii="Gill Sans MT" w:eastAsia="Times New Roman" w:hAnsi="Gill Sans MT" w:cs="Arial"/>
          <w:kern w:val="0"/>
          <w:sz w:val="22"/>
          <w:szCs w:val="22"/>
          <w:lang w:eastAsia="en-US"/>
        </w:rPr>
        <w:t xml:space="preserve">Even with </w:t>
      </w:r>
      <w:r w:rsidR="001B1A9C" w:rsidRPr="00307FA0">
        <w:rPr>
          <w:rFonts w:ascii="Gill Sans MT" w:eastAsia="Times New Roman" w:hAnsi="Gill Sans MT" w:cs="Arial"/>
          <w:kern w:val="0"/>
          <w:sz w:val="22"/>
          <w:szCs w:val="22"/>
          <w:lang w:eastAsia="en-US"/>
        </w:rPr>
        <w:t xml:space="preserve">the intrinsic </w:t>
      </w:r>
      <w:r w:rsidR="001338EA" w:rsidRPr="00307FA0">
        <w:rPr>
          <w:rFonts w:ascii="Gill Sans MT" w:eastAsia="Times New Roman" w:hAnsi="Gill Sans MT" w:cs="Arial"/>
          <w:kern w:val="0"/>
          <w:sz w:val="22"/>
          <w:szCs w:val="22"/>
          <w:lang w:eastAsia="en-US"/>
        </w:rPr>
        <w:t>double-counting, t</w:t>
      </w:r>
      <w:r w:rsidR="00BA79B2" w:rsidRPr="00307FA0">
        <w:rPr>
          <w:rFonts w:ascii="Gill Sans MT" w:eastAsia="Times New Roman" w:hAnsi="Gill Sans MT" w:cs="Arial"/>
          <w:kern w:val="0"/>
          <w:sz w:val="22"/>
          <w:szCs w:val="22"/>
          <w:lang w:eastAsia="en-US"/>
        </w:rPr>
        <w:t>he</w:t>
      </w:r>
      <w:r w:rsidR="001B1A9C" w:rsidRPr="00307FA0">
        <w:rPr>
          <w:rFonts w:ascii="Gill Sans MT" w:eastAsia="Times New Roman" w:hAnsi="Gill Sans MT" w:cs="Arial"/>
          <w:kern w:val="0"/>
          <w:sz w:val="22"/>
          <w:szCs w:val="22"/>
          <w:lang w:eastAsia="en-US"/>
        </w:rPr>
        <w:t>se</w:t>
      </w:r>
      <w:r w:rsidR="00BA79B2" w:rsidRPr="00307FA0">
        <w:rPr>
          <w:rFonts w:ascii="Gill Sans MT" w:eastAsia="Times New Roman" w:hAnsi="Gill Sans MT" w:cs="Arial"/>
          <w:kern w:val="0"/>
          <w:sz w:val="22"/>
          <w:szCs w:val="22"/>
          <w:lang w:eastAsia="en-US"/>
        </w:rPr>
        <w:t xml:space="preserve"> two figures compare extremely favourably to the Euro 145 (£120) it costs to recruit an Age UK supporter</w:t>
      </w:r>
      <w:r w:rsidR="00DC4295" w:rsidRPr="00307FA0">
        <w:rPr>
          <w:rFonts w:ascii="Gill Sans MT" w:eastAsia="Times New Roman" w:hAnsi="Gill Sans MT" w:cs="Arial"/>
          <w:kern w:val="0"/>
          <w:sz w:val="22"/>
          <w:szCs w:val="22"/>
          <w:lang w:eastAsia="en-US"/>
        </w:rPr>
        <w:t xml:space="preserve"> (</w:t>
      </w:r>
      <w:r w:rsidR="00BA79B2" w:rsidRPr="00307FA0">
        <w:rPr>
          <w:rFonts w:ascii="Gill Sans MT" w:eastAsia="Times New Roman" w:hAnsi="Gill Sans MT" w:cs="Arial"/>
          <w:kern w:val="0"/>
          <w:sz w:val="22"/>
          <w:szCs w:val="22"/>
          <w:lang w:eastAsia="en-US"/>
        </w:rPr>
        <w:t>which is defined as someone who has signed a petition and hence become involved with Age UK</w:t>
      </w:r>
      <w:r w:rsidR="00DC4295" w:rsidRPr="00307FA0">
        <w:rPr>
          <w:rFonts w:ascii="Gill Sans MT" w:eastAsia="Times New Roman" w:hAnsi="Gill Sans MT" w:cs="Arial"/>
          <w:kern w:val="0"/>
          <w:sz w:val="22"/>
          <w:szCs w:val="22"/>
          <w:lang w:eastAsia="en-US"/>
        </w:rPr>
        <w:t>)</w:t>
      </w:r>
      <w:r w:rsidR="00BA79B2" w:rsidRPr="00307FA0">
        <w:rPr>
          <w:rFonts w:ascii="Gill Sans MT" w:eastAsia="Times New Roman" w:hAnsi="Gill Sans MT" w:cs="Arial"/>
          <w:kern w:val="0"/>
          <w:sz w:val="22"/>
          <w:szCs w:val="22"/>
          <w:lang w:eastAsia="en-US"/>
        </w:rPr>
        <w:t xml:space="preserve">. </w:t>
      </w:r>
      <w:r w:rsidR="00DC4295" w:rsidRPr="00307FA0">
        <w:rPr>
          <w:rFonts w:ascii="Gill Sans MT" w:eastAsia="Times New Roman" w:hAnsi="Gill Sans MT" w:cs="Arial"/>
          <w:kern w:val="0"/>
          <w:sz w:val="22"/>
          <w:szCs w:val="22"/>
          <w:lang w:eastAsia="en-US"/>
        </w:rPr>
        <w:t>Furthermore, t</w:t>
      </w:r>
      <w:r w:rsidR="00BA79B2" w:rsidRPr="00307FA0">
        <w:rPr>
          <w:rFonts w:ascii="Gill Sans MT" w:eastAsia="Times New Roman" w:hAnsi="Gill Sans MT" w:cs="Arial"/>
          <w:kern w:val="0"/>
          <w:sz w:val="22"/>
          <w:szCs w:val="22"/>
          <w:lang w:eastAsia="en-US"/>
        </w:rPr>
        <w:t>he</w:t>
      </w:r>
      <w:r w:rsidR="00DC4295" w:rsidRPr="00307FA0">
        <w:rPr>
          <w:rFonts w:ascii="Gill Sans MT" w:eastAsia="Times New Roman" w:hAnsi="Gill Sans MT" w:cs="Arial"/>
          <w:kern w:val="0"/>
          <w:sz w:val="22"/>
          <w:szCs w:val="22"/>
          <w:lang w:eastAsia="en-US"/>
        </w:rPr>
        <w:t xml:space="preserve"> figures w</w:t>
      </w:r>
      <w:r w:rsidR="00BA79B2" w:rsidRPr="00307FA0">
        <w:rPr>
          <w:rFonts w:ascii="Gill Sans MT" w:eastAsia="Times New Roman" w:hAnsi="Gill Sans MT" w:cs="Arial"/>
          <w:kern w:val="0"/>
          <w:sz w:val="22"/>
          <w:szCs w:val="22"/>
          <w:lang w:eastAsia="en-US"/>
        </w:rPr>
        <w:t>ill underestimat</w:t>
      </w:r>
      <w:r w:rsidR="00DC4295" w:rsidRPr="00307FA0">
        <w:rPr>
          <w:rFonts w:ascii="Gill Sans MT" w:eastAsia="Times New Roman" w:hAnsi="Gill Sans MT" w:cs="Arial"/>
          <w:kern w:val="0"/>
          <w:sz w:val="22"/>
          <w:szCs w:val="22"/>
          <w:lang w:eastAsia="en-US"/>
        </w:rPr>
        <w:t>e the cost per pet</w:t>
      </w:r>
      <w:r w:rsidR="00206F91">
        <w:rPr>
          <w:rFonts w:ascii="Gill Sans MT" w:eastAsia="Times New Roman" w:hAnsi="Gill Sans MT" w:cs="Arial"/>
          <w:kern w:val="0"/>
          <w:sz w:val="22"/>
          <w:szCs w:val="22"/>
          <w:lang w:eastAsia="en-US"/>
        </w:rPr>
        <w:t>ition-signer</w:t>
      </w:r>
      <w:r w:rsidR="00783784" w:rsidRPr="00307FA0">
        <w:rPr>
          <w:rFonts w:ascii="Gill Sans MT" w:eastAsia="Times New Roman" w:hAnsi="Gill Sans MT" w:cs="Arial"/>
          <w:kern w:val="0"/>
          <w:sz w:val="22"/>
          <w:szCs w:val="22"/>
          <w:lang w:eastAsia="en-US"/>
        </w:rPr>
        <w:t>/ activist, as the</w:t>
      </w:r>
      <w:r w:rsidR="00DC4295" w:rsidRPr="00307FA0">
        <w:rPr>
          <w:rFonts w:ascii="Gill Sans MT" w:eastAsia="Times New Roman" w:hAnsi="Gill Sans MT" w:cs="Arial"/>
          <w:kern w:val="0"/>
          <w:sz w:val="22"/>
          <w:szCs w:val="22"/>
          <w:lang w:eastAsia="en-US"/>
        </w:rPr>
        <w:t xml:space="preserve"> data doesn’t</w:t>
      </w:r>
      <w:r w:rsidR="00E9161A" w:rsidRPr="00307FA0">
        <w:rPr>
          <w:rFonts w:ascii="Gill Sans MT" w:eastAsia="Times New Roman" w:hAnsi="Gill Sans MT" w:cs="Arial"/>
          <w:kern w:val="0"/>
          <w:sz w:val="22"/>
          <w:szCs w:val="22"/>
          <w:lang w:eastAsia="en-US"/>
        </w:rPr>
        <w:t xml:space="preserve"> capture subsequent actions, such as someone with greater awareness of the issues facing older people starting to campaign, a petition-signer remaining in touch with HelpAge and becoming involved in future activities, or an activist’s continued participation.</w:t>
      </w:r>
    </w:p>
    <w:p w14:paraId="7F2459E5" w14:textId="77777777" w:rsidR="004777D7" w:rsidRPr="00307FA0" w:rsidRDefault="00933BD8" w:rsidP="00E9662D">
      <w:pPr>
        <w:spacing w:line="240" w:lineRule="auto"/>
        <w:rPr>
          <w:rStyle w:val="DefaultParagraphFont2"/>
          <w:rFonts w:ascii="Gill Sans MT" w:hAnsi="Gill Sans MT"/>
          <w:sz w:val="22"/>
          <w:szCs w:val="22"/>
        </w:rPr>
      </w:pPr>
      <w:r w:rsidRPr="00307FA0">
        <w:rPr>
          <w:rFonts w:ascii="Gill Sans MT" w:eastAsia="Times New Roman" w:hAnsi="Gill Sans MT" w:cs="Arial"/>
          <w:kern w:val="0"/>
          <w:sz w:val="22"/>
          <w:szCs w:val="22"/>
          <w:lang w:eastAsia="en-US"/>
        </w:rPr>
        <w:t xml:space="preserve"> </w:t>
      </w:r>
    </w:p>
    <w:p w14:paraId="309991CA" w14:textId="77777777" w:rsidR="004777D7" w:rsidRPr="00307FA0" w:rsidRDefault="009A2C9F" w:rsidP="00E9662D">
      <w:pPr>
        <w:spacing w:line="240" w:lineRule="auto"/>
        <w:rPr>
          <w:rStyle w:val="DefaultParagraphFont2"/>
          <w:rFonts w:ascii="Gill Sans MT" w:hAnsi="Gill Sans MT"/>
          <w:sz w:val="22"/>
          <w:szCs w:val="22"/>
          <w:u w:val="single"/>
        </w:rPr>
      </w:pPr>
      <w:r w:rsidRPr="00307FA0">
        <w:rPr>
          <w:rStyle w:val="DefaultParagraphFont2"/>
          <w:rFonts w:ascii="Gill Sans MT" w:hAnsi="Gill Sans MT"/>
          <w:sz w:val="22"/>
          <w:szCs w:val="22"/>
          <w:u w:val="single"/>
        </w:rPr>
        <w:t>Result 3</w:t>
      </w:r>
    </w:p>
    <w:p w14:paraId="0E7AC5EE" w14:textId="77777777" w:rsidR="009A2C9F" w:rsidRPr="00307FA0" w:rsidRDefault="009A2C9F" w:rsidP="00E9662D">
      <w:pPr>
        <w:spacing w:line="240" w:lineRule="auto"/>
        <w:rPr>
          <w:rStyle w:val="DefaultParagraphFont2"/>
          <w:rFonts w:ascii="Gill Sans MT" w:hAnsi="Gill Sans MT"/>
          <w:sz w:val="22"/>
          <w:szCs w:val="22"/>
        </w:rPr>
      </w:pPr>
    </w:p>
    <w:p w14:paraId="1708033F" w14:textId="77777777" w:rsidR="00C271AA" w:rsidRPr="00307FA0" w:rsidRDefault="009A2C9F" w:rsidP="00FD03CF">
      <w:pPr>
        <w:tabs>
          <w:tab w:val="left" w:pos="3285"/>
        </w:tabs>
        <w:spacing w:line="240" w:lineRule="auto"/>
        <w:rPr>
          <w:rFonts w:ascii="Gill Sans MT" w:eastAsia="Times New Roman" w:hAnsi="Gill Sans MT" w:cs="Arial"/>
          <w:kern w:val="0"/>
          <w:sz w:val="22"/>
          <w:szCs w:val="22"/>
          <w:lang w:eastAsia="en-US"/>
        </w:rPr>
      </w:pPr>
      <w:r w:rsidRPr="00307FA0">
        <w:rPr>
          <w:rStyle w:val="DefaultParagraphFont2"/>
          <w:rFonts w:ascii="Gill Sans MT" w:hAnsi="Gill Sans MT"/>
          <w:sz w:val="22"/>
          <w:szCs w:val="22"/>
        </w:rPr>
        <w:t xml:space="preserve">At a cost of Euro </w:t>
      </w:r>
      <w:r w:rsidRPr="00307FA0">
        <w:rPr>
          <w:rFonts w:ascii="Gill Sans MT" w:eastAsia="Times New Roman" w:hAnsi="Gill Sans MT" w:cs="Arial"/>
          <w:kern w:val="0"/>
          <w:sz w:val="22"/>
          <w:szCs w:val="22"/>
          <w:lang w:eastAsia="en-US"/>
        </w:rPr>
        <w:t xml:space="preserve">162,335, </w:t>
      </w:r>
      <w:r w:rsidR="001B1A9C" w:rsidRPr="00307FA0">
        <w:rPr>
          <w:rFonts w:ascii="Gill Sans MT" w:eastAsia="Times New Roman" w:hAnsi="Gill Sans MT" w:cs="Arial"/>
          <w:kern w:val="0"/>
          <w:sz w:val="22"/>
          <w:szCs w:val="22"/>
          <w:lang w:eastAsia="en-US"/>
        </w:rPr>
        <w:t xml:space="preserve">one of the project’s key innovations was to </w:t>
      </w:r>
      <w:r w:rsidRPr="00307FA0">
        <w:rPr>
          <w:rFonts w:ascii="Gill Sans MT" w:eastAsia="Times New Roman" w:hAnsi="Gill Sans MT" w:cs="Arial"/>
          <w:kern w:val="0"/>
          <w:sz w:val="22"/>
          <w:szCs w:val="22"/>
          <w:lang w:eastAsia="en-US"/>
        </w:rPr>
        <w:t xml:space="preserve">facilitate two-way communication between older people in Kenya and in three EU countries. </w:t>
      </w:r>
      <w:r w:rsidR="00E456AC" w:rsidRPr="00307FA0">
        <w:rPr>
          <w:rFonts w:ascii="Gill Sans MT" w:eastAsia="Times New Roman" w:hAnsi="Gill Sans MT" w:cs="Arial"/>
          <w:kern w:val="0"/>
          <w:sz w:val="22"/>
          <w:szCs w:val="22"/>
          <w:lang w:eastAsia="en-US"/>
        </w:rPr>
        <w:t xml:space="preserve">As a secondary objective, the films were shown and made available to a wider audience, in order to raise awareness of the </w:t>
      </w:r>
      <w:r w:rsidR="00E456AC" w:rsidRPr="00307FA0">
        <w:rPr>
          <w:rFonts w:ascii="Gill Sans MT" w:eastAsia="Times New Roman" w:hAnsi="Gill Sans MT" w:cs="Arial"/>
          <w:kern w:val="0"/>
          <w:sz w:val="22"/>
          <w:szCs w:val="22"/>
          <w:lang w:eastAsia="en-US"/>
        </w:rPr>
        <w:lastRenderedPageBreak/>
        <w:t xml:space="preserve">issues facing older people. </w:t>
      </w:r>
      <w:r w:rsidRPr="00307FA0">
        <w:rPr>
          <w:rFonts w:ascii="Gill Sans MT" w:eastAsia="Times New Roman" w:hAnsi="Gill Sans MT" w:cs="Arial"/>
          <w:kern w:val="0"/>
          <w:sz w:val="22"/>
          <w:szCs w:val="22"/>
          <w:lang w:eastAsia="en-US"/>
        </w:rPr>
        <w:t>A good number of films were produced and responses made (14 films from Kenya</w:t>
      </w:r>
      <w:r w:rsidR="00BE4307" w:rsidRPr="00307FA0">
        <w:rPr>
          <w:rFonts w:ascii="Gill Sans MT" w:eastAsia="Times New Roman" w:hAnsi="Gill Sans MT" w:cs="Arial"/>
          <w:kern w:val="0"/>
          <w:sz w:val="22"/>
          <w:szCs w:val="22"/>
          <w:lang w:eastAsia="en-US"/>
        </w:rPr>
        <w:t xml:space="preserve"> and</w:t>
      </w:r>
      <w:r w:rsidRPr="00307FA0">
        <w:rPr>
          <w:rFonts w:ascii="Gill Sans MT" w:eastAsia="Times New Roman" w:hAnsi="Gill Sans MT" w:cs="Arial"/>
          <w:kern w:val="0"/>
          <w:sz w:val="22"/>
          <w:szCs w:val="22"/>
          <w:lang w:eastAsia="en-US"/>
        </w:rPr>
        <w:t xml:space="preserve"> 32</w:t>
      </w:r>
      <w:r w:rsidR="0033738B" w:rsidRPr="00307FA0">
        <w:rPr>
          <w:rFonts w:ascii="Gill Sans MT" w:eastAsia="Times New Roman" w:hAnsi="Gill Sans MT" w:cs="Arial"/>
          <w:kern w:val="0"/>
          <w:sz w:val="22"/>
          <w:szCs w:val="22"/>
          <w:lang w:eastAsia="en-US"/>
        </w:rPr>
        <w:t xml:space="preserve"> campaign updates</w:t>
      </w:r>
      <w:r w:rsidR="00BE4307" w:rsidRPr="00307FA0">
        <w:rPr>
          <w:rFonts w:ascii="Gill Sans MT" w:eastAsia="Times New Roman" w:hAnsi="Gill Sans MT" w:cs="Arial"/>
          <w:kern w:val="0"/>
          <w:sz w:val="22"/>
          <w:szCs w:val="22"/>
          <w:lang w:eastAsia="en-US"/>
        </w:rPr>
        <w:t>, plus</w:t>
      </w:r>
      <w:r w:rsidR="0033738B" w:rsidRPr="00307FA0">
        <w:rPr>
          <w:rFonts w:ascii="Gill Sans MT" w:eastAsia="Times New Roman" w:hAnsi="Gill Sans MT" w:cs="Arial"/>
          <w:kern w:val="0"/>
          <w:sz w:val="22"/>
          <w:szCs w:val="22"/>
          <w:lang w:eastAsia="en-US"/>
        </w:rPr>
        <w:t xml:space="preserve"> </w:t>
      </w:r>
      <w:r w:rsidR="00BE4307" w:rsidRPr="00307FA0">
        <w:rPr>
          <w:rFonts w:ascii="Gill Sans MT" w:eastAsia="Times New Roman" w:hAnsi="Gill Sans MT" w:cs="Arial"/>
          <w:kern w:val="0"/>
          <w:sz w:val="22"/>
          <w:szCs w:val="22"/>
          <w:lang w:eastAsia="en-US"/>
        </w:rPr>
        <w:t>3</w:t>
      </w:r>
      <w:r w:rsidR="0033738B" w:rsidRPr="00307FA0">
        <w:rPr>
          <w:rFonts w:ascii="Gill Sans MT" w:eastAsia="Times New Roman" w:hAnsi="Gill Sans MT" w:cs="Arial"/>
          <w:kern w:val="0"/>
          <w:sz w:val="22"/>
          <w:szCs w:val="22"/>
          <w:lang w:eastAsia="en-US"/>
        </w:rPr>
        <w:t xml:space="preserve"> blogs </w:t>
      </w:r>
      <w:r w:rsidRPr="00307FA0">
        <w:rPr>
          <w:rFonts w:ascii="Gill Sans MT" w:eastAsia="Times New Roman" w:hAnsi="Gill Sans MT" w:cs="Arial"/>
          <w:kern w:val="0"/>
          <w:sz w:val="22"/>
          <w:szCs w:val="22"/>
          <w:lang w:eastAsia="en-US"/>
        </w:rPr>
        <w:t xml:space="preserve">from EU countries, and also 9 messages of support by younger EU citizens), with the majority of older people appreciating the opportunity to learn about the lives of older people in other countries. The films also provide a good, personal introduction into the lives of older </w:t>
      </w:r>
      <w:r w:rsidR="00531A31" w:rsidRPr="00307FA0">
        <w:rPr>
          <w:rFonts w:ascii="Gill Sans MT" w:eastAsia="Times New Roman" w:hAnsi="Gill Sans MT" w:cs="Arial"/>
          <w:kern w:val="0"/>
          <w:sz w:val="22"/>
          <w:szCs w:val="22"/>
          <w:lang w:eastAsia="en-US"/>
        </w:rPr>
        <w:t>people in Kenya</w:t>
      </w:r>
      <w:r w:rsidRPr="00307FA0">
        <w:rPr>
          <w:rFonts w:ascii="Gill Sans MT" w:eastAsia="Times New Roman" w:hAnsi="Gill Sans MT" w:cs="Arial"/>
          <w:kern w:val="0"/>
          <w:sz w:val="22"/>
          <w:szCs w:val="22"/>
          <w:lang w:eastAsia="en-US"/>
        </w:rPr>
        <w:t xml:space="preserve">. </w:t>
      </w:r>
      <w:r w:rsidR="00531A31" w:rsidRPr="00307FA0">
        <w:rPr>
          <w:rFonts w:ascii="Gill Sans MT" w:eastAsia="Times New Roman" w:hAnsi="Gill Sans MT" w:cs="Arial"/>
          <w:kern w:val="0"/>
          <w:sz w:val="22"/>
          <w:szCs w:val="22"/>
          <w:lang w:eastAsia="en-US"/>
        </w:rPr>
        <w:t>T</w:t>
      </w:r>
      <w:r w:rsidR="00670E19" w:rsidRPr="00307FA0">
        <w:rPr>
          <w:rFonts w:ascii="Gill Sans MT" w:eastAsia="Times New Roman" w:hAnsi="Gill Sans MT" w:cs="Arial"/>
          <w:kern w:val="0"/>
          <w:sz w:val="22"/>
          <w:szCs w:val="22"/>
          <w:lang w:eastAsia="en-US"/>
        </w:rPr>
        <w:t xml:space="preserve">he effects </w:t>
      </w:r>
      <w:r w:rsidR="00531A31" w:rsidRPr="00307FA0">
        <w:rPr>
          <w:rFonts w:ascii="Gill Sans MT" w:eastAsia="Times New Roman" w:hAnsi="Gill Sans MT" w:cs="Arial"/>
          <w:kern w:val="0"/>
          <w:sz w:val="22"/>
          <w:szCs w:val="22"/>
          <w:lang w:eastAsia="en-US"/>
        </w:rPr>
        <w:t xml:space="preserve">of the film </w:t>
      </w:r>
      <w:r w:rsidR="00670E19" w:rsidRPr="00307FA0">
        <w:rPr>
          <w:rFonts w:ascii="Gill Sans MT" w:eastAsia="Times New Roman" w:hAnsi="Gill Sans MT" w:cs="Arial"/>
          <w:kern w:val="0"/>
          <w:sz w:val="22"/>
          <w:szCs w:val="22"/>
          <w:lang w:eastAsia="en-US"/>
        </w:rPr>
        <w:t>were generally positive</w:t>
      </w:r>
      <w:r w:rsidR="00FD03CF" w:rsidRPr="00307FA0">
        <w:rPr>
          <w:rFonts w:ascii="Gill Sans MT" w:eastAsia="Times New Roman" w:hAnsi="Gill Sans MT" w:cs="Arial"/>
          <w:kern w:val="0"/>
          <w:sz w:val="22"/>
          <w:szCs w:val="22"/>
          <w:lang w:eastAsia="en-US"/>
        </w:rPr>
        <w:t>, in terms of engagement between older activists and raising mutual awareness</w:t>
      </w:r>
      <w:r w:rsidR="00C271AA" w:rsidRPr="00307FA0">
        <w:rPr>
          <w:rFonts w:ascii="Gill Sans MT" w:eastAsia="Times New Roman" w:hAnsi="Gill Sans MT" w:cs="Arial"/>
          <w:kern w:val="0"/>
          <w:sz w:val="22"/>
          <w:szCs w:val="22"/>
          <w:lang w:eastAsia="en-US"/>
        </w:rPr>
        <w:t>.</w:t>
      </w:r>
    </w:p>
    <w:p w14:paraId="29713BD0" w14:textId="77777777" w:rsidR="00C271AA" w:rsidRPr="00307FA0" w:rsidRDefault="00C271AA" w:rsidP="00FD03CF">
      <w:pPr>
        <w:tabs>
          <w:tab w:val="left" w:pos="3285"/>
        </w:tabs>
        <w:spacing w:line="240" w:lineRule="auto"/>
        <w:rPr>
          <w:rFonts w:ascii="Gill Sans MT" w:eastAsia="Times New Roman" w:hAnsi="Gill Sans MT" w:cs="Arial"/>
          <w:kern w:val="0"/>
          <w:sz w:val="22"/>
          <w:szCs w:val="22"/>
          <w:lang w:eastAsia="en-US"/>
        </w:rPr>
      </w:pPr>
    </w:p>
    <w:p w14:paraId="78106FAE" w14:textId="77777777" w:rsidR="00C271AA" w:rsidRPr="00307FA0" w:rsidRDefault="00C271AA" w:rsidP="00FD03CF">
      <w:pPr>
        <w:tabs>
          <w:tab w:val="left" w:pos="3285"/>
        </w:tabs>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Overall, 46 films were produced overall, costing an average of Euro 3,</w:t>
      </w:r>
      <w:r w:rsidR="00891A6A" w:rsidRPr="00307FA0">
        <w:rPr>
          <w:rFonts w:ascii="Gill Sans MT" w:eastAsia="Times New Roman" w:hAnsi="Gill Sans MT" w:cs="Arial"/>
          <w:kern w:val="0"/>
          <w:sz w:val="22"/>
          <w:szCs w:val="22"/>
          <w:lang w:eastAsia="en-US"/>
        </w:rPr>
        <w:t>529</w:t>
      </w:r>
      <w:r w:rsidRPr="00307FA0">
        <w:rPr>
          <w:rFonts w:ascii="Gill Sans MT" w:eastAsia="Times New Roman" w:hAnsi="Gill Sans MT" w:cs="Arial"/>
          <w:kern w:val="0"/>
          <w:sz w:val="22"/>
          <w:szCs w:val="22"/>
          <w:lang w:eastAsia="en-US"/>
        </w:rPr>
        <w:t xml:space="preserve"> each. In order to consider their cost effectiveness, an almost arbitrary assumption needs to be made. The primary objective of this result was to facilitate communication between older people in Kenya and three EU countries, and </w:t>
      </w:r>
      <w:r w:rsidR="001B1A9C" w:rsidRPr="00307FA0">
        <w:rPr>
          <w:rFonts w:ascii="Gill Sans MT" w:eastAsia="Times New Roman" w:hAnsi="Gill Sans MT" w:cs="Arial"/>
          <w:kern w:val="0"/>
          <w:sz w:val="22"/>
          <w:szCs w:val="22"/>
          <w:lang w:eastAsia="en-US"/>
        </w:rPr>
        <w:t xml:space="preserve">for them </w:t>
      </w:r>
      <w:r w:rsidRPr="00307FA0">
        <w:rPr>
          <w:rFonts w:ascii="Gill Sans MT" w:eastAsia="Times New Roman" w:hAnsi="Gill Sans MT" w:cs="Arial"/>
          <w:kern w:val="0"/>
          <w:sz w:val="22"/>
          <w:szCs w:val="22"/>
          <w:lang w:eastAsia="en-US"/>
        </w:rPr>
        <w:t xml:space="preserve">to develop understanding of the issues faced by each other. A secondary aim was to share the films with a wider audience to raise awareness amongst the general public. </w:t>
      </w:r>
      <w:r w:rsidR="00592BAE" w:rsidRPr="00307FA0">
        <w:rPr>
          <w:rFonts w:ascii="Gill Sans MT" w:eastAsia="Times New Roman" w:hAnsi="Gill Sans MT" w:cs="Arial"/>
          <w:kern w:val="0"/>
          <w:sz w:val="22"/>
          <w:szCs w:val="22"/>
          <w:lang w:eastAsia="en-US"/>
        </w:rPr>
        <w:t>In light of this, and a</w:t>
      </w:r>
      <w:r w:rsidRPr="00307FA0">
        <w:rPr>
          <w:rFonts w:ascii="Gill Sans MT" w:eastAsia="Times New Roman" w:hAnsi="Gill Sans MT" w:cs="Arial"/>
          <w:kern w:val="0"/>
          <w:sz w:val="22"/>
          <w:szCs w:val="22"/>
          <w:lang w:eastAsia="en-US"/>
        </w:rPr>
        <w:t>s the second is not a direct consequence of the first objective, let us assume that half the budget was aimed at facilitating communication between older people, and half was aimed at raising further awareness.</w:t>
      </w:r>
    </w:p>
    <w:p w14:paraId="29994D3D" w14:textId="77777777" w:rsidR="00C271AA" w:rsidRPr="00307FA0" w:rsidRDefault="00C271AA" w:rsidP="00FD03CF">
      <w:pPr>
        <w:tabs>
          <w:tab w:val="left" w:pos="3285"/>
        </w:tabs>
        <w:spacing w:line="240" w:lineRule="auto"/>
        <w:rPr>
          <w:rFonts w:ascii="Gill Sans MT" w:eastAsia="Times New Roman" w:hAnsi="Gill Sans MT" w:cs="Arial"/>
          <w:kern w:val="0"/>
          <w:sz w:val="22"/>
          <w:szCs w:val="22"/>
          <w:lang w:eastAsia="en-US"/>
        </w:rPr>
      </w:pPr>
    </w:p>
    <w:p w14:paraId="7934EDB4" w14:textId="77777777" w:rsidR="00C271AA" w:rsidRPr="00307FA0" w:rsidRDefault="00C271AA" w:rsidP="00FD03CF">
      <w:pPr>
        <w:tabs>
          <w:tab w:val="left" w:pos="3285"/>
        </w:tabs>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Based on this assumption</w:t>
      </w:r>
      <w:r w:rsidR="00786B59" w:rsidRPr="00307FA0">
        <w:rPr>
          <w:rFonts w:ascii="Gill Sans MT" w:eastAsia="Times New Roman" w:hAnsi="Gill Sans MT" w:cs="Arial"/>
          <w:kern w:val="0"/>
          <w:sz w:val="22"/>
          <w:szCs w:val="22"/>
          <w:lang w:eastAsia="en-US"/>
        </w:rPr>
        <w:t xml:space="preserve">, </w:t>
      </w:r>
      <w:r w:rsidR="00592BAE" w:rsidRPr="00307FA0">
        <w:rPr>
          <w:rFonts w:ascii="Gill Sans MT" w:eastAsia="Times New Roman" w:hAnsi="Gill Sans MT" w:cs="Arial"/>
          <w:kern w:val="0"/>
          <w:sz w:val="22"/>
          <w:szCs w:val="22"/>
          <w:lang w:eastAsia="en-US"/>
        </w:rPr>
        <w:t xml:space="preserve">it cost around Euro 2,000 for each older person to be involved in the films (estimated at 10 per country: underestimating Slovenia, and substantially overestimating Netherlands), and for them each to be able to actively participate in the communication relationship with older people from another country. </w:t>
      </w:r>
    </w:p>
    <w:p w14:paraId="7E901CB4" w14:textId="77777777" w:rsidR="00592BAE" w:rsidRPr="00307FA0" w:rsidRDefault="00592BAE" w:rsidP="00FD03CF">
      <w:pPr>
        <w:tabs>
          <w:tab w:val="left" w:pos="3285"/>
        </w:tabs>
        <w:spacing w:line="240" w:lineRule="auto"/>
        <w:rPr>
          <w:rFonts w:ascii="Gill Sans MT" w:eastAsia="Times New Roman" w:hAnsi="Gill Sans MT" w:cs="Arial"/>
          <w:kern w:val="0"/>
          <w:sz w:val="22"/>
          <w:szCs w:val="22"/>
          <w:lang w:eastAsia="en-US"/>
        </w:rPr>
      </w:pPr>
    </w:p>
    <w:p w14:paraId="79AA3194" w14:textId="77777777" w:rsidR="00592BAE" w:rsidRPr="00307FA0" w:rsidRDefault="00592BAE" w:rsidP="00FD03CF">
      <w:pPr>
        <w:tabs>
          <w:tab w:val="left" w:pos="3285"/>
        </w:tabs>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Considering wider audience figures</w:t>
      </w:r>
      <w:r w:rsidR="00D5639F" w:rsidRPr="00307FA0">
        <w:rPr>
          <w:rFonts w:ascii="Gill Sans MT" w:eastAsia="Times New Roman" w:hAnsi="Gill Sans MT" w:cs="Arial"/>
          <w:kern w:val="0"/>
          <w:sz w:val="22"/>
          <w:szCs w:val="22"/>
          <w:lang w:eastAsia="en-US"/>
        </w:rPr>
        <w:t xml:space="preserve"> (around 50,000 at festivals, </w:t>
      </w:r>
      <w:r w:rsidRPr="00307FA0">
        <w:rPr>
          <w:rFonts w:ascii="Gill Sans MT" w:eastAsia="Times New Roman" w:hAnsi="Gill Sans MT" w:cs="Arial"/>
          <w:kern w:val="0"/>
          <w:sz w:val="22"/>
          <w:szCs w:val="22"/>
          <w:lang w:eastAsia="en-US"/>
        </w:rPr>
        <w:t>events</w:t>
      </w:r>
      <w:r w:rsidR="00D5639F" w:rsidRPr="00307FA0">
        <w:rPr>
          <w:rFonts w:ascii="Gill Sans MT" w:eastAsia="Times New Roman" w:hAnsi="Gill Sans MT" w:cs="Arial"/>
          <w:kern w:val="0"/>
          <w:sz w:val="22"/>
          <w:szCs w:val="22"/>
          <w:lang w:eastAsia="en-US"/>
        </w:rPr>
        <w:t xml:space="preserve"> and</w:t>
      </w:r>
      <w:r w:rsidRPr="00307FA0">
        <w:rPr>
          <w:rFonts w:ascii="Gill Sans MT" w:eastAsia="Times New Roman" w:hAnsi="Gill Sans MT" w:cs="Arial"/>
          <w:kern w:val="0"/>
          <w:sz w:val="22"/>
          <w:szCs w:val="22"/>
          <w:lang w:eastAsia="en-US"/>
        </w:rPr>
        <w:t xml:space="preserve"> online) and half the budget (</w:t>
      </w:r>
      <w:r w:rsidR="00891A6A" w:rsidRPr="00307FA0">
        <w:rPr>
          <w:rFonts w:ascii="Gill Sans MT" w:eastAsia="Times New Roman" w:hAnsi="Gill Sans MT" w:cs="Arial"/>
          <w:kern w:val="0"/>
          <w:sz w:val="22"/>
          <w:szCs w:val="22"/>
          <w:lang w:eastAsia="en-US"/>
        </w:rPr>
        <w:t xml:space="preserve">plus </w:t>
      </w:r>
      <w:r w:rsidRPr="00307FA0">
        <w:rPr>
          <w:rFonts w:ascii="Gill Sans MT" w:eastAsia="Times New Roman" w:hAnsi="Gill Sans MT" w:cs="Arial"/>
          <w:kern w:val="0"/>
          <w:sz w:val="22"/>
          <w:szCs w:val="22"/>
          <w:lang w:eastAsia="en-US"/>
        </w:rPr>
        <w:t xml:space="preserve">Euro 2,157 </w:t>
      </w:r>
      <w:r w:rsidR="00891A6A" w:rsidRPr="00307FA0">
        <w:rPr>
          <w:rFonts w:ascii="Gill Sans MT" w:eastAsia="Times New Roman" w:hAnsi="Gill Sans MT" w:cs="Arial"/>
          <w:kern w:val="0"/>
          <w:sz w:val="22"/>
          <w:szCs w:val="22"/>
          <w:lang w:eastAsia="en-US"/>
        </w:rPr>
        <w:t>u</w:t>
      </w:r>
      <w:r w:rsidRPr="00307FA0">
        <w:rPr>
          <w:rFonts w:ascii="Gill Sans MT" w:eastAsia="Times New Roman" w:hAnsi="Gill Sans MT" w:cs="Arial"/>
          <w:kern w:val="0"/>
          <w:sz w:val="22"/>
          <w:szCs w:val="22"/>
          <w:lang w:eastAsia="en-US"/>
        </w:rPr>
        <w:t>nder result 2, on projector</w:t>
      </w:r>
      <w:r w:rsidR="00891A6A" w:rsidRPr="00307FA0">
        <w:rPr>
          <w:rFonts w:ascii="Gill Sans MT" w:eastAsia="Times New Roman" w:hAnsi="Gill Sans MT" w:cs="Arial"/>
          <w:kern w:val="0"/>
          <w:sz w:val="22"/>
          <w:szCs w:val="22"/>
          <w:lang w:eastAsia="en-US"/>
        </w:rPr>
        <w:t>s</w:t>
      </w:r>
      <w:r w:rsidRPr="00307FA0">
        <w:rPr>
          <w:rFonts w:ascii="Gill Sans MT" w:eastAsia="Times New Roman" w:hAnsi="Gill Sans MT" w:cs="Arial"/>
          <w:kern w:val="0"/>
          <w:sz w:val="22"/>
          <w:szCs w:val="22"/>
          <w:lang w:eastAsia="en-US"/>
        </w:rPr>
        <w:t>, screen</w:t>
      </w:r>
      <w:r w:rsidR="00891A6A" w:rsidRPr="00307FA0">
        <w:rPr>
          <w:rFonts w:ascii="Gill Sans MT" w:eastAsia="Times New Roman" w:hAnsi="Gill Sans MT" w:cs="Arial"/>
          <w:kern w:val="0"/>
          <w:sz w:val="22"/>
          <w:szCs w:val="22"/>
          <w:lang w:eastAsia="en-US"/>
        </w:rPr>
        <w:t xml:space="preserve">s, speakers etc, but </w:t>
      </w:r>
      <w:r w:rsidRPr="00307FA0">
        <w:rPr>
          <w:rFonts w:ascii="Gill Sans MT" w:eastAsia="Times New Roman" w:hAnsi="Gill Sans MT" w:cs="Arial"/>
          <w:kern w:val="0"/>
          <w:sz w:val="22"/>
          <w:szCs w:val="22"/>
          <w:lang w:eastAsia="en-US"/>
        </w:rPr>
        <w:t>which is excluded here, to avoid double-counting</w:t>
      </w:r>
      <w:r w:rsidR="001B1A9C" w:rsidRPr="00307FA0">
        <w:rPr>
          <w:rFonts w:ascii="Gill Sans MT" w:eastAsia="Times New Roman" w:hAnsi="Gill Sans MT" w:cs="Arial"/>
          <w:kern w:val="0"/>
          <w:sz w:val="22"/>
          <w:szCs w:val="22"/>
          <w:lang w:eastAsia="en-US"/>
        </w:rPr>
        <w:t xml:space="preserve"> with other results</w:t>
      </w:r>
      <w:r w:rsidRPr="00307FA0">
        <w:rPr>
          <w:rFonts w:ascii="Gill Sans MT" w:eastAsia="Times New Roman" w:hAnsi="Gill Sans MT" w:cs="Arial"/>
          <w:kern w:val="0"/>
          <w:sz w:val="22"/>
          <w:szCs w:val="22"/>
          <w:lang w:eastAsia="en-US"/>
        </w:rPr>
        <w:t>)</w:t>
      </w:r>
      <w:r w:rsidR="00891A6A" w:rsidRPr="00307FA0">
        <w:rPr>
          <w:rFonts w:ascii="Gill Sans MT" w:eastAsia="Times New Roman" w:hAnsi="Gill Sans MT" w:cs="Arial"/>
          <w:kern w:val="0"/>
          <w:sz w:val="22"/>
          <w:szCs w:val="22"/>
          <w:lang w:eastAsia="en-US"/>
        </w:rPr>
        <w:t xml:space="preserve">, </w:t>
      </w:r>
      <w:r w:rsidR="00D5639F" w:rsidRPr="00307FA0">
        <w:rPr>
          <w:rFonts w:ascii="Gill Sans MT" w:eastAsia="Times New Roman" w:hAnsi="Gill Sans MT" w:cs="Arial"/>
          <w:kern w:val="0"/>
          <w:sz w:val="22"/>
          <w:szCs w:val="22"/>
          <w:lang w:eastAsia="en-US"/>
        </w:rPr>
        <w:t>the films cost around Euro 1.62</w:t>
      </w:r>
      <w:r w:rsidR="00891A6A" w:rsidRPr="00307FA0">
        <w:rPr>
          <w:rFonts w:ascii="Gill Sans MT" w:eastAsia="Times New Roman" w:hAnsi="Gill Sans MT" w:cs="Arial"/>
          <w:kern w:val="0"/>
          <w:sz w:val="22"/>
          <w:szCs w:val="22"/>
          <w:lang w:eastAsia="en-US"/>
        </w:rPr>
        <w:t xml:space="preserve"> per viewer – though this is underestimated, as it assumes that each viewer watches only one film, which is unrealistic.</w:t>
      </w:r>
    </w:p>
    <w:p w14:paraId="113CF547" w14:textId="77777777" w:rsidR="00B7594D" w:rsidRDefault="00B7594D" w:rsidP="00E9662D">
      <w:pPr>
        <w:tabs>
          <w:tab w:val="left" w:pos="3285"/>
        </w:tabs>
        <w:spacing w:line="240" w:lineRule="auto"/>
        <w:rPr>
          <w:rFonts w:ascii="Gill Sans MT" w:eastAsia="Times New Roman" w:hAnsi="Gill Sans MT" w:cs="Arial"/>
          <w:kern w:val="0"/>
          <w:sz w:val="22"/>
          <w:szCs w:val="22"/>
          <w:lang w:eastAsia="en-US"/>
        </w:rPr>
      </w:pPr>
    </w:p>
    <w:p w14:paraId="6A9A57AB" w14:textId="77777777" w:rsidR="00670E19" w:rsidRPr="00307FA0" w:rsidRDefault="00670E19" w:rsidP="00E9662D">
      <w:pPr>
        <w:tabs>
          <w:tab w:val="left" w:pos="3285"/>
        </w:tabs>
        <w:spacing w:line="240" w:lineRule="auto"/>
        <w:rPr>
          <w:rFonts w:ascii="Gill Sans MT" w:eastAsia="Times New Roman" w:hAnsi="Gill Sans MT" w:cs="Arial"/>
          <w:kern w:val="0"/>
          <w:sz w:val="22"/>
          <w:szCs w:val="22"/>
          <w:lang w:eastAsia="en-US"/>
        </w:rPr>
      </w:pPr>
      <w:r w:rsidRPr="00307FA0">
        <w:rPr>
          <w:rFonts w:ascii="Gill Sans MT" w:eastAsia="Times New Roman" w:hAnsi="Gill Sans MT" w:cs="Arial"/>
          <w:kern w:val="0"/>
          <w:sz w:val="22"/>
          <w:szCs w:val="22"/>
          <w:lang w:eastAsia="en-US"/>
        </w:rPr>
        <w:t xml:space="preserve">Within the result’s total expenditure, nearly one third – Euro 53,333 – was spent on translating, subtitling and editing the films. HelpAge </w:t>
      </w:r>
      <w:r w:rsidR="005853E7" w:rsidRPr="00307FA0">
        <w:rPr>
          <w:rFonts w:ascii="Gill Sans MT" w:eastAsia="Times New Roman" w:hAnsi="Gill Sans MT" w:cs="Arial"/>
          <w:kern w:val="0"/>
          <w:sz w:val="22"/>
          <w:szCs w:val="22"/>
          <w:lang w:eastAsia="en-US"/>
        </w:rPr>
        <w:t>became aware of this high cost</w:t>
      </w:r>
      <w:r w:rsidRPr="00307FA0">
        <w:rPr>
          <w:rFonts w:ascii="Gill Sans MT" w:eastAsia="Times New Roman" w:hAnsi="Gill Sans MT" w:cs="Arial"/>
          <w:kern w:val="0"/>
          <w:sz w:val="22"/>
          <w:szCs w:val="22"/>
          <w:lang w:eastAsia="en-US"/>
        </w:rPr>
        <w:t xml:space="preserve"> and change</w:t>
      </w:r>
      <w:r w:rsidR="005853E7" w:rsidRPr="00307FA0">
        <w:rPr>
          <w:rFonts w:ascii="Gill Sans MT" w:eastAsia="Times New Roman" w:hAnsi="Gill Sans MT" w:cs="Arial"/>
          <w:kern w:val="0"/>
          <w:sz w:val="22"/>
          <w:szCs w:val="22"/>
          <w:lang w:eastAsia="en-US"/>
        </w:rPr>
        <w:t>d</w:t>
      </w:r>
      <w:r w:rsidRPr="00307FA0">
        <w:rPr>
          <w:rFonts w:ascii="Gill Sans MT" w:eastAsia="Times New Roman" w:hAnsi="Gill Sans MT" w:cs="Arial"/>
          <w:kern w:val="0"/>
          <w:sz w:val="22"/>
          <w:szCs w:val="22"/>
          <w:lang w:eastAsia="en-US"/>
        </w:rPr>
        <w:t xml:space="preserve"> </w:t>
      </w:r>
      <w:r w:rsidR="005853E7" w:rsidRPr="00307FA0">
        <w:rPr>
          <w:rFonts w:ascii="Gill Sans MT" w:eastAsia="Times New Roman" w:hAnsi="Gill Sans MT" w:cs="Arial"/>
          <w:kern w:val="0"/>
          <w:sz w:val="22"/>
          <w:szCs w:val="22"/>
          <w:lang w:eastAsia="en-US"/>
        </w:rPr>
        <w:t>approach</w:t>
      </w:r>
      <w:r w:rsidRPr="00307FA0">
        <w:rPr>
          <w:rFonts w:ascii="Gill Sans MT" w:eastAsia="Times New Roman" w:hAnsi="Gill Sans MT" w:cs="Arial"/>
          <w:kern w:val="0"/>
          <w:sz w:val="22"/>
          <w:szCs w:val="22"/>
          <w:lang w:eastAsia="en-US"/>
        </w:rPr>
        <w:t xml:space="preserve"> </w:t>
      </w:r>
      <w:r w:rsidR="005853E7" w:rsidRPr="00307FA0">
        <w:rPr>
          <w:rFonts w:ascii="Gill Sans MT" w:eastAsia="Times New Roman" w:hAnsi="Gill Sans MT" w:cs="Arial"/>
          <w:kern w:val="0"/>
          <w:sz w:val="22"/>
          <w:szCs w:val="22"/>
          <w:lang w:eastAsia="en-US"/>
        </w:rPr>
        <w:t>where they could</w:t>
      </w:r>
      <w:r w:rsidRPr="00307FA0">
        <w:rPr>
          <w:rFonts w:ascii="Gill Sans MT" w:eastAsia="Times New Roman" w:hAnsi="Gill Sans MT" w:cs="Arial"/>
          <w:kern w:val="0"/>
          <w:sz w:val="22"/>
          <w:szCs w:val="22"/>
          <w:lang w:eastAsia="en-US"/>
        </w:rPr>
        <w:t xml:space="preserve"> (for example, HelpAge Kenya staff </w:t>
      </w:r>
      <w:r w:rsidR="00531A31" w:rsidRPr="00307FA0">
        <w:rPr>
          <w:rFonts w:ascii="Gill Sans MT" w:eastAsia="Times New Roman" w:hAnsi="Gill Sans MT" w:cs="Arial"/>
          <w:kern w:val="0"/>
          <w:sz w:val="22"/>
          <w:szCs w:val="22"/>
          <w:lang w:eastAsia="en-US"/>
        </w:rPr>
        <w:t xml:space="preserve">verbally </w:t>
      </w:r>
      <w:r w:rsidRPr="00307FA0">
        <w:rPr>
          <w:rFonts w:ascii="Gill Sans MT" w:eastAsia="Times New Roman" w:hAnsi="Gill Sans MT" w:cs="Arial"/>
          <w:kern w:val="0"/>
          <w:sz w:val="22"/>
          <w:szCs w:val="22"/>
          <w:lang w:eastAsia="en-US"/>
        </w:rPr>
        <w:t>translated the EU films into Swahili, from English, whilst older p</w:t>
      </w:r>
      <w:r w:rsidR="005853E7" w:rsidRPr="00307FA0">
        <w:rPr>
          <w:rFonts w:ascii="Gill Sans MT" w:eastAsia="Times New Roman" w:hAnsi="Gill Sans MT" w:cs="Arial"/>
          <w:kern w:val="0"/>
          <w:sz w:val="22"/>
          <w:szCs w:val="22"/>
          <w:lang w:eastAsia="en-US"/>
        </w:rPr>
        <w:t>eople were watching the films), but a cheaper process needs to be considered if similar films are produced again in the future. This cost should also have been estimated more accurately when the project was being designed.</w:t>
      </w:r>
    </w:p>
    <w:p w14:paraId="3E2221C6" w14:textId="77777777" w:rsidR="005853E7" w:rsidRPr="00307FA0" w:rsidRDefault="0033738B" w:rsidP="0033738B">
      <w:pPr>
        <w:tabs>
          <w:tab w:val="left" w:pos="6966"/>
        </w:tabs>
        <w:spacing w:line="240" w:lineRule="auto"/>
        <w:rPr>
          <w:rFonts w:ascii="Gill Sans MT" w:eastAsia="Times New Roman" w:hAnsi="Gill Sans MT" w:cs="Arial"/>
          <w:kern w:val="0"/>
          <w:lang w:eastAsia="en-US"/>
        </w:rPr>
      </w:pPr>
      <w:r w:rsidRPr="00307FA0">
        <w:rPr>
          <w:rFonts w:ascii="Gill Sans MT" w:eastAsia="Times New Roman" w:hAnsi="Gill Sans MT" w:cs="Arial"/>
          <w:kern w:val="0"/>
          <w:lang w:eastAsia="en-US"/>
        </w:rPr>
        <w:tab/>
      </w:r>
      <w:r w:rsidRPr="00307FA0">
        <w:rPr>
          <w:rFonts w:ascii="Gill Sans MT" w:eastAsia="Times New Roman" w:hAnsi="Gill Sans MT" w:cs="Arial"/>
          <w:kern w:val="0"/>
          <w:lang w:eastAsia="en-US"/>
        </w:rPr>
        <w:tab/>
      </w:r>
    </w:p>
    <w:p w14:paraId="3E767CED" w14:textId="77777777" w:rsidR="00505DBB" w:rsidRPr="00307FA0" w:rsidRDefault="0033738B" w:rsidP="00F75C8D">
      <w:pPr>
        <w:pBdr>
          <w:top w:val="single" w:sz="4" w:space="1" w:color="auto"/>
          <w:left w:val="single" w:sz="4" w:space="4" w:color="auto"/>
          <w:bottom w:val="single" w:sz="4" w:space="1" w:color="auto"/>
          <w:right w:val="single" w:sz="4" w:space="4" w:color="auto"/>
        </w:pBdr>
        <w:shd w:val="clear" w:color="auto" w:fill="DDDDDD"/>
        <w:tabs>
          <w:tab w:val="left" w:pos="6966"/>
        </w:tabs>
        <w:spacing w:line="240" w:lineRule="auto"/>
        <w:rPr>
          <w:rFonts w:ascii="Gill Sans MT" w:eastAsia="Times New Roman" w:hAnsi="Gill Sans MT" w:cs="Arial"/>
          <w:kern w:val="0"/>
          <w:lang w:eastAsia="en-US"/>
        </w:rPr>
      </w:pPr>
      <w:r w:rsidRPr="00307FA0">
        <w:rPr>
          <w:rFonts w:ascii="Gill Sans MT" w:eastAsia="Times New Roman" w:hAnsi="Gill Sans MT" w:cs="Arial"/>
          <w:b/>
          <w:kern w:val="0"/>
          <w:lang w:eastAsia="en-US"/>
        </w:rPr>
        <w:t xml:space="preserve">Learning </w:t>
      </w:r>
      <w:r w:rsidR="00D02530">
        <w:rPr>
          <w:rFonts w:ascii="Gill Sans MT" w:eastAsia="Times New Roman" w:hAnsi="Gill Sans MT" w:cs="Arial"/>
          <w:b/>
          <w:kern w:val="0"/>
          <w:lang w:eastAsia="en-US"/>
        </w:rPr>
        <w:t>8</w:t>
      </w:r>
      <w:r w:rsidRPr="00307FA0">
        <w:rPr>
          <w:rFonts w:ascii="Gill Sans MT" w:eastAsia="Times New Roman" w:hAnsi="Gill Sans MT" w:cs="Arial"/>
          <w:b/>
          <w:kern w:val="0"/>
          <w:lang w:eastAsia="en-US"/>
        </w:rPr>
        <w:t>:</w:t>
      </w:r>
      <w:r w:rsidRPr="00307FA0">
        <w:rPr>
          <w:rFonts w:ascii="Gill Sans MT" w:eastAsia="Times New Roman" w:hAnsi="Gill Sans MT" w:cs="Arial"/>
          <w:kern w:val="0"/>
          <w:lang w:eastAsia="en-US"/>
        </w:rPr>
        <w:t xml:space="preserve"> Monitoring </w:t>
      </w:r>
      <w:r w:rsidR="00D94660" w:rsidRPr="00307FA0">
        <w:rPr>
          <w:rFonts w:ascii="Gill Sans MT" w:eastAsia="Times New Roman" w:hAnsi="Gill Sans MT" w:cs="Arial"/>
          <w:kern w:val="0"/>
          <w:lang w:eastAsia="en-US"/>
        </w:rPr>
        <w:t xml:space="preserve">expenditure (actual </w:t>
      </w:r>
      <w:r w:rsidR="00505DBB" w:rsidRPr="00307FA0">
        <w:rPr>
          <w:rFonts w:ascii="Gill Sans MT" w:eastAsia="Times New Roman" w:hAnsi="Gill Sans MT" w:cs="Arial"/>
          <w:kern w:val="0"/>
          <w:lang w:eastAsia="en-US"/>
        </w:rPr>
        <w:t>vs.</w:t>
      </w:r>
      <w:r w:rsidR="00D94660" w:rsidRPr="00307FA0">
        <w:rPr>
          <w:rFonts w:ascii="Gill Sans MT" w:eastAsia="Times New Roman" w:hAnsi="Gill Sans MT" w:cs="Arial"/>
          <w:kern w:val="0"/>
          <w:lang w:eastAsia="en-US"/>
        </w:rPr>
        <w:t xml:space="preserve"> expected)</w:t>
      </w:r>
      <w:r w:rsidRPr="00307FA0">
        <w:rPr>
          <w:rFonts w:ascii="Gill Sans MT" w:eastAsia="Times New Roman" w:hAnsi="Gill Sans MT" w:cs="Arial"/>
          <w:kern w:val="0"/>
          <w:lang w:eastAsia="en-US"/>
        </w:rPr>
        <w:t xml:space="preserve"> </w:t>
      </w:r>
      <w:r w:rsidR="00D94660" w:rsidRPr="00307FA0">
        <w:rPr>
          <w:rFonts w:ascii="Gill Sans MT" w:eastAsia="Times New Roman" w:hAnsi="Gill Sans MT" w:cs="Arial"/>
          <w:kern w:val="0"/>
          <w:lang w:eastAsia="en-US"/>
        </w:rPr>
        <w:t>highlights</w:t>
      </w:r>
      <w:r w:rsidRPr="00307FA0">
        <w:rPr>
          <w:rFonts w:ascii="Gill Sans MT" w:eastAsia="Times New Roman" w:hAnsi="Gill Sans MT" w:cs="Arial"/>
          <w:kern w:val="0"/>
          <w:lang w:eastAsia="en-US"/>
        </w:rPr>
        <w:t xml:space="preserve"> </w:t>
      </w:r>
      <w:r w:rsidR="00D94660" w:rsidRPr="00307FA0">
        <w:rPr>
          <w:rFonts w:ascii="Gill Sans MT" w:eastAsia="Times New Roman" w:hAnsi="Gill Sans MT" w:cs="Arial"/>
          <w:kern w:val="0"/>
          <w:lang w:eastAsia="en-US"/>
        </w:rPr>
        <w:t xml:space="preserve">approaches that may need to change, and hence enables </w:t>
      </w:r>
      <w:r w:rsidRPr="00307FA0">
        <w:rPr>
          <w:rFonts w:ascii="Gill Sans MT" w:eastAsia="Times New Roman" w:hAnsi="Gill Sans MT" w:cs="Arial"/>
          <w:kern w:val="0"/>
          <w:lang w:eastAsia="en-US"/>
        </w:rPr>
        <w:t>efficie</w:t>
      </w:r>
      <w:r w:rsidR="00D94660" w:rsidRPr="00307FA0">
        <w:rPr>
          <w:rFonts w:ascii="Gill Sans MT" w:eastAsia="Times New Roman" w:hAnsi="Gill Sans MT" w:cs="Arial"/>
          <w:kern w:val="0"/>
          <w:lang w:eastAsia="en-US"/>
        </w:rPr>
        <w:t>ncy gains to be made.</w:t>
      </w:r>
    </w:p>
    <w:p w14:paraId="62A35B53" w14:textId="77777777" w:rsidR="0033738B" w:rsidRPr="00307FA0" w:rsidRDefault="0033738B" w:rsidP="0033738B">
      <w:pPr>
        <w:tabs>
          <w:tab w:val="left" w:pos="6966"/>
        </w:tabs>
        <w:spacing w:line="240" w:lineRule="auto"/>
        <w:rPr>
          <w:rFonts w:ascii="Gill Sans MT" w:eastAsia="Times New Roman" w:hAnsi="Gill Sans MT" w:cs="Arial"/>
          <w:kern w:val="0"/>
          <w:lang w:eastAsia="en-US"/>
        </w:rPr>
      </w:pPr>
    </w:p>
    <w:p w14:paraId="2FF36714" w14:textId="77777777" w:rsidR="005853E7" w:rsidRPr="00307FA0" w:rsidRDefault="007A424C" w:rsidP="00E9662D">
      <w:pPr>
        <w:pBdr>
          <w:top w:val="single" w:sz="4" w:space="1" w:color="auto"/>
          <w:left w:val="single" w:sz="4" w:space="4" w:color="auto"/>
          <w:bottom w:val="single" w:sz="4" w:space="1" w:color="auto"/>
          <w:right w:val="single" w:sz="4" w:space="4" w:color="auto"/>
        </w:pBdr>
        <w:shd w:val="clear" w:color="auto" w:fill="D9D9D9"/>
        <w:tabs>
          <w:tab w:val="left" w:pos="3285"/>
        </w:tabs>
        <w:spacing w:line="240" w:lineRule="auto"/>
        <w:rPr>
          <w:rFonts w:ascii="Gill Sans MT" w:eastAsia="Times New Roman" w:hAnsi="Gill Sans MT" w:cs="Arial"/>
          <w:kern w:val="0"/>
          <w:lang w:eastAsia="en-US"/>
        </w:rPr>
      </w:pPr>
      <w:r w:rsidRPr="00307FA0">
        <w:rPr>
          <w:rFonts w:ascii="Gill Sans MT" w:eastAsia="Times New Roman" w:hAnsi="Gill Sans MT" w:cs="Arial"/>
          <w:b/>
          <w:kern w:val="0"/>
          <w:lang w:eastAsia="en-US"/>
        </w:rPr>
        <w:t xml:space="preserve">Recommendation </w:t>
      </w:r>
      <w:r w:rsidR="00B9354B" w:rsidRPr="00307FA0">
        <w:rPr>
          <w:rFonts w:ascii="Gill Sans MT" w:eastAsia="Times New Roman" w:hAnsi="Gill Sans MT" w:cs="Arial"/>
          <w:b/>
          <w:kern w:val="0"/>
          <w:lang w:eastAsia="en-US"/>
        </w:rPr>
        <w:t>1</w:t>
      </w:r>
      <w:r w:rsidR="004527C8" w:rsidRPr="00307FA0">
        <w:rPr>
          <w:rFonts w:ascii="Gill Sans MT" w:eastAsia="Times New Roman" w:hAnsi="Gill Sans MT" w:cs="Arial"/>
          <w:b/>
          <w:kern w:val="0"/>
          <w:lang w:eastAsia="en-US"/>
        </w:rPr>
        <w:t>8</w:t>
      </w:r>
      <w:r w:rsidR="005853E7" w:rsidRPr="00307FA0">
        <w:rPr>
          <w:rFonts w:ascii="Gill Sans MT" w:eastAsia="Times New Roman" w:hAnsi="Gill Sans MT" w:cs="Arial"/>
          <w:b/>
          <w:kern w:val="0"/>
          <w:lang w:eastAsia="en-US"/>
        </w:rPr>
        <w:t>:</w:t>
      </w:r>
      <w:r w:rsidR="005853E7" w:rsidRPr="00307FA0">
        <w:rPr>
          <w:rFonts w:ascii="Gill Sans MT" w:eastAsia="Times New Roman" w:hAnsi="Gill Sans MT" w:cs="Arial"/>
          <w:kern w:val="0"/>
          <w:lang w:eastAsia="en-US"/>
        </w:rPr>
        <w:t xml:space="preserve"> As far as possible, translate, subtitle and edit activist films within HelpAge. Consider training staff, in order to increase in-house capacity.</w:t>
      </w:r>
    </w:p>
    <w:p w14:paraId="27C641A2" w14:textId="77777777" w:rsidR="00670E19" w:rsidRPr="00307FA0" w:rsidRDefault="00670E19" w:rsidP="00E9662D">
      <w:pPr>
        <w:tabs>
          <w:tab w:val="left" w:pos="3285"/>
        </w:tabs>
        <w:spacing w:line="240" w:lineRule="auto"/>
        <w:rPr>
          <w:rFonts w:ascii="Gill Sans MT" w:eastAsia="Times New Roman" w:hAnsi="Gill Sans MT" w:cs="Arial"/>
          <w:kern w:val="0"/>
          <w:lang w:eastAsia="en-US"/>
        </w:rPr>
      </w:pPr>
    </w:p>
    <w:p w14:paraId="7BD0B5BF" w14:textId="77777777" w:rsidR="000E6E49" w:rsidRPr="00307FA0" w:rsidRDefault="00670E19" w:rsidP="00E9662D">
      <w:pPr>
        <w:tabs>
          <w:tab w:val="left" w:pos="3285"/>
        </w:tabs>
        <w:spacing w:line="240" w:lineRule="auto"/>
        <w:rPr>
          <w:rFonts w:ascii="Gill Sans MT" w:hAnsi="Gill Sans MT"/>
          <w:sz w:val="22"/>
          <w:szCs w:val="22"/>
        </w:rPr>
      </w:pPr>
      <w:r w:rsidRPr="00307FA0">
        <w:rPr>
          <w:rFonts w:ascii="Gill Sans MT" w:eastAsia="Times New Roman" w:hAnsi="Gill Sans MT" w:cs="Arial"/>
          <w:kern w:val="0"/>
          <w:sz w:val="22"/>
          <w:szCs w:val="22"/>
          <w:lang w:eastAsia="en-US"/>
        </w:rPr>
        <w:t xml:space="preserve">The result’s expenditure </w:t>
      </w:r>
      <w:r w:rsidR="005853E7" w:rsidRPr="00307FA0">
        <w:rPr>
          <w:rFonts w:ascii="Gill Sans MT" w:eastAsia="Times New Roman" w:hAnsi="Gill Sans MT" w:cs="Arial"/>
          <w:kern w:val="0"/>
          <w:sz w:val="22"/>
          <w:szCs w:val="22"/>
          <w:lang w:eastAsia="en-US"/>
        </w:rPr>
        <w:t xml:space="preserve">also </w:t>
      </w:r>
      <w:r w:rsidRPr="00307FA0">
        <w:rPr>
          <w:rFonts w:ascii="Gill Sans MT" w:eastAsia="Times New Roman" w:hAnsi="Gill Sans MT" w:cs="Arial"/>
          <w:kern w:val="0"/>
          <w:sz w:val="22"/>
          <w:szCs w:val="22"/>
          <w:lang w:eastAsia="en-US"/>
        </w:rPr>
        <w:t>includes Euro 5,67</w:t>
      </w:r>
      <w:r w:rsidR="00E9662D" w:rsidRPr="00307FA0">
        <w:rPr>
          <w:rFonts w:ascii="Gill Sans MT" w:eastAsia="Times New Roman" w:hAnsi="Gill Sans MT" w:cs="Arial"/>
          <w:kern w:val="0"/>
          <w:sz w:val="22"/>
          <w:szCs w:val="22"/>
          <w:lang w:eastAsia="en-US"/>
        </w:rPr>
        <w:t xml:space="preserve">2 for Kenyan ADA activities, which </w:t>
      </w:r>
      <w:r w:rsidR="000E6E49" w:rsidRPr="00307FA0">
        <w:rPr>
          <w:rFonts w:ascii="Gill Sans MT" w:hAnsi="Gill Sans MT"/>
          <w:sz w:val="22"/>
          <w:szCs w:val="22"/>
        </w:rPr>
        <w:t xml:space="preserve">contributed to </w:t>
      </w:r>
      <w:r w:rsidR="00E9662D" w:rsidRPr="00307FA0">
        <w:rPr>
          <w:rFonts w:ascii="Gill Sans MT" w:hAnsi="Gill Sans MT"/>
          <w:sz w:val="22"/>
          <w:szCs w:val="22"/>
        </w:rPr>
        <w:t xml:space="preserve">influencing the </w:t>
      </w:r>
      <w:r w:rsidR="000E6E49" w:rsidRPr="00307FA0">
        <w:rPr>
          <w:rFonts w:ascii="Gill Sans MT" w:hAnsi="Gill Sans MT"/>
          <w:sz w:val="22"/>
          <w:szCs w:val="22"/>
        </w:rPr>
        <w:t>Prime Minister</w:t>
      </w:r>
      <w:r w:rsidR="00E9662D" w:rsidRPr="00307FA0">
        <w:rPr>
          <w:rFonts w:ascii="Gill Sans MT" w:hAnsi="Gill Sans MT"/>
          <w:sz w:val="22"/>
          <w:szCs w:val="22"/>
        </w:rPr>
        <w:t xml:space="preserve"> to announce</w:t>
      </w:r>
      <w:r w:rsidR="000E6E49" w:rsidRPr="00307FA0">
        <w:rPr>
          <w:rFonts w:ascii="Gill Sans MT" w:hAnsi="Gill Sans MT"/>
          <w:sz w:val="22"/>
          <w:szCs w:val="22"/>
        </w:rPr>
        <w:t xml:space="preserve"> that veterans will be able to access health services without payment.</w:t>
      </w:r>
      <w:r w:rsidR="00E9662D" w:rsidRPr="00307FA0">
        <w:rPr>
          <w:rFonts w:ascii="Gill Sans MT" w:hAnsi="Gill Sans MT"/>
          <w:sz w:val="22"/>
          <w:szCs w:val="22"/>
        </w:rPr>
        <w:t xml:space="preserve"> As discussed under result 2, ADA activities appear to offer good value for money, given the level of expenditure and the number of people potentially affected by the policy changes.</w:t>
      </w:r>
    </w:p>
    <w:p w14:paraId="10D94EAF" w14:textId="77777777" w:rsidR="004777D7" w:rsidRPr="00307FA0" w:rsidRDefault="004777D7" w:rsidP="00E9662D">
      <w:pPr>
        <w:spacing w:line="240" w:lineRule="auto"/>
        <w:rPr>
          <w:rStyle w:val="DefaultParagraphFont2"/>
          <w:rFonts w:ascii="Gill Sans MT" w:hAnsi="Gill Sans MT"/>
          <w:sz w:val="22"/>
          <w:szCs w:val="22"/>
        </w:rPr>
      </w:pPr>
    </w:p>
    <w:p w14:paraId="7BAC516F" w14:textId="77777777" w:rsidR="004777D7" w:rsidRPr="00307FA0" w:rsidRDefault="005853E7" w:rsidP="00E9662D">
      <w:pPr>
        <w:spacing w:line="240" w:lineRule="auto"/>
        <w:rPr>
          <w:rStyle w:val="DefaultParagraphFont2"/>
          <w:rFonts w:ascii="Gill Sans MT" w:hAnsi="Gill Sans MT"/>
          <w:sz w:val="22"/>
          <w:szCs w:val="22"/>
          <w:u w:val="single"/>
        </w:rPr>
      </w:pPr>
      <w:r w:rsidRPr="00307FA0">
        <w:rPr>
          <w:rStyle w:val="DefaultParagraphFont2"/>
          <w:rFonts w:ascii="Gill Sans MT" w:hAnsi="Gill Sans MT"/>
          <w:sz w:val="22"/>
          <w:szCs w:val="22"/>
          <w:u w:val="single"/>
        </w:rPr>
        <w:t>Result 4</w:t>
      </w:r>
    </w:p>
    <w:p w14:paraId="1CBD0291" w14:textId="77777777" w:rsidR="005853E7" w:rsidRPr="00307FA0" w:rsidRDefault="005853E7" w:rsidP="00E9662D">
      <w:pPr>
        <w:spacing w:line="240" w:lineRule="auto"/>
        <w:rPr>
          <w:rStyle w:val="DefaultParagraphFont2"/>
          <w:rFonts w:ascii="Gill Sans MT" w:hAnsi="Gill Sans MT"/>
          <w:sz w:val="22"/>
          <w:szCs w:val="22"/>
        </w:rPr>
      </w:pPr>
    </w:p>
    <w:p w14:paraId="1A18363E" w14:textId="77777777" w:rsidR="00146F72" w:rsidRPr="00307FA0" w:rsidRDefault="005853E7" w:rsidP="00E9662D">
      <w:pPr>
        <w:spacing w:line="240" w:lineRule="auto"/>
        <w:rPr>
          <w:rFonts w:ascii="Gill Sans MT" w:eastAsia="Times New Roman" w:hAnsi="Gill Sans MT" w:cs="Arial"/>
          <w:kern w:val="0"/>
          <w:sz w:val="22"/>
          <w:szCs w:val="22"/>
          <w:lang w:eastAsia="en-US"/>
        </w:rPr>
      </w:pPr>
      <w:r w:rsidRPr="00307FA0">
        <w:rPr>
          <w:rStyle w:val="DefaultParagraphFont2"/>
          <w:rFonts w:ascii="Gill Sans MT" w:hAnsi="Gill Sans MT"/>
          <w:sz w:val="22"/>
          <w:szCs w:val="22"/>
        </w:rPr>
        <w:t xml:space="preserve">At a cost of Euro </w:t>
      </w:r>
      <w:r w:rsidRPr="00307FA0">
        <w:rPr>
          <w:rFonts w:ascii="Gill Sans MT" w:eastAsia="Times New Roman" w:hAnsi="Gill Sans MT" w:cs="Arial"/>
          <w:kern w:val="0"/>
          <w:sz w:val="22"/>
          <w:szCs w:val="22"/>
          <w:lang w:eastAsia="en-US"/>
        </w:rPr>
        <w:t xml:space="preserve">136,680, this result funded </w:t>
      </w:r>
      <w:r w:rsidR="00FE01D5" w:rsidRPr="00307FA0">
        <w:rPr>
          <w:rFonts w:ascii="Gill Sans MT" w:eastAsia="Times New Roman" w:hAnsi="Gill Sans MT" w:cs="Arial"/>
          <w:kern w:val="0"/>
          <w:sz w:val="22"/>
          <w:szCs w:val="22"/>
          <w:lang w:eastAsia="en-US"/>
        </w:rPr>
        <w:t>1 October</w:t>
      </w:r>
      <w:r w:rsidR="00146F72" w:rsidRPr="00307FA0">
        <w:rPr>
          <w:rFonts w:ascii="Gill Sans MT" w:eastAsia="Times New Roman" w:hAnsi="Gill Sans MT" w:cs="Arial"/>
          <w:kern w:val="0"/>
          <w:sz w:val="22"/>
          <w:szCs w:val="22"/>
          <w:lang w:eastAsia="en-US"/>
        </w:rPr>
        <w:t xml:space="preserve"> </w:t>
      </w:r>
      <w:r w:rsidRPr="00307FA0">
        <w:rPr>
          <w:rFonts w:ascii="Gill Sans MT" w:eastAsia="Times New Roman" w:hAnsi="Gill Sans MT" w:cs="Arial"/>
          <w:kern w:val="0"/>
          <w:sz w:val="22"/>
          <w:szCs w:val="22"/>
          <w:lang w:eastAsia="en-US"/>
        </w:rPr>
        <w:t xml:space="preserve">ADA activities in the three EU partner countries, development of online e-actions and the international meeting in Brussels involving </w:t>
      </w:r>
      <w:r w:rsidRPr="00307FA0">
        <w:rPr>
          <w:rFonts w:ascii="Gill Sans MT" w:eastAsia="Times New Roman" w:hAnsi="Gill Sans MT" w:cs="Arial"/>
          <w:kern w:val="0"/>
          <w:sz w:val="22"/>
          <w:szCs w:val="22"/>
          <w:lang w:eastAsia="en-US"/>
        </w:rPr>
        <w:lastRenderedPageBreak/>
        <w:t>MEPs.</w:t>
      </w:r>
      <w:r w:rsidR="00146F72" w:rsidRPr="00307FA0">
        <w:rPr>
          <w:rFonts w:ascii="Gill Sans MT" w:eastAsia="Times New Roman" w:hAnsi="Gill Sans MT" w:cs="Arial"/>
          <w:kern w:val="0"/>
          <w:sz w:val="22"/>
          <w:szCs w:val="22"/>
          <w:lang w:eastAsia="en-US"/>
        </w:rPr>
        <w:t xml:space="preserve"> The ADA activities </w:t>
      </w:r>
      <w:r w:rsidR="00FC015D" w:rsidRPr="00307FA0">
        <w:rPr>
          <w:rFonts w:ascii="Gill Sans MT" w:eastAsia="Times New Roman" w:hAnsi="Gill Sans MT" w:cs="Arial"/>
          <w:kern w:val="0"/>
          <w:sz w:val="22"/>
          <w:szCs w:val="22"/>
          <w:lang w:eastAsia="en-US"/>
        </w:rPr>
        <w:t xml:space="preserve">had a direct of </w:t>
      </w:r>
      <w:r w:rsidR="00146F72" w:rsidRPr="00307FA0">
        <w:rPr>
          <w:rFonts w:ascii="Gill Sans MT" w:eastAsia="Times New Roman" w:hAnsi="Gill Sans MT" w:cs="Arial"/>
          <w:kern w:val="0"/>
          <w:sz w:val="22"/>
          <w:szCs w:val="22"/>
          <w:lang w:eastAsia="en-US"/>
        </w:rPr>
        <w:t xml:space="preserve">cost Euro 33,076 across the three countries, averaging Euro 11,025 per country, </w:t>
      </w:r>
      <w:r w:rsidR="00531A31" w:rsidRPr="00307FA0">
        <w:rPr>
          <w:rFonts w:ascii="Gill Sans MT" w:eastAsia="Times New Roman" w:hAnsi="Gill Sans MT" w:cs="Arial"/>
          <w:kern w:val="0"/>
          <w:sz w:val="22"/>
          <w:szCs w:val="22"/>
          <w:lang w:eastAsia="en-US"/>
        </w:rPr>
        <w:t>and</w:t>
      </w:r>
      <w:r w:rsidR="00146F72" w:rsidRPr="00307FA0">
        <w:rPr>
          <w:rFonts w:ascii="Gill Sans MT" w:eastAsia="Times New Roman" w:hAnsi="Gill Sans MT" w:cs="Arial"/>
          <w:kern w:val="0"/>
          <w:sz w:val="22"/>
          <w:szCs w:val="22"/>
          <w:lang w:eastAsia="en-US"/>
        </w:rPr>
        <w:t xml:space="preserve"> Euro 3,675 per country per year. (Although the result indicator includes Irish ADA activities, funding comes from result 2 budget line – an example of the confusion which existed between </w:t>
      </w:r>
      <w:r w:rsidR="00531A31" w:rsidRPr="00307FA0">
        <w:rPr>
          <w:rFonts w:ascii="Gill Sans MT" w:eastAsia="Times New Roman" w:hAnsi="Gill Sans MT" w:cs="Arial"/>
          <w:kern w:val="0"/>
          <w:sz w:val="22"/>
          <w:szCs w:val="22"/>
          <w:lang w:eastAsia="en-US"/>
        </w:rPr>
        <w:t xml:space="preserve">some </w:t>
      </w:r>
      <w:r w:rsidR="00146F72" w:rsidRPr="00307FA0">
        <w:rPr>
          <w:rFonts w:ascii="Gill Sans MT" w:eastAsia="Times New Roman" w:hAnsi="Gill Sans MT" w:cs="Arial"/>
          <w:kern w:val="0"/>
          <w:sz w:val="22"/>
          <w:szCs w:val="22"/>
          <w:lang w:eastAsia="en-US"/>
        </w:rPr>
        <w:t xml:space="preserve">activities). The </w:t>
      </w:r>
      <w:r w:rsidR="00531A31" w:rsidRPr="00307FA0">
        <w:rPr>
          <w:rFonts w:ascii="Gill Sans MT" w:eastAsia="Times New Roman" w:hAnsi="Gill Sans MT" w:cs="Arial"/>
          <w:kern w:val="0"/>
          <w:sz w:val="22"/>
          <w:szCs w:val="22"/>
          <w:lang w:eastAsia="en-US"/>
        </w:rPr>
        <w:t xml:space="preserve">partner </w:t>
      </w:r>
      <w:r w:rsidR="00146F72" w:rsidRPr="00307FA0">
        <w:rPr>
          <w:rFonts w:ascii="Gill Sans MT" w:eastAsia="Times New Roman" w:hAnsi="Gill Sans MT" w:cs="Arial"/>
          <w:kern w:val="0"/>
          <w:sz w:val="22"/>
          <w:szCs w:val="22"/>
          <w:lang w:eastAsia="en-US"/>
        </w:rPr>
        <w:t xml:space="preserve">EU countries succeeded in raising some awareness and involving </w:t>
      </w:r>
      <w:r w:rsidR="00531A31" w:rsidRPr="00307FA0">
        <w:rPr>
          <w:rFonts w:ascii="Gill Sans MT" w:eastAsia="Times New Roman" w:hAnsi="Gill Sans MT" w:cs="Arial"/>
          <w:kern w:val="0"/>
          <w:sz w:val="22"/>
          <w:szCs w:val="22"/>
          <w:lang w:eastAsia="en-US"/>
        </w:rPr>
        <w:t>15</w:t>
      </w:r>
      <w:r w:rsidR="00146F72" w:rsidRPr="00307FA0">
        <w:rPr>
          <w:rFonts w:ascii="Gill Sans MT" w:eastAsia="Times New Roman" w:hAnsi="Gill Sans MT" w:cs="Arial"/>
          <w:kern w:val="0"/>
          <w:sz w:val="22"/>
          <w:szCs w:val="22"/>
          <w:lang w:eastAsia="en-US"/>
        </w:rPr>
        <w:t xml:space="preserve"> MEPs (also influenced by other budget lines), but a key achievement was that </w:t>
      </w:r>
      <w:r w:rsidR="00146F72" w:rsidRPr="00307FA0">
        <w:rPr>
          <w:rFonts w:ascii="Gill Sans MT" w:eastAsia="Calibri" w:hAnsi="Gill Sans MT" w:cs="Calibri"/>
          <w:sz w:val="22"/>
          <w:szCs w:val="22"/>
        </w:rPr>
        <w:t xml:space="preserve">Slovene Philanthropy </w:t>
      </w:r>
      <w:r w:rsidR="00FC015D" w:rsidRPr="00307FA0">
        <w:rPr>
          <w:rFonts w:ascii="Gill Sans MT" w:eastAsia="Calibri" w:hAnsi="Gill Sans MT" w:cs="Calibri"/>
          <w:sz w:val="22"/>
          <w:szCs w:val="22"/>
        </w:rPr>
        <w:t xml:space="preserve">contributed to the success of </w:t>
      </w:r>
      <w:r w:rsidR="00146F72" w:rsidRPr="00307FA0">
        <w:rPr>
          <w:rFonts w:ascii="Gill Sans MT" w:hAnsi="Gill Sans MT"/>
          <w:sz w:val="22"/>
          <w:szCs w:val="22"/>
        </w:rPr>
        <w:t xml:space="preserve">ageing being mentioned as a key development priority of a particular national government policy. Although details are limited, it could be assumed that this policy could potentially affect hundreds of thousands of people within </w:t>
      </w:r>
      <w:r w:rsidR="00FC015D" w:rsidRPr="00307FA0">
        <w:rPr>
          <w:rFonts w:ascii="Gill Sans MT" w:hAnsi="Gill Sans MT"/>
          <w:sz w:val="22"/>
          <w:szCs w:val="22"/>
        </w:rPr>
        <w:t xml:space="preserve">Slovenia. This suggests that the expenditure on ADA events in particular was cost effective. </w:t>
      </w:r>
    </w:p>
    <w:p w14:paraId="2DE59987" w14:textId="77777777" w:rsidR="00FC015D" w:rsidRPr="00307FA0" w:rsidRDefault="00FC015D" w:rsidP="00E9662D">
      <w:pPr>
        <w:spacing w:line="240" w:lineRule="auto"/>
        <w:rPr>
          <w:rFonts w:ascii="Gill Sans MT" w:hAnsi="Gill Sans MT"/>
          <w:sz w:val="22"/>
          <w:szCs w:val="22"/>
        </w:rPr>
      </w:pPr>
    </w:p>
    <w:p w14:paraId="5C3FA1F0" w14:textId="77777777" w:rsidR="00FC015D" w:rsidRPr="00307FA0" w:rsidRDefault="00FC015D" w:rsidP="00E9662D">
      <w:pPr>
        <w:spacing w:line="240" w:lineRule="auto"/>
        <w:rPr>
          <w:rFonts w:ascii="Gill Sans MT" w:hAnsi="Gill Sans MT"/>
          <w:sz w:val="22"/>
          <w:szCs w:val="22"/>
        </w:rPr>
      </w:pPr>
      <w:r w:rsidRPr="00307FA0">
        <w:rPr>
          <w:rFonts w:ascii="Gill Sans MT" w:hAnsi="Gill Sans MT"/>
          <w:sz w:val="22"/>
          <w:szCs w:val="22"/>
        </w:rPr>
        <w:t xml:space="preserve">The cost effectiveness of the petition is discussed under ‘Result 2’ above. The international meeting in Brussels had a direct cost of Euro 20,546. </w:t>
      </w:r>
      <w:r w:rsidR="00460496" w:rsidRPr="00307FA0">
        <w:rPr>
          <w:rFonts w:ascii="Gill Sans MT" w:hAnsi="Gill Sans MT"/>
          <w:sz w:val="22"/>
          <w:szCs w:val="22"/>
        </w:rPr>
        <w:t>T</w:t>
      </w:r>
      <w:r w:rsidRPr="00307FA0">
        <w:rPr>
          <w:rFonts w:ascii="Gill Sans MT" w:hAnsi="Gill Sans MT"/>
          <w:sz w:val="22"/>
          <w:szCs w:val="22"/>
        </w:rPr>
        <w:t xml:space="preserve">he </w:t>
      </w:r>
      <w:r w:rsidR="00460496" w:rsidRPr="00307FA0">
        <w:rPr>
          <w:rFonts w:ascii="Gill Sans MT" w:hAnsi="Gill Sans MT"/>
          <w:sz w:val="22"/>
          <w:szCs w:val="22"/>
        </w:rPr>
        <w:t>majority of this amount</w:t>
      </w:r>
      <w:r w:rsidRPr="00307FA0">
        <w:rPr>
          <w:rFonts w:ascii="Gill Sans MT" w:hAnsi="Gill Sans MT"/>
          <w:sz w:val="22"/>
          <w:szCs w:val="22"/>
        </w:rPr>
        <w:t xml:space="preserve"> </w:t>
      </w:r>
      <w:r w:rsidR="00460496" w:rsidRPr="00307FA0">
        <w:rPr>
          <w:rFonts w:ascii="Gill Sans MT" w:hAnsi="Gill Sans MT"/>
          <w:sz w:val="22"/>
          <w:szCs w:val="22"/>
        </w:rPr>
        <w:t>w</w:t>
      </w:r>
      <w:r w:rsidR="001E77CD" w:rsidRPr="00307FA0">
        <w:rPr>
          <w:rFonts w:ascii="Gill Sans MT" w:hAnsi="Gill Sans MT"/>
          <w:sz w:val="22"/>
          <w:szCs w:val="22"/>
        </w:rPr>
        <w:t>as spent</w:t>
      </w:r>
      <w:r w:rsidRPr="00307FA0">
        <w:rPr>
          <w:rFonts w:ascii="Gill Sans MT" w:hAnsi="Gill Sans MT"/>
          <w:sz w:val="22"/>
          <w:szCs w:val="22"/>
        </w:rPr>
        <w:t xml:space="preserve"> on flights and associated costs for staff and activists outside of Brussels to attend</w:t>
      </w:r>
      <w:r w:rsidR="00460496" w:rsidRPr="00307FA0">
        <w:rPr>
          <w:rFonts w:ascii="Gill Sans MT" w:hAnsi="Gill Sans MT"/>
          <w:sz w:val="22"/>
          <w:szCs w:val="22"/>
        </w:rPr>
        <w:t>. T</w:t>
      </w:r>
      <w:r w:rsidRPr="00307FA0">
        <w:rPr>
          <w:rFonts w:ascii="Gill Sans MT" w:hAnsi="Gill Sans MT"/>
          <w:sz w:val="22"/>
          <w:szCs w:val="22"/>
        </w:rPr>
        <w:t xml:space="preserve">his feels a reasonable amount to spend </w:t>
      </w:r>
      <w:r w:rsidR="00460496" w:rsidRPr="00307FA0">
        <w:rPr>
          <w:rFonts w:ascii="Gill Sans MT" w:hAnsi="Gill Sans MT"/>
          <w:sz w:val="22"/>
          <w:szCs w:val="22"/>
        </w:rPr>
        <w:t>on</w:t>
      </w:r>
      <w:r w:rsidRPr="00307FA0">
        <w:rPr>
          <w:rFonts w:ascii="Gill Sans MT" w:hAnsi="Gill Sans MT"/>
          <w:sz w:val="22"/>
          <w:szCs w:val="22"/>
        </w:rPr>
        <w:t xml:space="preserve"> an event to raise awareness amongst MEPs in the European Parliament itself, given that it is the international nature of HelpAge-related attendees </w:t>
      </w:r>
      <w:r w:rsidR="00460496" w:rsidRPr="00307FA0">
        <w:rPr>
          <w:rFonts w:ascii="Gill Sans MT" w:hAnsi="Gill Sans MT"/>
          <w:sz w:val="22"/>
          <w:szCs w:val="22"/>
        </w:rPr>
        <w:t>which contributes to increased understanding of issues facing older people.</w:t>
      </w:r>
    </w:p>
    <w:p w14:paraId="1034627C" w14:textId="77777777" w:rsidR="004777D7" w:rsidRPr="00307FA0" w:rsidRDefault="004777D7" w:rsidP="00E9662D">
      <w:pPr>
        <w:spacing w:line="240" w:lineRule="auto"/>
        <w:rPr>
          <w:rStyle w:val="DefaultParagraphFont2"/>
          <w:rFonts w:ascii="Gill Sans MT" w:hAnsi="Gill Sans MT"/>
          <w:sz w:val="22"/>
          <w:szCs w:val="22"/>
        </w:rPr>
      </w:pPr>
    </w:p>
    <w:p w14:paraId="44B2F0E9" w14:textId="77777777" w:rsidR="00460496" w:rsidRPr="00307FA0" w:rsidRDefault="00460496" w:rsidP="00E9662D">
      <w:pPr>
        <w:spacing w:line="240" w:lineRule="auto"/>
        <w:rPr>
          <w:rStyle w:val="DefaultParagraphFont2"/>
          <w:rFonts w:ascii="Gill Sans MT" w:hAnsi="Gill Sans MT"/>
          <w:sz w:val="22"/>
          <w:szCs w:val="22"/>
          <w:u w:val="single"/>
        </w:rPr>
      </w:pPr>
      <w:r w:rsidRPr="00307FA0">
        <w:rPr>
          <w:rStyle w:val="DefaultParagraphFont2"/>
          <w:rFonts w:ascii="Gill Sans MT" w:hAnsi="Gill Sans MT"/>
          <w:sz w:val="22"/>
          <w:szCs w:val="22"/>
          <w:u w:val="single"/>
        </w:rPr>
        <w:t>Overall</w:t>
      </w:r>
    </w:p>
    <w:p w14:paraId="1FD0E786" w14:textId="77777777" w:rsidR="00E9662D" w:rsidRPr="00D01BDB" w:rsidRDefault="00E9662D" w:rsidP="00D01BDB">
      <w:pPr>
        <w:pStyle w:val="NoSpacing"/>
        <w:rPr>
          <w:rStyle w:val="DefaultParagraphFont2"/>
          <w:rFonts w:ascii="Gill Sans MT" w:hAnsi="Gill Sans MT"/>
          <w:sz w:val="22"/>
          <w:szCs w:val="22"/>
        </w:rPr>
      </w:pPr>
    </w:p>
    <w:p w14:paraId="2C4EC118" w14:textId="77777777" w:rsidR="00E13D38" w:rsidRPr="00D01BDB" w:rsidRDefault="00E13D38" w:rsidP="00D01BDB">
      <w:pPr>
        <w:pStyle w:val="NoSpacing"/>
        <w:rPr>
          <w:rStyle w:val="DefaultParagraphFont2"/>
          <w:rFonts w:ascii="Gill Sans MT" w:hAnsi="Gill Sans MT"/>
          <w:sz w:val="22"/>
          <w:szCs w:val="22"/>
        </w:rPr>
      </w:pPr>
      <w:r w:rsidRPr="00D01BDB">
        <w:rPr>
          <w:rStyle w:val="DefaultParagraphFont2"/>
          <w:rFonts w:ascii="Gill Sans MT" w:hAnsi="Gill Sans MT"/>
          <w:sz w:val="22"/>
          <w:szCs w:val="22"/>
        </w:rPr>
        <w:t>It is highly likely that the project has contributed to the inclusion of older people in</w:t>
      </w:r>
      <w:r w:rsidR="001E77CD" w:rsidRPr="00D01BDB">
        <w:rPr>
          <w:rStyle w:val="DefaultParagraphFont2"/>
          <w:rFonts w:ascii="Gill Sans MT" w:hAnsi="Gill Sans MT"/>
          <w:sz w:val="22"/>
          <w:szCs w:val="22"/>
        </w:rPr>
        <w:t xml:space="preserve"> two key EU documents</w:t>
      </w:r>
      <w:r w:rsidRPr="00D01BDB">
        <w:rPr>
          <w:rStyle w:val="DefaultParagraphFont2"/>
          <w:rFonts w:ascii="Gill Sans MT" w:hAnsi="Gill Sans MT"/>
          <w:sz w:val="22"/>
          <w:szCs w:val="22"/>
        </w:rPr>
        <w:t xml:space="preserve">, and so it </w:t>
      </w:r>
      <w:r w:rsidR="00312F7D" w:rsidRPr="00D01BDB">
        <w:rPr>
          <w:rStyle w:val="DefaultParagraphFont2"/>
          <w:rFonts w:ascii="Gill Sans MT" w:hAnsi="Gill Sans MT"/>
          <w:sz w:val="22"/>
          <w:szCs w:val="22"/>
        </w:rPr>
        <w:t xml:space="preserve">can </w:t>
      </w:r>
      <w:r w:rsidRPr="00D01BDB">
        <w:rPr>
          <w:rStyle w:val="DefaultParagraphFont2"/>
          <w:rFonts w:ascii="Gill Sans MT" w:hAnsi="Gill Sans MT"/>
          <w:sz w:val="22"/>
          <w:szCs w:val="22"/>
        </w:rPr>
        <w:t xml:space="preserve">be argued </w:t>
      </w:r>
      <w:r w:rsidR="00312F7D" w:rsidRPr="00D01BDB">
        <w:rPr>
          <w:rStyle w:val="DefaultParagraphFont2"/>
          <w:rFonts w:ascii="Gill Sans MT" w:hAnsi="Gill Sans MT"/>
          <w:sz w:val="22"/>
          <w:szCs w:val="22"/>
        </w:rPr>
        <w:t xml:space="preserve">that </w:t>
      </w:r>
      <w:r w:rsidRPr="00D01BDB">
        <w:rPr>
          <w:rStyle w:val="DefaultParagraphFont2"/>
          <w:rFonts w:ascii="Gill Sans MT" w:hAnsi="Gill Sans MT"/>
          <w:sz w:val="22"/>
          <w:szCs w:val="22"/>
        </w:rPr>
        <w:t xml:space="preserve">the project’s cost of just over Euro 615,770 offers good value for money, given the number of older people that </w:t>
      </w:r>
      <w:r w:rsidR="00D01BDB" w:rsidRPr="00D01BDB">
        <w:rPr>
          <w:rStyle w:val="DefaultParagraphFont2"/>
          <w:rFonts w:ascii="Gill Sans MT" w:hAnsi="Gill Sans MT"/>
          <w:sz w:val="22"/>
          <w:szCs w:val="22"/>
        </w:rPr>
        <w:t>may</w:t>
      </w:r>
      <w:r w:rsidRPr="00D01BDB">
        <w:rPr>
          <w:rStyle w:val="DefaultParagraphFont2"/>
          <w:rFonts w:ascii="Gill Sans MT" w:hAnsi="Gill Sans MT"/>
          <w:sz w:val="22"/>
          <w:szCs w:val="22"/>
        </w:rPr>
        <w:t xml:space="preserve"> be affected if the EU takes </w:t>
      </w:r>
      <w:r w:rsidR="001E77CD" w:rsidRPr="00D01BDB">
        <w:rPr>
          <w:rStyle w:val="DefaultParagraphFont2"/>
          <w:rFonts w:ascii="Gill Sans MT" w:hAnsi="Gill Sans MT"/>
          <w:sz w:val="22"/>
          <w:szCs w:val="22"/>
        </w:rPr>
        <w:t>these documents</w:t>
      </w:r>
      <w:r w:rsidR="00D01BDB" w:rsidRPr="00D01BDB">
        <w:rPr>
          <w:rStyle w:val="DefaultParagraphFont2"/>
          <w:rFonts w:ascii="Gill Sans MT" w:hAnsi="Gill Sans MT"/>
          <w:sz w:val="22"/>
          <w:szCs w:val="22"/>
        </w:rPr>
        <w:t xml:space="preserve"> as the basis for </w:t>
      </w:r>
      <w:r w:rsidRPr="00D01BDB">
        <w:rPr>
          <w:rStyle w:val="DefaultParagraphFont2"/>
          <w:rFonts w:ascii="Gill Sans MT" w:hAnsi="Gill Sans MT"/>
          <w:sz w:val="22"/>
          <w:szCs w:val="22"/>
        </w:rPr>
        <w:t>future development policy</w:t>
      </w:r>
      <w:r w:rsidR="00D01BDB">
        <w:rPr>
          <w:rStyle w:val="FootnoteReference"/>
          <w:rFonts w:ascii="Gill Sans MT" w:hAnsi="Gill Sans MT"/>
          <w:szCs w:val="22"/>
        </w:rPr>
        <w:footnoteReference w:id="23"/>
      </w:r>
      <w:r w:rsidR="00D01BDB">
        <w:rPr>
          <w:rFonts w:ascii="Gill Sans MT" w:hAnsi="Gill Sans MT"/>
          <w:sz w:val="22"/>
          <w:szCs w:val="22"/>
        </w:rPr>
        <w:t>.</w:t>
      </w:r>
      <w:r w:rsidRPr="00D01BDB">
        <w:rPr>
          <w:rStyle w:val="DefaultParagraphFont2"/>
          <w:rFonts w:ascii="Gill Sans MT" w:hAnsi="Gill Sans MT"/>
          <w:sz w:val="22"/>
          <w:szCs w:val="22"/>
        </w:rPr>
        <w:t xml:space="preserve"> </w:t>
      </w:r>
      <w:r w:rsidR="00D01BDB">
        <w:rPr>
          <w:rStyle w:val="DefaultParagraphFont2"/>
          <w:rFonts w:ascii="Gill Sans MT" w:hAnsi="Gill Sans MT"/>
          <w:sz w:val="22"/>
          <w:szCs w:val="22"/>
        </w:rPr>
        <w:t>The project can also be seen as excellent value for money in terms of a basic level of awareness raise</w:t>
      </w:r>
      <w:r w:rsidR="00206F91">
        <w:rPr>
          <w:rStyle w:val="DefaultParagraphFont2"/>
          <w:rFonts w:ascii="Gill Sans MT" w:hAnsi="Gill Sans MT"/>
          <w:sz w:val="22"/>
          <w:szCs w:val="22"/>
        </w:rPr>
        <w:t>d (whilst bearing in mind the provisos about overlap given above)</w:t>
      </w:r>
      <w:r w:rsidR="00D01BDB">
        <w:rPr>
          <w:rStyle w:val="DefaultParagraphFont2"/>
          <w:rFonts w:ascii="Gill Sans MT" w:hAnsi="Gill Sans MT"/>
          <w:sz w:val="22"/>
          <w:szCs w:val="22"/>
        </w:rPr>
        <w:t xml:space="preserve">, given that over 11 million people were reached at an estimated cost of Euro </w:t>
      </w:r>
      <w:r w:rsidR="00D01BDB" w:rsidRPr="00307FA0">
        <w:rPr>
          <w:rFonts w:ascii="Gill Sans MT" w:eastAsia="Times New Roman" w:hAnsi="Gill Sans MT" w:cs="Arial"/>
          <w:kern w:val="0"/>
          <w:sz w:val="22"/>
          <w:szCs w:val="22"/>
          <w:lang w:eastAsia="en-US"/>
        </w:rPr>
        <w:t>0.016</w:t>
      </w:r>
      <w:r w:rsidR="00D01BDB">
        <w:rPr>
          <w:rFonts w:ascii="Gill Sans MT" w:eastAsia="Times New Roman" w:hAnsi="Gill Sans MT" w:cs="Arial"/>
          <w:kern w:val="0"/>
          <w:sz w:val="22"/>
          <w:szCs w:val="22"/>
          <w:lang w:eastAsia="en-US"/>
        </w:rPr>
        <w:t xml:space="preserve"> per person.</w:t>
      </w:r>
    </w:p>
    <w:p w14:paraId="64527F26" w14:textId="77777777" w:rsidR="00E9662D" w:rsidRPr="00307FA0" w:rsidRDefault="00E9662D" w:rsidP="001E77CD">
      <w:pPr>
        <w:spacing w:line="240" w:lineRule="auto"/>
        <w:ind w:firstLine="0"/>
        <w:rPr>
          <w:rStyle w:val="DefaultParagraphFont2"/>
          <w:rFonts w:ascii="Gill Sans MT" w:hAnsi="Gill Sans MT"/>
          <w:sz w:val="22"/>
          <w:szCs w:val="22"/>
        </w:rPr>
      </w:pPr>
    </w:p>
    <w:p w14:paraId="4BE4AEF1" w14:textId="77777777" w:rsidR="004554D9" w:rsidRPr="00307FA0" w:rsidRDefault="00F76BB1" w:rsidP="00E9662D">
      <w:pPr>
        <w:pStyle w:val="Heading2"/>
        <w:spacing w:line="240" w:lineRule="auto"/>
        <w:rPr>
          <w:rFonts w:ascii="Gill Sans MT" w:hAnsi="Gill Sans MT"/>
        </w:rPr>
      </w:pPr>
      <w:r w:rsidRPr="00307FA0">
        <w:rPr>
          <w:rFonts w:ascii="Gill Sans MT" w:hAnsi="Gill Sans MT"/>
        </w:rPr>
        <w:t>2.</w:t>
      </w:r>
      <w:r w:rsidR="00134F65" w:rsidRPr="00307FA0">
        <w:rPr>
          <w:rFonts w:ascii="Gill Sans MT" w:hAnsi="Gill Sans MT"/>
        </w:rPr>
        <w:t>10</w:t>
      </w:r>
      <w:r w:rsidR="004554D9" w:rsidRPr="00307FA0">
        <w:rPr>
          <w:rFonts w:ascii="Gill Sans MT" w:hAnsi="Gill Sans MT"/>
        </w:rPr>
        <w:tab/>
        <w:t>Lessons Learned &amp; Recommendations</w:t>
      </w:r>
    </w:p>
    <w:p w14:paraId="1F184119" w14:textId="77777777" w:rsidR="000D171A" w:rsidRPr="00307FA0" w:rsidRDefault="000D171A" w:rsidP="00E9662D">
      <w:pPr>
        <w:spacing w:line="240" w:lineRule="auto"/>
        <w:rPr>
          <w:rFonts w:ascii="Gill Sans MT" w:hAnsi="Gill Sans MT"/>
          <w:highlight w:val="yellow"/>
        </w:rPr>
      </w:pPr>
    </w:p>
    <w:p w14:paraId="008624FE" w14:textId="77777777" w:rsidR="000D171A" w:rsidRPr="00307FA0" w:rsidRDefault="00F76BB1" w:rsidP="00E9662D">
      <w:pPr>
        <w:pStyle w:val="Heading3"/>
        <w:spacing w:line="240" w:lineRule="auto"/>
        <w:rPr>
          <w:rFonts w:ascii="Gill Sans MT" w:hAnsi="Gill Sans MT"/>
          <w:sz w:val="22"/>
          <w:szCs w:val="22"/>
        </w:rPr>
      </w:pPr>
      <w:r w:rsidRPr="00307FA0">
        <w:rPr>
          <w:rFonts w:ascii="Gill Sans MT" w:hAnsi="Gill Sans MT"/>
          <w:sz w:val="22"/>
          <w:szCs w:val="22"/>
        </w:rPr>
        <w:t>2.</w:t>
      </w:r>
      <w:r w:rsidR="00134F65" w:rsidRPr="00307FA0">
        <w:rPr>
          <w:rFonts w:ascii="Gill Sans MT" w:hAnsi="Gill Sans MT"/>
          <w:sz w:val="22"/>
          <w:szCs w:val="22"/>
        </w:rPr>
        <w:t>10</w:t>
      </w:r>
      <w:r w:rsidRPr="00307FA0">
        <w:rPr>
          <w:rFonts w:ascii="Gill Sans MT" w:hAnsi="Gill Sans MT"/>
          <w:sz w:val="22"/>
          <w:szCs w:val="22"/>
        </w:rPr>
        <w:t>.1</w:t>
      </w:r>
      <w:r w:rsidRPr="00307FA0">
        <w:rPr>
          <w:rFonts w:ascii="Gill Sans MT" w:hAnsi="Gill Sans MT"/>
          <w:sz w:val="22"/>
          <w:szCs w:val="22"/>
        </w:rPr>
        <w:tab/>
        <w:t>Learning</w:t>
      </w:r>
    </w:p>
    <w:p w14:paraId="3545CDA3" w14:textId="77777777" w:rsidR="000D171A" w:rsidRPr="00307FA0" w:rsidRDefault="000D171A" w:rsidP="00E9662D">
      <w:pPr>
        <w:spacing w:line="240" w:lineRule="auto"/>
        <w:rPr>
          <w:rFonts w:ascii="Gill Sans MT" w:hAnsi="Gill Sans MT"/>
          <w:sz w:val="22"/>
          <w:szCs w:val="22"/>
        </w:rPr>
      </w:pPr>
    </w:p>
    <w:p w14:paraId="51EEA3E2" w14:textId="77777777" w:rsidR="00F76BB1" w:rsidRPr="00307FA0" w:rsidRDefault="00F76BB1" w:rsidP="00145B66">
      <w:pPr>
        <w:numPr>
          <w:ilvl w:val="0"/>
          <w:numId w:val="15"/>
        </w:numPr>
        <w:tabs>
          <w:tab w:val="left" w:pos="426"/>
        </w:tabs>
        <w:spacing w:line="240" w:lineRule="auto"/>
        <w:ind w:left="426" w:hanging="441"/>
        <w:rPr>
          <w:rStyle w:val="DefaultParagraphFont2"/>
          <w:rFonts w:ascii="Gill Sans MT" w:hAnsi="Gill Sans MT" w:cs="Calibri"/>
          <w:sz w:val="22"/>
          <w:szCs w:val="22"/>
        </w:rPr>
      </w:pPr>
      <w:r w:rsidRPr="00307FA0">
        <w:rPr>
          <w:rStyle w:val="DefaultParagraphFont2"/>
          <w:rFonts w:ascii="Gill Sans MT" w:hAnsi="Gill Sans MT" w:cs="Calibri"/>
          <w:sz w:val="22"/>
          <w:szCs w:val="22"/>
        </w:rPr>
        <w:t xml:space="preserve">Mapping of MEPs (and committees) across Europe and targeting proved useful, as HelpAge could explain why it was approaching certain individuals and also coordinate advocacy work across the HelpAge Network, and at the national and EU levels. Some people responded better to being approached by national partners (sharing information, inviting them to events and providing updates), whilst others preferred contact through HelpAge in Brussels. </w:t>
      </w:r>
    </w:p>
    <w:p w14:paraId="4B11E6E3" w14:textId="77777777" w:rsidR="00F76BB1" w:rsidRPr="00307FA0" w:rsidRDefault="00F76BB1" w:rsidP="00E9662D">
      <w:pPr>
        <w:tabs>
          <w:tab w:val="left" w:pos="426"/>
        </w:tabs>
        <w:spacing w:line="240" w:lineRule="auto"/>
        <w:ind w:left="426" w:firstLine="0"/>
        <w:rPr>
          <w:rStyle w:val="DefaultParagraphFont2"/>
          <w:rFonts w:ascii="Gill Sans MT" w:hAnsi="Gill Sans MT" w:cs="Calibri"/>
          <w:sz w:val="22"/>
          <w:szCs w:val="22"/>
        </w:rPr>
      </w:pPr>
    </w:p>
    <w:p w14:paraId="08D36317" w14:textId="77777777" w:rsidR="004F190A" w:rsidRPr="00307FA0" w:rsidRDefault="004F190A" w:rsidP="00145B66">
      <w:pPr>
        <w:numPr>
          <w:ilvl w:val="0"/>
          <w:numId w:val="15"/>
        </w:numPr>
        <w:tabs>
          <w:tab w:val="left" w:pos="426"/>
        </w:tabs>
        <w:spacing w:line="240" w:lineRule="auto"/>
        <w:ind w:left="426" w:hanging="441"/>
        <w:rPr>
          <w:rFonts w:ascii="Gill Sans MT" w:hAnsi="Gill Sans MT" w:cs="Calibri"/>
          <w:sz w:val="22"/>
          <w:szCs w:val="22"/>
        </w:rPr>
      </w:pPr>
      <w:r w:rsidRPr="00307FA0">
        <w:rPr>
          <w:rFonts w:ascii="Gill Sans MT" w:hAnsi="Gill Sans MT" w:cs="Calibri"/>
          <w:sz w:val="22"/>
          <w:szCs w:val="22"/>
        </w:rPr>
        <w:t xml:space="preserve">Active engagement of MEPs through </w:t>
      </w:r>
      <w:r w:rsidRPr="00307FA0">
        <w:rPr>
          <w:rFonts w:ascii="Gill Sans MT" w:hAnsi="Gill Sans MT"/>
          <w:sz w:val="22"/>
          <w:szCs w:val="22"/>
        </w:rPr>
        <w:t>targeted and strategic approaches can be more effective and powerful, rather than mass communications that reach out to large numbers quite superficially.</w:t>
      </w:r>
    </w:p>
    <w:p w14:paraId="308D2DEB" w14:textId="77777777" w:rsidR="004F190A" w:rsidRPr="00307FA0" w:rsidRDefault="004F190A" w:rsidP="004F190A">
      <w:pPr>
        <w:pStyle w:val="ListParagraph"/>
        <w:rPr>
          <w:rFonts w:ascii="Gill Sans MT" w:hAnsi="Gill Sans MT"/>
        </w:rPr>
      </w:pPr>
    </w:p>
    <w:p w14:paraId="33274B91" w14:textId="77777777" w:rsidR="004F190A" w:rsidRPr="00307FA0" w:rsidRDefault="004F190A" w:rsidP="004F190A">
      <w:pPr>
        <w:numPr>
          <w:ilvl w:val="0"/>
          <w:numId w:val="15"/>
        </w:numPr>
        <w:tabs>
          <w:tab w:val="left" w:pos="426"/>
        </w:tabs>
        <w:spacing w:line="240" w:lineRule="auto"/>
        <w:ind w:left="426" w:hanging="441"/>
        <w:rPr>
          <w:rFonts w:ascii="Gill Sans MT" w:hAnsi="Gill Sans MT" w:cs="Calibri"/>
          <w:sz w:val="22"/>
          <w:szCs w:val="22"/>
        </w:rPr>
      </w:pPr>
      <w:r w:rsidRPr="00307FA0">
        <w:rPr>
          <w:rFonts w:ascii="Gill Sans MT" w:hAnsi="Gill Sans MT"/>
          <w:sz w:val="22"/>
          <w:szCs w:val="22"/>
        </w:rPr>
        <w:lastRenderedPageBreak/>
        <w:t>If effectively motivated and supported, young people can bring time, energy, enthusiasm and commitment to an issue. However, this requires heavy investment in order to understand this target group.</w:t>
      </w:r>
    </w:p>
    <w:p w14:paraId="058AC030" w14:textId="77777777" w:rsidR="004F190A" w:rsidRPr="00307FA0" w:rsidRDefault="004F190A" w:rsidP="004F190A">
      <w:pPr>
        <w:tabs>
          <w:tab w:val="left" w:pos="426"/>
        </w:tabs>
        <w:spacing w:line="240" w:lineRule="auto"/>
        <w:ind w:firstLine="0"/>
        <w:rPr>
          <w:rFonts w:ascii="Gill Sans MT" w:hAnsi="Gill Sans MT" w:cs="Calibri"/>
          <w:sz w:val="22"/>
          <w:szCs w:val="22"/>
        </w:rPr>
      </w:pPr>
    </w:p>
    <w:p w14:paraId="36FBA1FE" w14:textId="77777777" w:rsidR="00F76BB1" w:rsidRPr="00307FA0" w:rsidRDefault="00F76BB1" w:rsidP="00145B66">
      <w:pPr>
        <w:numPr>
          <w:ilvl w:val="0"/>
          <w:numId w:val="15"/>
        </w:numPr>
        <w:tabs>
          <w:tab w:val="left" w:pos="426"/>
        </w:tabs>
        <w:spacing w:line="240" w:lineRule="auto"/>
        <w:ind w:left="426" w:hanging="441"/>
        <w:rPr>
          <w:rFonts w:ascii="Gill Sans MT" w:hAnsi="Gill Sans MT" w:cs="Calibri"/>
          <w:sz w:val="22"/>
          <w:szCs w:val="22"/>
        </w:rPr>
      </w:pPr>
      <w:r w:rsidRPr="00307FA0">
        <w:rPr>
          <w:rFonts w:ascii="Gill Sans MT" w:hAnsi="Gill Sans MT"/>
          <w:sz w:val="22"/>
          <w:szCs w:val="22"/>
        </w:rPr>
        <w:t xml:space="preserve">It appears easier to recruit and retain ADA activists in developing countries than in EU countries. </w:t>
      </w:r>
    </w:p>
    <w:p w14:paraId="6E825BB9" w14:textId="77777777" w:rsidR="00F76BB1" w:rsidRPr="00307FA0" w:rsidRDefault="00F76BB1" w:rsidP="004F190A">
      <w:pPr>
        <w:spacing w:line="240" w:lineRule="auto"/>
        <w:ind w:firstLine="0"/>
        <w:rPr>
          <w:rFonts w:ascii="Gill Sans MT" w:hAnsi="Gill Sans MT"/>
        </w:rPr>
      </w:pPr>
    </w:p>
    <w:p w14:paraId="1A05A8DE" w14:textId="77777777" w:rsidR="004F190A" w:rsidRPr="00307FA0" w:rsidRDefault="00F76BB1" w:rsidP="004F190A">
      <w:pPr>
        <w:numPr>
          <w:ilvl w:val="0"/>
          <w:numId w:val="15"/>
        </w:numPr>
        <w:tabs>
          <w:tab w:val="left" w:pos="426"/>
        </w:tabs>
        <w:spacing w:line="240" w:lineRule="auto"/>
        <w:ind w:left="426" w:hanging="441"/>
        <w:rPr>
          <w:rFonts w:ascii="Gill Sans MT" w:hAnsi="Gill Sans MT" w:cs="Calibri"/>
          <w:sz w:val="22"/>
          <w:szCs w:val="22"/>
        </w:rPr>
      </w:pPr>
      <w:r w:rsidRPr="00307FA0">
        <w:rPr>
          <w:rFonts w:ascii="Gill Sans MT" w:hAnsi="Gill Sans MT"/>
          <w:sz w:val="22"/>
          <w:szCs w:val="22"/>
        </w:rPr>
        <w:t xml:space="preserve">As with the recruitment and retention of ADA activists (see Learning 3), there appears to be significant differences between the willingness of older people in developing and EU countries to be filmed. </w:t>
      </w:r>
    </w:p>
    <w:p w14:paraId="662C0C69" w14:textId="77777777" w:rsidR="004F190A" w:rsidRPr="00307FA0" w:rsidRDefault="004F190A" w:rsidP="004F190A">
      <w:pPr>
        <w:rPr>
          <w:rFonts w:ascii="Gill Sans MT" w:hAnsi="Gill Sans MT" w:cs="Calibri"/>
          <w:sz w:val="22"/>
          <w:szCs w:val="22"/>
        </w:rPr>
      </w:pPr>
    </w:p>
    <w:p w14:paraId="42E50816" w14:textId="77777777" w:rsidR="00D02530" w:rsidRPr="00D02530" w:rsidRDefault="004F190A" w:rsidP="00D02530">
      <w:pPr>
        <w:numPr>
          <w:ilvl w:val="0"/>
          <w:numId w:val="15"/>
        </w:numPr>
        <w:tabs>
          <w:tab w:val="left" w:pos="426"/>
        </w:tabs>
        <w:spacing w:line="240" w:lineRule="auto"/>
        <w:ind w:left="426" w:hanging="441"/>
        <w:rPr>
          <w:rFonts w:ascii="Gill Sans MT" w:hAnsi="Gill Sans MT" w:cs="Calibri"/>
          <w:sz w:val="22"/>
          <w:szCs w:val="22"/>
        </w:rPr>
      </w:pPr>
      <w:r w:rsidRPr="00307FA0">
        <w:rPr>
          <w:rFonts w:ascii="Gill Sans MT" w:hAnsi="Gill Sans MT"/>
          <w:sz w:val="22"/>
          <w:szCs w:val="22"/>
        </w:rPr>
        <w:t>Significant viewing figures for online films can be achieved through a variety approaches. The cross-</w:t>
      </w:r>
      <w:r w:rsidRPr="00D02530">
        <w:rPr>
          <w:rFonts w:ascii="Gill Sans MT" w:hAnsi="Gill Sans MT"/>
          <w:sz w:val="22"/>
          <w:szCs w:val="22"/>
        </w:rPr>
        <w:t>fertilisation between on and offline activity is especially noteworthy and could be replicated for future activities.</w:t>
      </w:r>
    </w:p>
    <w:p w14:paraId="67741C11" w14:textId="77777777" w:rsidR="00D02530" w:rsidRPr="00D02530" w:rsidRDefault="00D02530" w:rsidP="00D02530">
      <w:pPr>
        <w:tabs>
          <w:tab w:val="left" w:pos="426"/>
        </w:tabs>
        <w:spacing w:line="240" w:lineRule="auto"/>
        <w:ind w:firstLine="0"/>
        <w:rPr>
          <w:rStyle w:val="Strong"/>
          <w:rFonts w:ascii="Gill Sans MT" w:hAnsi="Gill Sans MT" w:cs="Calibri"/>
          <w:b w:val="0"/>
          <w:bCs w:val="0"/>
          <w:sz w:val="22"/>
          <w:szCs w:val="22"/>
        </w:rPr>
      </w:pPr>
    </w:p>
    <w:p w14:paraId="6C659D7A" w14:textId="77777777" w:rsidR="00D02530" w:rsidRPr="00D02530" w:rsidRDefault="00D02530" w:rsidP="00D02530">
      <w:pPr>
        <w:numPr>
          <w:ilvl w:val="0"/>
          <w:numId w:val="15"/>
        </w:numPr>
        <w:tabs>
          <w:tab w:val="left" w:pos="426"/>
        </w:tabs>
        <w:spacing w:line="240" w:lineRule="auto"/>
        <w:ind w:left="426" w:hanging="441"/>
        <w:rPr>
          <w:rFonts w:ascii="Gill Sans MT" w:hAnsi="Gill Sans MT" w:cs="Calibri"/>
          <w:sz w:val="22"/>
          <w:szCs w:val="22"/>
        </w:rPr>
      </w:pPr>
      <w:r w:rsidRPr="00D02530">
        <w:rPr>
          <w:rStyle w:val="Strong"/>
          <w:rFonts w:ascii="Gill Sans MT" w:eastAsia="Arial" w:hAnsi="Gill Sans MT" w:cs="Calibri"/>
          <w:b w:val="0"/>
          <w:bCs w:val="0"/>
          <w:sz w:val="22"/>
          <w:szCs w:val="22"/>
        </w:rPr>
        <w:t>Online tools are effective ways to initially inform large numbers of people but with complex issues such as ageing and older people’s issues, it is important to use face-to-face activities such as events, festivals, dinners, to bring about education and deeper engagement. These other activities also reach the large numbers of older people who do not have internet access.</w:t>
      </w:r>
    </w:p>
    <w:p w14:paraId="11574157" w14:textId="77777777" w:rsidR="00D02530" w:rsidRPr="00D02530" w:rsidRDefault="00D02530" w:rsidP="00D02530">
      <w:pPr>
        <w:tabs>
          <w:tab w:val="left" w:pos="426"/>
        </w:tabs>
        <w:spacing w:line="240" w:lineRule="auto"/>
        <w:ind w:left="426" w:firstLine="0"/>
        <w:rPr>
          <w:rFonts w:ascii="Gill Sans MT" w:hAnsi="Gill Sans MT"/>
          <w:sz w:val="22"/>
          <w:szCs w:val="22"/>
        </w:rPr>
      </w:pPr>
    </w:p>
    <w:p w14:paraId="5B726F5C" w14:textId="77777777" w:rsidR="004F190A" w:rsidRPr="00D02530" w:rsidRDefault="004F190A" w:rsidP="00855E9D">
      <w:pPr>
        <w:numPr>
          <w:ilvl w:val="0"/>
          <w:numId w:val="15"/>
        </w:numPr>
        <w:tabs>
          <w:tab w:val="left" w:pos="426"/>
        </w:tabs>
        <w:spacing w:line="240" w:lineRule="auto"/>
        <w:ind w:left="426" w:hanging="441"/>
        <w:rPr>
          <w:rFonts w:ascii="Gill Sans MT" w:hAnsi="Gill Sans MT"/>
          <w:sz w:val="22"/>
          <w:szCs w:val="22"/>
        </w:rPr>
      </w:pPr>
      <w:r w:rsidRPr="00D02530">
        <w:rPr>
          <w:rFonts w:ascii="Gill Sans MT" w:hAnsi="Gill Sans MT"/>
          <w:sz w:val="22"/>
          <w:szCs w:val="22"/>
        </w:rPr>
        <w:t>Monitoring expenditure (actual vs. expected) highlights approaches that may need to change, and hence enables efficiency gains to be made.</w:t>
      </w:r>
    </w:p>
    <w:p w14:paraId="50270492" w14:textId="77777777" w:rsidR="00F76BB1" w:rsidRPr="00307FA0" w:rsidRDefault="00F76BB1" w:rsidP="00E9662D">
      <w:pPr>
        <w:spacing w:line="240" w:lineRule="auto"/>
        <w:rPr>
          <w:rFonts w:ascii="Gill Sans MT" w:eastAsia="Arial" w:hAnsi="Gill Sans MT" w:cs="Calibri"/>
          <w:sz w:val="22"/>
          <w:szCs w:val="22"/>
          <w:highlight w:val="yellow"/>
        </w:rPr>
      </w:pPr>
    </w:p>
    <w:p w14:paraId="03E74150" w14:textId="77777777" w:rsidR="00F76BB1" w:rsidRPr="00307FA0" w:rsidRDefault="00F76BB1" w:rsidP="00E9662D">
      <w:pPr>
        <w:pStyle w:val="Heading3"/>
        <w:tabs>
          <w:tab w:val="clear" w:pos="0"/>
        </w:tabs>
        <w:spacing w:line="240" w:lineRule="auto"/>
        <w:rPr>
          <w:rFonts w:ascii="Gill Sans MT" w:hAnsi="Gill Sans MT"/>
          <w:sz w:val="22"/>
          <w:szCs w:val="22"/>
        </w:rPr>
      </w:pPr>
      <w:r w:rsidRPr="00307FA0">
        <w:rPr>
          <w:rFonts w:ascii="Gill Sans MT" w:hAnsi="Gill Sans MT"/>
          <w:sz w:val="22"/>
          <w:szCs w:val="22"/>
        </w:rPr>
        <w:t>2.</w:t>
      </w:r>
      <w:r w:rsidR="00134F65" w:rsidRPr="00307FA0">
        <w:rPr>
          <w:rFonts w:ascii="Gill Sans MT" w:hAnsi="Gill Sans MT"/>
          <w:sz w:val="22"/>
          <w:szCs w:val="22"/>
        </w:rPr>
        <w:t>10</w:t>
      </w:r>
      <w:r w:rsidRPr="00307FA0">
        <w:rPr>
          <w:rFonts w:ascii="Gill Sans MT" w:hAnsi="Gill Sans MT"/>
          <w:sz w:val="22"/>
          <w:szCs w:val="22"/>
        </w:rPr>
        <w:t>.2</w:t>
      </w:r>
      <w:r w:rsidRPr="00307FA0">
        <w:rPr>
          <w:rFonts w:ascii="Gill Sans MT" w:hAnsi="Gill Sans MT"/>
          <w:sz w:val="22"/>
          <w:szCs w:val="22"/>
        </w:rPr>
        <w:tab/>
        <w:t>Recommendations</w:t>
      </w:r>
    </w:p>
    <w:p w14:paraId="59C15F98" w14:textId="77777777" w:rsidR="000D171A" w:rsidRPr="00307FA0" w:rsidRDefault="000D171A" w:rsidP="00E9662D">
      <w:pPr>
        <w:shd w:val="clear" w:color="auto" w:fill="FFFFFF"/>
        <w:spacing w:line="240" w:lineRule="auto"/>
        <w:rPr>
          <w:rFonts w:ascii="Gill Sans MT" w:hAnsi="Gill Sans MT"/>
          <w:sz w:val="22"/>
          <w:szCs w:val="22"/>
        </w:rPr>
      </w:pPr>
    </w:p>
    <w:p w14:paraId="6A7D39A3" w14:textId="77777777" w:rsidR="00F76BB1" w:rsidRPr="00307FA0" w:rsidRDefault="00F76BB1"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 xml:space="preserve">Ensure that terminology used elsewhere within HelpAge to mean one thing (e.g. ADA, calling for a UN Convention on </w:t>
      </w:r>
      <w:r w:rsidRPr="00307FA0">
        <w:rPr>
          <w:rStyle w:val="Strong"/>
          <w:rFonts w:ascii="Gill Sans MT" w:eastAsia="Arial" w:hAnsi="Gill Sans MT" w:cs="Calibri"/>
          <w:b w:val="0"/>
          <w:bCs w:val="0"/>
          <w:sz w:val="22"/>
          <w:szCs w:val="22"/>
        </w:rPr>
        <w:t>th</w:t>
      </w:r>
      <w:r w:rsidRPr="00307FA0">
        <w:rPr>
          <w:rStyle w:val="Strong"/>
          <w:rFonts w:ascii="Gill Sans MT" w:eastAsia="Arial" w:hAnsi="Gill Sans MT" w:cs="Calibri"/>
          <w:b w:val="0"/>
          <w:sz w:val="22"/>
          <w:szCs w:val="22"/>
        </w:rPr>
        <w:t>e Rights of Older People), is not used to mean a different thing in one specific project (e.g. ADA, calling for the EU to increase its support to older people in developing countries), to avoid confusion.</w:t>
      </w:r>
    </w:p>
    <w:p w14:paraId="6118FFE0" w14:textId="77777777" w:rsidR="00F76BB1" w:rsidRPr="00307FA0" w:rsidRDefault="00F76BB1" w:rsidP="00E9662D">
      <w:pPr>
        <w:tabs>
          <w:tab w:val="left" w:pos="426"/>
        </w:tabs>
        <w:spacing w:line="240" w:lineRule="auto"/>
        <w:ind w:left="426" w:firstLine="0"/>
        <w:rPr>
          <w:rStyle w:val="Strong"/>
          <w:rFonts w:ascii="Gill Sans MT" w:eastAsia="Arial" w:hAnsi="Gill Sans MT" w:cs="Calibri"/>
          <w:b w:val="0"/>
          <w:sz w:val="22"/>
          <w:szCs w:val="22"/>
        </w:rPr>
      </w:pPr>
    </w:p>
    <w:p w14:paraId="171D102A" w14:textId="77777777" w:rsidR="00F76BB1" w:rsidRPr="00307FA0" w:rsidRDefault="00F76BB1"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 xml:space="preserve">Restrict each project to just one campaign and slogan, to </w:t>
      </w:r>
      <w:r w:rsidR="001E3C6C" w:rsidRPr="00307FA0">
        <w:rPr>
          <w:rStyle w:val="Strong"/>
          <w:rFonts w:ascii="Gill Sans MT" w:eastAsia="Arial" w:hAnsi="Gill Sans MT" w:cs="Calibri"/>
          <w:b w:val="0"/>
          <w:sz w:val="22"/>
          <w:szCs w:val="22"/>
        </w:rPr>
        <w:t>increase clarity</w:t>
      </w:r>
      <w:r w:rsidRPr="00307FA0">
        <w:rPr>
          <w:rStyle w:val="Strong"/>
          <w:rFonts w:ascii="Gill Sans MT" w:eastAsia="Arial" w:hAnsi="Gill Sans MT" w:cs="Calibri"/>
          <w:b w:val="0"/>
          <w:sz w:val="22"/>
          <w:szCs w:val="22"/>
        </w:rPr>
        <w:t>.</w:t>
      </w:r>
    </w:p>
    <w:p w14:paraId="5101E24A" w14:textId="77777777" w:rsidR="00D72889" w:rsidRPr="00307FA0" w:rsidRDefault="00D72889" w:rsidP="00E9662D">
      <w:pPr>
        <w:tabs>
          <w:tab w:val="left" w:pos="426"/>
        </w:tabs>
        <w:spacing w:line="240" w:lineRule="auto"/>
        <w:ind w:firstLine="0"/>
        <w:rPr>
          <w:rStyle w:val="Strong"/>
          <w:rFonts w:ascii="Gill Sans MT" w:eastAsia="Arial" w:hAnsi="Gill Sans MT" w:cs="Calibri"/>
          <w:b w:val="0"/>
          <w:sz w:val="22"/>
          <w:szCs w:val="22"/>
        </w:rPr>
      </w:pPr>
    </w:p>
    <w:p w14:paraId="50531237" w14:textId="77777777" w:rsidR="00252D5F" w:rsidRPr="00307FA0" w:rsidRDefault="00F76BB1"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Ensure that the proposal and logframe texts are consistent, to ensure agreement on the project’s overall goal and direction</w:t>
      </w:r>
      <w:r w:rsidR="001E3C6C" w:rsidRPr="00307FA0">
        <w:rPr>
          <w:rStyle w:val="Strong"/>
          <w:rFonts w:ascii="Gill Sans MT" w:eastAsia="Arial" w:hAnsi="Gill Sans MT" w:cs="Calibri"/>
          <w:b w:val="0"/>
          <w:sz w:val="22"/>
          <w:szCs w:val="22"/>
        </w:rPr>
        <w:t xml:space="preserve"> and hence effective implementation</w:t>
      </w:r>
      <w:r w:rsidRPr="00307FA0">
        <w:rPr>
          <w:rStyle w:val="Strong"/>
          <w:rFonts w:ascii="Gill Sans MT" w:eastAsia="Arial" w:hAnsi="Gill Sans MT" w:cs="Calibri"/>
          <w:b w:val="0"/>
          <w:sz w:val="22"/>
          <w:szCs w:val="22"/>
        </w:rPr>
        <w:t>.</w:t>
      </w:r>
    </w:p>
    <w:p w14:paraId="1DEE9FF3" w14:textId="77777777" w:rsidR="00E9662D" w:rsidRPr="00307FA0" w:rsidRDefault="00E9662D" w:rsidP="004F190A">
      <w:pPr>
        <w:spacing w:line="240" w:lineRule="auto"/>
        <w:ind w:firstLine="0"/>
        <w:rPr>
          <w:rFonts w:ascii="Gill Sans MT" w:eastAsia="Arial" w:hAnsi="Gill Sans MT" w:cs="Calibri"/>
          <w:bCs/>
        </w:rPr>
      </w:pPr>
    </w:p>
    <w:p w14:paraId="667AEA31" w14:textId="77777777" w:rsidR="00E9662D" w:rsidRPr="00307FA0" w:rsidRDefault="00E9662D"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Increase follow-up with supportive MEPs.</w:t>
      </w:r>
    </w:p>
    <w:p w14:paraId="14774D7E" w14:textId="77777777" w:rsidR="00252D5F" w:rsidRPr="00307FA0" w:rsidRDefault="00252D5F" w:rsidP="00E9662D">
      <w:pPr>
        <w:tabs>
          <w:tab w:val="left" w:pos="426"/>
        </w:tabs>
        <w:spacing w:line="240" w:lineRule="auto"/>
        <w:ind w:firstLine="0"/>
        <w:rPr>
          <w:rStyle w:val="DefaultParagraphFont2"/>
          <w:rFonts w:ascii="Gill Sans MT" w:eastAsia="Arial" w:hAnsi="Gill Sans MT" w:cs="Calibri"/>
          <w:bCs/>
          <w:sz w:val="22"/>
          <w:szCs w:val="22"/>
        </w:rPr>
      </w:pPr>
    </w:p>
    <w:p w14:paraId="3FE49FA2" w14:textId="5F896220" w:rsidR="004F190A" w:rsidRPr="00307FA0" w:rsidRDefault="003824B4" w:rsidP="00145B66">
      <w:pPr>
        <w:numPr>
          <w:ilvl w:val="0"/>
          <w:numId w:val="16"/>
        </w:numPr>
        <w:tabs>
          <w:tab w:val="left" w:pos="426"/>
        </w:tabs>
        <w:spacing w:line="240" w:lineRule="auto"/>
        <w:ind w:left="426" w:hanging="441"/>
        <w:rPr>
          <w:rStyle w:val="DefaultParagraphFont2"/>
          <w:rFonts w:ascii="Gill Sans MT" w:eastAsia="Arial" w:hAnsi="Gill Sans MT" w:cs="Calibri"/>
          <w:bCs/>
          <w:sz w:val="22"/>
          <w:szCs w:val="22"/>
        </w:rPr>
      </w:pPr>
      <w:r w:rsidRPr="00307FA0">
        <w:rPr>
          <w:rFonts w:ascii="Gill Sans MT" w:hAnsi="Gill Sans MT"/>
          <w:sz w:val="22"/>
          <w:szCs w:val="22"/>
        </w:rPr>
        <w:t xml:space="preserve">Increase the number of </w:t>
      </w:r>
      <w:r w:rsidR="00D57C3D">
        <w:rPr>
          <w:rFonts w:ascii="Gill Sans MT" w:hAnsi="Gill Sans MT"/>
          <w:sz w:val="22"/>
          <w:szCs w:val="22"/>
        </w:rPr>
        <w:t>A</w:t>
      </w:r>
      <w:r w:rsidRPr="00307FA0">
        <w:rPr>
          <w:rFonts w:ascii="Gill Sans MT" w:hAnsi="Gill Sans MT"/>
          <w:sz w:val="22"/>
          <w:szCs w:val="22"/>
        </w:rPr>
        <w:t xml:space="preserve">ffiliates involved, </w:t>
      </w:r>
      <w:r w:rsidR="004F190A" w:rsidRPr="00307FA0">
        <w:rPr>
          <w:rFonts w:ascii="Gill Sans MT" w:hAnsi="Gill Sans MT"/>
          <w:sz w:val="22"/>
          <w:szCs w:val="22"/>
        </w:rPr>
        <w:t>to increase the potential impact of a project in influencing EU policy.</w:t>
      </w:r>
    </w:p>
    <w:p w14:paraId="40CCE0EB" w14:textId="77777777" w:rsidR="004F190A" w:rsidRPr="00307FA0" w:rsidRDefault="004F190A" w:rsidP="004F190A">
      <w:pPr>
        <w:rPr>
          <w:rStyle w:val="DefaultParagraphFont2"/>
          <w:rFonts w:ascii="Gill Sans MT" w:hAnsi="Gill Sans MT"/>
          <w:sz w:val="22"/>
          <w:szCs w:val="22"/>
        </w:rPr>
      </w:pPr>
    </w:p>
    <w:p w14:paraId="0EDD73C3" w14:textId="77777777" w:rsidR="007A424C" w:rsidRPr="00307FA0" w:rsidRDefault="00E427ED" w:rsidP="00145B66">
      <w:pPr>
        <w:numPr>
          <w:ilvl w:val="0"/>
          <w:numId w:val="16"/>
        </w:numPr>
        <w:tabs>
          <w:tab w:val="left" w:pos="426"/>
        </w:tabs>
        <w:spacing w:line="240" w:lineRule="auto"/>
        <w:ind w:left="426" w:hanging="441"/>
        <w:rPr>
          <w:rStyle w:val="DefaultParagraphFont2"/>
          <w:rFonts w:ascii="Gill Sans MT" w:eastAsia="Arial" w:hAnsi="Gill Sans MT" w:cs="Calibri"/>
          <w:bCs/>
          <w:sz w:val="22"/>
          <w:szCs w:val="22"/>
        </w:rPr>
      </w:pPr>
      <w:r w:rsidRPr="00307FA0">
        <w:rPr>
          <w:rStyle w:val="DefaultParagraphFont2"/>
          <w:rFonts w:ascii="Gill Sans MT" w:hAnsi="Gill Sans MT"/>
          <w:sz w:val="22"/>
          <w:szCs w:val="22"/>
        </w:rPr>
        <w:t xml:space="preserve">Update </w:t>
      </w:r>
      <w:r w:rsidR="00CD289B" w:rsidRPr="00307FA0">
        <w:rPr>
          <w:rStyle w:val="DefaultParagraphFont2"/>
          <w:rFonts w:ascii="Gill Sans MT" w:hAnsi="Gill Sans MT"/>
          <w:sz w:val="22"/>
          <w:szCs w:val="22"/>
        </w:rPr>
        <w:t>log frame</w:t>
      </w:r>
      <w:r w:rsidRPr="00307FA0">
        <w:rPr>
          <w:rStyle w:val="DefaultParagraphFont2"/>
          <w:rFonts w:ascii="Gill Sans MT" w:hAnsi="Gill Sans MT"/>
          <w:sz w:val="22"/>
          <w:szCs w:val="22"/>
        </w:rPr>
        <w:t xml:space="preserve"> indicators if implementation approach changes, and monitor progress as part of project implementation and reporting.</w:t>
      </w:r>
    </w:p>
    <w:p w14:paraId="60AEB1E4" w14:textId="77777777" w:rsidR="00F76BB1" w:rsidRPr="00307FA0" w:rsidRDefault="00F76BB1" w:rsidP="004F190A">
      <w:pPr>
        <w:tabs>
          <w:tab w:val="left" w:pos="426"/>
        </w:tabs>
        <w:spacing w:line="240" w:lineRule="auto"/>
        <w:ind w:firstLine="0"/>
        <w:rPr>
          <w:rStyle w:val="Strong"/>
          <w:rFonts w:ascii="Gill Sans MT" w:eastAsia="Arial" w:hAnsi="Gill Sans MT" w:cs="Calibri"/>
          <w:b w:val="0"/>
          <w:sz w:val="22"/>
          <w:szCs w:val="22"/>
        </w:rPr>
      </w:pPr>
    </w:p>
    <w:p w14:paraId="28EB5E8E" w14:textId="77777777" w:rsidR="004F190A" w:rsidRPr="00307FA0" w:rsidRDefault="004F190A" w:rsidP="004F190A">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 xml:space="preserve">Continue engaging with young people in future, as they are an important demographic group and have particular strengths to bring to HelpAge’s work. Partnerships with local younger people’s organisations and tapping into existing networks should be considered. </w:t>
      </w:r>
    </w:p>
    <w:p w14:paraId="6897488C" w14:textId="77777777" w:rsidR="004F190A" w:rsidRPr="00307FA0" w:rsidRDefault="004F190A" w:rsidP="004F190A">
      <w:pPr>
        <w:tabs>
          <w:tab w:val="left" w:pos="426"/>
        </w:tabs>
        <w:spacing w:line="240" w:lineRule="auto"/>
        <w:ind w:firstLine="0"/>
        <w:rPr>
          <w:rStyle w:val="Strong"/>
          <w:rFonts w:ascii="Gill Sans MT" w:eastAsia="Arial" w:hAnsi="Gill Sans MT" w:cs="Calibri"/>
          <w:b w:val="0"/>
          <w:sz w:val="22"/>
          <w:szCs w:val="22"/>
        </w:rPr>
      </w:pPr>
    </w:p>
    <w:p w14:paraId="0EC71055" w14:textId="77777777" w:rsidR="004F190A" w:rsidRPr="00307FA0" w:rsidRDefault="004F190A"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Fonts w:ascii="Gill Sans MT" w:hAnsi="Gill Sans MT"/>
          <w:sz w:val="22"/>
          <w:szCs w:val="22"/>
        </w:rPr>
        <w:t>Ensure that campaign messages are clear and concise, to engage people and encourage their involvement.</w:t>
      </w:r>
    </w:p>
    <w:p w14:paraId="05CA4ED2" w14:textId="77777777" w:rsidR="004F190A" w:rsidRPr="00307FA0" w:rsidRDefault="004F190A" w:rsidP="004F190A">
      <w:pPr>
        <w:rPr>
          <w:rStyle w:val="Strong"/>
          <w:rFonts w:ascii="Gill Sans MT" w:eastAsia="Arial" w:hAnsi="Gill Sans MT" w:cs="Calibri"/>
          <w:b w:val="0"/>
          <w:sz w:val="22"/>
          <w:szCs w:val="22"/>
        </w:rPr>
      </w:pPr>
    </w:p>
    <w:p w14:paraId="3D3E7BC5" w14:textId="77777777" w:rsidR="004F190A" w:rsidRPr="00307FA0" w:rsidRDefault="00AD1019" w:rsidP="004F190A">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Fonts w:ascii="Gill Sans MT" w:hAnsi="Gill Sans MT"/>
          <w:sz w:val="22"/>
          <w:szCs w:val="22"/>
        </w:rPr>
        <w:t>Building on the successful level of media coverage, this area of work could be developed to turn visibility into a deeper level of understanding and engagement from journalists by a</w:t>
      </w:r>
      <w:r w:rsidR="004F190A" w:rsidRPr="00307FA0">
        <w:rPr>
          <w:rFonts w:ascii="Gill Sans MT" w:hAnsi="Gill Sans MT"/>
          <w:sz w:val="22"/>
          <w:szCs w:val="22"/>
        </w:rPr>
        <w:t>ctively involv</w:t>
      </w:r>
      <w:r w:rsidRPr="00307FA0">
        <w:rPr>
          <w:rFonts w:ascii="Gill Sans MT" w:hAnsi="Gill Sans MT"/>
          <w:sz w:val="22"/>
          <w:szCs w:val="22"/>
        </w:rPr>
        <w:t>ing</w:t>
      </w:r>
      <w:r w:rsidR="004F190A" w:rsidRPr="00307FA0">
        <w:rPr>
          <w:rFonts w:ascii="Gill Sans MT" w:hAnsi="Gill Sans MT"/>
          <w:sz w:val="22"/>
          <w:szCs w:val="22"/>
        </w:rPr>
        <w:t xml:space="preserve"> journalists in campaign work; this could include developing a project to train and inform them on older people’s issues, in order to improve the quality and quantity of media coverage</w:t>
      </w:r>
      <w:r w:rsidR="004F190A" w:rsidRPr="00307FA0">
        <w:rPr>
          <w:rStyle w:val="Strong"/>
          <w:rFonts w:ascii="Gill Sans MT" w:eastAsia="Arial" w:hAnsi="Gill Sans MT" w:cs="Calibri"/>
          <w:b w:val="0"/>
          <w:sz w:val="22"/>
          <w:szCs w:val="22"/>
        </w:rPr>
        <w:t>.</w:t>
      </w:r>
    </w:p>
    <w:p w14:paraId="211F1839" w14:textId="77777777" w:rsidR="006062A4" w:rsidRPr="00307FA0" w:rsidRDefault="006062A4" w:rsidP="00B7594D">
      <w:pPr>
        <w:tabs>
          <w:tab w:val="left" w:pos="426"/>
        </w:tabs>
        <w:spacing w:line="240" w:lineRule="auto"/>
        <w:ind w:firstLine="0"/>
        <w:rPr>
          <w:rStyle w:val="Strong"/>
          <w:rFonts w:ascii="Gill Sans MT" w:eastAsia="Arial" w:hAnsi="Gill Sans MT" w:cs="Calibri"/>
          <w:b w:val="0"/>
          <w:sz w:val="22"/>
          <w:szCs w:val="22"/>
        </w:rPr>
      </w:pPr>
    </w:p>
    <w:p w14:paraId="40F10C83" w14:textId="77777777" w:rsidR="00F76BB1" w:rsidRPr="00307FA0" w:rsidRDefault="00F76BB1"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Continue to use social media in future work, as one approach to successfully raise awareness of older people’s issues and HelpAge’s work.</w:t>
      </w:r>
    </w:p>
    <w:p w14:paraId="7A79D434" w14:textId="77777777" w:rsidR="00F76BB1" w:rsidRPr="00307FA0" w:rsidRDefault="00F76BB1" w:rsidP="00E9662D">
      <w:pPr>
        <w:tabs>
          <w:tab w:val="left" w:pos="426"/>
        </w:tabs>
        <w:spacing w:line="240" w:lineRule="auto"/>
        <w:ind w:left="426" w:firstLine="0"/>
        <w:rPr>
          <w:rStyle w:val="Strong"/>
          <w:rFonts w:ascii="Gill Sans MT" w:eastAsia="Arial" w:hAnsi="Gill Sans MT" w:cs="Calibri"/>
          <w:b w:val="0"/>
          <w:sz w:val="22"/>
          <w:szCs w:val="22"/>
        </w:rPr>
      </w:pPr>
    </w:p>
    <w:p w14:paraId="2ECECE32" w14:textId="77777777" w:rsidR="006062A4" w:rsidRPr="00307FA0" w:rsidRDefault="006062A4" w:rsidP="006062A4">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An assessment of differing contexts and priorities may be useful to understand the differences experienced in recruiting and retaining ADA activists in different countries. Appropriate context-specific approaches can then be developed and tested.</w:t>
      </w:r>
    </w:p>
    <w:p w14:paraId="4EC91F04" w14:textId="77777777" w:rsidR="00FE01D5" w:rsidRPr="00307FA0" w:rsidRDefault="00FE01D5" w:rsidP="00E9662D">
      <w:pPr>
        <w:tabs>
          <w:tab w:val="left" w:pos="426"/>
        </w:tabs>
        <w:spacing w:line="240" w:lineRule="auto"/>
        <w:ind w:firstLine="0"/>
        <w:rPr>
          <w:rStyle w:val="Strong"/>
          <w:rFonts w:ascii="Gill Sans MT" w:eastAsia="Arial" w:hAnsi="Gill Sans MT"/>
          <w:b w:val="0"/>
          <w:sz w:val="22"/>
          <w:szCs w:val="22"/>
        </w:rPr>
      </w:pPr>
    </w:p>
    <w:p w14:paraId="14B7C7E7" w14:textId="77777777" w:rsidR="00D72889" w:rsidRPr="00307FA0" w:rsidRDefault="00D72889" w:rsidP="00145B66">
      <w:pPr>
        <w:numPr>
          <w:ilvl w:val="0"/>
          <w:numId w:val="16"/>
        </w:numPr>
        <w:tabs>
          <w:tab w:val="left" w:pos="426"/>
        </w:tabs>
        <w:spacing w:line="240" w:lineRule="auto"/>
        <w:ind w:left="426" w:hanging="441"/>
        <w:rPr>
          <w:rFonts w:ascii="Gill Sans MT" w:eastAsia="Arial" w:hAnsi="Gill Sans MT" w:cs="Calibri"/>
          <w:bCs/>
          <w:sz w:val="22"/>
          <w:szCs w:val="22"/>
        </w:rPr>
      </w:pPr>
      <w:r w:rsidRPr="00307FA0">
        <w:rPr>
          <w:rFonts w:ascii="Gill Sans MT" w:hAnsi="Gill Sans MT"/>
          <w:sz w:val="22"/>
          <w:szCs w:val="22"/>
        </w:rPr>
        <w:t xml:space="preserve">Analyse </w:t>
      </w:r>
      <w:r w:rsidRPr="00307FA0">
        <w:rPr>
          <w:rFonts w:ascii="Gill Sans MT" w:hAnsi="Gill Sans MT"/>
          <w:i/>
          <w:sz w:val="22"/>
          <w:szCs w:val="22"/>
        </w:rPr>
        <w:t>how</w:t>
      </w:r>
      <w:r w:rsidRPr="00307FA0">
        <w:rPr>
          <w:rFonts w:ascii="Gill Sans MT" w:hAnsi="Gill Sans MT"/>
          <w:sz w:val="22"/>
          <w:szCs w:val="22"/>
        </w:rPr>
        <w:t xml:space="preserve"> older people in different countries are willing to be involved in activities, in order to determine successful approaches to use the future. Variations between contexts can then be incorporated into project plans.</w:t>
      </w:r>
    </w:p>
    <w:p w14:paraId="697CAE86" w14:textId="77777777" w:rsidR="00D72889" w:rsidRPr="00307FA0" w:rsidRDefault="00D72889" w:rsidP="00E9662D">
      <w:pPr>
        <w:tabs>
          <w:tab w:val="left" w:pos="426"/>
        </w:tabs>
        <w:spacing w:line="240" w:lineRule="auto"/>
        <w:ind w:firstLine="0"/>
        <w:rPr>
          <w:rStyle w:val="Strong"/>
          <w:rFonts w:ascii="Gill Sans MT" w:eastAsia="Arial" w:hAnsi="Gill Sans MT"/>
          <w:b w:val="0"/>
          <w:sz w:val="22"/>
          <w:szCs w:val="22"/>
        </w:rPr>
      </w:pPr>
    </w:p>
    <w:p w14:paraId="6F404110" w14:textId="77777777" w:rsidR="00F76BB1" w:rsidRPr="00307FA0" w:rsidRDefault="00F76BB1" w:rsidP="00145B66">
      <w:pPr>
        <w:numPr>
          <w:ilvl w:val="0"/>
          <w:numId w:val="16"/>
        </w:numPr>
        <w:tabs>
          <w:tab w:val="left" w:pos="426"/>
        </w:tabs>
        <w:spacing w:line="240" w:lineRule="auto"/>
        <w:ind w:left="426" w:hanging="441"/>
        <w:jc w:val="left"/>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Ensure that all software new to HelpAge is available for use, prior to its inclusion in project plans.</w:t>
      </w:r>
    </w:p>
    <w:p w14:paraId="0F0D02B8" w14:textId="77777777" w:rsidR="000D171A" w:rsidRPr="00307FA0" w:rsidRDefault="000D171A" w:rsidP="00E9662D">
      <w:pPr>
        <w:tabs>
          <w:tab w:val="left" w:pos="426"/>
        </w:tabs>
        <w:spacing w:line="240" w:lineRule="auto"/>
        <w:ind w:left="426" w:firstLine="0"/>
        <w:rPr>
          <w:rStyle w:val="Strong"/>
          <w:rFonts w:ascii="Gill Sans MT" w:eastAsia="Arial" w:hAnsi="Gill Sans MT" w:cs="Calibri"/>
          <w:b w:val="0"/>
          <w:sz w:val="22"/>
          <w:szCs w:val="22"/>
        </w:rPr>
      </w:pPr>
    </w:p>
    <w:p w14:paraId="5D2B1752" w14:textId="6497C81E" w:rsidR="00F76BB1" w:rsidRPr="002E5A95" w:rsidRDefault="00F76BB1" w:rsidP="002E5A95">
      <w:pPr>
        <w:numPr>
          <w:ilvl w:val="0"/>
          <w:numId w:val="16"/>
        </w:numPr>
        <w:tabs>
          <w:tab w:val="left" w:pos="426"/>
        </w:tabs>
        <w:spacing w:line="240" w:lineRule="auto"/>
        <w:ind w:left="426" w:hanging="441"/>
        <w:rPr>
          <w:rStyle w:val="Strong"/>
          <w:rFonts w:ascii="Gill Sans MT" w:eastAsia="Arial" w:hAnsi="Gill Sans MT"/>
          <w:b w:val="0"/>
          <w:sz w:val="22"/>
          <w:szCs w:val="22"/>
        </w:rPr>
      </w:pPr>
      <w:r w:rsidRPr="00307FA0">
        <w:rPr>
          <w:rStyle w:val="Strong"/>
          <w:rFonts w:ascii="Gill Sans MT" w:eastAsia="Arial" w:hAnsi="Gill Sans MT"/>
          <w:b w:val="0"/>
          <w:sz w:val="22"/>
          <w:szCs w:val="22"/>
        </w:rPr>
        <w:t>If a planned advocacy approach becomes impractical, then all alternatives should be explored to decide which a</w:t>
      </w:r>
      <w:r w:rsidR="002E5A95">
        <w:rPr>
          <w:rStyle w:val="Strong"/>
          <w:rFonts w:ascii="Gill Sans MT" w:eastAsia="Arial" w:hAnsi="Gill Sans MT"/>
          <w:b w:val="0"/>
          <w:sz w:val="22"/>
          <w:szCs w:val="22"/>
        </w:rPr>
        <w:t>pproach would be most effective.</w:t>
      </w:r>
    </w:p>
    <w:p w14:paraId="3853643B" w14:textId="77777777" w:rsidR="000D4096" w:rsidRDefault="000D4096" w:rsidP="000D4096">
      <w:pPr>
        <w:tabs>
          <w:tab w:val="left" w:pos="426"/>
        </w:tabs>
        <w:spacing w:line="240" w:lineRule="auto"/>
        <w:ind w:left="-15" w:firstLine="0"/>
        <w:rPr>
          <w:rFonts w:ascii="Gill Sans MT" w:hAnsi="Gill Sans MT"/>
          <w:sz w:val="22"/>
          <w:szCs w:val="22"/>
        </w:rPr>
      </w:pPr>
    </w:p>
    <w:p w14:paraId="521647AA" w14:textId="566EFC59" w:rsidR="00F76BB1" w:rsidRPr="000D4096" w:rsidRDefault="00E70875" w:rsidP="000D4096">
      <w:pPr>
        <w:numPr>
          <w:ilvl w:val="0"/>
          <w:numId w:val="16"/>
        </w:numPr>
        <w:tabs>
          <w:tab w:val="left" w:pos="426"/>
        </w:tabs>
        <w:spacing w:line="240" w:lineRule="auto"/>
        <w:rPr>
          <w:rFonts w:ascii="Gill Sans MT" w:eastAsia="Arial" w:hAnsi="Gill Sans MT" w:cs="Calibri"/>
          <w:bCs/>
          <w:sz w:val="22"/>
          <w:szCs w:val="22"/>
        </w:rPr>
      </w:pPr>
      <w:r w:rsidRPr="002E5A95">
        <w:rPr>
          <w:rFonts w:ascii="Gill Sans MT" w:hAnsi="Gill Sans MT"/>
          <w:sz w:val="22"/>
          <w:szCs w:val="22"/>
        </w:rPr>
        <w:t>Where age specific indicators are used to measure success of an action like a petition, ask people to record which age-</w:t>
      </w:r>
      <w:r w:rsidRPr="002E5A95">
        <w:rPr>
          <w:rFonts w:ascii="Gill Sans MT" w:hAnsi="Gill Sans MT"/>
          <w:i/>
          <w:sz w:val="22"/>
          <w:szCs w:val="22"/>
        </w:rPr>
        <w:t>range</w:t>
      </w:r>
      <w:r w:rsidRPr="002E5A95">
        <w:rPr>
          <w:rFonts w:ascii="Gill Sans MT" w:hAnsi="Gill Sans MT"/>
          <w:sz w:val="22"/>
          <w:szCs w:val="22"/>
        </w:rPr>
        <w:t xml:space="preserve"> they come into within the sign-up process, rather than their specific age, along with a short note explaining that it is useful information for the organisation. This should increase the number of people who report their age and enable age-specific indicators to be monitored more accurately.</w:t>
      </w:r>
    </w:p>
    <w:p w14:paraId="53611F78" w14:textId="77777777" w:rsidR="000D4096" w:rsidRPr="000D4096" w:rsidRDefault="000D4096" w:rsidP="000D4096">
      <w:pPr>
        <w:tabs>
          <w:tab w:val="left" w:pos="426"/>
        </w:tabs>
        <w:spacing w:line="240" w:lineRule="auto"/>
        <w:ind w:firstLine="0"/>
        <w:rPr>
          <w:rStyle w:val="Strong"/>
          <w:rFonts w:ascii="Gill Sans MT" w:eastAsia="Arial" w:hAnsi="Gill Sans MT" w:cs="Calibri"/>
          <w:b w:val="0"/>
          <w:sz w:val="22"/>
          <w:szCs w:val="22"/>
        </w:rPr>
      </w:pPr>
    </w:p>
    <w:p w14:paraId="3BC81F32" w14:textId="4F779B19" w:rsidR="00FE01D5" w:rsidRPr="00307FA0" w:rsidRDefault="00D72889"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sz w:val="22"/>
          <w:szCs w:val="22"/>
        </w:rPr>
        <w:t>Restrict p</w:t>
      </w:r>
      <w:r w:rsidR="00F76BB1" w:rsidRPr="00307FA0">
        <w:rPr>
          <w:rStyle w:val="Strong"/>
          <w:rFonts w:ascii="Gill Sans MT" w:eastAsia="Arial" w:hAnsi="Gill Sans MT" w:cs="Calibri"/>
          <w:b w:val="0"/>
          <w:sz w:val="22"/>
          <w:szCs w:val="22"/>
        </w:rPr>
        <w:t xml:space="preserve">etitions to one per </w:t>
      </w:r>
      <w:r w:rsidR="00E02C50">
        <w:rPr>
          <w:rStyle w:val="Strong"/>
          <w:rFonts w:ascii="Gill Sans MT" w:eastAsia="Arial" w:hAnsi="Gill Sans MT" w:cs="Calibri"/>
          <w:b w:val="0"/>
          <w:sz w:val="22"/>
          <w:szCs w:val="22"/>
        </w:rPr>
        <w:t>campaign</w:t>
      </w:r>
      <w:r w:rsidR="00F76BB1" w:rsidRPr="00307FA0">
        <w:rPr>
          <w:rStyle w:val="Strong"/>
          <w:rFonts w:ascii="Gill Sans MT" w:eastAsia="Arial" w:hAnsi="Gill Sans MT" w:cs="Calibri"/>
          <w:b w:val="0"/>
          <w:sz w:val="22"/>
          <w:szCs w:val="22"/>
        </w:rPr>
        <w:t>, to reduce confusion and improve effectiveness.</w:t>
      </w:r>
    </w:p>
    <w:p w14:paraId="0761A439" w14:textId="77777777" w:rsidR="00FE01D5" w:rsidRPr="00307FA0" w:rsidRDefault="00FE01D5" w:rsidP="00E9662D">
      <w:pPr>
        <w:tabs>
          <w:tab w:val="left" w:pos="426"/>
        </w:tabs>
        <w:spacing w:line="240" w:lineRule="auto"/>
        <w:ind w:firstLine="0"/>
        <w:rPr>
          <w:rStyle w:val="Strong"/>
          <w:rFonts w:ascii="Gill Sans MT" w:eastAsia="Arial" w:hAnsi="Gill Sans MT" w:cs="Calibri"/>
          <w:b w:val="0"/>
          <w:sz w:val="22"/>
          <w:szCs w:val="22"/>
        </w:rPr>
      </w:pPr>
    </w:p>
    <w:p w14:paraId="47E5D721" w14:textId="77777777" w:rsidR="005853E7" w:rsidRPr="00307FA0" w:rsidRDefault="00933BD8" w:rsidP="00145B66">
      <w:pPr>
        <w:numPr>
          <w:ilvl w:val="0"/>
          <w:numId w:val="16"/>
        </w:numPr>
        <w:tabs>
          <w:tab w:val="left" w:pos="426"/>
        </w:tabs>
        <w:spacing w:line="240" w:lineRule="auto"/>
        <w:ind w:left="426" w:hanging="441"/>
        <w:rPr>
          <w:rStyle w:val="Strong"/>
          <w:rFonts w:ascii="Gill Sans MT" w:eastAsia="Arial" w:hAnsi="Gill Sans MT" w:cs="Calibri"/>
          <w:b w:val="0"/>
          <w:sz w:val="22"/>
          <w:szCs w:val="22"/>
        </w:rPr>
      </w:pPr>
      <w:r w:rsidRPr="00307FA0">
        <w:rPr>
          <w:rStyle w:val="Strong"/>
          <w:rFonts w:ascii="Gill Sans MT" w:eastAsia="Arial" w:hAnsi="Gill Sans MT" w:cs="Calibri"/>
          <w:b w:val="0"/>
          <w:bCs w:val="0"/>
          <w:sz w:val="22"/>
          <w:szCs w:val="22"/>
        </w:rPr>
        <w:t xml:space="preserve"> </w:t>
      </w:r>
      <w:r w:rsidR="00F76BB1" w:rsidRPr="00307FA0">
        <w:rPr>
          <w:rStyle w:val="Strong"/>
          <w:rFonts w:ascii="Gill Sans MT" w:eastAsia="Arial" w:hAnsi="Gill Sans MT" w:cs="Calibri"/>
          <w:b w:val="0"/>
          <w:sz w:val="22"/>
          <w:szCs w:val="22"/>
        </w:rPr>
        <w:t>Consider the capacity of partner organisations at the project design stage, so that any extra support needed can be incorporated and the planned activities are hence within the capabilities of the organisations.</w:t>
      </w:r>
    </w:p>
    <w:p w14:paraId="577ADE36" w14:textId="77777777" w:rsidR="005853E7" w:rsidRPr="00307FA0" w:rsidRDefault="005853E7" w:rsidP="00E9662D">
      <w:pPr>
        <w:tabs>
          <w:tab w:val="left" w:pos="426"/>
        </w:tabs>
        <w:spacing w:line="240" w:lineRule="auto"/>
        <w:ind w:left="426" w:firstLine="0"/>
        <w:rPr>
          <w:rFonts w:ascii="Gill Sans MT" w:eastAsia="Arial" w:hAnsi="Gill Sans MT" w:cs="Calibri"/>
          <w:bCs/>
          <w:sz w:val="22"/>
          <w:szCs w:val="22"/>
        </w:rPr>
      </w:pPr>
    </w:p>
    <w:p w14:paraId="1FAB9390" w14:textId="77777777" w:rsidR="005853E7" w:rsidRPr="00307FA0" w:rsidRDefault="005853E7" w:rsidP="00145B66">
      <w:pPr>
        <w:numPr>
          <w:ilvl w:val="0"/>
          <w:numId w:val="16"/>
        </w:numPr>
        <w:tabs>
          <w:tab w:val="left" w:pos="426"/>
        </w:tabs>
        <w:spacing w:line="240" w:lineRule="auto"/>
        <w:ind w:left="426" w:hanging="441"/>
        <w:rPr>
          <w:rFonts w:ascii="Gill Sans MT" w:eastAsia="Arial" w:hAnsi="Gill Sans MT" w:cs="Calibri"/>
          <w:bCs/>
          <w:sz w:val="22"/>
          <w:szCs w:val="22"/>
        </w:rPr>
      </w:pPr>
      <w:r w:rsidRPr="00307FA0">
        <w:rPr>
          <w:rFonts w:ascii="Gill Sans MT" w:eastAsia="Times New Roman" w:hAnsi="Gill Sans MT" w:cs="Arial"/>
          <w:kern w:val="0"/>
          <w:sz w:val="22"/>
          <w:szCs w:val="22"/>
          <w:lang w:eastAsia="en-US"/>
        </w:rPr>
        <w:t>As far as possible, translate, subtitle and edit activist films within HelpAge. Consider training staff, in order to increase in-house capacity.</w:t>
      </w:r>
    </w:p>
    <w:p w14:paraId="1448BBE7" w14:textId="77777777" w:rsidR="000D171A" w:rsidRPr="00307FA0" w:rsidRDefault="005853E7" w:rsidP="00E9662D">
      <w:pPr>
        <w:pStyle w:val="Heading1"/>
        <w:spacing w:line="240" w:lineRule="auto"/>
        <w:rPr>
          <w:rFonts w:ascii="Gill Sans MT" w:hAnsi="Gill Sans MT"/>
        </w:rPr>
      </w:pPr>
      <w:r w:rsidRPr="00307FA0">
        <w:rPr>
          <w:rFonts w:ascii="Gill Sans MT" w:hAnsi="Gill Sans MT"/>
        </w:rPr>
        <w:t>C</w:t>
      </w:r>
      <w:r w:rsidR="000D171A" w:rsidRPr="00307FA0">
        <w:rPr>
          <w:rFonts w:ascii="Gill Sans MT" w:hAnsi="Gill Sans MT"/>
        </w:rPr>
        <w:t>onclusions</w:t>
      </w:r>
    </w:p>
    <w:p w14:paraId="455D566C" w14:textId="77777777" w:rsidR="00E9662D" w:rsidRPr="00307FA0" w:rsidRDefault="00E9662D" w:rsidP="00E9662D">
      <w:pPr>
        <w:spacing w:line="240" w:lineRule="auto"/>
        <w:rPr>
          <w:rFonts w:ascii="Gill Sans MT" w:hAnsi="Gill Sans MT"/>
        </w:rPr>
      </w:pPr>
    </w:p>
    <w:p w14:paraId="28C94E58" w14:textId="3A85FC9A" w:rsidR="00F40DF4" w:rsidRPr="00307FA0" w:rsidRDefault="004379B7" w:rsidP="00F40DF4">
      <w:pPr>
        <w:spacing w:line="240" w:lineRule="auto"/>
        <w:rPr>
          <w:rFonts w:ascii="Gill Sans MT" w:hAnsi="Gill Sans MT"/>
          <w:sz w:val="22"/>
          <w:szCs w:val="22"/>
        </w:rPr>
      </w:pPr>
      <w:r w:rsidRPr="00307FA0">
        <w:rPr>
          <w:rFonts w:ascii="Gill Sans MT" w:hAnsi="Gill Sans MT" w:cs="Arial"/>
          <w:sz w:val="22"/>
          <w:szCs w:val="22"/>
        </w:rPr>
        <w:t xml:space="preserve">Linking Real Lives was </w:t>
      </w:r>
      <w:r w:rsidR="00CB3528">
        <w:rPr>
          <w:rFonts w:ascii="Gill Sans MT" w:hAnsi="Gill Sans MT" w:cs="Arial"/>
          <w:sz w:val="22"/>
          <w:szCs w:val="22"/>
        </w:rPr>
        <w:t>a pilot</w:t>
      </w:r>
      <w:r w:rsidRPr="00307FA0">
        <w:rPr>
          <w:rFonts w:ascii="Gill Sans MT" w:hAnsi="Gill Sans MT" w:cs="Arial"/>
          <w:sz w:val="22"/>
          <w:szCs w:val="22"/>
        </w:rPr>
        <w:t xml:space="preserve"> for HelpAge in the UK and its global network, and</w:t>
      </w:r>
      <w:r w:rsidR="00F40DF4" w:rsidRPr="00307FA0">
        <w:rPr>
          <w:rFonts w:ascii="Gill Sans MT" w:hAnsi="Gill Sans MT"/>
          <w:sz w:val="22"/>
          <w:szCs w:val="22"/>
        </w:rPr>
        <w:t xml:space="preserve"> makes a</w:t>
      </w:r>
      <w:r w:rsidRPr="00307FA0">
        <w:rPr>
          <w:rFonts w:ascii="Gill Sans MT" w:hAnsi="Gill Sans MT"/>
          <w:sz w:val="22"/>
          <w:szCs w:val="22"/>
        </w:rPr>
        <w:t xml:space="preserve"> significant, innovative</w:t>
      </w:r>
      <w:r w:rsidR="00F40DF4" w:rsidRPr="00307FA0">
        <w:rPr>
          <w:rFonts w:ascii="Gill Sans MT" w:hAnsi="Gill Sans MT"/>
          <w:sz w:val="22"/>
          <w:szCs w:val="22"/>
        </w:rPr>
        <w:t xml:space="preserve"> contribution to advocacy and awareness raising on older people and ageing issues. In particular the level of engagement at the European level is new, and</w:t>
      </w:r>
      <w:r w:rsidR="00BE4307" w:rsidRPr="00307FA0">
        <w:rPr>
          <w:rFonts w:ascii="Gill Sans MT" w:hAnsi="Gill Sans MT"/>
          <w:sz w:val="22"/>
          <w:szCs w:val="22"/>
        </w:rPr>
        <w:t xml:space="preserve"> </w:t>
      </w:r>
      <w:r w:rsidR="00F40DF4" w:rsidRPr="00307FA0">
        <w:rPr>
          <w:rFonts w:ascii="Gill Sans MT" w:hAnsi="Gill Sans MT"/>
          <w:sz w:val="22"/>
          <w:szCs w:val="22"/>
        </w:rPr>
        <w:t>can be</w:t>
      </w:r>
      <w:r w:rsidR="00BE4307" w:rsidRPr="00307FA0">
        <w:rPr>
          <w:rFonts w:ascii="Gill Sans MT" w:hAnsi="Gill Sans MT"/>
          <w:sz w:val="22"/>
          <w:szCs w:val="22"/>
        </w:rPr>
        <w:t xml:space="preserve"> strongly</w:t>
      </w:r>
      <w:r w:rsidR="00F40DF4" w:rsidRPr="00307FA0">
        <w:rPr>
          <w:rFonts w:ascii="Gill Sans MT" w:hAnsi="Gill Sans MT"/>
          <w:sz w:val="22"/>
          <w:szCs w:val="22"/>
        </w:rPr>
        <w:t xml:space="preserve"> argued to have influenced </w:t>
      </w:r>
      <w:r w:rsidR="00F13D18" w:rsidRPr="00307FA0">
        <w:rPr>
          <w:rFonts w:ascii="Gill Sans MT" w:hAnsi="Gill Sans MT"/>
          <w:sz w:val="22"/>
          <w:szCs w:val="22"/>
        </w:rPr>
        <w:t xml:space="preserve">two </w:t>
      </w:r>
      <w:r w:rsidR="00F40DF4" w:rsidRPr="00307FA0">
        <w:rPr>
          <w:rFonts w:ascii="Gill Sans MT" w:hAnsi="Gill Sans MT"/>
          <w:sz w:val="22"/>
          <w:szCs w:val="22"/>
        </w:rPr>
        <w:t>important policy document</w:t>
      </w:r>
      <w:r w:rsidR="00F13D18" w:rsidRPr="00307FA0">
        <w:rPr>
          <w:rFonts w:ascii="Gill Sans MT" w:hAnsi="Gill Sans MT"/>
          <w:sz w:val="22"/>
          <w:szCs w:val="22"/>
        </w:rPr>
        <w:t>s</w:t>
      </w:r>
      <w:r w:rsidR="00F40DF4" w:rsidRPr="00307FA0">
        <w:rPr>
          <w:rFonts w:ascii="Gill Sans MT" w:hAnsi="Gill Sans MT"/>
          <w:sz w:val="22"/>
          <w:szCs w:val="22"/>
        </w:rPr>
        <w:t>; the videos allowed a shared communication and understanding to develop between European and Kenyan older people</w:t>
      </w:r>
      <w:r w:rsidR="00BE4307" w:rsidRPr="00307FA0">
        <w:rPr>
          <w:rFonts w:ascii="Gill Sans MT" w:hAnsi="Gill Sans MT"/>
          <w:sz w:val="22"/>
          <w:szCs w:val="22"/>
        </w:rPr>
        <w:t>, with an impressively large wider audience engaged</w:t>
      </w:r>
      <w:r w:rsidR="00F40DF4" w:rsidRPr="00307FA0">
        <w:rPr>
          <w:rFonts w:ascii="Gill Sans MT" w:hAnsi="Gill Sans MT"/>
          <w:sz w:val="22"/>
          <w:szCs w:val="22"/>
        </w:rPr>
        <w:t xml:space="preserve">; and the Make it Ageless website and other activities engaged a younger audience with ageing issues for the first time. </w:t>
      </w:r>
      <w:r w:rsidR="00F13D18" w:rsidRPr="00307FA0">
        <w:rPr>
          <w:rFonts w:ascii="Gill Sans MT" w:hAnsi="Gill Sans MT"/>
          <w:sz w:val="22"/>
          <w:szCs w:val="22"/>
        </w:rPr>
        <w:t xml:space="preserve"> Overall awareness raising was especially successful, </w:t>
      </w:r>
      <w:r w:rsidR="00F13D18" w:rsidRPr="00307FA0">
        <w:rPr>
          <w:rFonts w:ascii="Gill Sans MT" w:hAnsi="Gill Sans MT"/>
          <w:sz w:val="22"/>
          <w:szCs w:val="22"/>
        </w:rPr>
        <w:lastRenderedPageBreak/>
        <w:t>with huge numbers of people reached with ADA or Make it Ageless messaging.</w:t>
      </w:r>
    </w:p>
    <w:p w14:paraId="4DCF4907" w14:textId="77777777" w:rsidR="00F40DF4" w:rsidRPr="00307FA0" w:rsidRDefault="00F40DF4" w:rsidP="00F40DF4">
      <w:pPr>
        <w:spacing w:line="240" w:lineRule="auto"/>
        <w:rPr>
          <w:rFonts w:ascii="Gill Sans MT" w:hAnsi="Gill Sans MT"/>
          <w:sz w:val="22"/>
          <w:szCs w:val="22"/>
        </w:rPr>
      </w:pPr>
    </w:p>
    <w:p w14:paraId="24318130" w14:textId="77777777" w:rsidR="00F40DF4" w:rsidRPr="00307FA0" w:rsidRDefault="00F40DF4" w:rsidP="00F40DF4">
      <w:pPr>
        <w:spacing w:line="240" w:lineRule="auto"/>
        <w:rPr>
          <w:rFonts w:ascii="Gill Sans MT" w:hAnsi="Gill Sans MT"/>
          <w:sz w:val="22"/>
          <w:szCs w:val="22"/>
        </w:rPr>
      </w:pPr>
      <w:r w:rsidRPr="00307FA0">
        <w:rPr>
          <w:rFonts w:ascii="Gill Sans MT" w:hAnsi="Gill Sans MT"/>
          <w:sz w:val="22"/>
          <w:szCs w:val="22"/>
        </w:rPr>
        <w:t xml:space="preserve">The project met </w:t>
      </w:r>
      <w:r w:rsidR="00375DF6" w:rsidRPr="00307FA0">
        <w:rPr>
          <w:rFonts w:ascii="Gill Sans MT" w:hAnsi="Gill Sans MT"/>
          <w:sz w:val="22"/>
          <w:szCs w:val="22"/>
        </w:rPr>
        <w:t xml:space="preserve">its specific objective and </w:t>
      </w:r>
      <w:r w:rsidR="00BE4307" w:rsidRPr="00307FA0">
        <w:rPr>
          <w:rFonts w:ascii="Gill Sans MT" w:hAnsi="Gill Sans MT"/>
          <w:sz w:val="22"/>
          <w:szCs w:val="22"/>
        </w:rPr>
        <w:t xml:space="preserve">the </w:t>
      </w:r>
      <w:r w:rsidR="004379B7" w:rsidRPr="00307FA0">
        <w:rPr>
          <w:rFonts w:ascii="Gill Sans MT" w:hAnsi="Gill Sans MT"/>
          <w:sz w:val="22"/>
          <w:szCs w:val="22"/>
        </w:rPr>
        <w:t xml:space="preserve">vast </w:t>
      </w:r>
      <w:r w:rsidR="00BE4307" w:rsidRPr="00307FA0">
        <w:rPr>
          <w:rFonts w:ascii="Gill Sans MT" w:hAnsi="Gill Sans MT"/>
          <w:sz w:val="22"/>
          <w:szCs w:val="22"/>
        </w:rPr>
        <w:t xml:space="preserve">majority </w:t>
      </w:r>
      <w:r w:rsidRPr="00307FA0">
        <w:rPr>
          <w:rFonts w:ascii="Gill Sans MT" w:hAnsi="Gill Sans MT"/>
          <w:sz w:val="22"/>
          <w:szCs w:val="22"/>
        </w:rPr>
        <w:t xml:space="preserve">of its result targets and the ADA activities appear to have contributed to positive policy changes in a number of countries. Involvement in policy change is always difficult to evidence, but </w:t>
      </w:r>
      <w:r w:rsidR="00BE4307" w:rsidRPr="00307FA0">
        <w:rPr>
          <w:rFonts w:ascii="Gill Sans MT" w:hAnsi="Gill Sans MT"/>
          <w:sz w:val="22"/>
          <w:szCs w:val="22"/>
        </w:rPr>
        <w:t xml:space="preserve">it is highly likely that </w:t>
      </w:r>
      <w:r w:rsidRPr="00307FA0">
        <w:rPr>
          <w:rFonts w:ascii="Gill Sans MT" w:hAnsi="Gill Sans MT"/>
          <w:sz w:val="22"/>
          <w:szCs w:val="22"/>
        </w:rPr>
        <w:t xml:space="preserve">HelpAge </w:t>
      </w:r>
      <w:r w:rsidR="00BE4307" w:rsidRPr="00307FA0">
        <w:rPr>
          <w:rFonts w:ascii="Gill Sans MT" w:hAnsi="Gill Sans MT"/>
          <w:sz w:val="22"/>
          <w:szCs w:val="22"/>
        </w:rPr>
        <w:t xml:space="preserve">has </w:t>
      </w:r>
      <w:r w:rsidRPr="00307FA0">
        <w:rPr>
          <w:rFonts w:ascii="Gill Sans MT" w:hAnsi="Gill Sans MT"/>
          <w:sz w:val="22"/>
          <w:szCs w:val="22"/>
        </w:rPr>
        <w:t>contributed to a European Parliament report on the MDG post-2015 framework containing reference to older people</w:t>
      </w:r>
      <w:r w:rsidR="001818C8" w:rsidRPr="00307FA0">
        <w:rPr>
          <w:rFonts w:ascii="Gill Sans MT" w:hAnsi="Gill Sans MT"/>
          <w:sz w:val="22"/>
          <w:szCs w:val="22"/>
        </w:rPr>
        <w:t xml:space="preserve"> and may have influenced an EC Communication</w:t>
      </w:r>
      <w:r w:rsidRPr="00307FA0">
        <w:rPr>
          <w:rFonts w:ascii="Gill Sans MT" w:hAnsi="Gill Sans MT"/>
          <w:sz w:val="22"/>
          <w:szCs w:val="22"/>
        </w:rPr>
        <w:t>.</w:t>
      </w:r>
    </w:p>
    <w:p w14:paraId="1A35DAA4" w14:textId="77777777" w:rsidR="00F40DF4" w:rsidRPr="00307FA0" w:rsidRDefault="00F40DF4" w:rsidP="00F40DF4">
      <w:pPr>
        <w:spacing w:line="240" w:lineRule="auto"/>
        <w:rPr>
          <w:rFonts w:ascii="Gill Sans MT" w:hAnsi="Gill Sans MT"/>
          <w:sz w:val="22"/>
          <w:szCs w:val="22"/>
        </w:rPr>
      </w:pPr>
    </w:p>
    <w:p w14:paraId="1F119501" w14:textId="77777777" w:rsidR="00F40DF4" w:rsidRPr="00307FA0" w:rsidRDefault="00D36354" w:rsidP="00F40DF4">
      <w:pPr>
        <w:spacing w:line="240" w:lineRule="auto"/>
        <w:ind w:firstLine="0"/>
        <w:rPr>
          <w:rFonts w:ascii="Gill Sans MT" w:hAnsi="Gill Sans MT"/>
          <w:sz w:val="22"/>
          <w:szCs w:val="22"/>
        </w:rPr>
      </w:pPr>
      <w:r w:rsidRPr="00307FA0">
        <w:rPr>
          <w:rFonts w:ascii="Gill Sans MT" w:hAnsi="Gill Sans MT"/>
          <w:sz w:val="22"/>
          <w:szCs w:val="22"/>
        </w:rPr>
        <w:t>There were certainly challenges</w:t>
      </w:r>
      <w:r w:rsidR="00F40DF4" w:rsidRPr="00307FA0">
        <w:rPr>
          <w:rFonts w:ascii="Gill Sans MT" w:hAnsi="Gill Sans MT"/>
          <w:sz w:val="22"/>
          <w:szCs w:val="22"/>
        </w:rPr>
        <w:t xml:space="preserve"> in this project. Some issues of confusion (e.g. whether the overall objective was to change policy or raise public awareness; Make it Ageless versus Age Demands Action versus Linking </w:t>
      </w:r>
      <w:r w:rsidR="00BE4307" w:rsidRPr="00307FA0">
        <w:rPr>
          <w:rFonts w:ascii="Gill Sans MT" w:hAnsi="Gill Sans MT"/>
          <w:sz w:val="22"/>
          <w:szCs w:val="22"/>
        </w:rPr>
        <w:t xml:space="preserve">Real </w:t>
      </w:r>
      <w:r w:rsidR="00F40DF4" w:rsidRPr="00307FA0">
        <w:rPr>
          <w:rFonts w:ascii="Gill Sans MT" w:hAnsi="Gill Sans MT"/>
          <w:sz w:val="22"/>
          <w:szCs w:val="22"/>
        </w:rPr>
        <w:t>Lives; inconsistent monitoring/reporting) and some weaknesses in project design (e.g. a lack of foresight over partner’s limited capacity (particularly time) and technological constraints) seem to recur.</w:t>
      </w:r>
      <w:r w:rsidR="00933BD8" w:rsidRPr="00307FA0">
        <w:rPr>
          <w:rFonts w:ascii="Gill Sans MT" w:hAnsi="Gill Sans MT"/>
          <w:sz w:val="22"/>
          <w:szCs w:val="22"/>
        </w:rPr>
        <w:t xml:space="preserve"> </w:t>
      </w:r>
    </w:p>
    <w:p w14:paraId="008E0F86" w14:textId="77777777" w:rsidR="00F40DF4" w:rsidRPr="00307FA0" w:rsidRDefault="00F40DF4" w:rsidP="00F40DF4">
      <w:pPr>
        <w:spacing w:line="240" w:lineRule="auto"/>
        <w:rPr>
          <w:rFonts w:ascii="Gill Sans MT" w:hAnsi="Gill Sans MT"/>
          <w:sz w:val="22"/>
          <w:szCs w:val="22"/>
        </w:rPr>
      </w:pPr>
    </w:p>
    <w:p w14:paraId="64F63815" w14:textId="77777777" w:rsidR="00F40DF4" w:rsidRPr="00307FA0" w:rsidRDefault="00F40DF4" w:rsidP="00F40DF4">
      <w:pPr>
        <w:spacing w:line="240" w:lineRule="auto"/>
        <w:ind w:firstLine="0"/>
        <w:rPr>
          <w:rFonts w:ascii="Gill Sans MT" w:hAnsi="Gill Sans MT"/>
          <w:sz w:val="22"/>
          <w:szCs w:val="22"/>
        </w:rPr>
      </w:pPr>
      <w:r w:rsidRPr="00307FA0">
        <w:rPr>
          <w:rFonts w:ascii="Gill Sans MT" w:hAnsi="Gill Sans MT"/>
          <w:sz w:val="22"/>
          <w:szCs w:val="22"/>
        </w:rPr>
        <w:t xml:space="preserve">Nevertheless, looking forward, the project has laid some important strategic foundations. There is now a basis for HelpAge to engage strategically with European parliamentarians, with a focus on those from relevant committees. Although there is a high turnover of MEPs (European elections are planned for 2014) and a change in Commission staff every five years, this presents a good striking point for the organisation. Partner organisations – particularly in developing countries, where older people appeared more comfortable in being filmed – now have greater technical capacity and the necessary equipment to continue producing engaging campaign films in the future. The project’s </w:t>
      </w:r>
      <w:r w:rsidR="00490F07" w:rsidRPr="00307FA0">
        <w:rPr>
          <w:rFonts w:ascii="Gill Sans MT" w:hAnsi="Gill Sans MT"/>
          <w:sz w:val="22"/>
          <w:szCs w:val="22"/>
        </w:rPr>
        <w:t>support for in-country ADA activities appears</w:t>
      </w:r>
      <w:r w:rsidRPr="00307FA0">
        <w:rPr>
          <w:rFonts w:ascii="Gill Sans MT" w:hAnsi="Gill Sans MT"/>
          <w:sz w:val="22"/>
          <w:szCs w:val="22"/>
        </w:rPr>
        <w:t xml:space="preserve"> a cost effective way of contributing to national policy change. It is therefore hoped that this could continue.</w:t>
      </w:r>
    </w:p>
    <w:p w14:paraId="54D26481" w14:textId="77777777" w:rsidR="00F40DF4" w:rsidRPr="00307FA0" w:rsidRDefault="00F40DF4" w:rsidP="00F40DF4">
      <w:pPr>
        <w:spacing w:line="240" w:lineRule="auto"/>
        <w:rPr>
          <w:rFonts w:ascii="Gill Sans MT" w:hAnsi="Gill Sans MT"/>
          <w:sz w:val="22"/>
          <w:szCs w:val="22"/>
        </w:rPr>
      </w:pPr>
    </w:p>
    <w:p w14:paraId="26669D3B" w14:textId="3173B60B" w:rsidR="00F40DF4" w:rsidRPr="00307FA0" w:rsidRDefault="00F40DF4" w:rsidP="00F40DF4">
      <w:pPr>
        <w:spacing w:line="240" w:lineRule="auto"/>
        <w:rPr>
          <w:rFonts w:ascii="Gill Sans MT" w:hAnsi="Gill Sans MT"/>
          <w:sz w:val="22"/>
          <w:szCs w:val="22"/>
        </w:rPr>
      </w:pPr>
      <w:r w:rsidRPr="00307FA0">
        <w:rPr>
          <w:rFonts w:ascii="Gill Sans MT" w:hAnsi="Gill Sans MT"/>
          <w:sz w:val="22"/>
          <w:szCs w:val="22"/>
        </w:rPr>
        <w:t xml:space="preserve">Overall, although improvements could have been made in project design, </w:t>
      </w:r>
      <w:r w:rsidR="004379B7" w:rsidRPr="00307FA0">
        <w:rPr>
          <w:rFonts w:ascii="Gill Sans MT" w:hAnsi="Gill Sans MT"/>
          <w:bCs/>
          <w:sz w:val="22"/>
          <w:szCs w:val="22"/>
        </w:rPr>
        <w:t xml:space="preserve">this was an ambitious </w:t>
      </w:r>
      <w:r w:rsidR="00CB3528">
        <w:rPr>
          <w:rFonts w:ascii="Gill Sans MT" w:hAnsi="Gill Sans MT"/>
          <w:bCs/>
          <w:sz w:val="22"/>
          <w:szCs w:val="22"/>
        </w:rPr>
        <w:t>pilot</w:t>
      </w:r>
      <w:r w:rsidR="00CB3528" w:rsidRPr="00307FA0">
        <w:rPr>
          <w:rFonts w:ascii="Gill Sans MT" w:hAnsi="Gill Sans MT"/>
          <w:bCs/>
          <w:sz w:val="22"/>
          <w:szCs w:val="22"/>
        </w:rPr>
        <w:t xml:space="preserve"> </w:t>
      </w:r>
      <w:r w:rsidR="004379B7" w:rsidRPr="00307FA0">
        <w:rPr>
          <w:rFonts w:ascii="Gill Sans MT" w:hAnsi="Gill Sans MT"/>
          <w:bCs/>
          <w:sz w:val="22"/>
          <w:szCs w:val="22"/>
        </w:rPr>
        <w:t xml:space="preserve">for HelpAge, undertaken with limited resources. It should therefore be praised for making an important, pioneering contribution to advocacy on older people’s issues. </w:t>
      </w:r>
      <w:r w:rsidR="004379B7" w:rsidRPr="00307FA0">
        <w:rPr>
          <w:rFonts w:ascii="Gill Sans MT" w:hAnsi="Gill Sans MT"/>
          <w:sz w:val="22"/>
          <w:szCs w:val="22"/>
        </w:rPr>
        <w:t>T</w:t>
      </w:r>
      <w:r w:rsidRPr="00307FA0">
        <w:rPr>
          <w:rFonts w:ascii="Gill Sans MT" w:hAnsi="Gill Sans MT"/>
          <w:sz w:val="22"/>
          <w:szCs w:val="22"/>
        </w:rPr>
        <w:t xml:space="preserve">he project had a number of successes, particularly with </w:t>
      </w:r>
      <w:r w:rsidR="00BE4307" w:rsidRPr="00307FA0">
        <w:rPr>
          <w:rFonts w:ascii="Gill Sans MT" w:hAnsi="Gill Sans MT"/>
          <w:sz w:val="22"/>
          <w:szCs w:val="22"/>
        </w:rPr>
        <w:t xml:space="preserve">likely contribution to </w:t>
      </w:r>
      <w:r w:rsidR="00F13D18" w:rsidRPr="00307FA0">
        <w:rPr>
          <w:rFonts w:ascii="Gill Sans MT" w:hAnsi="Gill Sans MT"/>
          <w:sz w:val="22"/>
          <w:szCs w:val="22"/>
        </w:rPr>
        <w:t xml:space="preserve">EU policy and communication </w:t>
      </w:r>
      <w:r w:rsidR="000D4096" w:rsidRPr="00307FA0">
        <w:rPr>
          <w:rFonts w:ascii="Gill Sans MT" w:hAnsi="Gill Sans MT"/>
          <w:sz w:val="22"/>
          <w:szCs w:val="22"/>
        </w:rPr>
        <w:t>documents,</w:t>
      </w:r>
      <w:r w:rsidR="00BE4307" w:rsidRPr="00307FA0">
        <w:rPr>
          <w:rFonts w:ascii="Gill Sans MT" w:hAnsi="Gill Sans MT"/>
          <w:sz w:val="22"/>
          <w:szCs w:val="22"/>
        </w:rPr>
        <w:t xml:space="preserve"> </w:t>
      </w:r>
      <w:r w:rsidRPr="00307FA0">
        <w:rPr>
          <w:rFonts w:ascii="Gill Sans MT" w:hAnsi="Gill Sans MT"/>
          <w:sz w:val="22"/>
          <w:szCs w:val="22"/>
        </w:rPr>
        <w:t>partner capacity for film production</w:t>
      </w:r>
      <w:r w:rsidR="00F13D18" w:rsidRPr="00307FA0">
        <w:rPr>
          <w:rFonts w:ascii="Gill Sans MT" w:hAnsi="Gill Sans MT"/>
          <w:sz w:val="22"/>
          <w:szCs w:val="22"/>
        </w:rPr>
        <w:t>,</w:t>
      </w:r>
      <w:r w:rsidR="00BE4307" w:rsidRPr="00307FA0">
        <w:rPr>
          <w:rFonts w:ascii="Gill Sans MT" w:hAnsi="Gill Sans MT"/>
          <w:sz w:val="22"/>
          <w:szCs w:val="22"/>
        </w:rPr>
        <w:t xml:space="preserve"> and</w:t>
      </w:r>
      <w:r w:rsidRPr="00307FA0">
        <w:rPr>
          <w:rFonts w:ascii="Gill Sans MT" w:hAnsi="Gill Sans MT"/>
          <w:sz w:val="22"/>
          <w:szCs w:val="22"/>
        </w:rPr>
        <w:t xml:space="preserve"> ADA activities. It has also laid the foundation for strategic advocacy work at the EU-level in the future. Linking Real Lives has had many achievements of which HelpAge should be proud as it looks to put ageing higher up the political agenda in the post-2015 debate.</w:t>
      </w:r>
    </w:p>
    <w:p w14:paraId="49AA9748" w14:textId="77777777" w:rsidR="00F40DF4" w:rsidRPr="00307FA0" w:rsidRDefault="00F40DF4" w:rsidP="00F40DF4">
      <w:pPr>
        <w:spacing w:line="240" w:lineRule="auto"/>
      </w:pPr>
    </w:p>
    <w:p w14:paraId="307A7D7F" w14:textId="77777777" w:rsidR="00F40DF4" w:rsidRPr="00307FA0" w:rsidRDefault="00F40DF4" w:rsidP="00F40DF4">
      <w:pPr>
        <w:spacing w:line="240" w:lineRule="auto"/>
      </w:pPr>
    </w:p>
    <w:p w14:paraId="662D50E5" w14:textId="77777777" w:rsidR="00B701CB" w:rsidRPr="00307FA0" w:rsidRDefault="00B701CB" w:rsidP="00E9662D">
      <w:pPr>
        <w:spacing w:line="240" w:lineRule="auto"/>
        <w:rPr>
          <w:rFonts w:ascii="Gill Sans MT" w:hAnsi="Gill Sans MT"/>
        </w:rPr>
      </w:pPr>
    </w:p>
    <w:p w14:paraId="73854046" w14:textId="77777777" w:rsidR="00696784" w:rsidRPr="00307FA0" w:rsidRDefault="00696784" w:rsidP="00E9662D">
      <w:pPr>
        <w:spacing w:line="240" w:lineRule="auto"/>
        <w:rPr>
          <w:rFonts w:ascii="Gill Sans MT" w:hAnsi="Gill Sans MT"/>
        </w:rPr>
      </w:pPr>
    </w:p>
    <w:p w14:paraId="59FFAA86" w14:textId="77777777" w:rsidR="00AD5179" w:rsidRPr="00307FA0" w:rsidRDefault="00AD5179" w:rsidP="00E9662D">
      <w:pPr>
        <w:spacing w:line="240" w:lineRule="auto"/>
        <w:rPr>
          <w:rFonts w:ascii="Gill Sans MT" w:hAnsi="Gill Sans MT"/>
        </w:rPr>
      </w:pPr>
    </w:p>
    <w:p w14:paraId="403DC280" w14:textId="77777777" w:rsidR="005F7742" w:rsidRPr="00307FA0" w:rsidRDefault="005F7742" w:rsidP="00E9662D">
      <w:pPr>
        <w:spacing w:line="240" w:lineRule="auto"/>
        <w:rPr>
          <w:rStyle w:val="DefaultParagraphFont2"/>
          <w:rFonts w:ascii="Gill Sans MT" w:hAnsi="Gill Sans MT" w:cs="Arial"/>
        </w:rPr>
      </w:pPr>
    </w:p>
    <w:p w14:paraId="1C5B90F4" w14:textId="77777777" w:rsidR="005F7742" w:rsidRPr="00307FA0" w:rsidRDefault="005F7742" w:rsidP="00E9662D">
      <w:pPr>
        <w:spacing w:line="240" w:lineRule="auto"/>
        <w:rPr>
          <w:rStyle w:val="DefaultParagraphFont2"/>
          <w:rFonts w:ascii="Gill Sans MT" w:hAnsi="Gill Sans MT" w:cs="Arial"/>
        </w:rPr>
      </w:pPr>
    </w:p>
    <w:p w14:paraId="7FD49C0E" w14:textId="77777777" w:rsidR="000D171A" w:rsidRPr="00307FA0" w:rsidRDefault="000D171A" w:rsidP="00E9662D">
      <w:pPr>
        <w:spacing w:line="240" w:lineRule="auto"/>
        <w:rPr>
          <w:rFonts w:ascii="Gill Sans MT" w:hAnsi="Gill Sans MT"/>
        </w:rPr>
      </w:pPr>
    </w:p>
    <w:p w14:paraId="1A73C6DD" w14:textId="77777777" w:rsidR="000D171A" w:rsidRPr="000E3207" w:rsidRDefault="009C6D08" w:rsidP="00E9662D">
      <w:pPr>
        <w:pStyle w:val="Heading1"/>
        <w:spacing w:line="240" w:lineRule="auto"/>
        <w:rPr>
          <w:rFonts w:ascii="Gill Sans MT" w:hAnsi="Gill Sans MT"/>
        </w:rPr>
      </w:pPr>
      <w:r w:rsidRPr="00307FA0">
        <w:rPr>
          <w:rFonts w:ascii="Gill Sans MT" w:hAnsi="Gill Sans MT"/>
        </w:rPr>
        <w:br w:type="page"/>
      </w:r>
      <w:r w:rsidR="000D171A" w:rsidRPr="000E3207">
        <w:rPr>
          <w:rFonts w:ascii="Gill Sans MT" w:hAnsi="Gill Sans MT"/>
        </w:rPr>
        <w:lastRenderedPageBreak/>
        <w:t>Annex</w:t>
      </w:r>
      <w:r w:rsidR="00B812B4" w:rsidRPr="000E3207">
        <w:rPr>
          <w:rFonts w:ascii="Gill Sans MT" w:hAnsi="Gill Sans MT"/>
        </w:rPr>
        <w:t>es</w:t>
      </w:r>
      <w:r w:rsidR="000E3207" w:rsidRPr="000E3207">
        <w:rPr>
          <w:rFonts w:ascii="Gill Sans MT" w:hAnsi="Gill Sans MT"/>
        </w:rPr>
        <w:t>:</w:t>
      </w:r>
    </w:p>
    <w:p w14:paraId="66A0D6D6" w14:textId="77777777" w:rsidR="00587A34" w:rsidRPr="000E3207" w:rsidRDefault="00587A34" w:rsidP="00E9662D">
      <w:pPr>
        <w:spacing w:line="240" w:lineRule="auto"/>
        <w:rPr>
          <w:rFonts w:ascii="Gill Sans MT" w:hAnsi="Gill Sans MT"/>
        </w:rPr>
      </w:pPr>
    </w:p>
    <w:p w14:paraId="435EC5AE" w14:textId="77777777" w:rsidR="000E3207" w:rsidRPr="000E3207" w:rsidRDefault="000E3207" w:rsidP="000E3207">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Terms of Reference</w:t>
      </w:r>
    </w:p>
    <w:p w14:paraId="25D27A4E" w14:textId="482707F5" w:rsidR="000E3207" w:rsidRPr="000E3207" w:rsidRDefault="000E3207" w:rsidP="000E3207">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 xml:space="preserve">Linking </w:t>
      </w:r>
      <w:r w:rsidR="00CB3528">
        <w:rPr>
          <w:rFonts w:ascii="Gill Sans MT" w:hAnsi="Gill Sans MT"/>
          <w:sz w:val="22"/>
          <w:szCs w:val="22"/>
        </w:rPr>
        <w:t xml:space="preserve">Real </w:t>
      </w:r>
      <w:r w:rsidRPr="000E3207">
        <w:rPr>
          <w:rFonts w:ascii="Gill Sans MT" w:hAnsi="Gill Sans MT"/>
          <w:sz w:val="22"/>
          <w:szCs w:val="22"/>
        </w:rPr>
        <w:t>Lives logframe</w:t>
      </w:r>
    </w:p>
    <w:p w14:paraId="16AAD0DD" w14:textId="77777777" w:rsidR="000E3207" w:rsidRPr="000E3207" w:rsidRDefault="000E3207" w:rsidP="000E3207">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Evaluation Objectives &amp; Methodology</w:t>
      </w:r>
    </w:p>
    <w:p w14:paraId="321B6F8D" w14:textId="77777777" w:rsidR="000E3207" w:rsidRPr="000E3207" w:rsidRDefault="000E3207" w:rsidP="000E3207">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Health Poverty Action team</w:t>
      </w:r>
    </w:p>
    <w:p w14:paraId="61932FB7" w14:textId="77777777" w:rsidR="000D171A" w:rsidRPr="000E3207" w:rsidRDefault="000E3207" w:rsidP="00145B66">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I</w:t>
      </w:r>
      <w:r w:rsidR="000D171A" w:rsidRPr="000E3207">
        <w:rPr>
          <w:rFonts w:ascii="Gill Sans MT" w:hAnsi="Gill Sans MT"/>
          <w:sz w:val="22"/>
          <w:szCs w:val="22"/>
        </w:rPr>
        <w:t xml:space="preserve">nterview </w:t>
      </w:r>
      <w:r w:rsidRPr="000E3207">
        <w:rPr>
          <w:rFonts w:ascii="Gill Sans MT" w:hAnsi="Gill Sans MT"/>
          <w:sz w:val="22"/>
          <w:szCs w:val="22"/>
        </w:rPr>
        <w:t>questionnaires</w:t>
      </w:r>
      <w:r>
        <w:rPr>
          <w:rFonts w:ascii="Gill Sans MT" w:hAnsi="Gill Sans MT"/>
          <w:sz w:val="22"/>
          <w:szCs w:val="22"/>
        </w:rPr>
        <w:t xml:space="preserve"> (MEPs, EU partners, non-EU partners, sub-grantees, HelpAge London staff)</w:t>
      </w:r>
    </w:p>
    <w:p w14:paraId="669A61DC" w14:textId="77777777" w:rsidR="000D171A" w:rsidRPr="000E3207" w:rsidRDefault="000E3207" w:rsidP="00145B66">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S</w:t>
      </w:r>
      <w:r w:rsidR="000D171A" w:rsidRPr="000E3207">
        <w:rPr>
          <w:rFonts w:ascii="Gill Sans MT" w:hAnsi="Gill Sans MT"/>
          <w:sz w:val="22"/>
          <w:szCs w:val="22"/>
        </w:rPr>
        <w:t>urvey questions</w:t>
      </w:r>
      <w:r w:rsidRPr="000E3207">
        <w:rPr>
          <w:rFonts w:ascii="Gill Sans MT" w:hAnsi="Gill Sans MT"/>
          <w:sz w:val="22"/>
          <w:szCs w:val="22"/>
        </w:rPr>
        <w:t xml:space="preserve"> (older people postal; </w:t>
      </w:r>
      <w:r>
        <w:rPr>
          <w:rFonts w:ascii="Gill Sans MT" w:hAnsi="Gill Sans MT"/>
          <w:sz w:val="22"/>
          <w:szCs w:val="22"/>
        </w:rPr>
        <w:t xml:space="preserve">young people </w:t>
      </w:r>
      <w:r w:rsidRPr="000E3207">
        <w:rPr>
          <w:rFonts w:ascii="Gill Sans MT" w:hAnsi="Gill Sans MT"/>
          <w:sz w:val="22"/>
          <w:szCs w:val="22"/>
        </w:rPr>
        <w:t>online; petition signers</w:t>
      </w:r>
      <w:r>
        <w:rPr>
          <w:rFonts w:ascii="Gill Sans MT" w:hAnsi="Gill Sans MT"/>
          <w:sz w:val="22"/>
          <w:szCs w:val="22"/>
        </w:rPr>
        <w:t xml:space="preserve"> online</w:t>
      </w:r>
      <w:r w:rsidRPr="000E3207">
        <w:rPr>
          <w:rFonts w:ascii="Gill Sans MT" w:hAnsi="Gill Sans MT"/>
          <w:sz w:val="22"/>
          <w:szCs w:val="22"/>
        </w:rPr>
        <w:t>)</w:t>
      </w:r>
    </w:p>
    <w:p w14:paraId="4BA921B8" w14:textId="77777777" w:rsidR="000E3207" w:rsidRPr="000E3207" w:rsidRDefault="000E3207" w:rsidP="000E3207">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Interview timetable and interviewees</w:t>
      </w:r>
    </w:p>
    <w:p w14:paraId="327F5FCB" w14:textId="77777777" w:rsidR="000E3207" w:rsidRPr="000E3207" w:rsidRDefault="000E3207" w:rsidP="000E3207">
      <w:pPr>
        <w:pStyle w:val="Normal2"/>
        <w:numPr>
          <w:ilvl w:val="0"/>
          <w:numId w:val="12"/>
        </w:numPr>
        <w:spacing w:line="240" w:lineRule="auto"/>
        <w:rPr>
          <w:rFonts w:ascii="Gill Sans MT" w:hAnsi="Gill Sans MT"/>
          <w:sz w:val="22"/>
          <w:szCs w:val="22"/>
        </w:rPr>
      </w:pPr>
      <w:r w:rsidRPr="000E3207">
        <w:rPr>
          <w:rFonts w:ascii="Gill Sans MT" w:hAnsi="Gill Sans MT"/>
          <w:sz w:val="22"/>
          <w:szCs w:val="22"/>
        </w:rPr>
        <w:t>Kenyan case studies</w:t>
      </w:r>
      <w:r>
        <w:rPr>
          <w:rFonts w:ascii="Gill Sans MT" w:hAnsi="Gill Sans MT"/>
          <w:sz w:val="22"/>
          <w:szCs w:val="22"/>
        </w:rPr>
        <w:t xml:space="preserve"> </w:t>
      </w:r>
    </w:p>
    <w:p w14:paraId="5B8AC151" w14:textId="77777777" w:rsidR="000D171A" w:rsidRPr="00307FA0" w:rsidRDefault="000D171A" w:rsidP="00E9662D">
      <w:pPr>
        <w:spacing w:line="240" w:lineRule="auto"/>
        <w:rPr>
          <w:rFonts w:ascii="Gill Sans MT" w:hAnsi="Gill Sans MT"/>
        </w:rPr>
      </w:pPr>
    </w:p>
    <w:sectPr w:rsidR="000D171A" w:rsidRPr="00307FA0" w:rsidSect="002652CB">
      <w:pgSz w:w="11905" w:h="16837"/>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74503" w14:textId="77777777" w:rsidR="00E33B94" w:rsidRDefault="00E33B94" w:rsidP="009A0537">
      <w:r>
        <w:separator/>
      </w:r>
    </w:p>
  </w:endnote>
  <w:endnote w:type="continuationSeparator" w:id="0">
    <w:p w14:paraId="230C359E" w14:textId="77777777" w:rsidR="00E33B94" w:rsidRDefault="00E33B94" w:rsidP="009A0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Gill Sans MT">
    <w:altName w:val="Segoe UI"/>
    <w:charset w:val="00"/>
    <w:family w:val="swiss"/>
    <w:pitch w:val="variable"/>
    <w:sig w:usb0="00000001"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TT175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DCE42" w14:textId="77777777" w:rsidR="00103CBE" w:rsidRDefault="00103CBE">
    <w:pPr>
      <w:pStyle w:val="Footer"/>
      <w:jc w:val="right"/>
    </w:pPr>
    <w:r>
      <w:fldChar w:fldCharType="begin"/>
    </w:r>
    <w:r>
      <w:instrText xml:space="preserve"> PAGE   \* MERGEFORMAT </w:instrText>
    </w:r>
    <w:r>
      <w:fldChar w:fldCharType="separate"/>
    </w:r>
    <w:r w:rsidR="000D4096">
      <w:rPr>
        <w:noProof/>
      </w:rPr>
      <w:t>1</w:t>
    </w:r>
    <w:r>
      <w:rPr>
        <w:noProof/>
      </w:rPr>
      <w:fldChar w:fldCharType="end"/>
    </w:r>
  </w:p>
  <w:p w14:paraId="0BAEA367" w14:textId="77777777" w:rsidR="00103CBE" w:rsidRDefault="00103C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97FAC" w14:textId="77777777" w:rsidR="00E33B94" w:rsidRDefault="00E33B94" w:rsidP="009A0537">
      <w:r>
        <w:separator/>
      </w:r>
    </w:p>
  </w:footnote>
  <w:footnote w:type="continuationSeparator" w:id="0">
    <w:p w14:paraId="42AC53F7" w14:textId="77777777" w:rsidR="00E33B94" w:rsidRDefault="00E33B94" w:rsidP="009A0537">
      <w:r>
        <w:continuationSeparator/>
      </w:r>
    </w:p>
  </w:footnote>
  <w:footnote w:id="1">
    <w:p w14:paraId="319BFAC0" w14:textId="77777777" w:rsidR="00103CBE" w:rsidRDefault="00103CBE">
      <w:pPr>
        <w:pStyle w:val="FootnoteText"/>
      </w:pPr>
      <w:r w:rsidRPr="00AF26FF">
        <w:rPr>
          <w:rStyle w:val="FootnoteReference"/>
          <w:rFonts w:ascii="Calibri" w:eastAsia="Calibri" w:hAnsi="Calibri" w:cs="Times New Roman"/>
          <w:kern w:val="0"/>
          <w:position w:val="0"/>
          <w:sz w:val="18"/>
          <w:szCs w:val="18"/>
          <w:vertAlign w:val="superscript"/>
          <w:lang w:val="en-US" w:eastAsia="en-US"/>
        </w:rPr>
        <w:footnoteRef/>
      </w:r>
      <w:r w:rsidRPr="00AF26FF">
        <w:rPr>
          <w:rStyle w:val="FootnoteReference"/>
          <w:rFonts w:ascii="Calibri" w:eastAsia="Calibri" w:hAnsi="Calibri" w:cs="Times New Roman"/>
          <w:kern w:val="0"/>
          <w:position w:val="0"/>
          <w:sz w:val="18"/>
          <w:szCs w:val="18"/>
          <w:vertAlign w:val="superscript"/>
          <w:lang w:val="en-US" w:eastAsia="en-US"/>
        </w:rPr>
        <w:t xml:space="preserve"> </w:t>
      </w:r>
      <w:r w:rsidRPr="00AF26FF">
        <w:rPr>
          <w:rStyle w:val="FootnoteReference"/>
          <w:rFonts w:ascii="Calibri" w:eastAsia="Calibri" w:hAnsi="Calibri" w:cs="Times New Roman"/>
          <w:kern w:val="0"/>
          <w:position w:val="0"/>
          <w:sz w:val="18"/>
          <w:szCs w:val="18"/>
          <w:lang w:val="en-US" w:eastAsia="en-US"/>
        </w:rPr>
        <w:t xml:space="preserve">According to </w:t>
      </w:r>
      <w:r>
        <w:rPr>
          <w:rFonts w:ascii="Calibri" w:eastAsia="Calibri" w:hAnsi="Calibri" w:cs="Times New Roman"/>
          <w:kern w:val="0"/>
          <w:sz w:val="18"/>
          <w:szCs w:val="18"/>
          <w:lang w:val="en-US" w:eastAsia="en-US"/>
        </w:rPr>
        <w:t>the UN (</w:t>
      </w:r>
      <w:r w:rsidRPr="00AF26FF">
        <w:rPr>
          <w:rStyle w:val="FootnoteReference"/>
          <w:rFonts w:ascii="Calibri" w:eastAsia="Calibri" w:hAnsi="Calibri"/>
          <w:kern w:val="0"/>
          <w:position w:val="0"/>
          <w:sz w:val="18"/>
          <w:szCs w:val="18"/>
          <w:lang w:val="en-US" w:eastAsia="en-US"/>
        </w:rPr>
        <w:t>UNDESA (2012) Population ageing and development 2012, Wall chart. UNDESA Population Division</w:t>
      </w:r>
      <w:r>
        <w:rPr>
          <w:rFonts w:ascii="Calibri" w:eastAsia="Calibri" w:hAnsi="Calibri"/>
          <w:kern w:val="0"/>
          <w:sz w:val="18"/>
          <w:szCs w:val="18"/>
          <w:lang w:val="en-US" w:eastAsia="en-US"/>
        </w:rPr>
        <w:t>)</w:t>
      </w:r>
      <w:r w:rsidRPr="00AF26FF">
        <w:rPr>
          <w:rStyle w:val="FootnoteReference"/>
          <w:rFonts w:ascii="Calibri" w:eastAsia="Calibri" w:hAnsi="Calibri"/>
          <w:kern w:val="0"/>
          <w:position w:val="0"/>
          <w:sz w:val="18"/>
          <w:szCs w:val="18"/>
          <w:lang w:val="en-US" w:eastAsia="en-US"/>
        </w:rPr>
        <w:t>, there are currently 577 million people aged over 60 in the developing world</w:t>
      </w:r>
      <w:r>
        <w:rPr>
          <w:rFonts w:ascii="Calibri" w:eastAsia="Calibri" w:hAnsi="Calibri"/>
          <w:kern w:val="0"/>
          <w:sz w:val="18"/>
          <w:szCs w:val="18"/>
          <w:lang w:val="en-US" w:eastAsia="en-US"/>
        </w:rPr>
        <w:t xml:space="preserve">. Many of these people could be affected by a future EU development policy on ageing but it is not possible to give a clearer number without a detailed analysis of how these documents will shape EU policy and in which countries that policy would be targeted.  </w:t>
      </w:r>
    </w:p>
  </w:footnote>
  <w:footnote w:id="2">
    <w:p w14:paraId="47EF6048" w14:textId="77777777" w:rsidR="00103CBE" w:rsidRPr="00D73C4E" w:rsidRDefault="00103CBE" w:rsidP="00D73C4E">
      <w:pPr>
        <w:pStyle w:val="FootnoteText"/>
        <w:widowControl/>
        <w:suppressAutoHyphens w:val="0"/>
        <w:spacing w:line="240" w:lineRule="auto"/>
        <w:textAlignment w:val="auto"/>
        <w:rPr>
          <w:rStyle w:val="FootnoteReference"/>
          <w:rFonts w:ascii="Calibri" w:eastAsia="Calibri" w:hAnsi="Calibri" w:cs="Times New Roman"/>
          <w:kern w:val="0"/>
          <w:position w:val="0"/>
          <w:sz w:val="18"/>
          <w:szCs w:val="18"/>
          <w:vertAlign w:val="superscript"/>
          <w:lang w:val="en-US" w:eastAsia="en-US"/>
        </w:rPr>
      </w:pPr>
      <w:r w:rsidRPr="00D73C4E">
        <w:rPr>
          <w:rStyle w:val="FootnoteReference"/>
          <w:rFonts w:ascii="Calibri" w:eastAsia="Calibri" w:hAnsi="Calibri" w:cs="Times New Roman"/>
          <w:kern w:val="0"/>
          <w:position w:val="0"/>
          <w:sz w:val="18"/>
          <w:szCs w:val="18"/>
          <w:vertAlign w:val="superscript"/>
          <w:lang w:val="en-US" w:eastAsia="en-US"/>
        </w:rPr>
        <w:footnoteRef/>
      </w:r>
      <w:r w:rsidRPr="00D73C4E">
        <w:rPr>
          <w:rStyle w:val="FootnoteReference"/>
          <w:rFonts w:ascii="Calibri" w:eastAsia="Calibri" w:hAnsi="Calibri" w:cs="Times New Roman"/>
          <w:kern w:val="0"/>
          <w:position w:val="0"/>
          <w:sz w:val="18"/>
          <w:szCs w:val="18"/>
          <w:vertAlign w:val="superscript"/>
          <w:lang w:val="en-US" w:eastAsia="en-US"/>
        </w:rPr>
        <w:t xml:space="preserve"> </w:t>
      </w:r>
      <w:r w:rsidRPr="00D73C4E">
        <w:rPr>
          <w:rStyle w:val="FootnoteReference"/>
          <w:rFonts w:ascii="Calibri" w:eastAsia="Calibri" w:hAnsi="Calibri" w:cs="Times New Roman"/>
          <w:kern w:val="0"/>
          <w:position w:val="0"/>
          <w:sz w:val="18"/>
          <w:szCs w:val="18"/>
          <w:lang w:val="en-US" w:eastAsia="en-US"/>
        </w:rPr>
        <w:t>Including 3 month no-cost extension</w:t>
      </w:r>
    </w:p>
  </w:footnote>
  <w:footnote w:id="3">
    <w:p w14:paraId="454D7D67" w14:textId="77777777" w:rsidR="00103CBE" w:rsidRPr="00D73C4E" w:rsidRDefault="00103CBE" w:rsidP="00D73C4E">
      <w:pPr>
        <w:pStyle w:val="FootnoteText"/>
        <w:widowControl/>
        <w:suppressAutoHyphens w:val="0"/>
        <w:spacing w:line="240" w:lineRule="auto"/>
        <w:textAlignment w:val="auto"/>
        <w:rPr>
          <w:rStyle w:val="FootnoteReference"/>
          <w:rFonts w:ascii="Calibri" w:eastAsia="Calibri" w:hAnsi="Calibri" w:cs="Times New Roman"/>
          <w:kern w:val="0"/>
          <w:position w:val="0"/>
          <w:sz w:val="18"/>
          <w:szCs w:val="18"/>
          <w:vertAlign w:val="superscript"/>
          <w:lang w:val="en-US" w:eastAsia="en-US"/>
        </w:rPr>
      </w:pPr>
      <w:r w:rsidRPr="00D73C4E">
        <w:rPr>
          <w:rStyle w:val="FootnoteReference"/>
          <w:rFonts w:ascii="Calibri" w:eastAsia="Calibri" w:hAnsi="Calibri" w:cs="Times New Roman"/>
          <w:kern w:val="0"/>
          <w:position w:val="0"/>
          <w:sz w:val="18"/>
          <w:szCs w:val="18"/>
          <w:vertAlign w:val="superscript"/>
          <w:lang w:val="en-US" w:eastAsia="en-US"/>
        </w:rPr>
        <w:footnoteRef/>
      </w:r>
      <w:r w:rsidRPr="00D73C4E">
        <w:rPr>
          <w:rStyle w:val="FootnoteReference"/>
          <w:rFonts w:ascii="Calibri" w:eastAsia="Calibri" w:hAnsi="Calibri" w:cs="Times New Roman"/>
          <w:kern w:val="0"/>
          <w:position w:val="0"/>
          <w:sz w:val="18"/>
          <w:szCs w:val="18"/>
          <w:vertAlign w:val="superscript"/>
          <w:lang w:val="en-US" w:eastAsia="en-US"/>
        </w:rPr>
        <w:t xml:space="preserve"> </w:t>
      </w:r>
      <w:r w:rsidRPr="00D73C4E">
        <w:rPr>
          <w:rStyle w:val="FootnoteReference"/>
          <w:rFonts w:ascii="Calibri" w:eastAsia="Calibri" w:hAnsi="Calibri" w:cs="Times New Roman"/>
          <w:kern w:val="0"/>
          <w:position w:val="0"/>
          <w:sz w:val="18"/>
          <w:szCs w:val="18"/>
          <w:lang w:val="en-US" w:eastAsia="en-US"/>
        </w:rPr>
        <w:t>Health Poverty Action (HPA) is a UK based international NGO that implements health-related rights programming, policy change and campaigns in 13 countries of Africa, Asia and Latin America. They are currently working in consortium with other European NGOs to campaign on health rights issues across Europe with EC funding. HPA has over the years conducted numerous campaign reviews, situation analyses, studies, and mid-term evaluations related to its own projects, and has developed its own set of approaches and methodologies. With this expertise, it has in the past six years started performing evaluations and other assignments on consultancy basis for other NGOs. www.healthpovertyaction.org</w:t>
      </w:r>
    </w:p>
  </w:footnote>
  <w:footnote w:id="4">
    <w:p w14:paraId="48D0AAB0" w14:textId="77777777" w:rsidR="00103CBE" w:rsidRDefault="00103CBE">
      <w:pPr>
        <w:pStyle w:val="FootnoteText"/>
      </w:pPr>
      <w:r w:rsidRPr="009B5DA1">
        <w:rPr>
          <w:rStyle w:val="FootnoteReference"/>
          <w:rFonts w:ascii="Calibri" w:eastAsia="Calibri" w:hAnsi="Calibri" w:cs="Times New Roman"/>
          <w:kern w:val="0"/>
          <w:position w:val="0"/>
          <w:sz w:val="18"/>
          <w:szCs w:val="18"/>
          <w:vertAlign w:val="superscript"/>
          <w:lang w:val="en-US" w:eastAsia="en-US"/>
        </w:rPr>
        <w:footnoteRef/>
      </w:r>
      <w:r w:rsidRPr="009B5DA1">
        <w:rPr>
          <w:rStyle w:val="FootnoteReference"/>
          <w:rFonts w:ascii="Calibri" w:eastAsia="Calibri" w:hAnsi="Calibri" w:cs="Times New Roman"/>
          <w:kern w:val="0"/>
          <w:position w:val="0"/>
          <w:sz w:val="18"/>
          <w:szCs w:val="18"/>
          <w:vertAlign w:val="superscript"/>
          <w:lang w:val="en-US" w:eastAsia="en-US"/>
        </w:rPr>
        <w:t xml:space="preserve"> </w:t>
      </w:r>
      <w:r w:rsidRPr="009B5DA1">
        <w:rPr>
          <w:rStyle w:val="FootnoteReference"/>
          <w:rFonts w:ascii="Calibri" w:eastAsia="Calibri" w:hAnsi="Calibri" w:cs="Times New Roman"/>
          <w:kern w:val="0"/>
          <w:position w:val="0"/>
          <w:sz w:val="18"/>
          <w:szCs w:val="18"/>
          <w:lang w:val="en-US" w:eastAsia="en-US"/>
        </w:rPr>
        <w:t>Young people: good response from Czech Republic (14), but only 1 response from Slovenia and none from Netherlands. Older people: good responses from Czech Republic (24), none from Slovenia or Netherlands. Online: overall response of 2% (2.5% from English petition signers), but none from Czech signers.</w:t>
      </w:r>
      <w:r>
        <w:t xml:space="preserve"> </w:t>
      </w:r>
    </w:p>
    <w:p w14:paraId="08310CB7" w14:textId="77777777" w:rsidR="00103CBE" w:rsidRDefault="00103CBE">
      <w:pPr>
        <w:pStyle w:val="FootnoteText"/>
      </w:pPr>
      <w:r w:rsidRPr="00845E41">
        <w:rPr>
          <w:rStyle w:val="FootnoteReference"/>
          <w:rFonts w:ascii="Calibri" w:eastAsia="Calibri" w:hAnsi="Calibri" w:cs="Times New Roman"/>
          <w:kern w:val="0"/>
          <w:position w:val="0"/>
          <w:sz w:val="18"/>
          <w:szCs w:val="18"/>
          <w:lang w:val="en-US" w:eastAsia="en-US"/>
        </w:rPr>
        <w:t xml:space="preserve">The University of Texas </w:t>
      </w:r>
      <w:r>
        <w:rPr>
          <w:rFonts w:ascii="Calibri" w:eastAsia="Calibri" w:hAnsi="Calibri" w:cs="Times New Roman"/>
          <w:kern w:val="0"/>
          <w:sz w:val="18"/>
          <w:szCs w:val="18"/>
          <w:lang w:val="en-US" w:eastAsia="en-US"/>
        </w:rPr>
        <w:t>(</w:t>
      </w:r>
      <w:hyperlink r:id="rId1" w:history="1">
        <w:r w:rsidRPr="00AA3593">
          <w:rPr>
            <w:rStyle w:val="Hyperlink"/>
            <w:rFonts w:ascii="Calibri" w:eastAsia="Calibri" w:hAnsi="Calibri" w:cs="Times New Roman"/>
            <w:kern w:val="0"/>
            <w:sz w:val="18"/>
            <w:szCs w:val="18"/>
            <w:lang w:val="en-US" w:eastAsia="en-US"/>
          </w:rPr>
          <w:t>www.utexas.edu/academic/ctl/assessment/iar/teaching/gather/method/survey-Response.php</w:t>
        </w:r>
      </w:hyperlink>
      <w:r>
        <w:rPr>
          <w:rFonts w:ascii="Calibri" w:eastAsia="Calibri" w:hAnsi="Calibri" w:cs="Times New Roman"/>
          <w:kern w:val="0"/>
          <w:sz w:val="18"/>
          <w:szCs w:val="18"/>
          <w:lang w:val="en-US" w:eastAsia="en-US"/>
        </w:rPr>
        <w:t xml:space="preserve">) </w:t>
      </w:r>
      <w:r w:rsidRPr="00845E41">
        <w:rPr>
          <w:rStyle w:val="FootnoteReference"/>
          <w:rFonts w:ascii="Calibri" w:eastAsia="Calibri" w:hAnsi="Calibri" w:cs="Times New Roman"/>
          <w:kern w:val="0"/>
          <w:position w:val="0"/>
          <w:sz w:val="18"/>
          <w:szCs w:val="18"/>
          <w:lang w:val="en-US" w:eastAsia="en-US"/>
        </w:rPr>
        <w:t xml:space="preserve">finds that response rates vary by method and on average are: online </w:t>
      </w:r>
      <w:r>
        <w:rPr>
          <w:rStyle w:val="FootnoteReference"/>
          <w:rFonts w:ascii="Calibri" w:eastAsia="Calibri" w:hAnsi="Calibri" w:cs="Times New Roman"/>
          <w:kern w:val="0"/>
          <w:position w:val="0"/>
          <w:sz w:val="18"/>
          <w:szCs w:val="18"/>
          <w:lang w:val="en-US" w:eastAsia="en-US"/>
        </w:rPr>
        <w:t>-</w:t>
      </w:r>
      <w:r w:rsidRPr="00845E41">
        <w:rPr>
          <w:rStyle w:val="FootnoteReference"/>
          <w:rFonts w:ascii="Calibri" w:eastAsia="Calibri" w:hAnsi="Calibri" w:cs="Times New Roman"/>
          <w:kern w:val="0"/>
          <w:position w:val="0"/>
          <w:sz w:val="18"/>
          <w:szCs w:val="18"/>
          <w:lang w:val="en-US" w:eastAsia="en-US"/>
        </w:rPr>
        <w:t xml:space="preserve"> </w:t>
      </w:r>
      <w:r>
        <w:rPr>
          <w:rStyle w:val="FootnoteReference"/>
          <w:rFonts w:ascii="Calibri" w:eastAsia="Calibri" w:hAnsi="Calibri" w:cs="Times New Roman"/>
          <w:kern w:val="0"/>
          <w:position w:val="0"/>
          <w:sz w:val="18"/>
          <w:szCs w:val="18"/>
          <w:lang w:val="en-US" w:eastAsia="en-US"/>
        </w:rPr>
        <w:t xml:space="preserve">30%; email - </w:t>
      </w:r>
      <w:r w:rsidRPr="00845E41">
        <w:rPr>
          <w:rStyle w:val="FootnoteReference"/>
          <w:rFonts w:ascii="Calibri" w:eastAsia="Calibri" w:hAnsi="Calibri" w:cs="Times New Roman"/>
          <w:kern w:val="0"/>
          <w:position w:val="0"/>
          <w:sz w:val="18"/>
          <w:szCs w:val="18"/>
          <w:lang w:val="en-US" w:eastAsia="en-US"/>
        </w:rPr>
        <w:t xml:space="preserve">40% ; </w:t>
      </w:r>
      <w:r>
        <w:rPr>
          <w:rFonts w:ascii="Calibri" w:eastAsia="Calibri" w:hAnsi="Calibri" w:cs="Times New Roman"/>
          <w:kern w:val="0"/>
          <w:sz w:val="18"/>
          <w:szCs w:val="18"/>
          <w:lang w:val="en-US" w:eastAsia="en-US"/>
        </w:rPr>
        <w:t>post</w:t>
      </w:r>
      <w:r>
        <w:rPr>
          <w:rStyle w:val="FootnoteReference"/>
          <w:rFonts w:ascii="Calibri" w:eastAsia="Calibri" w:hAnsi="Calibri" w:cs="Times New Roman"/>
          <w:kern w:val="0"/>
          <w:position w:val="0"/>
          <w:sz w:val="18"/>
          <w:szCs w:val="18"/>
          <w:lang w:val="en-US" w:eastAsia="en-US"/>
        </w:rPr>
        <w:t xml:space="preserve"> -</w:t>
      </w:r>
      <w:r w:rsidRPr="00845E41">
        <w:rPr>
          <w:rStyle w:val="FootnoteReference"/>
          <w:rFonts w:ascii="Calibri" w:eastAsia="Calibri" w:hAnsi="Calibri" w:cs="Times New Roman"/>
          <w:kern w:val="0"/>
          <w:position w:val="0"/>
          <w:sz w:val="18"/>
          <w:szCs w:val="18"/>
          <w:lang w:val="en-US" w:eastAsia="en-US"/>
        </w:rPr>
        <w:t xml:space="preserve"> 50%.</w:t>
      </w:r>
      <w:r>
        <w:rPr>
          <w:rFonts w:ascii="Calibri" w:eastAsia="Calibri" w:hAnsi="Calibri" w:cs="Times New Roman"/>
          <w:kern w:val="0"/>
          <w:sz w:val="18"/>
          <w:szCs w:val="18"/>
          <w:lang w:val="en-US" w:eastAsia="en-US"/>
        </w:rPr>
        <w:t xml:space="preserve"> Survey Monkey gives a </w:t>
      </w:r>
      <w:r w:rsidRPr="00F80EA7">
        <w:rPr>
          <w:rFonts w:ascii="Calibri" w:eastAsia="Calibri" w:hAnsi="Calibri" w:cs="Times New Roman"/>
          <w:kern w:val="0"/>
          <w:sz w:val="18"/>
          <w:szCs w:val="18"/>
          <w:lang w:val="en-US" w:eastAsia="en-US"/>
        </w:rPr>
        <w:t xml:space="preserve">good </w:t>
      </w:r>
      <w:r>
        <w:rPr>
          <w:rFonts w:ascii="Calibri" w:eastAsia="Calibri" w:hAnsi="Calibri" w:cs="Times New Roman"/>
          <w:kern w:val="0"/>
          <w:sz w:val="18"/>
          <w:szCs w:val="18"/>
          <w:lang w:val="en-US" w:eastAsia="en-US"/>
        </w:rPr>
        <w:t xml:space="preserve">response rate to a cold contact survey (compared to this survey of already engaged people) as 20-30%: </w:t>
      </w:r>
      <w:r w:rsidRPr="00965C34">
        <w:rPr>
          <w:rFonts w:ascii="Calibri" w:eastAsia="Calibri" w:hAnsi="Calibri" w:cs="Times New Roman"/>
          <w:kern w:val="0"/>
          <w:sz w:val="18"/>
          <w:szCs w:val="18"/>
          <w:lang w:val="en-US" w:eastAsia="en-US"/>
        </w:rPr>
        <w:t>https://www.surveymonkey.com/blog/en/blog/2012/03/28/improve-survey-response-rate/</w:t>
      </w:r>
      <w:r>
        <w:rPr>
          <w:rFonts w:ascii="Calibri" w:eastAsia="Calibri" w:hAnsi="Calibri" w:cs="Times New Roman"/>
          <w:kern w:val="0"/>
          <w:sz w:val="18"/>
          <w:szCs w:val="18"/>
          <w:lang w:val="en-US" w:eastAsia="en-US"/>
        </w:rPr>
        <w:t xml:space="preserve"> </w:t>
      </w:r>
    </w:p>
  </w:footnote>
  <w:footnote w:id="5">
    <w:p w14:paraId="5CC175BC" w14:textId="77777777" w:rsidR="00103CBE" w:rsidRPr="00D73C4E" w:rsidRDefault="00103CBE" w:rsidP="008364A2">
      <w:pPr>
        <w:pStyle w:val="FootnoteText"/>
        <w:rPr>
          <w:rFonts w:ascii="Calibri" w:eastAsia="Calibri" w:hAnsi="Calibri" w:cs="Times New Roman"/>
          <w:kern w:val="0"/>
          <w:sz w:val="18"/>
          <w:szCs w:val="18"/>
          <w:lang w:eastAsia="en-US"/>
        </w:rPr>
      </w:pPr>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vertAlign w:val="superscript"/>
          <w:lang w:eastAsia="en-US"/>
        </w:rPr>
        <w:t xml:space="preserve"> </w:t>
      </w:r>
      <w:r w:rsidRPr="00D73C4E">
        <w:rPr>
          <w:rFonts w:ascii="Calibri" w:eastAsia="Calibri" w:hAnsi="Calibri" w:cs="Times New Roman"/>
          <w:kern w:val="0"/>
          <w:sz w:val="18"/>
          <w:szCs w:val="18"/>
          <w:lang w:eastAsia="en-US"/>
        </w:rPr>
        <w:t>The EDF provides support to African, Caribbean and Pacific (ACP) countries. It sits outside of the main EU budget and is negotiated by the member states and administrated by the European Commission. Budgetary contributions are agreed in the Council by the ACP-EU Council of Ministers. An EDF Committee, chaired by the European Commission and with representatives from the national governments, meets to approve the ACP country and regional strategy papers and oversee the programming process.</w:t>
      </w:r>
    </w:p>
  </w:footnote>
  <w:footnote w:id="6">
    <w:p w14:paraId="04CEA26A" w14:textId="77777777" w:rsidR="00103CBE" w:rsidRPr="009C2D88" w:rsidRDefault="00103CBE" w:rsidP="00CC23E0">
      <w:pPr>
        <w:pStyle w:val="FootnoteText"/>
        <w:rPr>
          <w:rFonts w:ascii="Calibri" w:hAnsi="Calibri"/>
          <w:sz w:val="18"/>
          <w:szCs w:val="18"/>
        </w:rPr>
      </w:pPr>
      <w:r w:rsidRPr="009C2D88">
        <w:rPr>
          <w:rFonts w:ascii="Calibri" w:eastAsia="Calibri" w:hAnsi="Calibri" w:cs="Times New Roman"/>
          <w:kern w:val="0"/>
          <w:vertAlign w:val="superscript"/>
          <w:lang w:eastAsia="en-US"/>
        </w:rPr>
        <w:footnoteRef/>
      </w:r>
      <w:r w:rsidRPr="009C2D88">
        <w:rPr>
          <w:rFonts w:ascii="Calibri" w:eastAsia="Calibri" w:hAnsi="Calibri" w:cs="Times New Roman"/>
          <w:kern w:val="0"/>
          <w:sz w:val="18"/>
          <w:szCs w:val="18"/>
          <w:vertAlign w:val="superscript"/>
          <w:lang w:eastAsia="en-US"/>
        </w:rPr>
        <w:t xml:space="preserve"> </w:t>
      </w:r>
      <w:r w:rsidRPr="009C2D88">
        <w:rPr>
          <w:rFonts w:ascii="Calibri" w:eastAsia="Calibri" w:hAnsi="Calibri" w:cs="Times New Roman"/>
          <w:kern w:val="0"/>
          <w:sz w:val="18"/>
          <w:szCs w:val="18"/>
          <w:lang w:eastAsia="en-US"/>
        </w:rPr>
        <w:t>The green paper in late 2010 had suggested that the text on programming guidelines (which is drawn from the European Consensus on Development (ECD)) might be reviewed, and so HelpAge were planning to try and influence the outcome. However, the Agenda for Change in late 2011 confirmed that the ECD would not in fact be reviewed and would continue to be the overarching EU commitment on development policy.</w:t>
      </w:r>
    </w:p>
  </w:footnote>
  <w:footnote w:id="7">
    <w:p w14:paraId="06396C51" w14:textId="77777777" w:rsidR="00103CBE" w:rsidRDefault="00103CBE" w:rsidP="003824B4">
      <w:pPr>
        <w:pStyle w:val="FootnoteText"/>
      </w:pPr>
      <w:r w:rsidRPr="004D046F">
        <w:rPr>
          <w:rFonts w:ascii="Calibri" w:eastAsia="Calibri" w:hAnsi="Calibri" w:cs="Times New Roman"/>
          <w:kern w:val="0"/>
          <w:vertAlign w:val="superscript"/>
          <w:lang w:eastAsia="en-US"/>
        </w:rPr>
        <w:footnoteRef/>
      </w:r>
      <w:r>
        <w:t xml:space="preserve"> </w:t>
      </w:r>
      <w:r w:rsidRPr="004D046F">
        <w:rPr>
          <w:rFonts w:ascii="Calibri" w:eastAsia="Calibri" w:hAnsi="Calibri" w:cs="Times New Roman"/>
          <w:kern w:val="0"/>
          <w:sz w:val="18"/>
          <w:szCs w:val="18"/>
          <w:lang w:eastAsia="en-US"/>
        </w:rPr>
        <w:t>Croatia had not yet joined the EU at the time of the project</w:t>
      </w:r>
      <w:r>
        <w:t>.</w:t>
      </w:r>
    </w:p>
  </w:footnote>
  <w:footnote w:id="8">
    <w:p w14:paraId="63FD0E8E" w14:textId="77777777" w:rsidR="00103CBE" w:rsidRPr="004C1DAC" w:rsidRDefault="00103CBE" w:rsidP="00B26225">
      <w:pPr>
        <w:pStyle w:val="FootnoteText"/>
        <w:spacing w:line="240" w:lineRule="auto"/>
        <w:rPr>
          <w:rFonts w:ascii="Calibri" w:eastAsia="Calibri" w:hAnsi="Calibri" w:cs="Times New Roman"/>
          <w:kern w:val="0"/>
          <w:sz w:val="18"/>
          <w:szCs w:val="18"/>
          <w:lang w:eastAsia="en-US"/>
        </w:rPr>
      </w:pPr>
      <w:r w:rsidRPr="004C1DAC">
        <w:rPr>
          <w:rFonts w:ascii="Calibri" w:eastAsia="Calibri" w:hAnsi="Calibri" w:cs="Times New Roman"/>
          <w:kern w:val="0"/>
          <w:vertAlign w:val="superscript"/>
          <w:lang w:eastAsia="en-US"/>
        </w:rPr>
        <w:footnoteRef/>
      </w:r>
      <w:r>
        <w:rPr>
          <w:rFonts w:ascii="Calibri" w:eastAsia="Calibri" w:hAnsi="Calibri" w:cs="Times New Roman"/>
          <w:kern w:val="0"/>
          <w:sz w:val="18"/>
          <w:szCs w:val="18"/>
          <w:lang w:eastAsia="en-US"/>
        </w:rPr>
        <w:t xml:space="preserve"> </w:t>
      </w:r>
      <w:r w:rsidRPr="004C1DAC">
        <w:rPr>
          <w:rFonts w:ascii="Calibri" w:eastAsia="Calibri" w:hAnsi="Calibri" w:cs="Times New Roman"/>
          <w:kern w:val="0"/>
          <w:sz w:val="18"/>
          <w:szCs w:val="18"/>
          <w:lang w:eastAsia="en-US"/>
        </w:rPr>
        <w:t>European Parliament, Committee on Development (2012)</w:t>
      </w:r>
      <w:r>
        <w:rPr>
          <w:rFonts w:ascii="Calibri" w:eastAsia="Calibri" w:hAnsi="Calibri" w:cs="Times New Roman"/>
          <w:kern w:val="0"/>
          <w:sz w:val="18"/>
          <w:szCs w:val="18"/>
          <w:lang w:eastAsia="en-US"/>
        </w:rPr>
        <w:t xml:space="preserve"> </w:t>
      </w:r>
      <w:r w:rsidRPr="004C1DAC">
        <w:rPr>
          <w:rFonts w:ascii="Calibri" w:eastAsia="Calibri" w:hAnsi="Calibri" w:cs="Times New Roman"/>
          <w:kern w:val="0"/>
          <w:sz w:val="18"/>
          <w:szCs w:val="18"/>
          <w:lang w:eastAsia="en-US"/>
        </w:rPr>
        <w:t xml:space="preserve">Report on the Millennium Development Goals </w:t>
      </w:r>
      <w:r w:rsidRPr="004C1DAC">
        <w:rPr>
          <w:rFonts w:ascii="Calibri" w:eastAsia="Calibri" w:hAnsi="Calibri" w:cs="Times New Roman" w:hint="eastAsia"/>
          <w:kern w:val="0"/>
          <w:sz w:val="18"/>
          <w:szCs w:val="18"/>
          <w:lang w:eastAsia="en-US"/>
        </w:rPr>
        <w:t>–</w:t>
      </w:r>
      <w:r w:rsidRPr="004C1DAC">
        <w:rPr>
          <w:rFonts w:ascii="Calibri" w:eastAsia="Calibri" w:hAnsi="Calibri" w:cs="Times New Roman"/>
          <w:kern w:val="0"/>
          <w:sz w:val="18"/>
          <w:szCs w:val="18"/>
          <w:lang w:eastAsia="en-US"/>
        </w:rPr>
        <w:t xml:space="preserve"> defining the post-2015 framework (2012/2289(INI))</w:t>
      </w:r>
      <w:r>
        <w:rPr>
          <w:rFonts w:ascii="Calibri" w:eastAsia="Calibri" w:hAnsi="Calibri" w:cs="Times New Roman"/>
          <w:kern w:val="0"/>
          <w:sz w:val="18"/>
          <w:szCs w:val="18"/>
          <w:lang w:eastAsia="en-US"/>
        </w:rPr>
        <w:t>,</w:t>
      </w:r>
      <w:r w:rsidRPr="004C1DAC">
        <w:rPr>
          <w:rFonts w:ascii="Calibri" w:eastAsia="Calibri" w:hAnsi="Calibri" w:cs="Times New Roman"/>
          <w:kern w:val="0"/>
          <w:sz w:val="18"/>
          <w:szCs w:val="18"/>
          <w:lang w:eastAsia="en-US"/>
        </w:rPr>
        <w:t xml:space="preserve"> A7-0165/2013</w:t>
      </w:r>
    </w:p>
  </w:footnote>
  <w:footnote w:id="9">
    <w:p w14:paraId="7E244116" w14:textId="77777777" w:rsidR="00103CBE" w:rsidRPr="00D73C4E" w:rsidRDefault="00103CBE" w:rsidP="00AD7F7F">
      <w:pPr>
        <w:pStyle w:val="FootnoteText"/>
        <w:rPr>
          <w:rFonts w:ascii="Calibri" w:eastAsia="Calibri" w:hAnsi="Calibri" w:cs="Times New Roman"/>
          <w:kern w:val="0"/>
          <w:sz w:val="18"/>
          <w:szCs w:val="18"/>
          <w:lang w:eastAsia="en-US"/>
        </w:rPr>
      </w:pPr>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vertAlign w:val="superscript"/>
          <w:lang w:eastAsia="en-US"/>
        </w:rPr>
        <w:t xml:space="preserve"> </w:t>
      </w:r>
      <w:r w:rsidRPr="00D73C4E">
        <w:rPr>
          <w:rFonts w:ascii="Calibri" w:eastAsia="Calibri" w:hAnsi="Calibri" w:cs="Times New Roman"/>
          <w:kern w:val="0"/>
          <w:sz w:val="18"/>
          <w:szCs w:val="18"/>
          <w:lang w:eastAsia="en-US"/>
        </w:rPr>
        <w:t>EU population, 2012, of 506820764 - http://epp.</w:t>
      </w:r>
      <w:r>
        <w:rPr>
          <w:rFonts w:ascii="Calibri" w:eastAsia="Calibri" w:hAnsi="Calibri" w:cs="Times New Roman"/>
          <w:kern w:val="0"/>
          <w:sz w:val="18"/>
          <w:szCs w:val="18"/>
          <w:lang w:eastAsia="en-US"/>
        </w:rPr>
        <w:t>Euro</w:t>
      </w:r>
      <w:r w:rsidRPr="00D73C4E">
        <w:rPr>
          <w:rFonts w:ascii="Calibri" w:eastAsia="Calibri" w:hAnsi="Calibri" w:cs="Times New Roman"/>
          <w:kern w:val="0"/>
          <w:sz w:val="18"/>
          <w:szCs w:val="18"/>
          <w:lang w:eastAsia="en-US"/>
        </w:rPr>
        <w:t>tat.ec.europa.eu</w:t>
      </w:r>
    </w:p>
  </w:footnote>
  <w:footnote w:id="10">
    <w:p w14:paraId="4FE1F196" w14:textId="77777777" w:rsidR="00103CBE" w:rsidRDefault="00103CBE" w:rsidP="007E3D53">
      <w:pPr>
        <w:pStyle w:val="FootnoteText"/>
      </w:pPr>
      <w:r w:rsidRPr="009E1DDE">
        <w:rPr>
          <w:rFonts w:ascii="Calibri" w:eastAsia="Calibri" w:hAnsi="Calibri" w:cs="Times New Roman"/>
          <w:kern w:val="0"/>
          <w:sz w:val="18"/>
          <w:szCs w:val="18"/>
          <w:vertAlign w:val="superscript"/>
          <w:lang w:eastAsia="en-US"/>
        </w:rPr>
        <w:footnoteRef/>
      </w:r>
      <w:r w:rsidRPr="009E1DDE">
        <w:rPr>
          <w:rFonts w:ascii="Calibri" w:eastAsia="Calibri" w:hAnsi="Calibri" w:cs="Times New Roman"/>
          <w:kern w:val="0"/>
          <w:sz w:val="18"/>
          <w:szCs w:val="18"/>
          <w:vertAlign w:val="superscript"/>
          <w:lang w:eastAsia="en-US"/>
        </w:rPr>
        <w:t xml:space="preserve"> </w:t>
      </w:r>
      <w:r w:rsidRPr="009E1DDE">
        <w:rPr>
          <w:rFonts w:ascii="Calibri" w:eastAsia="Calibri" w:hAnsi="Calibri" w:cs="Times New Roman"/>
          <w:kern w:val="0"/>
          <w:sz w:val="18"/>
          <w:szCs w:val="18"/>
          <w:lang w:eastAsia="en-US"/>
        </w:rPr>
        <w:t>Budget-wise, Ireland’s ADA events are included under result 1. However, an indicator in result 4 monitors whether ADA events took place in Ireland.</w:t>
      </w:r>
    </w:p>
  </w:footnote>
  <w:footnote w:id="11">
    <w:p w14:paraId="29FDE66E" w14:textId="77777777" w:rsidR="00103CBE" w:rsidRDefault="00103CBE" w:rsidP="00F64F7E">
      <w:pPr>
        <w:pStyle w:val="FootnoteText"/>
      </w:pPr>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lang w:eastAsia="en-US"/>
        </w:rPr>
        <w:t xml:space="preserve"> HelpAge may wish to learn from the experiences of Restless Development (www.restlessdevelopment.org), a youth-focused INGO which successfully involves young people throughout their work.</w:t>
      </w:r>
    </w:p>
  </w:footnote>
  <w:footnote w:id="12">
    <w:p w14:paraId="0C7DC2C3" w14:textId="77777777" w:rsidR="00103CBE" w:rsidRDefault="00103CBE">
      <w:pPr>
        <w:pStyle w:val="FootnoteText"/>
      </w:pPr>
      <w:r w:rsidRPr="001F1898">
        <w:rPr>
          <w:rFonts w:ascii="Calibri" w:eastAsia="Calibri" w:hAnsi="Calibri" w:cs="Times New Roman"/>
          <w:kern w:val="0"/>
          <w:sz w:val="18"/>
          <w:szCs w:val="18"/>
          <w:vertAlign w:val="superscript"/>
          <w:lang w:eastAsia="en-US"/>
        </w:rPr>
        <w:footnoteRef/>
      </w:r>
      <w:r w:rsidRPr="001F1898">
        <w:rPr>
          <w:rFonts w:ascii="Calibri" w:eastAsia="Calibri" w:hAnsi="Calibri" w:cs="Times New Roman"/>
          <w:kern w:val="0"/>
          <w:sz w:val="18"/>
          <w:szCs w:val="18"/>
          <w:vertAlign w:val="superscript"/>
          <w:lang w:eastAsia="en-US"/>
        </w:rPr>
        <w:t xml:space="preserve"> </w:t>
      </w:r>
      <w:r>
        <w:rPr>
          <w:rFonts w:ascii="Calibri" w:eastAsia="Calibri" w:hAnsi="Calibri" w:cs="Times New Roman"/>
          <w:kern w:val="0"/>
          <w:sz w:val="18"/>
          <w:szCs w:val="18"/>
          <w:lang w:eastAsia="en-US"/>
        </w:rPr>
        <w:t>A</w:t>
      </w:r>
      <w:r w:rsidRPr="001F1898">
        <w:rPr>
          <w:rFonts w:ascii="Calibri" w:eastAsia="Calibri" w:hAnsi="Calibri" w:cs="Times New Roman"/>
          <w:kern w:val="0"/>
          <w:sz w:val="18"/>
          <w:szCs w:val="18"/>
          <w:lang w:eastAsia="en-US"/>
        </w:rPr>
        <w:t xml:space="preserve">n example of such a project is MIND’s Media Advisory Service on mental health representations: </w:t>
      </w:r>
      <w:hyperlink r:id="rId2" w:history="1">
        <w:r w:rsidRPr="001F1898">
          <w:rPr>
            <w:rFonts w:ascii="Calibri" w:eastAsia="Calibri" w:hAnsi="Calibri" w:cs="Times New Roman"/>
            <w:kern w:val="0"/>
            <w:sz w:val="18"/>
            <w:szCs w:val="18"/>
            <w:lang w:eastAsia="en-US"/>
          </w:rPr>
          <w:t>http://www.time-to-change.org.uk/media-advice/media-events</w:t>
        </w:r>
      </w:hyperlink>
    </w:p>
  </w:footnote>
  <w:footnote w:id="13">
    <w:p w14:paraId="4FA55A2D" w14:textId="77777777" w:rsidR="00103CBE" w:rsidRDefault="00103CBE">
      <w:pPr>
        <w:pStyle w:val="FootnoteText"/>
      </w:pPr>
      <w:r w:rsidRPr="003B2103">
        <w:rPr>
          <w:rFonts w:ascii="Calibri" w:eastAsia="Calibri" w:hAnsi="Calibri" w:cs="Times New Roman"/>
          <w:kern w:val="0"/>
          <w:sz w:val="18"/>
          <w:szCs w:val="18"/>
          <w:vertAlign w:val="superscript"/>
          <w:lang w:eastAsia="en-US"/>
        </w:rPr>
        <w:footnoteRef/>
      </w:r>
      <w:r w:rsidRPr="003B2103">
        <w:rPr>
          <w:rFonts w:ascii="Calibri" w:eastAsia="Calibri" w:hAnsi="Calibri" w:cs="Times New Roman"/>
          <w:kern w:val="0"/>
          <w:sz w:val="18"/>
          <w:szCs w:val="18"/>
          <w:vertAlign w:val="superscript"/>
          <w:lang w:eastAsia="en-US"/>
        </w:rPr>
        <w:t xml:space="preserve"> </w:t>
      </w:r>
      <w:r w:rsidRPr="003B2103">
        <w:rPr>
          <w:rFonts w:ascii="Calibri" w:eastAsia="Calibri" w:hAnsi="Calibri" w:cs="Times New Roman"/>
          <w:kern w:val="0"/>
          <w:sz w:val="18"/>
          <w:szCs w:val="18"/>
          <w:lang w:eastAsia="en-US"/>
        </w:rPr>
        <w:t xml:space="preserve">Considered: </w:t>
      </w:r>
      <w:hyperlink r:id="rId3" w:tgtFrame="_blank" w:history="1">
        <w:r w:rsidRPr="003B2103">
          <w:rPr>
            <w:rFonts w:ascii="Calibri" w:eastAsia="Calibri" w:hAnsi="Calibri" w:cs="Times New Roman"/>
            <w:kern w:val="0"/>
            <w:sz w:val="18"/>
            <w:szCs w:val="18"/>
            <w:lang w:eastAsia="en-US"/>
          </w:rPr>
          <w:t>http://www.actionaid.org.uk/bollocks-to-poverty</w:t>
        </w:r>
      </w:hyperlink>
      <w:r w:rsidRPr="003B2103">
        <w:rPr>
          <w:rFonts w:ascii="Calibri" w:eastAsia="Calibri" w:hAnsi="Calibri" w:cs="Times New Roman"/>
          <w:kern w:val="0"/>
          <w:sz w:val="18"/>
          <w:szCs w:val="18"/>
          <w:lang w:eastAsia="en-US"/>
        </w:rPr>
        <w:t xml:space="preserve">; </w:t>
      </w:r>
      <w:hyperlink r:id="rId4" w:tgtFrame="_blank" w:history="1">
        <w:r w:rsidRPr="003B2103">
          <w:rPr>
            <w:rFonts w:ascii="Calibri" w:eastAsia="Calibri" w:hAnsi="Calibri" w:cs="Times New Roman"/>
            <w:kern w:val="0"/>
            <w:sz w:val="18"/>
            <w:szCs w:val="18"/>
            <w:lang w:eastAsia="en-US"/>
          </w:rPr>
          <w:t>http://ageukblog.org.uk/</w:t>
        </w:r>
      </w:hyperlink>
      <w:r w:rsidRPr="003B2103">
        <w:rPr>
          <w:rFonts w:ascii="Calibri" w:eastAsia="Calibri" w:hAnsi="Calibri" w:cs="Times New Roman"/>
          <w:kern w:val="0"/>
          <w:sz w:val="18"/>
          <w:szCs w:val="18"/>
          <w:lang w:eastAsia="en-US"/>
        </w:rPr>
        <w:t xml:space="preserve">; </w:t>
      </w:r>
      <w:hyperlink r:id="rId5" w:tgtFrame="_blank" w:history="1">
        <w:r w:rsidRPr="003B2103">
          <w:rPr>
            <w:rFonts w:ascii="Calibri" w:eastAsia="Calibri" w:hAnsi="Calibri" w:cs="Times New Roman"/>
            <w:kern w:val="0"/>
            <w:sz w:val="18"/>
            <w:szCs w:val="18"/>
            <w:lang w:eastAsia="en-US"/>
          </w:rPr>
          <w:t>https://www.concern.net/news-blogs/region/uk</w:t>
        </w:r>
      </w:hyperlink>
    </w:p>
  </w:footnote>
  <w:footnote w:id="14">
    <w:p w14:paraId="1581580D" w14:textId="77777777" w:rsidR="00103CBE" w:rsidRPr="00D73C4E" w:rsidRDefault="00103CBE" w:rsidP="009A0537">
      <w:pPr>
        <w:pStyle w:val="FootnoteText1"/>
        <w:rPr>
          <w:rFonts w:ascii="Calibri" w:eastAsia="Calibri" w:hAnsi="Calibri" w:cs="Times New Roman"/>
          <w:kern w:val="0"/>
          <w:sz w:val="18"/>
          <w:szCs w:val="18"/>
          <w:lang w:eastAsia="en-US"/>
        </w:rPr>
      </w:pPr>
      <w:r w:rsidRPr="00D73C4E">
        <w:rPr>
          <w:rFonts w:ascii="Calibri" w:eastAsia="Calibri" w:hAnsi="Calibri" w:cs="Times New Roman"/>
          <w:kern w:val="0"/>
          <w:sz w:val="18"/>
          <w:szCs w:val="18"/>
          <w:vertAlign w:val="superscript"/>
          <w:lang w:eastAsia="en-US"/>
        </w:rPr>
        <w:footnoteRef/>
      </w:r>
      <w:r>
        <w:rPr>
          <w:rFonts w:ascii="Calibri" w:eastAsia="Calibri" w:hAnsi="Calibri" w:cs="Times New Roman"/>
          <w:kern w:val="0"/>
          <w:sz w:val="18"/>
          <w:szCs w:val="18"/>
          <w:lang w:eastAsia="en-US"/>
        </w:rPr>
        <w:t xml:space="preserve"> </w:t>
      </w:r>
      <w:r w:rsidRPr="00D73C4E">
        <w:rPr>
          <w:rFonts w:ascii="Calibri" w:eastAsia="Calibri" w:hAnsi="Calibri" w:cs="Times New Roman"/>
          <w:kern w:val="0"/>
          <w:sz w:val="18"/>
          <w:szCs w:val="18"/>
          <w:lang w:eastAsia="en-US"/>
        </w:rPr>
        <w:t>8 champions have their dates of birth listed as 1982 or later; 8 have no recorded date of birth.</w:t>
      </w:r>
    </w:p>
  </w:footnote>
  <w:footnote w:id="15">
    <w:p w14:paraId="1E1BAD30" w14:textId="2088D7AB" w:rsidR="00103CBE" w:rsidRPr="00D73C4E" w:rsidRDefault="00103CBE" w:rsidP="00CB4A61">
      <w:pPr>
        <w:pStyle w:val="FootnoteText"/>
        <w:rPr>
          <w:rFonts w:ascii="Calibri" w:eastAsia="Calibri" w:hAnsi="Calibri" w:cs="Times New Roman"/>
          <w:kern w:val="0"/>
          <w:sz w:val="18"/>
          <w:szCs w:val="18"/>
          <w:lang w:eastAsia="en-US"/>
        </w:rPr>
      </w:pPr>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lang w:eastAsia="en-US"/>
        </w:rPr>
        <w:t xml:space="preserve"> Birkbeck College provides higher education to 'non-traditional' students in the evenings, and is therefore likely to have a larger proportion of older students, compared to other universities</w:t>
      </w:r>
      <w:r w:rsidR="000D4096" w:rsidRPr="00D73C4E">
        <w:rPr>
          <w:rFonts w:ascii="Calibri" w:eastAsia="Calibri" w:hAnsi="Calibri" w:cs="Times New Roman"/>
          <w:kern w:val="0"/>
          <w:sz w:val="18"/>
          <w:szCs w:val="18"/>
          <w:lang w:eastAsia="en-US"/>
        </w:rPr>
        <w:t>.</w:t>
      </w:r>
    </w:p>
  </w:footnote>
  <w:footnote w:id="16">
    <w:p w14:paraId="26CFC256" w14:textId="77777777" w:rsidR="00103CBE" w:rsidRDefault="00103CBE" w:rsidP="00CB4A61">
      <w:pPr>
        <w:pStyle w:val="FootnoteText"/>
      </w:pPr>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vertAlign w:val="superscript"/>
          <w:lang w:eastAsia="en-US"/>
        </w:rPr>
        <w:t xml:space="preserve"> </w:t>
      </w:r>
      <w:r w:rsidRPr="00D73C4E">
        <w:rPr>
          <w:rFonts w:ascii="Calibri" w:eastAsia="Calibri" w:hAnsi="Calibri" w:cs="Times New Roman"/>
          <w:kern w:val="0"/>
          <w:sz w:val="18"/>
          <w:szCs w:val="18"/>
          <w:lang w:eastAsia="en-US"/>
        </w:rPr>
        <w:t>Year 1: estimated at 850 people, based on year 2 figures; Year 2: 400 people; Year 3: 120 people</w:t>
      </w:r>
    </w:p>
  </w:footnote>
  <w:footnote w:id="17">
    <w:p w14:paraId="0B5F240E" w14:textId="77777777" w:rsidR="00103CBE" w:rsidRDefault="00103CBE">
      <w:pPr>
        <w:pStyle w:val="FootnoteText"/>
      </w:pPr>
      <w:r w:rsidRPr="00943363">
        <w:rPr>
          <w:rFonts w:ascii="Calibri" w:eastAsia="Calibri" w:hAnsi="Calibri" w:cs="Times New Roman"/>
          <w:kern w:val="0"/>
          <w:sz w:val="18"/>
          <w:szCs w:val="18"/>
          <w:vertAlign w:val="superscript"/>
          <w:lang w:eastAsia="en-US"/>
        </w:rPr>
        <w:footnoteRef/>
      </w:r>
      <w:r>
        <w:t xml:space="preserve"> </w:t>
      </w:r>
      <w:r w:rsidRPr="00943363">
        <w:rPr>
          <w:rFonts w:ascii="Calibri" w:eastAsia="Calibri" w:hAnsi="Calibri" w:cs="Times New Roman"/>
          <w:kern w:val="0"/>
          <w:sz w:val="18"/>
          <w:szCs w:val="18"/>
          <w:lang w:eastAsia="en-US"/>
        </w:rPr>
        <w:t xml:space="preserve">Compared with: </w:t>
      </w:r>
      <w:hyperlink r:id="rId6" w:tgtFrame="_blank" w:history="1">
        <w:r w:rsidRPr="00943363">
          <w:rPr>
            <w:rFonts w:ascii="Calibri" w:eastAsia="Calibri" w:hAnsi="Calibri" w:cs="Times New Roman"/>
            <w:kern w:val="0"/>
            <w:sz w:val="18"/>
            <w:szCs w:val="18"/>
            <w:lang w:eastAsia="en-US"/>
          </w:rPr>
          <w:t>http://www.youtube.com/watch?v=E6msm1rKlto&amp;feature=share&amp;list=UUBt4eRgZAcwfbeT5AiElVWA&amp;index=16</w:t>
        </w:r>
      </w:hyperlink>
      <w:r w:rsidRPr="00943363">
        <w:rPr>
          <w:rFonts w:ascii="Calibri" w:eastAsia="Calibri" w:hAnsi="Calibri" w:cs="Times New Roman"/>
          <w:kern w:val="0"/>
          <w:sz w:val="18"/>
          <w:szCs w:val="18"/>
          <w:lang w:eastAsia="en-US"/>
        </w:rPr>
        <w:t xml:space="preserve">; </w:t>
      </w:r>
      <w:hyperlink r:id="rId7" w:tgtFrame="_blank" w:history="1">
        <w:r w:rsidRPr="00943363">
          <w:rPr>
            <w:rFonts w:ascii="Calibri" w:eastAsia="Calibri" w:hAnsi="Calibri" w:cs="Times New Roman"/>
            <w:kern w:val="0"/>
            <w:sz w:val="18"/>
            <w:szCs w:val="18"/>
            <w:lang w:eastAsia="en-US"/>
          </w:rPr>
          <w:t>http://www.youtube.com/watch?v=8FY0zJdkPaQ&amp;feature=share&amp;list=UUsl2tXOF3Y69hNTYmwylOug&amp;index=7</w:t>
        </w:r>
      </w:hyperlink>
      <w:r w:rsidRPr="00943363">
        <w:rPr>
          <w:rFonts w:ascii="Calibri" w:eastAsia="Calibri" w:hAnsi="Calibri" w:cs="Times New Roman"/>
          <w:kern w:val="0"/>
          <w:sz w:val="18"/>
          <w:szCs w:val="18"/>
          <w:lang w:eastAsia="en-US"/>
        </w:rPr>
        <w:t xml:space="preserve">; </w:t>
      </w:r>
      <w:hyperlink r:id="rId8" w:tgtFrame="_blank" w:history="1">
        <w:r w:rsidRPr="00943363">
          <w:rPr>
            <w:rFonts w:ascii="Calibri" w:eastAsia="Calibri" w:hAnsi="Calibri" w:cs="Times New Roman"/>
            <w:kern w:val="0"/>
            <w:sz w:val="18"/>
            <w:szCs w:val="18"/>
            <w:lang w:eastAsia="en-US"/>
          </w:rPr>
          <w:t>http://www.youtube.com/watch?v=VESOthDR9t4&amp;feature=share&amp;list=UUuotZ_gy7TTUD7oy0Br3JKA&amp;index=1</w:t>
        </w:r>
      </w:hyperlink>
    </w:p>
  </w:footnote>
  <w:footnote w:id="18">
    <w:p w14:paraId="5BF6D326" w14:textId="77777777" w:rsidR="00103CBE" w:rsidRDefault="00103CBE" w:rsidP="00D05B8B">
      <w:pPr>
        <w:pStyle w:val="BodyText"/>
        <w:ind w:left="-15" w:firstLine="0"/>
        <w:jc w:val="left"/>
      </w:pPr>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vertAlign w:val="superscript"/>
          <w:lang w:eastAsia="en-US"/>
        </w:rPr>
        <w:t xml:space="preserve"> </w:t>
      </w:r>
      <w:r w:rsidRPr="00D73C4E">
        <w:rPr>
          <w:rFonts w:ascii="Calibri" w:eastAsia="Calibri" w:hAnsi="Calibri" w:cs="Times New Roman"/>
          <w:kern w:val="0"/>
          <w:sz w:val="18"/>
          <w:szCs w:val="18"/>
          <w:lang w:eastAsia="en-US"/>
        </w:rPr>
        <w:t>Of those who included their date of birth when signing the petition, over 2,200 were aged 18-30 years. A large number of people did not include their year of birth as some consider it sensitive information and so it is not mandatory. However, it is estimated that around 3,000 young people signed.</w:t>
      </w:r>
    </w:p>
  </w:footnote>
  <w:footnote w:id="19">
    <w:p w14:paraId="270F3D23" w14:textId="77777777" w:rsidR="00103CBE" w:rsidRPr="003824B4" w:rsidRDefault="00103CBE" w:rsidP="00D02530">
      <w:pPr>
        <w:shd w:val="clear" w:color="auto" w:fill="FFFFFF"/>
        <w:spacing w:line="240" w:lineRule="auto"/>
        <w:rPr>
          <w:rFonts w:ascii="Calibri" w:eastAsia="Calibri" w:hAnsi="Calibri" w:cs="Times New Roman"/>
          <w:kern w:val="0"/>
          <w:sz w:val="18"/>
          <w:szCs w:val="18"/>
          <w:lang w:eastAsia="en-US"/>
        </w:rPr>
      </w:pPr>
      <w:r w:rsidRPr="003824B4">
        <w:rPr>
          <w:rFonts w:ascii="Calibri" w:eastAsia="Calibri" w:hAnsi="Calibri" w:cs="Times New Roman"/>
          <w:kern w:val="0"/>
          <w:sz w:val="18"/>
          <w:szCs w:val="18"/>
          <w:vertAlign w:val="superscript"/>
          <w:lang w:eastAsia="en-US"/>
        </w:rPr>
        <w:footnoteRef/>
      </w:r>
      <w:r>
        <w:t xml:space="preserve"> </w:t>
      </w:r>
      <w:r w:rsidRPr="003824B4">
        <w:rPr>
          <w:rFonts w:ascii="Calibri" w:eastAsia="Calibri" w:hAnsi="Calibri" w:cs="Times New Roman"/>
          <w:kern w:val="0"/>
          <w:sz w:val="18"/>
          <w:szCs w:val="18"/>
          <w:lang w:eastAsia="en-US"/>
        </w:rPr>
        <w:t>Around two-thirds (65%) of Europeans ages 65-74 have never used the Internet</w:t>
      </w:r>
    </w:p>
    <w:p w14:paraId="0EA92383" w14:textId="77777777" w:rsidR="00103CBE" w:rsidRPr="003824B4" w:rsidRDefault="00103CBE" w:rsidP="00D02530">
      <w:pPr>
        <w:shd w:val="clear" w:color="auto" w:fill="FFFFFF"/>
        <w:spacing w:line="240" w:lineRule="auto"/>
        <w:rPr>
          <w:rFonts w:ascii="Calibri" w:eastAsia="Calibri" w:hAnsi="Calibri" w:cs="Times New Roman"/>
          <w:kern w:val="0"/>
          <w:sz w:val="18"/>
          <w:szCs w:val="18"/>
          <w:lang w:eastAsia="en-US"/>
        </w:rPr>
      </w:pPr>
      <w:hyperlink r:id="rId9" w:history="1">
        <w:r w:rsidRPr="003824B4">
          <w:rPr>
            <w:rFonts w:ascii="Calibri" w:eastAsia="Calibri" w:hAnsi="Calibri" w:cs="Times New Roman"/>
            <w:kern w:val="0"/>
            <w:sz w:val="18"/>
            <w:szCs w:val="18"/>
            <w:lang w:eastAsia="en-US"/>
          </w:rPr>
          <w:t>http://www.carenetproject.eu/silver-surfing-helping-older-people-get-online-with-internet-button/</w:t>
        </w:r>
      </w:hyperlink>
    </w:p>
    <w:p w14:paraId="09C40A1F" w14:textId="77777777" w:rsidR="00103CBE" w:rsidRDefault="00103CBE" w:rsidP="00D02530">
      <w:pPr>
        <w:pStyle w:val="FootnoteText"/>
      </w:pPr>
    </w:p>
  </w:footnote>
  <w:footnote w:id="20">
    <w:p w14:paraId="40C4FD36" w14:textId="77777777" w:rsidR="00103CBE" w:rsidRDefault="00103CBE">
      <w:pPr>
        <w:pStyle w:val="FootnoteText"/>
      </w:pPr>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lang w:eastAsia="en-US"/>
        </w:rPr>
        <w:t xml:space="preserve"> Unfortunately, the young people involved in wider campaign activities (result 2) who were surveyed did not differentiate between older people in their own country and in developing countries, and so their responses could not be included in this analysis.</w:t>
      </w:r>
    </w:p>
  </w:footnote>
  <w:footnote w:id="21">
    <w:p w14:paraId="6032D210" w14:textId="77777777" w:rsidR="00103CBE" w:rsidRPr="004C1B44" w:rsidRDefault="00103CBE" w:rsidP="004C1B44">
      <w:pPr>
        <w:ind w:firstLine="0"/>
        <w:jc w:val="left"/>
        <w:rPr>
          <w:rFonts w:cs="TimesNewRomanPSMT"/>
        </w:rPr>
      </w:pPr>
      <w:r w:rsidRPr="004C1B44">
        <w:rPr>
          <w:rFonts w:ascii="Calibri" w:eastAsia="Calibri" w:hAnsi="Calibri" w:cs="Times New Roman"/>
          <w:kern w:val="0"/>
          <w:sz w:val="18"/>
          <w:szCs w:val="18"/>
          <w:vertAlign w:val="superscript"/>
          <w:lang w:eastAsia="en-US"/>
        </w:rPr>
        <w:footnoteRef/>
      </w:r>
      <w:r>
        <w:t xml:space="preserve"> </w:t>
      </w:r>
      <w:r w:rsidRPr="004C1B44">
        <w:rPr>
          <w:rFonts w:ascii="Calibri" w:eastAsia="Calibri" w:hAnsi="Calibri" w:cs="Times New Roman"/>
          <w:kern w:val="0"/>
          <w:sz w:val="18"/>
          <w:szCs w:val="18"/>
          <w:lang w:eastAsia="en-US"/>
        </w:rPr>
        <w:t>The literature states that 20,000 people and 2000 young people were involved in the campaign, which seems extremely high, given previous years.</w:t>
      </w:r>
    </w:p>
    <w:p w14:paraId="18B19AAA" w14:textId="77777777" w:rsidR="00103CBE" w:rsidRDefault="00103CBE">
      <w:pPr>
        <w:pStyle w:val="FootnoteText"/>
      </w:pPr>
    </w:p>
  </w:footnote>
  <w:footnote w:id="22">
    <w:p w14:paraId="70871FFB" w14:textId="77777777" w:rsidR="00103CBE" w:rsidRDefault="00103CBE" w:rsidP="009A0537">
      <w:r w:rsidRPr="00D73C4E">
        <w:rPr>
          <w:rFonts w:ascii="Calibri" w:eastAsia="Calibri" w:hAnsi="Calibri" w:cs="Times New Roman"/>
          <w:kern w:val="0"/>
          <w:sz w:val="18"/>
          <w:szCs w:val="18"/>
          <w:vertAlign w:val="superscript"/>
          <w:lang w:eastAsia="en-US"/>
        </w:rPr>
        <w:footnoteRef/>
      </w:r>
      <w:r w:rsidRPr="00D73C4E">
        <w:rPr>
          <w:rFonts w:ascii="Calibri" w:eastAsia="Calibri" w:hAnsi="Calibri" w:cs="Times New Roman"/>
          <w:kern w:val="0"/>
          <w:sz w:val="18"/>
          <w:szCs w:val="18"/>
          <w:lang w:eastAsia="en-US"/>
        </w:rPr>
        <w:t xml:space="preserve"> Part of a different programme of work within HelpAge that was launched the same week</w:t>
      </w:r>
    </w:p>
  </w:footnote>
  <w:footnote w:id="23">
    <w:p w14:paraId="0AE2D12E" w14:textId="77777777" w:rsidR="00103CBE" w:rsidRPr="00D01BDB" w:rsidRDefault="00103CBE">
      <w:pPr>
        <w:pStyle w:val="FootnoteText"/>
        <w:rPr>
          <w:rFonts w:ascii="Gill Sans MT" w:hAnsi="Gill Sans MT"/>
          <w:sz w:val="18"/>
          <w:szCs w:val="18"/>
          <w:lang w:val="cy-GB"/>
        </w:rPr>
      </w:pPr>
      <w:r w:rsidRPr="00D01BDB">
        <w:rPr>
          <w:rStyle w:val="FootnoteReference"/>
          <w:rFonts w:ascii="Gill Sans MT" w:hAnsi="Gill Sans MT"/>
          <w:sz w:val="18"/>
          <w:szCs w:val="18"/>
        </w:rPr>
        <w:footnoteRef/>
      </w:r>
      <w:r w:rsidRPr="00D01BDB">
        <w:rPr>
          <w:rFonts w:ascii="Gill Sans MT" w:hAnsi="Gill Sans MT"/>
          <w:sz w:val="18"/>
          <w:szCs w:val="18"/>
        </w:rPr>
        <w:t>While we can say that</w:t>
      </w:r>
      <w:r w:rsidRPr="00D01BDB">
        <w:rPr>
          <w:rStyle w:val="FootnoteReference"/>
          <w:rFonts w:ascii="Gill Sans MT" w:eastAsia="Calibri" w:hAnsi="Gill Sans MT"/>
          <w:kern w:val="0"/>
          <w:position w:val="0"/>
          <w:sz w:val="18"/>
          <w:szCs w:val="18"/>
          <w:lang w:val="en-US" w:eastAsia="en-US"/>
        </w:rPr>
        <w:t xml:space="preserve"> there are currently 577 million people aged over 60 in the developing world</w:t>
      </w:r>
      <w:r w:rsidRPr="00D01BDB">
        <w:rPr>
          <w:rFonts w:ascii="Gill Sans MT" w:eastAsia="Calibri" w:hAnsi="Gill Sans MT"/>
          <w:kern w:val="0"/>
          <w:sz w:val="18"/>
          <w:szCs w:val="18"/>
          <w:lang w:val="en-US" w:eastAsia="en-US"/>
        </w:rPr>
        <w:t xml:space="preserve"> (according to UNDESA 2012) it is unfortunately not possible to </w:t>
      </w:r>
      <w:r w:rsidR="00206F91">
        <w:rPr>
          <w:rFonts w:ascii="Gill Sans MT" w:eastAsia="Calibri" w:hAnsi="Gill Sans MT"/>
          <w:kern w:val="0"/>
          <w:sz w:val="18"/>
          <w:szCs w:val="18"/>
          <w:lang w:val="en-US" w:eastAsia="en-US"/>
        </w:rPr>
        <w:t xml:space="preserve">estimate a number of people affected and thus </w:t>
      </w:r>
      <w:r w:rsidRPr="00D01BDB">
        <w:rPr>
          <w:rFonts w:ascii="Gill Sans MT" w:eastAsia="Calibri" w:hAnsi="Gill Sans MT"/>
          <w:kern w:val="0"/>
          <w:sz w:val="18"/>
          <w:szCs w:val="18"/>
          <w:lang w:val="en-US" w:eastAsia="en-US"/>
        </w:rPr>
        <w:t xml:space="preserve">give a value for money calculation without </w:t>
      </w:r>
      <w:r w:rsidR="00206F91">
        <w:rPr>
          <w:rFonts w:ascii="Gill Sans MT" w:eastAsia="Calibri" w:hAnsi="Gill Sans MT"/>
          <w:kern w:val="0"/>
          <w:sz w:val="18"/>
          <w:szCs w:val="18"/>
          <w:lang w:val="en-US" w:eastAsia="en-US"/>
        </w:rPr>
        <w:t>a much more detailed analysis of</w:t>
      </w:r>
      <w:r w:rsidRPr="00D01BDB">
        <w:rPr>
          <w:rFonts w:ascii="Gill Sans MT" w:eastAsia="Calibri" w:hAnsi="Gill Sans MT"/>
          <w:kern w:val="0"/>
          <w:sz w:val="18"/>
          <w:szCs w:val="18"/>
          <w:lang w:val="en-US" w:eastAsia="en-US"/>
        </w:rPr>
        <w:t xml:space="preserve"> how these documents will shape </w:t>
      </w:r>
      <w:r w:rsidR="00206F91">
        <w:rPr>
          <w:rFonts w:ascii="Gill Sans MT" w:eastAsia="Calibri" w:hAnsi="Gill Sans MT"/>
          <w:kern w:val="0"/>
          <w:sz w:val="18"/>
          <w:szCs w:val="18"/>
          <w:lang w:val="en-US" w:eastAsia="en-US"/>
        </w:rPr>
        <w:t xml:space="preserve">future </w:t>
      </w:r>
      <w:r w:rsidRPr="00D01BDB">
        <w:rPr>
          <w:rFonts w:ascii="Gill Sans MT" w:eastAsia="Calibri" w:hAnsi="Gill Sans MT"/>
          <w:kern w:val="0"/>
          <w:sz w:val="18"/>
          <w:szCs w:val="18"/>
          <w:lang w:val="en-US" w:eastAsia="en-US"/>
        </w:rPr>
        <w:t xml:space="preserve">EU policy and in which countries that policy would be targeted.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9AF63EF8"/>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13"/>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2">
    <w:nsid w:val="00000003"/>
    <w:multiLevelType w:val="multilevel"/>
    <w:tmpl w:val="00000003"/>
    <w:name w:val="WW8Num1"/>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Tahoma"/>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Tahoma"/>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Tahoma"/>
      </w:rPr>
    </w:lvl>
    <w:lvl w:ilvl="8">
      <w:start w:val="1"/>
      <w:numFmt w:val="bullet"/>
      <w:suff w:val="nothing"/>
      <w:lvlText w:val=""/>
      <w:lvlJc w:val="left"/>
      <w:pPr>
        <w:tabs>
          <w:tab w:val="num" w:pos="0"/>
        </w:tabs>
        <w:ind w:left="0" w:firstLine="0"/>
      </w:pPr>
      <w:rPr>
        <w:rFonts w:ascii="Wingdings" w:hAnsi="Wingdings"/>
      </w:rPr>
    </w:lvl>
  </w:abstractNum>
  <w:abstractNum w:abstractNumId="3">
    <w:nsid w:val="00000004"/>
    <w:multiLevelType w:val="multilevel"/>
    <w:tmpl w:val="00000004"/>
    <w:name w:val="WW8Num7"/>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4">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5">
    <w:nsid w:val="00000006"/>
    <w:multiLevelType w:val="multilevel"/>
    <w:tmpl w:val="00000006"/>
    <w:name w:val="WW8Num20"/>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6">
    <w:nsid w:val="00000007"/>
    <w:multiLevelType w:val="multilevel"/>
    <w:tmpl w:val="00000007"/>
    <w:name w:val="WW8Num2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7">
    <w:nsid w:val="00000008"/>
    <w:multiLevelType w:val="multilevel"/>
    <w:tmpl w:val="00000008"/>
    <w:name w:val="WW8Num1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8">
    <w:nsid w:val="00000009"/>
    <w:multiLevelType w:val="multilevel"/>
    <w:tmpl w:val="00000009"/>
    <w:name w:val="WW8Num19"/>
    <w:lvl w:ilvl="0">
      <w:start w:val="1"/>
      <w:numFmt w:val="decimal"/>
      <w:suff w:val="nothing"/>
      <w:lvlText w:val="%1."/>
      <w:lvlJc w:val="left"/>
      <w:pPr>
        <w:tabs>
          <w:tab w:val="num" w:pos="0"/>
        </w:tabs>
        <w:ind w:left="0" w:firstLine="0"/>
      </w:pPr>
    </w:lvl>
    <w:lvl w:ilvl="1">
      <w:start w:val="1"/>
      <w:numFmt w:val="lowerLetter"/>
      <w:suff w:val="nothing"/>
      <w:lvlText w:val="%2."/>
      <w:lvlJc w:val="left"/>
      <w:pPr>
        <w:tabs>
          <w:tab w:val="num" w:pos="0"/>
        </w:tabs>
        <w:ind w:left="0" w:firstLine="0"/>
      </w:pPr>
    </w:lvl>
    <w:lvl w:ilvl="2">
      <w:start w:val="1"/>
      <w:numFmt w:val="lowerRoman"/>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9">
    <w:nsid w:val="0000000A"/>
    <w:multiLevelType w:val="multilevel"/>
    <w:tmpl w:val="0000000A"/>
    <w:name w:val="WW8Num21"/>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10">
    <w:nsid w:val="0000000B"/>
    <w:multiLevelType w:val="multilevel"/>
    <w:tmpl w:val="0000000B"/>
    <w:name w:val="WW8Num3"/>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11">
    <w:nsid w:val="04F00C91"/>
    <w:multiLevelType w:val="hybridMultilevel"/>
    <w:tmpl w:val="6D8E5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D96F53"/>
    <w:multiLevelType w:val="hybridMultilevel"/>
    <w:tmpl w:val="18D03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08611EA"/>
    <w:multiLevelType w:val="hybridMultilevel"/>
    <w:tmpl w:val="2530E41E"/>
    <w:lvl w:ilvl="0" w:tplc="04090001">
      <w:start w:val="1"/>
      <w:numFmt w:val="bullet"/>
      <w:lvlText w:val=""/>
      <w:lvlJc w:val="left"/>
      <w:pPr>
        <w:ind w:left="720" w:hanging="360"/>
      </w:pPr>
      <w:rPr>
        <w:rFonts w:ascii="Symbol" w:hAnsi="Symbol" w:hint="default"/>
      </w:rPr>
    </w:lvl>
    <w:lvl w:ilvl="1" w:tplc="06EA7D2E">
      <w:start w:val="600"/>
      <w:numFmt w:val="bullet"/>
      <w:lvlText w:val="•"/>
      <w:lvlJc w:val="left"/>
      <w:pPr>
        <w:ind w:left="1440" w:hanging="360"/>
      </w:pPr>
      <w:rPr>
        <w:rFonts w:ascii="Verdana" w:eastAsia="Lucida Sans Unicode" w:hAnsi="Verdana"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DD3172"/>
    <w:multiLevelType w:val="hybridMultilevel"/>
    <w:tmpl w:val="2E722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D7424EA"/>
    <w:multiLevelType w:val="hybridMultilevel"/>
    <w:tmpl w:val="4F9A518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BF493A"/>
    <w:multiLevelType w:val="hybridMultilevel"/>
    <w:tmpl w:val="E4180F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6AC3FB5"/>
    <w:multiLevelType w:val="hybridMultilevel"/>
    <w:tmpl w:val="943EA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6CD4696"/>
    <w:multiLevelType w:val="multilevel"/>
    <w:tmpl w:val="56DC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C14E99"/>
    <w:multiLevelType w:val="hybridMultilevel"/>
    <w:tmpl w:val="F1AC1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29B29E0"/>
    <w:multiLevelType w:val="hybridMultilevel"/>
    <w:tmpl w:val="C37E5C12"/>
    <w:lvl w:ilvl="0" w:tplc="C8BC4CFC">
      <w:start w:val="32"/>
      <w:numFmt w:val="bullet"/>
      <w:lvlText w:val="-"/>
      <w:lvlJc w:val="left"/>
      <w:pPr>
        <w:ind w:left="720" w:hanging="360"/>
      </w:pPr>
      <w:rPr>
        <w:rFonts w:ascii="Verdana" w:eastAsia="Lucida Sans Unicode"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DD54D6"/>
    <w:multiLevelType w:val="hybridMultilevel"/>
    <w:tmpl w:val="B08436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8A419E"/>
    <w:multiLevelType w:val="hybridMultilevel"/>
    <w:tmpl w:val="503E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B936CD"/>
    <w:multiLevelType w:val="hybridMultilevel"/>
    <w:tmpl w:val="477A9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34F7962"/>
    <w:multiLevelType w:val="hybridMultilevel"/>
    <w:tmpl w:val="ED8A7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387176">
      <w:start w:val="9"/>
      <w:numFmt w:val="bullet"/>
      <w:lvlText w:val="-"/>
      <w:lvlJc w:val="left"/>
      <w:pPr>
        <w:ind w:left="1800" w:hanging="360"/>
      </w:pPr>
      <w:rPr>
        <w:rFonts w:ascii="Gill Sans MT" w:eastAsia="Times New Roman" w:hAnsi="Gill Sans MT"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683B69"/>
    <w:multiLevelType w:val="hybridMultilevel"/>
    <w:tmpl w:val="55B21376"/>
    <w:lvl w:ilvl="0" w:tplc="A3EE8ECA">
      <w:start w:val="1"/>
      <w:numFmt w:val="decimal"/>
      <w:lvlText w:val="%1)"/>
      <w:lvlJc w:val="left"/>
      <w:pPr>
        <w:ind w:left="345" w:hanging="360"/>
      </w:pPr>
      <w:rPr>
        <w:rFonts w:cs="Tahoma"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6">
    <w:nsid w:val="50DC5C1C"/>
    <w:multiLevelType w:val="hybridMultilevel"/>
    <w:tmpl w:val="F6F6EA72"/>
    <w:lvl w:ilvl="0" w:tplc="B2FCEB92">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AE13E7C"/>
    <w:multiLevelType w:val="hybridMultilevel"/>
    <w:tmpl w:val="CCBAA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4160EB"/>
    <w:multiLevelType w:val="hybridMultilevel"/>
    <w:tmpl w:val="CD969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2EA6C86"/>
    <w:multiLevelType w:val="hybridMultilevel"/>
    <w:tmpl w:val="341EAE4A"/>
    <w:lvl w:ilvl="0" w:tplc="04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738" w:hanging="360"/>
      </w:pPr>
      <w:rPr>
        <w:rFonts w:ascii="Courier New" w:hAnsi="Courier New" w:cs="Courier New" w:hint="default"/>
      </w:rPr>
    </w:lvl>
    <w:lvl w:ilvl="2" w:tplc="08090005" w:tentative="1">
      <w:start w:val="1"/>
      <w:numFmt w:val="bullet"/>
      <w:lvlText w:val=""/>
      <w:lvlJc w:val="left"/>
      <w:pPr>
        <w:ind w:left="2458" w:hanging="360"/>
      </w:pPr>
      <w:rPr>
        <w:rFonts w:ascii="Wingdings" w:hAnsi="Wingdings" w:hint="default"/>
      </w:rPr>
    </w:lvl>
    <w:lvl w:ilvl="3" w:tplc="08090001" w:tentative="1">
      <w:start w:val="1"/>
      <w:numFmt w:val="bullet"/>
      <w:lvlText w:val=""/>
      <w:lvlJc w:val="left"/>
      <w:pPr>
        <w:ind w:left="3178" w:hanging="360"/>
      </w:pPr>
      <w:rPr>
        <w:rFonts w:ascii="Symbol" w:hAnsi="Symbol" w:hint="default"/>
      </w:rPr>
    </w:lvl>
    <w:lvl w:ilvl="4" w:tplc="08090003" w:tentative="1">
      <w:start w:val="1"/>
      <w:numFmt w:val="bullet"/>
      <w:lvlText w:val="o"/>
      <w:lvlJc w:val="left"/>
      <w:pPr>
        <w:ind w:left="3898" w:hanging="360"/>
      </w:pPr>
      <w:rPr>
        <w:rFonts w:ascii="Courier New" w:hAnsi="Courier New" w:cs="Courier New" w:hint="default"/>
      </w:rPr>
    </w:lvl>
    <w:lvl w:ilvl="5" w:tplc="08090005" w:tentative="1">
      <w:start w:val="1"/>
      <w:numFmt w:val="bullet"/>
      <w:lvlText w:val=""/>
      <w:lvlJc w:val="left"/>
      <w:pPr>
        <w:ind w:left="4618" w:hanging="360"/>
      </w:pPr>
      <w:rPr>
        <w:rFonts w:ascii="Wingdings" w:hAnsi="Wingdings" w:hint="default"/>
      </w:rPr>
    </w:lvl>
    <w:lvl w:ilvl="6" w:tplc="08090001" w:tentative="1">
      <w:start w:val="1"/>
      <w:numFmt w:val="bullet"/>
      <w:lvlText w:val=""/>
      <w:lvlJc w:val="left"/>
      <w:pPr>
        <w:ind w:left="5338" w:hanging="360"/>
      </w:pPr>
      <w:rPr>
        <w:rFonts w:ascii="Symbol" w:hAnsi="Symbol" w:hint="default"/>
      </w:rPr>
    </w:lvl>
    <w:lvl w:ilvl="7" w:tplc="08090003" w:tentative="1">
      <w:start w:val="1"/>
      <w:numFmt w:val="bullet"/>
      <w:lvlText w:val="o"/>
      <w:lvlJc w:val="left"/>
      <w:pPr>
        <w:ind w:left="6058" w:hanging="360"/>
      </w:pPr>
      <w:rPr>
        <w:rFonts w:ascii="Courier New" w:hAnsi="Courier New" w:cs="Courier New" w:hint="default"/>
      </w:rPr>
    </w:lvl>
    <w:lvl w:ilvl="8" w:tplc="08090005" w:tentative="1">
      <w:start w:val="1"/>
      <w:numFmt w:val="bullet"/>
      <w:lvlText w:val=""/>
      <w:lvlJc w:val="left"/>
      <w:pPr>
        <w:ind w:left="6778" w:hanging="360"/>
      </w:pPr>
      <w:rPr>
        <w:rFonts w:ascii="Wingdings" w:hAnsi="Wingdings" w:hint="default"/>
      </w:rPr>
    </w:lvl>
  </w:abstractNum>
  <w:abstractNum w:abstractNumId="30">
    <w:nsid w:val="6C647EFA"/>
    <w:multiLevelType w:val="hybridMultilevel"/>
    <w:tmpl w:val="26DAF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DF4BDB"/>
    <w:multiLevelType w:val="hybridMultilevel"/>
    <w:tmpl w:val="55B21376"/>
    <w:lvl w:ilvl="0" w:tplc="A3EE8ECA">
      <w:start w:val="1"/>
      <w:numFmt w:val="decimal"/>
      <w:lvlText w:val="%1)"/>
      <w:lvlJc w:val="left"/>
      <w:pPr>
        <w:ind w:left="345" w:hanging="360"/>
      </w:pPr>
      <w:rPr>
        <w:rFonts w:cs="Tahoma"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2">
    <w:nsid w:val="6E713737"/>
    <w:multiLevelType w:val="hybridMultilevel"/>
    <w:tmpl w:val="05BC5E9C"/>
    <w:lvl w:ilvl="0" w:tplc="06309DB0">
      <w:start w:val="1"/>
      <w:numFmt w:val="bullet"/>
      <w:lvlText w:val="•"/>
      <w:lvlJc w:val="left"/>
      <w:pPr>
        <w:tabs>
          <w:tab w:val="num" w:pos="720"/>
        </w:tabs>
        <w:ind w:left="720" w:hanging="360"/>
      </w:pPr>
      <w:rPr>
        <w:rFonts w:ascii="Arial" w:hAnsi="Arial" w:hint="default"/>
      </w:rPr>
    </w:lvl>
    <w:lvl w:ilvl="1" w:tplc="F2C2A6E8" w:tentative="1">
      <w:start w:val="1"/>
      <w:numFmt w:val="bullet"/>
      <w:lvlText w:val="•"/>
      <w:lvlJc w:val="left"/>
      <w:pPr>
        <w:tabs>
          <w:tab w:val="num" w:pos="1440"/>
        </w:tabs>
        <w:ind w:left="1440" w:hanging="360"/>
      </w:pPr>
      <w:rPr>
        <w:rFonts w:ascii="Arial" w:hAnsi="Arial" w:hint="default"/>
      </w:rPr>
    </w:lvl>
    <w:lvl w:ilvl="2" w:tplc="90E07A30" w:tentative="1">
      <w:start w:val="1"/>
      <w:numFmt w:val="bullet"/>
      <w:lvlText w:val="•"/>
      <w:lvlJc w:val="left"/>
      <w:pPr>
        <w:tabs>
          <w:tab w:val="num" w:pos="2160"/>
        </w:tabs>
        <w:ind w:left="2160" w:hanging="360"/>
      </w:pPr>
      <w:rPr>
        <w:rFonts w:ascii="Arial" w:hAnsi="Arial" w:hint="default"/>
      </w:rPr>
    </w:lvl>
    <w:lvl w:ilvl="3" w:tplc="238ABA1C" w:tentative="1">
      <w:start w:val="1"/>
      <w:numFmt w:val="bullet"/>
      <w:lvlText w:val="•"/>
      <w:lvlJc w:val="left"/>
      <w:pPr>
        <w:tabs>
          <w:tab w:val="num" w:pos="2880"/>
        </w:tabs>
        <w:ind w:left="2880" w:hanging="360"/>
      </w:pPr>
      <w:rPr>
        <w:rFonts w:ascii="Arial" w:hAnsi="Arial" w:hint="default"/>
      </w:rPr>
    </w:lvl>
    <w:lvl w:ilvl="4" w:tplc="3C8AF27C" w:tentative="1">
      <w:start w:val="1"/>
      <w:numFmt w:val="bullet"/>
      <w:lvlText w:val="•"/>
      <w:lvlJc w:val="left"/>
      <w:pPr>
        <w:tabs>
          <w:tab w:val="num" w:pos="3600"/>
        </w:tabs>
        <w:ind w:left="3600" w:hanging="360"/>
      </w:pPr>
      <w:rPr>
        <w:rFonts w:ascii="Arial" w:hAnsi="Arial" w:hint="default"/>
      </w:rPr>
    </w:lvl>
    <w:lvl w:ilvl="5" w:tplc="13866586" w:tentative="1">
      <w:start w:val="1"/>
      <w:numFmt w:val="bullet"/>
      <w:lvlText w:val="•"/>
      <w:lvlJc w:val="left"/>
      <w:pPr>
        <w:tabs>
          <w:tab w:val="num" w:pos="4320"/>
        </w:tabs>
        <w:ind w:left="4320" w:hanging="360"/>
      </w:pPr>
      <w:rPr>
        <w:rFonts w:ascii="Arial" w:hAnsi="Arial" w:hint="default"/>
      </w:rPr>
    </w:lvl>
    <w:lvl w:ilvl="6" w:tplc="55FAB968" w:tentative="1">
      <w:start w:val="1"/>
      <w:numFmt w:val="bullet"/>
      <w:lvlText w:val="•"/>
      <w:lvlJc w:val="left"/>
      <w:pPr>
        <w:tabs>
          <w:tab w:val="num" w:pos="5040"/>
        </w:tabs>
        <w:ind w:left="5040" w:hanging="360"/>
      </w:pPr>
      <w:rPr>
        <w:rFonts w:ascii="Arial" w:hAnsi="Arial" w:hint="default"/>
      </w:rPr>
    </w:lvl>
    <w:lvl w:ilvl="7" w:tplc="45706A5E" w:tentative="1">
      <w:start w:val="1"/>
      <w:numFmt w:val="bullet"/>
      <w:lvlText w:val="•"/>
      <w:lvlJc w:val="left"/>
      <w:pPr>
        <w:tabs>
          <w:tab w:val="num" w:pos="5760"/>
        </w:tabs>
        <w:ind w:left="5760" w:hanging="360"/>
      </w:pPr>
      <w:rPr>
        <w:rFonts w:ascii="Arial" w:hAnsi="Arial" w:hint="default"/>
      </w:rPr>
    </w:lvl>
    <w:lvl w:ilvl="8" w:tplc="FB9C1E34" w:tentative="1">
      <w:start w:val="1"/>
      <w:numFmt w:val="bullet"/>
      <w:lvlText w:val="•"/>
      <w:lvlJc w:val="left"/>
      <w:pPr>
        <w:tabs>
          <w:tab w:val="num" w:pos="6480"/>
        </w:tabs>
        <w:ind w:left="6480" w:hanging="360"/>
      </w:pPr>
      <w:rPr>
        <w:rFonts w:ascii="Arial" w:hAnsi="Arial" w:hint="default"/>
      </w:rPr>
    </w:lvl>
  </w:abstractNum>
  <w:abstractNum w:abstractNumId="33">
    <w:nsid w:val="71CF6B3C"/>
    <w:multiLevelType w:val="hybridMultilevel"/>
    <w:tmpl w:val="74C08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1DB3A5B"/>
    <w:multiLevelType w:val="hybridMultilevel"/>
    <w:tmpl w:val="C97876A6"/>
    <w:lvl w:ilvl="0" w:tplc="18783648">
      <w:start w:val="1"/>
      <w:numFmt w:val="lowerLetter"/>
      <w:lvlText w:val="(%1)"/>
      <w:lvlJc w:val="left"/>
      <w:pPr>
        <w:ind w:left="345" w:hanging="360"/>
      </w:pPr>
      <w:rPr>
        <w:rFonts w:ascii="Gill Sans MT" w:hAnsi="Gill Sans MT"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5">
    <w:nsid w:val="720875F5"/>
    <w:multiLevelType w:val="hybridMultilevel"/>
    <w:tmpl w:val="EFAA0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9138DD"/>
    <w:multiLevelType w:val="hybridMultilevel"/>
    <w:tmpl w:val="78862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5602DBD"/>
    <w:multiLevelType w:val="hybridMultilevel"/>
    <w:tmpl w:val="CE5C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99241E"/>
    <w:multiLevelType w:val="hybridMultilevel"/>
    <w:tmpl w:val="3C585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7D7D7203"/>
    <w:multiLevelType w:val="hybridMultilevel"/>
    <w:tmpl w:val="7514DE48"/>
    <w:lvl w:ilvl="0" w:tplc="04090001">
      <w:start w:val="1"/>
      <w:numFmt w:val="bullet"/>
      <w:lvlText w:val=""/>
      <w:lvlJc w:val="left"/>
      <w:pPr>
        <w:ind w:left="1018" w:hanging="360"/>
      </w:pPr>
      <w:rPr>
        <w:rFonts w:ascii="Symbol" w:hAnsi="Symbol" w:hint="default"/>
      </w:rPr>
    </w:lvl>
    <w:lvl w:ilvl="1" w:tplc="04090003" w:tentative="1">
      <w:start w:val="1"/>
      <w:numFmt w:val="bullet"/>
      <w:lvlText w:val="o"/>
      <w:lvlJc w:val="left"/>
      <w:pPr>
        <w:ind w:left="1738" w:hanging="360"/>
      </w:pPr>
      <w:rPr>
        <w:rFonts w:ascii="Courier New" w:hAnsi="Courier New" w:cs="Courier New" w:hint="default"/>
      </w:rPr>
    </w:lvl>
    <w:lvl w:ilvl="2" w:tplc="04090005" w:tentative="1">
      <w:start w:val="1"/>
      <w:numFmt w:val="bullet"/>
      <w:lvlText w:val=""/>
      <w:lvlJc w:val="left"/>
      <w:pPr>
        <w:ind w:left="2458" w:hanging="360"/>
      </w:pPr>
      <w:rPr>
        <w:rFonts w:ascii="Wingdings" w:hAnsi="Wingdings" w:hint="default"/>
      </w:rPr>
    </w:lvl>
    <w:lvl w:ilvl="3" w:tplc="04090001" w:tentative="1">
      <w:start w:val="1"/>
      <w:numFmt w:val="bullet"/>
      <w:lvlText w:val=""/>
      <w:lvlJc w:val="left"/>
      <w:pPr>
        <w:ind w:left="3178" w:hanging="360"/>
      </w:pPr>
      <w:rPr>
        <w:rFonts w:ascii="Symbol" w:hAnsi="Symbol" w:hint="default"/>
      </w:rPr>
    </w:lvl>
    <w:lvl w:ilvl="4" w:tplc="04090003" w:tentative="1">
      <w:start w:val="1"/>
      <w:numFmt w:val="bullet"/>
      <w:lvlText w:val="o"/>
      <w:lvlJc w:val="left"/>
      <w:pPr>
        <w:ind w:left="3898" w:hanging="360"/>
      </w:pPr>
      <w:rPr>
        <w:rFonts w:ascii="Courier New" w:hAnsi="Courier New" w:cs="Courier New" w:hint="default"/>
      </w:rPr>
    </w:lvl>
    <w:lvl w:ilvl="5" w:tplc="04090005" w:tentative="1">
      <w:start w:val="1"/>
      <w:numFmt w:val="bullet"/>
      <w:lvlText w:val=""/>
      <w:lvlJc w:val="left"/>
      <w:pPr>
        <w:ind w:left="4618" w:hanging="360"/>
      </w:pPr>
      <w:rPr>
        <w:rFonts w:ascii="Wingdings" w:hAnsi="Wingdings" w:hint="default"/>
      </w:rPr>
    </w:lvl>
    <w:lvl w:ilvl="6" w:tplc="04090001" w:tentative="1">
      <w:start w:val="1"/>
      <w:numFmt w:val="bullet"/>
      <w:lvlText w:val=""/>
      <w:lvlJc w:val="left"/>
      <w:pPr>
        <w:ind w:left="5338" w:hanging="360"/>
      </w:pPr>
      <w:rPr>
        <w:rFonts w:ascii="Symbol" w:hAnsi="Symbol" w:hint="default"/>
      </w:rPr>
    </w:lvl>
    <w:lvl w:ilvl="7" w:tplc="04090003" w:tentative="1">
      <w:start w:val="1"/>
      <w:numFmt w:val="bullet"/>
      <w:lvlText w:val="o"/>
      <w:lvlJc w:val="left"/>
      <w:pPr>
        <w:ind w:left="6058" w:hanging="360"/>
      </w:pPr>
      <w:rPr>
        <w:rFonts w:ascii="Courier New" w:hAnsi="Courier New" w:cs="Courier New" w:hint="default"/>
      </w:rPr>
    </w:lvl>
    <w:lvl w:ilvl="8" w:tplc="04090005" w:tentative="1">
      <w:start w:val="1"/>
      <w:numFmt w:val="bullet"/>
      <w:lvlText w:val=""/>
      <w:lvlJc w:val="left"/>
      <w:pPr>
        <w:ind w:left="6778" w:hanging="360"/>
      </w:pPr>
      <w:rPr>
        <w:rFonts w:ascii="Wingdings" w:hAnsi="Wingdings" w:hint="default"/>
      </w:rPr>
    </w:lvl>
  </w:abstractNum>
  <w:num w:numId="1">
    <w:abstractNumId w:val="0"/>
  </w:num>
  <w:num w:numId="2">
    <w:abstractNumId w:val="22"/>
  </w:num>
  <w:num w:numId="3">
    <w:abstractNumId w:val="11"/>
  </w:num>
  <w:num w:numId="4">
    <w:abstractNumId w:val="17"/>
  </w:num>
  <w:num w:numId="5">
    <w:abstractNumId w:val="16"/>
  </w:num>
  <w:num w:numId="6">
    <w:abstractNumId w:val="33"/>
  </w:num>
  <w:num w:numId="7">
    <w:abstractNumId w:val="24"/>
  </w:num>
  <w:num w:numId="8">
    <w:abstractNumId w:val="30"/>
  </w:num>
  <w:num w:numId="9">
    <w:abstractNumId w:val="14"/>
  </w:num>
  <w:num w:numId="10">
    <w:abstractNumId w:val="35"/>
  </w:num>
  <w:num w:numId="11">
    <w:abstractNumId w:val="23"/>
  </w:num>
  <w:num w:numId="12">
    <w:abstractNumId w:val="20"/>
  </w:num>
  <w:num w:numId="13">
    <w:abstractNumId w:val="37"/>
  </w:num>
  <w:num w:numId="14">
    <w:abstractNumId w:val="27"/>
  </w:num>
  <w:num w:numId="15">
    <w:abstractNumId w:val="25"/>
  </w:num>
  <w:num w:numId="16">
    <w:abstractNumId w:val="31"/>
  </w:num>
  <w:num w:numId="17">
    <w:abstractNumId w:val="15"/>
  </w:num>
  <w:num w:numId="18">
    <w:abstractNumId w:val="13"/>
  </w:num>
  <w:num w:numId="19">
    <w:abstractNumId w:val="28"/>
  </w:num>
  <w:num w:numId="20">
    <w:abstractNumId w:val="21"/>
  </w:num>
  <w:num w:numId="21">
    <w:abstractNumId w:val="19"/>
  </w:num>
  <w:num w:numId="22">
    <w:abstractNumId w:val="12"/>
  </w:num>
  <w:num w:numId="23">
    <w:abstractNumId w:val="36"/>
  </w:num>
  <w:num w:numId="24">
    <w:abstractNumId w:val="0"/>
  </w:num>
  <w:num w:numId="25">
    <w:abstractNumId w:val="34"/>
  </w:num>
  <w:num w:numId="26">
    <w:abstractNumId w:val="29"/>
  </w:num>
  <w:num w:numId="27">
    <w:abstractNumId w:val="39"/>
  </w:num>
  <w:num w:numId="28">
    <w:abstractNumId w:val="32"/>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8"/>
    <w:lvlOverride w:ilvl="0"/>
    <w:lvlOverride w:ilvl="1"/>
    <w:lvlOverride w:ilvl="2"/>
    <w:lvlOverride w:ilvl="3"/>
    <w:lvlOverride w:ilvl="4"/>
    <w:lvlOverride w:ilvl="5"/>
    <w:lvlOverride w:ilvl="6"/>
    <w:lvlOverride w:ilvl="7"/>
    <w:lvlOverride w:ilv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1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0AB3"/>
    <w:rsid w:val="000020E1"/>
    <w:rsid w:val="00006321"/>
    <w:rsid w:val="00007A1F"/>
    <w:rsid w:val="00011270"/>
    <w:rsid w:val="00011A79"/>
    <w:rsid w:val="00012F41"/>
    <w:rsid w:val="00017976"/>
    <w:rsid w:val="00022CD5"/>
    <w:rsid w:val="00031582"/>
    <w:rsid w:val="00032096"/>
    <w:rsid w:val="00033A94"/>
    <w:rsid w:val="00034F77"/>
    <w:rsid w:val="00037D5E"/>
    <w:rsid w:val="00037E09"/>
    <w:rsid w:val="00040E3B"/>
    <w:rsid w:val="0004493B"/>
    <w:rsid w:val="00046559"/>
    <w:rsid w:val="00051E7E"/>
    <w:rsid w:val="000527C0"/>
    <w:rsid w:val="00057E7E"/>
    <w:rsid w:val="000638CB"/>
    <w:rsid w:val="000649C5"/>
    <w:rsid w:val="000666C0"/>
    <w:rsid w:val="00067486"/>
    <w:rsid w:val="0007117E"/>
    <w:rsid w:val="000728E9"/>
    <w:rsid w:val="00077EE2"/>
    <w:rsid w:val="000822F7"/>
    <w:rsid w:val="00087D7E"/>
    <w:rsid w:val="000934F7"/>
    <w:rsid w:val="00093B42"/>
    <w:rsid w:val="00096482"/>
    <w:rsid w:val="000A0191"/>
    <w:rsid w:val="000A05D3"/>
    <w:rsid w:val="000A1174"/>
    <w:rsid w:val="000A27DF"/>
    <w:rsid w:val="000A2A89"/>
    <w:rsid w:val="000A5781"/>
    <w:rsid w:val="000A7A68"/>
    <w:rsid w:val="000B16C0"/>
    <w:rsid w:val="000B2A64"/>
    <w:rsid w:val="000B4AF2"/>
    <w:rsid w:val="000B5D1E"/>
    <w:rsid w:val="000B7F3A"/>
    <w:rsid w:val="000C1342"/>
    <w:rsid w:val="000C454C"/>
    <w:rsid w:val="000C464A"/>
    <w:rsid w:val="000D171A"/>
    <w:rsid w:val="000D1CAC"/>
    <w:rsid w:val="000D4096"/>
    <w:rsid w:val="000D51B9"/>
    <w:rsid w:val="000D534B"/>
    <w:rsid w:val="000D67D2"/>
    <w:rsid w:val="000E04AE"/>
    <w:rsid w:val="000E29EF"/>
    <w:rsid w:val="000E3207"/>
    <w:rsid w:val="000E5867"/>
    <w:rsid w:val="000E5E33"/>
    <w:rsid w:val="000E6239"/>
    <w:rsid w:val="000E68EF"/>
    <w:rsid w:val="000E6C2D"/>
    <w:rsid w:val="000E6E49"/>
    <w:rsid w:val="000E78E7"/>
    <w:rsid w:val="000F1A16"/>
    <w:rsid w:val="000F1D18"/>
    <w:rsid w:val="000F5A45"/>
    <w:rsid w:val="00102BB0"/>
    <w:rsid w:val="00103CBE"/>
    <w:rsid w:val="00111FB0"/>
    <w:rsid w:val="00117150"/>
    <w:rsid w:val="00120844"/>
    <w:rsid w:val="001223E7"/>
    <w:rsid w:val="001223FA"/>
    <w:rsid w:val="00122967"/>
    <w:rsid w:val="00122C3D"/>
    <w:rsid w:val="00122D81"/>
    <w:rsid w:val="001234BA"/>
    <w:rsid w:val="001338EA"/>
    <w:rsid w:val="001347BB"/>
    <w:rsid w:val="001348A0"/>
    <w:rsid w:val="00134F65"/>
    <w:rsid w:val="001417E5"/>
    <w:rsid w:val="00142B4D"/>
    <w:rsid w:val="00143188"/>
    <w:rsid w:val="001446B5"/>
    <w:rsid w:val="0014587F"/>
    <w:rsid w:val="00145B66"/>
    <w:rsid w:val="00146F72"/>
    <w:rsid w:val="00152BC7"/>
    <w:rsid w:val="00153E6C"/>
    <w:rsid w:val="00157A88"/>
    <w:rsid w:val="001601B5"/>
    <w:rsid w:val="0016071F"/>
    <w:rsid w:val="0016180A"/>
    <w:rsid w:val="001642C3"/>
    <w:rsid w:val="00174F7D"/>
    <w:rsid w:val="00176817"/>
    <w:rsid w:val="001818C8"/>
    <w:rsid w:val="00185E1D"/>
    <w:rsid w:val="00186943"/>
    <w:rsid w:val="00187A20"/>
    <w:rsid w:val="00191CD9"/>
    <w:rsid w:val="00192990"/>
    <w:rsid w:val="00192B6C"/>
    <w:rsid w:val="001A11D8"/>
    <w:rsid w:val="001A1F70"/>
    <w:rsid w:val="001A53F9"/>
    <w:rsid w:val="001A5CA2"/>
    <w:rsid w:val="001A76E3"/>
    <w:rsid w:val="001B1A9C"/>
    <w:rsid w:val="001B74F8"/>
    <w:rsid w:val="001C0FFA"/>
    <w:rsid w:val="001C5554"/>
    <w:rsid w:val="001C6214"/>
    <w:rsid w:val="001C6FE6"/>
    <w:rsid w:val="001D1165"/>
    <w:rsid w:val="001D25AD"/>
    <w:rsid w:val="001D2B81"/>
    <w:rsid w:val="001D4C27"/>
    <w:rsid w:val="001E0FA3"/>
    <w:rsid w:val="001E3C6C"/>
    <w:rsid w:val="001E7101"/>
    <w:rsid w:val="001E77CD"/>
    <w:rsid w:val="001F1898"/>
    <w:rsid w:val="001F27E5"/>
    <w:rsid w:val="001F7005"/>
    <w:rsid w:val="001F7325"/>
    <w:rsid w:val="00204992"/>
    <w:rsid w:val="00206F91"/>
    <w:rsid w:val="002113BF"/>
    <w:rsid w:val="00213A82"/>
    <w:rsid w:val="00217C63"/>
    <w:rsid w:val="002205BD"/>
    <w:rsid w:val="00230AF6"/>
    <w:rsid w:val="00230C54"/>
    <w:rsid w:val="002312A3"/>
    <w:rsid w:val="002325B0"/>
    <w:rsid w:val="00241435"/>
    <w:rsid w:val="00243DC6"/>
    <w:rsid w:val="002453A1"/>
    <w:rsid w:val="00245E63"/>
    <w:rsid w:val="00245F7C"/>
    <w:rsid w:val="00251BA9"/>
    <w:rsid w:val="002526D1"/>
    <w:rsid w:val="00252B0E"/>
    <w:rsid w:val="00252D5F"/>
    <w:rsid w:val="00253F4E"/>
    <w:rsid w:val="00255BB9"/>
    <w:rsid w:val="002563BF"/>
    <w:rsid w:val="00256D6D"/>
    <w:rsid w:val="002636B2"/>
    <w:rsid w:val="00263A4B"/>
    <w:rsid w:val="00264181"/>
    <w:rsid w:val="002652CB"/>
    <w:rsid w:val="0026664E"/>
    <w:rsid w:val="002677DA"/>
    <w:rsid w:val="00271B5F"/>
    <w:rsid w:val="00273994"/>
    <w:rsid w:val="00273A27"/>
    <w:rsid w:val="00274512"/>
    <w:rsid w:val="002779E9"/>
    <w:rsid w:val="00281DCE"/>
    <w:rsid w:val="00282040"/>
    <w:rsid w:val="00285E7C"/>
    <w:rsid w:val="0028784A"/>
    <w:rsid w:val="00290F23"/>
    <w:rsid w:val="002926D6"/>
    <w:rsid w:val="00292735"/>
    <w:rsid w:val="00294C89"/>
    <w:rsid w:val="0029610C"/>
    <w:rsid w:val="002A27E2"/>
    <w:rsid w:val="002A450F"/>
    <w:rsid w:val="002B3F8F"/>
    <w:rsid w:val="002B6128"/>
    <w:rsid w:val="002B64E0"/>
    <w:rsid w:val="002B717F"/>
    <w:rsid w:val="002C1A32"/>
    <w:rsid w:val="002C4EEC"/>
    <w:rsid w:val="002C7021"/>
    <w:rsid w:val="002D51AA"/>
    <w:rsid w:val="002D67C9"/>
    <w:rsid w:val="002D6C01"/>
    <w:rsid w:val="002D7C60"/>
    <w:rsid w:val="002E36BC"/>
    <w:rsid w:val="002E5A95"/>
    <w:rsid w:val="002E5F8B"/>
    <w:rsid w:val="002F0D36"/>
    <w:rsid w:val="002F2768"/>
    <w:rsid w:val="002F323A"/>
    <w:rsid w:val="002F3E88"/>
    <w:rsid w:val="002F6F5F"/>
    <w:rsid w:val="00300778"/>
    <w:rsid w:val="003057F1"/>
    <w:rsid w:val="003073CE"/>
    <w:rsid w:val="00307FA0"/>
    <w:rsid w:val="0031115F"/>
    <w:rsid w:val="00312F7D"/>
    <w:rsid w:val="00313BDF"/>
    <w:rsid w:val="0031596E"/>
    <w:rsid w:val="0032210F"/>
    <w:rsid w:val="00323EC2"/>
    <w:rsid w:val="00325AF4"/>
    <w:rsid w:val="003347FF"/>
    <w:rsid w:val="0033738B"/>
    <w:rsid w:val="00340700"/>
    <w:rsid w:val="00340A5F"/>
    <w:rsid w:val="003465C6"/>
    <w:rsid w:val="00351F02"/>
    <w:rsid w:val="003533A6"/>
    <w:rsid w:val="00356494"/>
    <w:rsid w:val="0036158D"/>
    <w:rsid w:val="0036243E"/>
    <w:rsid w:val="00367889"/>
    <w:rsid w:val="00373030"/>
    <w:rsid w:val="00373DEE"/>
    <w:rsid w:val="003742B2"/>
    <w:rsid w:val="00375DF6"/>
    <w:rsid w:val="00377F18"/>
    <w:rsid w:val="00381C34"/>
    <w:rsid w:val="00382141"/>
    <w:rsid w:val="003824B4"/>
    <w:rsid w:val="003863C5"/>
    <w:rsid w:val="0039144F"/>
    <w:rsid w:val="00392A88"/>
    <w:rsid w:val="0039608B"/>
    <w:rsid w:val="003A35D9"/>
    <w:rsid w:val="003A3B66"/>
    <w:rsid w:val="003A5B6D"/>
    <w:rsid w:val="003A7097"/>
    <w:rsid w:val="003B058F"/>
    <w:rsid w:val="003B2103"/>
    <w:rsid w:val="003B25A1"/>
    <w:rsid w:val="003B7B7D"/>
    <w:rsid w:val="003C1063"/>
    <w:rsid w:val="003C5558"/>
    <w:rsid w:val="003C68D6"/>
    <w:rsid w:val="003C6FCE"/>
    <w:rsid w:val="003D085D"/>
    <w:rsid w:val="003D452A"/>
    <w:rsid w:val="003D5035"/>
    <w:rsid w:val="003D6E52"/>
    <w:rsid w:val="003E12C1"/>
    <w:rsid w:val="003F6FEA"/>
    <w:rsid w:val="004003B2"/>
    <w:rsid w:val="00400AB3"/>
    <w:rsid w:val="00402D97"/>
    <w:rsid w:val="004054E5"/>
    <w:rsid w:val="00406F3A"/>
    <w:rsid w:val="004105AA"/>
    <w:rsid w:val="004111E4"/>
    <w:rsid w:val="00412897"/>
    <w:rsid w:val="00412C0F"/>
    <w:rsid w:val="00413031"/>
    <w:rsid w:val="00416EB0"/>
    <w:rsid w:val="0042030D"/>
    <w:rsid w:val="004206FF"/>
    <w:rsid w:val="004209EF"/>
    <w:rsid w:val="004210BD"/>
    <w:rsid w:val="00426C30"/>
    <w:rsid w:val="00426EFA"/>
    <w:rsid w:val="0042716E"/>
    <w:rsid w:val="00430DBF"/>
    <w:rsid w:val="004336BE"/>
    <w:rsid w:val="0043554B"/>
    <w:rsid w:val="004379B7"/>
    <w:rsid w:val="00446C03"/>
    <w:rsid w:val="004478E7"/>
    <w:rsid w:val="0045153B"/>
    <w:rsid w:val="00451D1C"/>
    <w:rsid w:val="004527C8"/>
    <w:rsid w:val="004548B1"/>
    <w:rsid w:val="0045532D"/>
    <w:rsid w:val="004554D9"/>
    <w:rsid w:val="00456860"/>
    <w:rsid w:val="00460496"/>
    <w:rsid w:val="00461583"/>
    <w:rsid w:val="00461FC1"/>
    <w:rsid w:val="0046251D"/>
    <w:rsid w:val="00463F23"/>
    <w:rsid w:val="0046457A"/>
    <w:rsid w:val="00464865"/>
    <w:rsid w:val="00464B31"/>
    <w:rsid w:val="004673A8"/>
    <w:rsid w:val="004710CC"/>
    <w:rsid w:val="004777D7"/>
    <w:rsid w:val="00481C6E"/>
    <w:rsid w:val="00486ED3"/>
    <w:rsid w:val="004903ED"/>
    <w:rsid w:val="00490F07"/>
    <w:rsid w:val="0049136E"/>
    <w:rsid w:val="004938CC"/>
    <w:rsid w:val="00495D27"/>
    <w:rsid w:val="004A1D8B"/>
    <w:rsid w:val="004A3151"/>
    <w:rsid w:val="004A44A6"/>
    <w:rsid w:val="004A525D"/>
    <w:rsid w:val="004B1EFF"/>
    <w:rsid w:val="004B2126"/>
    <w:rsid w:val="004B4705"/>
    <w:rsid w:val="004B56DE"/>
    <w:rsid w:val="004B5BF1"/>
    <w:rsid w:val="004B5F38"/>
    <w:rsid w:val="004B6B44"/>
    <w:rsid w:val="004B76D6"/>
    <w:rsid w:val="004C053E"/>
    <w:rsid w:val="004C09E7"/>
    <w:rsid w:val="004C1B44"/>
    <w:rsid w:val="004C1DAC"/>
    <w:rsid w:val="004C4A88"/>
    <w:rsid w:val="004C6A7F"/>
    <w:rsid w:val="004D046F"/>
    <w:rsid w:val="004D4AF1"/>
    <w:rsid w:val="004D5335"/>
    <w:rsid w:val="004E1948"/>
    <w:rsid w:val="004E29F4"/>
    <w:rsid w:val="004F0D67"/>
    <w:rsid w:val="004F1845"/>
    <w:rsid w:val="004F190A"/>
    <w:rsid w:val="004F6054"/>
    <w:rsid w:val="004F6DEB"/>
    <w:rsid w:val="004F7027"/>
    <w:rsid w:val="00500A75"/>
    <w:rsid w:val="00503098"/>
    <w:rsid w:val="0050405E"/>
    <w:rsid w:val="00505DBB"/>
    <w:rsid w:val="00514F8B"/>
    <w:rsid w:val="00517CE8"/>
    <w:rsid w:val="005233E4"/>
    <w:rsid w:val="00524307"/>
    <w:rsid w:val="005266E4"/>
    <w:rsid w:val="00526E4E"/>
    <w:rsid w:val="00530130"/>
    <w:rsid w:val="00531A31"/>
    <w:rsid w:val="00531AA9"/>
    <w:rsid w:val="00531D79"/>
    <w:rsid w:val="00533D7D"/>
    <w:rsid w:val="005348E8"/>
    <w:rsid w:val="005351BD"/>
    <w:rsid w:val="00540E1D"/>
    <w:rsid w:val="00545951"/>
    <w:rsid w:val="00551A1F"/>
    <w:rsid w:val="00553814"/>
    <w:rsid w:val="005549F2"/>
    <w:rsid w:val="00561189"/>
    <w:rsid w:val="0056146E"/>
    <w:rsid w:val="00563A76"/>
    <w:rsid w:val="00563D2B"/>
    <w:rsid w:val="00565730"/>
    <w:rsid w:val="005657B1"/>
    <w:rsid w:val="00567040"/>
    <w:rsid w:val="005853E7"/>
    <w:rsid w:val="005863FA"/>
    <w:rsid w:val="00587A34"/>
    <w:rsid w:val="00592BAE"/>
    <w:rsid w:val="0059474A"/>
    <w:rsid w:val="00595C39"/>
    <w:rsid w:val="0059631B"/>
    <w:rsid w:val="00596CA2"/>
    <w:rsid w:val="005A09A7"/>
    <w:rsid w:val="005A14DD"/>
    <w:rsid w:val="005B159F"/>
    <w:rsid w:val="005B27B5"/>
    <w:rsid w:val="005B572E"/>
    <w:rsid w:val="005B6793"/>
    <w:rsid w:val="005C000C"/>
    <w:rsid w:val="005C0085"/>
    <w:rsid w:val="005D0104"/>
    <w:rsid w:val="005D1434"/>
    <w:rsid w:val="005D1B56"/>
    <w:rsid w:val="005D3A5B"/>
    <w:rsid w:val="005E0754"/>
    <w:rsid w:val="005E23AE"/>
    <w:rsid w:val="005E24E9"/>
    <w:rsid w:val="005E295C"/>
    <w:rsid w:val="005E2CCE"/>
    <w:rsid w:val="005E5B38"/>
    <w:rsid w:val="005F2087"/>
    <w:rsid w:val="005F4FDB"/>
    <w:rsid w:val="005F66B2"/>
    <w:rsid w:val="005F7742"/>
    <w:rsid w:val="006000A3"/>
    <w:rsid w:val="006062A4"/>
    <w:rsid w:val="00607396"/>
    <w:rsid w:val="00610725"/>
    <w:rsid w:val="006155A5"/>
    <w:rsid w:val="00615DA7"/>
    <w:rsid w:val="0062107C"/>
    <w:rsid w:val="0062153C"/>
    <w:rsid w:val="00622B8A"/>
    <w:rsid w:val="00627A71"/>
    <w:rsid w:val="0063065D"/>
    <w:rsid w:val="00634AD1"/>
    <w:rsid w:val="00634BEA"/>
    <w:rsid w:val="00635C57"/>
    <w:rsid w:val="00635F41"/>
    <w:rsid w:val="00644965"/>
    <w:rsid w:val="0064512C"/>
    <w:rsid w:val="00646974"/>
    <w:rsid w:val="0065202E"/>
    <w:rsid w:val="00652303"/>
    <w:rsid w:val="006527AF"/>
    <w:rsid w:val="00657E04"/>
    <w:rsid w:val="006600DB"/>
    <w:rsid w:val="006603DC"/>
    <w:rsid w:val="00660E69"/>
    <w:rsid w:val="0066265A"/>
    <w:rsid w:val="006645E3"/>
    <w:rsid w:val="00664603"/>
    <w:rsid w:val="00665D67"/>
    <w:rsid w:val="00670E19"/>
    <w:rsid w:val="00671115"/>
    <w:rsid w:val="006762D9"/>
    <w:rsid w:val="00685F03"/>
    <w:rsid w:val="0069187F"/>
    <w:rsid w:val="0069211B"/>
    <w:rsid w:val="006935AD"/>
    <w:rsid w:val="006955D2"/>
    <w:rsid w:val="00695C78"/>
    <w:rsid w:val="00696488"/>
    <w:rsid w:val="00696784"/>
    <w:rsid w:val="00696A05"/>
    <w:rsid w:val="00696F5A"/>
    <w:rsid w:val="00697280"/>
    <w:rsid w:val="006A1F0B"/>
    <w:rsid w:val="006A5911"/>
    <w:rsid w:val="006A7046"/>
    <w:rsid w:val="006B3BD5"/>
    <w:rsid w:val="006B4168"/>
    <w:rsid w:val="006B70B7"/>
    <w:rsid w:val="006C0D7D"/>
    <w:rsid w:val="006C1171"/>
    <w:rsid w:val="006C1564"/>
    <w:rsid w:val="006D1DED"/>
    <w:rsid w:val="006D2064"/>
    <w:rsid w:val="006D6AA7"/>
    <w:rsid w:val="006E112E"/>
    <w:rsid w:val="006E2777"/>
    <w:rsid w:val="006E2AFE"/>
    <w:rsid w:val="006E538F"/>
    <w:rsid w:val="006F2666"/>
    <w:rsid w:val="006F30F4"/>
    <w:rsid w:val="006F4DF7"/>
    <w:rsid w:val="006F7194"/>
    <w:rsid w:val="006F7EC4"/>
    <w:rsid w:val="006F7FBB"/>
    <w:rsid w:val="007022AE"/>
    <w:rsid w:val="007032DD"/>
    <w:rsid w:val="0071034C"/>
    <w:rsid w:val="007121BD"/>
    <w:rsid w:val="007122FF"/>
    <w:rsid w:val="00712908"/>
    <w:rsid w:val="00712935"/>
    <w:rsid w:val="00713887"/>
    <w:rsid w:val="0071571D"/>
    <w:rsid w:val="00717AED"/>
    <w:rsid w:val="00720AFA"/>
    <w:rsid w:val="0072322C"/>
    <w:rsid w:val="00725326"/>
    <w:rsid w:val="007272BA"/>
    <w:rsid w:val="00727729"/>
    <w:rsid w:val="007277CA"/>
    <w:rsid w:val="0073202B"/>
    <w:rsid w:val="00732C39"/>
    <w:rsid w:val="00740D72"/>
    <w:rsid w:val="00746315"/>
    <w:rsid w:val="007523E1"/>
    <w:rsid w:val="00753A51"/>
    <w:rsid w:val="007548AD"/>
    <w:rsid w:val="00755AAF"/>
    <w:rsid w:val="007562BC"/>
    <w:rsid w:val="007565F6"/>
    <w:rsid w:val="0075709A"/>
    <w:rsid w:val="00757C42"/>
    <w:rsid w:val="00760992"/>
    <w:rsid w:val="00771444"/>
    <w:rsid w:val="00771799"/>
    <w:rsid w:val="00775346"/>
    <w:rsid w:val="00777850"/>
    <w:rsid w:val="007812C0"/>
    <w:rsid w:val="00783784"/>
    <w:rsid w:val="00786B59"/>
    <w:rsid w:val="007873AD"/>
    <w:rsid w:val="00790C29"/>
    <w:rsid w:val="00791B44"/>
    <w:rsid w:val="00793CF1"/>
    <w:rsid w:val="007A27E2"/>
    <w:rsid w:val="007A424C"/>
    <w:rsid w:val="007A6625"/>
    <w:rsid w:val="007A6775"/>
    <w:rsid w:val="007B437A"/>
    <w:rsid w:val="007B587D"/>
    <w:rsid w:val="007C170E"/>
    <w:rsid w:val="007C5C40"/>
    <w:rsid w:val="007C5E58"/>
    <w:rsid w:val="007D0596"/>
    <w:rsid w:val="007D1009"/>
    <w:rsid w:val="007D10F4"/>
    <w:rsid w:val="007E3D53"/>
    <w:rsid w:val="007E79E8"/>
    <w:rsid w:val="007F29F8"/>
    <w:rsid w:val="007F4B6A"/>
    <w:rsid w:val="007F5CDF"/>
    <w:rsid w:val="007F6101"/>
    <w:rsid w:val="00800099"/>
    <w:rsid w:val="00800438"/>
    <w:rsid w:val="00810831"/>
    <w:rsid w:val="00815071"/>
    <w:rsid w:val="008164D6"/>
    <w:rsid w:val="008211D2"/>
    <w:rsid w:val="0082157D"/>
    <w:rsid w:val="00821D8B"/>
    <w:rsid w:val="00825060"/>
    <w:rsid w:val="00825A1D"/>
    <w:rsid w:val="00834AAC"/>
    <w:rsid w:val="0083537D"/>
    <w:rsid w:val="008364A2"/>
    <w:rsid w:val="008369D5"/>
    <w:rsid w:val="00836AAF"/>
    <w:rsid w:val="008412CD"/>
    <w:rsid w:val="00844D55"/>
    <w:rsid w:val="00845E41"/>
    <w:rsid w:val="0085482D"/>
    <w:rsid w:val="00855E9D"/>
    <w:rsid w:val="008615D1"/>
    <w:rsid w:val="008619E5"/>
    <w:rsid w:val="00863407"/>
    <w:rsid w:val="00863E60"/>
    <w:rsid w:val="00877323"/>
    <w:rsid w:val="00882C00"/>
    <w:rsid w:val="008840CE"/>
    <w:rsid w:val="00887143"/>
    <w:rsid w:val="00891A6A"/>
    <w:rsid w:val="008924F4"/>
    <w:rsid w:val="008942AB"/>
    <w:rsid w:val="00895434"/>
    <w:rsid w:val="008954CF"/>
    <w:rsid w:val="00895805"/>
    <w:rsid w:val="008A00FC"/>
    <w:rsid w:val="008A35D2"/>
    <w:rsid w:val="008B130D"/>
    <w:rsid w:val="008B28E3"/>
    <w:rsid w:val="008B4497"/>
    <w:rsid w:val="008B4F6A"/>
    <w:rsid w:val="008B57B3"/>
    <w:rsid w:val="008C3D19"/>
    <w:rsid w:val="008C5D16"/>
    <w:rsid w:val="008C6C0E"/>
    <w:rsid w:val="008C6D9E"/>
    <w:rsid w:val="008C71B4"/>
    <w:rsid w:val="008D1E9C"/>
    <w:rsid w:val="008E1754"/>
    <w:rsid w:val="008E7C3C"/>
    <w:rsid w:val="008F6767"/>
    <w:rsid w:val="00904C23"/>
    <w:rsid w:val="009058E6"/>
    <w:rsid w:val="00911697"/>
    <w:rsid w:val="00912F33"/>
    <w:rsid w:val="00912FF7"/>
    <w:rsid w:val="009132CF"/>
    <w:rsid w:val="00913CC4"/>
    <w:rsid w:val="009161FD"/>
    <w:rsid w:val="00917233"/>
    <w:rsid w:val="009176F7"/>
    <w:rsid w:val="0092256F"/>
    <w:rsid w:val="00926FCA"/>
    <w:rsid w:val="00927313"/>
    <w:rsid w:val="00933BCA"/>
    <w:rsid w:val="00933BD8"/>
    <w:rsid w:val="0093412A"/>
    <w:rsid w:val="00943363"/>
    <w:rsid w:val="00947DC6"/>
    <w:rsid w:val="0095316B"/>
    <w:rsid w:val="00957BF4"/>
    <w:rsid w:val="00957D6F"/>
    <w:rsid w:val="00965A45"/>
    <w:rsid w:val="00965C34"/>
    <w:rsid w:val="00966063"/>
    <w:rsid w:val="00971EC5"/>
    <w:rsid w:val="009721E7"/>
    <w:rsid w:val="00973113"/>
    <w:rsid w:val="009747F5"/>
    <w:rsid w:val="00975CFF"/>
    <w:rsid w:val="0098097A"/>
    <w:rsid w:val="0098587D"/>
    <w:rsid w:val="009860D1"/>
    <w:rsid w:val="00987E7E"/>
    <w:rsid w:val="0099049E"/>
    <w:rsid w:val="0099198B"/>
    <w:rsid w:val="00992353"/>
    <w:rsid w:val="00994BAB"/>
    <w:rsid w:val="009961B9"/>
    <w:rsid w:val="009972C8"/>
    <w:rsid w:val="009A0537"/>
    <w:rsid w:val="009A17A5"/>
    <w:rsid w:val="009A2C9F"/>
    <w:rsid w:val="009B1F70"/>
    <w:rsid w:val="009B2C36"/>
    <w:rsid w:val="009B4C49"/>
    <w:rsid w:val="009B5DA1"/>
    <w:rsid w:val="009C0824"/>
    <w:rsid w:val="009C2D88"/>
    <w:rsid w:val="009C6D08"/>
    <w:rsid w:val="009D0CBB"/>
    <w:rsid w:val="009D15E5"/>
    <w:rsid w:val="009D6F20"/>
    <w:rsid w:val="009E1DDE"/>
    <w:rsid w:val="009E2CDC"/>
    <w:rsid w:val="009E6623"/>
    <w:rsid w:val="009E6923"/>
    <w:rsid w:val="009F17E6"/>
    <w:rsid w:val="00A034F3"/>
    <w:rsid w:val="00A03E44"/>
    <w:rsid w:val="00A117C8"/>
    <w:rsid w:val="00A13B6D"/>
    <w:rsid w:val="00A17DB4"/>
    <w:rsid w:val="00A221D0"/>
    <w:rsid w:val="00A254A4"/>
    <w:rsid w:val="00A32FC6"/>
    <w:rsid w:val="00A359AE"/>
    <w:rsid w:val="00A36CAF"/>
    <w:rsid w:val="00A45B8E"/>
    <w:rsid w:val="00A51087"/>
    <w:rsid w:val="00A53E68"/>
    <w:rsid w:val="00A55BF3"/>
    <w:rsid w:val="00A56D5E"/>
    <w:rsid w:val="00A61075"/>
    <w:rsid w:val="00A61E5F"/>
    <w:rsid w:val="00A64C54"/>
    <w:rsid w:val="00A72077"/>
    <w:rsid w:val="00A72D26"/>
    <w:rsid w:val="00A73E8C"/>
    <w:rsid w:val="00A741D7"/>
    <w:rsid w:val="00A74797"/>
    <w:rsid w:val="00A77F56"/>
    <w:rsid w:val="00A815A1"/>
    <w:rsid w:val="00A81F3A"/>
    <w:rsid w:val="00A829AE"/>
    <w:rsid w:val="00A850D6"/>
    <w:rsid w:val="00A87149"/>
    <w:rsid w:val="00A87C71"/>
    <w:rsid w:val="00A920FE"/>
    <w:rsid w:val="00A95500"/>
    <w:rsid w:val="00A95D47"/>
    <w:rsid w:val="00A9621E"/>
    <w:rsid w:val="00AA06D8"/>
    <w:rsid w:val="00AA4CC1"/>
    <w:rsid w:val="00AA4CF3"/>
    <w:rsid w:val="00AA7F43"/>
    <w:rsid w:val="00AB0A8A"/>
    <w:rsid w:val="00AB2B7F"/>
    <w:rsid w:val="00AB5CCF"/>
    <w:rsid w:val="00AC0EF0"/>
    <w:rsid w:val="00AC1F4D"/>
    <w:rsid w:val="00AC315E"/>
    <w:rsid w:val="00AC70E2"/>
    <w:rsid w:val="00AD1019"/>
    <w:rsid w:val="00AD14F9"/>
    <w:rsid w:val="00AD3049"/>
    <w:rsid w:val="00AD5179"/>
    <w:rsid w:val="00AD5D36"/>
    <w:rsid w:val="00AD6191"/>
    <w:rsid w:val="00AD7F7F"/>
    <w:rsid w:val="00AE23F6"/>
    <w:rsid w:val="00AE31CC"/>
    <w:rsid w:val="00AE40CC"/>
    <w:rsid w:val="00AF0DE4"/>
    <w:rsid w:val="00AF1732"/>
    <w:rsid w:val="00AF1F5D"/>
    <w:rsid w:val="00AF26FF"/>
    <w:rsid w:val="00AF2FB0"/>
    <w:rsid w:val="00B01322"/>
    <w:rsid w:val="00B017C0"/>
    <w:rsid w:val="00B13DBB"/>
    <w:rsid w:val="00B1614A"/>
    <w:rsid w:val="00B17563"/>
    <w:rsid w:val="00B21A09"/>
    <w:rsid w:val="00B22746"/>
    <w:rsid w:val="00B2396D"/>
    <w:rsid w:val="00B23E0C"/>
    <w:rsid w:val="00B26225"/>
    <w:rsid w:val="00B26A84"/>
    <w:rsid w:val="00B325BD"/>
    <w:rsid w:val="00B36F9A"/>
    <w:rsid w:val="00B402AB"/>
    <w:rsid w:val="00B44608"/>
    <w:rsid w:val="00B45024"/>
    <w:rsid w:val="00B45BC4"/>
    <w:rsid w:val="00B5072D"/>
    <w:rsid w:val="00B530E2"/>
    <w:rsid w:val="00B54DD5"/>
    <w:rsid w:val="00B5552B"/>
    <w:rsid w:val="00B561A7"/>
    <w:rsid w:val="00B6074C"/>
    <w:rsid w:val="00B608FB"/>
    <w:rsid w:val="00B651CE"/>
    <w:rsid w:val="00B657C5"/>
    <w:rsid w:val="00B65DAE"/>
    <w:rsid w:val="00B66529"/>
    <w:rsid w:val="00B701CB"/>
    <w:rsid w:val="00B71ACE"/>
    <w:rsid w:val="00B732C2"/>
    <w:rsid w:val="00B7341A"/>
    <w:rsid w:val="00B73911"/>
    <w:rsid w:val="00B73C63"/>
    <w:rsid w:val="00B74417"/>
    <w:rsid w:val="00B746C6"/>
    <w:rsid w:val="00B7594D"/>
    <w:rsid w:val="00B75D66"/>
    <w:rsid w:val="00B769FB"/>
    <w:rsid w:val="00B812B4"/>
    <w:rsid w:val="00B81839"/>
    <w:rsid w:val="00B843C3"/>
    <w:rsid w:val="00B85204"/>
    <w:rsid w:val="00B852D6"/>
    <w:rsid w:val="00B87D63"/>
    <w:rsid w:val="00B904E9"/>
    <w:rsid w:val="00B90B0A"/>
    <w:rsid w:val="00B9354B"/>
    <w:rsid w:val="00B9528C"/>
    <w:rsid w:val="00B96A6C"/>
    <w:rsid w:val="00BA1283"/>
    <w:rsid w:val="00BA3287"/>
    <w:rsid w:val="00BA79B2"/>
    <w:rsid w:val="00BB43B1"/>
    <w:rsid w:val="00BB4B19"/>
    <w:rsid w:val="00BB5D12"/>
    <w:rsid w:val="00BB6581"/>
    <w:rsid w:val="00BB7CF0"/>
    <w:rsid w:val="00BC4444"/>
    <w:rsid w:val="00BC5756"/>
    <w:rsid w:val="00BD313E"/>
    <w:rsid w:val="00BD42D3"/>
    <w:rsid w:val="00BD66EE"/>
    <w:rsid w:val="00BD72B4"/>
    <w:rsid w:val="00BD765B"/>
    <w:rsid w:val="00BE22BC"/>
    <w:rsid w:val="00BE3E04"/>
    <w:rsid w:val="00BE4307"/>
    <w:rsid w:val="00BE662A"/>
    <w:rsid w:val="00BE75C0"/>
    <w:rsid w:val="00BF2E34"/>
    <w:rsid w:val="00BF30DF"/>
    <w:rsid w:val="00BF314A"/>
    <w:rsid w:val="00C027B2"/>
    <w:rsid w:val="00C035B3"/>
    <w:rsid w:val="00C124C6"/>
    <w:rsid w:val="00C13880"/>
    <w:rsid w:val="00C20CB1"/>
    <w:rsid w:val="00C210BA"/>
    <w:rsid w:val="00C23CB1"/>
    <w:rsid w:val="00C26D7A"/>
    <w:rsid w:val="00C271AA"/>
    <w:rsid w:val="00C31C10"/>
    <w:rsid w:val="00C31F2E"/>
    <w:rsid w:val="00C401F6"/>
    <w:rsid w:val="00C41EAD"/>
    <w:rsid w:val="00C45294"/>
    <w:rsid w:val="00C5007B"/>
    <w:rsid w:val="00C51A0F"/>
    <w:rsid w:val="00C601EF"/>
    <w:rsid w:val="00C61EE1"/>
    <w:rsid w:val="00C62D3F"/>
    <w:rsid w:val="00C65BE4"/>
    <w:rsid w:val="00C65CB2"/>
    <w:rsid w:val="00C6615F"/>
    <w:rsid w:val="00C72C2C"/>
    <w:rsid w:val="00C72EC3"/>
    <w:rsid w:val="00C754E0"/>
    <w:rsid w:val="00C759D1"/>
    <w:rsid w:val="00C76F05"/>
    <w:rsid w:val="00C7717C"/>
    <w:rsid w:val="00C84219"/>
    <w:rsid w:val="00C85A15"/>
    <w:rsid w:val="00C86F0A"/>
    <w:rsid w:val="00C92A80"/>
    <w:rsid w:val="00C93DE7"/>
    <w:rsid w:val="00C96D0E"/>
    <w:rsid w:val="00C97168"/>
    <w:rsid w:val="00CA27BA"/>
    <w:rsid w:val="00CA76AB"/>
    <w:rsid w:val="00CB1693"/>
    <w:rsid w:val="00CB17E9"/>
    <w:rsid w:val="00CB3528"/>
    <w:rsid w:val="00CB4903"/>
    <w:rsid w:val="00CB4A61"/>
    <w:rsid w:val="00CB4D85"/>
    <w:rsid w:val="00CB5D26"/>
    <w:rsid w:val="00CB640B"/>
    <w:rsid w:val="00CC23E0"/>
    <w:rsid w:val="00CC361B"/>
    <w:rsid w:val="00CD18BF"/>
    <w:rsid w:val="00CD289B"/>
    <w:rsid w:val="00CD7EC3"/>
    <w:rsid w:val="00CE0EE9"/>
    <w:rsid w:val="00CE151D"/>
    <w:rsid w:val="00CE4A02"/>
    <w:rsid w:val="00CE7457"/>
    <w:rsid w:val="00D01BDB"/>
    <w:rsid w:val="00D01C40"/>
    <w:rsid w:val="00D02286"/>
    <w:rsid w:val="00D02530"/>
    <w:rsid w:val="00D0325B"/>
    <w:rsid w:val="00D042E0"/>
    <w:rsid w:val="00D04B78"/>
    <w:rsid w:val="00D05B8B"/>
    <w:rsid w:val="00D10D98"/>
    <w:rsid w:val="00D121D9"/>
    <w:rsid w:val="00D13D00"/>
    <w:rsid w:val="00D144C9"/>
    <w:rsid w:val="00D16366"/>
    <w:rsid w:val="00D17EFE"/>
    <w:rsid w:val="00D249EA"/>
    <w:rsid w:val="00D32093"/>
    <w:rsid w:val="00D34BC0"/>
    <w:rsid w:val="00D36354"/>
    <w:rsid w:val="00D413B0"/>
    <w:rsid w:val="00D415B5"/>
    <w:rsid w:val="00D41698"/>
    <w:rsid w:val="00D41A80"/>
    <w:rsid w:val="00D41C5F"/>
    <w:rsid w:val="00D41DC0"/>
    <w:rsid w:val="00D43C2F"/>
    <w:rsid w:val="00D456B4"/>
    <w:rsid w:val="00D50243"/>
    <w:rsid w:val="00D5639F"/>
    <w:rsid w:val="00D57C3D"/>
    <w:rsid w:val="00D60C57"/>
    <w:rsid w:val="00D61893"/>
    <w:rsid w:val="00D63C8C"/>
    <w:rsid w:val="00D640D0"/>
    <w:rsid w:val="00D66FEE"/>
    <w:rsid w:val="00D70A60"/>
    <w:rsid w:val="00D71C98"/>
    <w:rsid w:val="00D72889"/>
    <w:rsid w:val="00D73C4E"/>
    <w:rsid w:val="00D7552E"/>
    <w:rsid w:val="00D76D23"/>
    <w:rsid w:val="00D80335"/>
    <w:rsid w:val="00D816F2"/>
    <w:rsid w:val="00D83806"/>
    <w:rsid w:val="00D839A8"/>
    <w:rsid w:val="00D84E35"/>
    <w:rsid w:val="00D85E6B"/>
    <w:rsid w:val="00D869C7"/>
    <w:rsid w:val="00D94660"/>
    <w:rsid w:val="00DA05B1"/>
    <w:rsid w:val="00DA3276"/>
    <w:rsid w:val="00DA33AD"/>
    <w:rsid w:val="00DA404D"/>
    <w:rsid w:val="00DA50DB"/>
    <w:rsid w:val="00DA6B25"/>
    <w:rsid w:val="00DB2E38"/>
    <w:rsid w:val="00DB312D"/>
    <w:rsid w:val="00DB70D1"/>
    <w:rsid w:val="00DC1F4C"/>
    <w:rsid w:val="00DC3185"/>
    <w:rsid w:val="00DC4295"/>
    <w:rsid w:val="00DC4E76"/>
    <w:rsid w:val="00DC5050"/>
    <w:rsid w:val="00DC6D45"/>
    <w:rsid w:val="00DD1D86"/>
    <w:rsid w:val="00DD2DDD"/>
    <w:rsid w:val="00DD30C8"/>
    <w:rsid w:val="00DD741B"/>
    <w:rsid w:val="00DD7DC1"/>
    <w:rsid w:val="00DE0F43"/>
    <w:rsid w:val="00DE2858"/>
    <w:rsid w:val="00DE3D79"/>
    <w:rsid w:val="00DE5915"/>
    <w:rsid w:val="00DE6124"/>
    <w:rsid w:val="00DE6766"/>
    <w:rsid w:val="00DF0BF8"/>
    <w:rsid w:val="00DF19B2"/>
    <w:rsid w:val="00DF21A1"/>
    <w:rsid w:val="00DF21AA"/>
    <w:rsid w:val="00DF3227"/>
    <w:rsid w:val="00DF6890"/>
    <w:rsid w:val="00DF6EB0"/>
    <w:rsid w:val="00E022B2"/>
    <w:rsid w:val="00E02C50"/>
    <w:rsid w:val="00E115A5"/>
    <w:rsid w:val="00E11EB9"/>
    <w:rsid w:val="00E13D38"/>
    <w:rsid w:val="00E17089"/>
    <w:rsid w:val="00E201F5"/>
    <w:rsid w:val="00E211B8"/>
    <w:rsid w:val="00E23208"/>
    <w:rsid w:val="00E23FE1"/>
    <w:rsid w:val="00E33B94"/>
    <w:rsid w:val="00E36EC2"/>
    <w:rsid w:val="00E427ED"/>
    <w:rsid w:val="00E44813"/>
    <w:rsid w:val="00E456AC"/>
    <w:rsid w:val="00E530F7"/>
    <w:rsid w:val="00E56AA8"/>
    <w:rsid w:val="00E606F0"/>
    <w:rsid w:val="00E61595"/>
    <w:rsid w:val="00E6277A"/>
    <w:rsid w:val="00E63F82"/>
    <w:rsid w:val="00E665BD"/>
    <w:rsid w:val="00E67E73"/>
    <w:rsid w:val="00E70875"/>
    <w:rsid w:val="00E711D7"/>
    <w:rsid w:val="00E7256A"/>
    <w:rsid w:val="00E7418A"/>
    <w:rsid w:val="00E83D93"/>
    <w:rsid w:val="00E855A9"/>
    <w:rsid w:val="00E85F09"/>
    <w:rsid w:val="00E87F43"/>
    <w:rsid w:val="00E9161A"/>
    <w:rsid w:val="00E91712"/>
    <w:rsid w:val="00E92DDA"/>
    <w:rsid w:val="00E92EB8"/>
    <w:rsid w:val="00E94023"/>
    <w:rsid w:val="00E94A76"/>
    <w:rsid w:val="00E952D6"/>
    <w:rsid w:val="00E95F96"/>
    <w:rsid w:val="00E9662D"/>
    <w:rsid w:val="00EB02B0"/>
    <w:rsid w:val="00EB1A11"/>
    <w:rsid w:val="00EB4DD9"/>
    <w:rsid w:val="00EB58C8"/>
    <w:rsid w:val="00EC0E48"/>
    <w:rsid w:val="00EC1E9A"/>
    <w:rsid w:val="00ED0756"/>
    <w:rsid w:val="00ED1BF9"/>
    <w:rsid w:val="00ED493D"/>
    <w:rsid w:val="00EE042A"/>
    <w:rsid w:val="00EE4ED9"/>
    <w:rsid w:val="00EE5687"/>
    <w:rsid w:val="00EF4E45"/>
    <w:rsid w:val="00EF53FC"/>
    <w:rsid w:val="00F036D4"/>
    <w:rsid w:val="00F0608D"/>
    <w:rsid w:val="00F13D18"/>
    <w:rsid w:val="00F14FCA"/>
    <w:rsid w:val="00F15305"/>
    <w:rsid w:val="00F16EE0"/>
    <w:rsid w:val="00F17B8C"/>
    <w:rsid w:val="00F21D6B"/>
    <w:rsid w:val="00F30560"/>
    <w:rsid w:val="00F32010"/>
    <w:rsid w:val="00F35116"/>
    <w:rsid w:val="00F40DF4"/>
    <w:rsid w:val="00F415EE"/>
    <w:rsid w:val="00F44618"/>
    <w:rsid w:val="00F45AD8"/>
    <w:rsid w:val="00F5251D"/>
    <w:rsid w:val="00F577C6"/>
    <w:rsid w:val="00F60AFA"/>
    <w:rsid w:val="00F64F7E"/>
    <w:rsid w:val="00F75C8D"/>
    <w:rsid w:val="00F75E8C"/>
    <w:rsid w:val="00F76BB1"/>
    <w:rsid w:val="00F80EA7"/>
    <w:rsid w:val="00F8123B"/>
    <w:rsid w:val="00F83962"/>
    <w:rsid w:val="00F86470"/>
    <w:rsid w:val="00F908BB"/>
    <w:rsid w:val="00F937F2"/>
    <w:rsid w:val="00F944C5"/>
    <w:rsid w:val="00FA105D"/>
    <w:rsid w:val="00FA26AD"/>
    <w:rsid w:val="00FA332C"/>
    <w:rsid w:val="00FA3AA1"/>
    <w:rsid w:val="00FA53D8"/>
    <w:rsid w:val="00FA56B8"/>
    <w:rsid w:val="00FA6390"/>
    <w:rsid w:val="00FA6515"/>
    <w:rsid w:val="00FA6DB1"/>
    <w:rsid w:val="00FB0F20"/>
    <w:rsid w:val="00FB302B"/>
    <w:rsid w:val="00FB5815"/>
    <w:rsid w:val="00FB7468"/>
    <w:rsid w:val="00FC015D"/>
    <w:rsid w:val="00FC03CD"/>
    <w:rsid w:val="00FC68D9"/>
    <w:rsid w:val="00FD03CF"/>
    <w:rsid w:val="00FE01D5"/>
    <w:rsid w:val="00FE0DE9"/>
    <w:rsid w:val="00FE24E5"/>
    <w:rsid w:val="00FE268D"/>
    <w:rsid w:val="00FE2883"/>
    <w:rsid w:val="00FE62E2"/>
    <w:rsid w:val="00FF5E34"/>
    <w:rsid w:val="00FF61FB"/>
    <w:rsid w:val="00FF7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0"/>
    <o:shapelayout v:ext="edit">
      <o:idmap v:ext="edit" data="1"/>
      <o:rules v:ext="edit">
        <o:r id="V:Rule1" type="connector" idref="#AutoShape 4"/>
        <o:r id="V:Rule2" type="connector" idref="#AutoShape 5"/>
        <o:r id="V:Rule3" type="connector" idref="#AutoShape 6"/>
        <o:r id="V:Rule4" type="connector" idref="#AutoShape 7"/>
        <o:r id="V:Rule5" type="connector" idref="#AutoShape 8"/>
        <o:r id="V:Rule6" type="connector" idref="#AutoShape 9"/>
        <o:r id="V:Rule7" type="connector" idref="#AutoShape 10"/>
        <o:r id="V:Rule8" type="connector" idref="#AutoShape 11"/>
        <o:r id="V:Rule9" type="connector" idref="#AutoShape 27"/>
        <o:r id="V:Rule10" type="connector" idref="#AutoShape 28"/>
        <o:r id="V:Rule11" type="connector" idref="#AutoShape 29"/>
        <o:r id="V:Rule12" type="connector" idref="#AutoShape 30"/>
        <o:r id="V:Rule13" type="connector" idref="#AutoShape 31"/>
        <o:r id="V:Rule14" type="connector" idref="#AutoShape 32"/>
        <o:r id="V:Rule15" type="connector" idref="#AutoShape 47"/>
        <o:r id="V:Rule16" type="connector" idref="#AutoShape 48"/>
        <o:r id="V:Rule17" type="connector" idref="#AutoShape 49"/>
        <o:r id="V:Rule18" type="connector" idref="#AutoShape 50"/>
      </o:rules>
    </o:shapelayout>
  </w:shapeDefaults>
  <w:doNotEmbedSmartTags/>
  <w:decimalSymbol w:val="."/>
  <w:listSeparator w:val=","/>
  <w14:docId w14:val="346CAF75"/>
  <w15:chartTrackingRefBased/>
  <w15:docId w15:val="{0FD34DEB-E772-4850-A486-9C7795282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1"/>
    <w:qFormat/>
    <w:rsid w:val="009A0537"/>
    <w:pPr>
      <w:widowControl w:val="0"/>
      <w:suppressAutoHyphens/>
      <w:spacing w:line="100" w:lineRule="atLeast"/>
      <w:ind w:hanging="15"/>
      <w:jc w:val="both"/>
      <w:textAlignment w:val="baseline"/>
    </w:pPr>
    <w:rPr>
      <w:rFonts w:ascii="Verdana" w:eastAsia="Lucida Sans Unicode" w:hAnsi="Verdana" w:cs="Tahoma"/>
      <w:kern w:val="1"/>
      <w:lang w:eastAsia="ar-SA"/>
    </w:rPr>
  </w:style>
  <w:style w:type="paragraph" w:styleId="Heading1">
    <w:name w:val="heading 1"/>
    <w:basedOn w:val="Normal2"/>
    <w:next w:val="Normal2"/>
    <w:qFormat/>
    <w:rsid w:val="004A1D8B"/>
    <w:pPr>
      <w:keepNext/>
      <w:keepLines/>
      <w:numPr>
        <w:numId w:val="1"/>
      </w:numPr>
      <w:tabs>
        <w:tab w:val="clear" w:pos="0"/>
      </w:tabs>
      <w:spacing w:before="480"/>
      <w:outlineLvl w:val="0"/>
    </w:pPr>
    <w:rPr>
      <w:rFonts w:ascii="Verdana" w:eastAsia="Times New Roman" w:hAnsi="Verdana" w:cs="Times New Roman"/>
      <w:b/>
      <w:bCs/>
      <w:sz w:val="28"/>
      <w:szCs w:val="28"/>
    </w:rPr>
  </w:style>
  <w:style w:type="paragraph" w:styleId="Heading2">
    <w:name w:val="heading 2"/>
    <w:basedOn w:val="Normal2"/>
    <w:next w:val="Normal2"/>
    <w:qFormat/>
    <w:rsid w:val="004A1D8B"/>
    <w:pPr>
      <w:keepNext/>
      <w:keepLines/>
      <w:numPr>
        <w:ilvl w:val="1"/>
        <w:numId w:val="1"/>
      </w:numPr>
      <w:spacing w:before="200"/>
      <w:outlineLvl w:val="1"/>
    </w:pPr>
    <w:rPr>
      <w:rFonts w:ascii="Verdana" w:eastAsia="Times New Roman" w:hAnsi="Verdana" w:cs="Times New Roman"/>
      <w:b/>
      <w:bCs/>
      <w:szCs w:val="26"/>
    </w:rPr>
  </w:style>
  <w:style w:type="paragraph" w:styleId="Heading3">
    <w:name w:val="heading 3"/>
    <w:basedOn w:val="Normal2"/>
    <w:next w:val="Normal2"/>
    <w:qFormat/>
    <w:rsid w:val="00011A79"/>
    <w:pPr>
      <w:keepNext/>
      <w:keepLines/>
      <w:numPr>
        <w:ilvl w:val="2"/>
        <w:numId w:val="1"/>
      </w:numPr>
      <w:outlineLvl w:val="2"/>
    </w:pPr>
    <w:rPr>
      <w:rFonts w:ascii="Verdana" w:eastAsia="Times New Roman" w:hAnsi="Verdana" w:cs="Times New Roman"/>
      <w:b/>
      <w:bCs/>
      <w:i/>
      <w:sz w:val="20"/>
      <w:szCs w:val="20"/>
    </w:rPr>
  </w:style>
  <w:style w:type="paragraph" w:styleId="Heading4">
    <w:name w:val="heading 4"/>
    <w:basedOn w:val="Heading"/>
    <w:next w:val="BodyText"/>
    <w:qFormat/>
    <w:rsid w:val="00B23E0C"/>
    <w:pPr>
      <w:numPr>
        <w:ilvl w:val="3"/>
        <w:numId w:val="1"/>
      </w:numPr>
      <w:outlineLvl w:val="3"/>
    </w:pPr>
    <w:rPr>
      <w:rFonts w:ascii="Times New Roman" w:eastAsia="Arial Unicode MS"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2">
    <w:name w:val="Default Paragraph Font2"/>
    <w:rsid w:val="00B23E0C"/>
  </w:style>
  <w:style w:type="character" w:customStyle="1" w:styleId="WW8Num17z0">
    <w:name w:val="WW8Num17z0"/>
    <w:rsid w:val="00B23E0C"/>
    <w:rPr>
      <w:rFonts w:ascii="Symbol" w:hAnsi="Symbol"/>
    </w:rPr>
  </w:style>
  <w:style w:type="character" w:customStyle="1" w:styleId="WW8Num17z1">
    <w:name w:val="WW8Num17z1"/>
    <w:rsid w:val="00B23E0C"/>
    <w:rPr>
      <w:rFonts w:ascii="Courier New" w:hAnsi="Courier New" w:cs="Courier New"/>
    </w:rPr>
  </w:style>
  <w:style w:type="character" w:customStyle="1" w:styleId="WW8Num17z2">
    <w:name w:val="WW8Num17z2"/>
    <w:rsid w:val="00B23E0C"/>
    <w:rPr>
      <w:rFonts w:ascii="Wingdings" w:hAnsi="Wingdings"/>
    </w:rPr>
  </w:style>
  <w:style w:type="character" w:customStyle="1" w:styleId="WW8Num11z0">
    <w:name w:val="WW8Num11z0"/>
    <w:rsid w:val="00B23E0C"/>
    <w:rPr>
      <w:rFonts w:ascii="Symbol" w:hAnsi="Symbol"/>
    </w:rPr>
  </w:style>
  <w:style w:type="character" w:customStyle="1" w:styleId="WW8Num11z1">
    <w:name w:val="WW8Num11z1"/>
    <w:rsid w:val="00B23E0C"/>
    <w:rPr>
      <w:rFonts w:ascii="Courier New" w:hAnsi="Courier New" w:cs="Courier New"/>
    </w:rPr>
  </w:style>
  <w:style w:type="character" w:customStyle="1" w:styleId="WW8Num11z2">
    <w:name w:val="WW8Num11z2"/>
    <w:rsid w:val="00B23E0C"/>
    <w:rPr>
      <w:rFonts w:ascii="Wingdings" w:hAnsi="Wingdings"/>
    </w:rPr>
  </w:style>
  <w:style w:type="character" w:customStyle="1" w:styleId="Bullets">
    <w:name w:val="Bullets"/>
    <w:rsid w:val="00B23E0C"/>
    <w:rPr>
      <w:rFonts w:ascii="OpenSymbol" w:eastAsia="OpenSymbol" w:hAnsi="OpenSymbol" w:cs="OpenSymbol"/>
    </w:rPr>
  </w:style>
  <w:style w:type="character" w:customStyle="1" w:styleId="FootnoteCharacters">
    <w:name w:val="Footnote Characters"/>
    <w:rsid w:val="00B23E0C"/>
  </w:style>
  <w:style w:type="character" w:customStyle="1" w:styleId="FootnoteReference1">
    <w:name w:val="Footnote Reference1"/>
    <w:rsid w:val="00B23E0C"/>
    <w:rPr>
      <w:position w:val="24"/>
      <w:sz w:val="16"/>
    </w:rPr>
  </w:style>
  <w:style w:type="character" w:styleId="FootnoteReference">
    <w:name w:val="footnote reference"/>
    <w:uiPriority w:val="99"/>
    <w:rsid w:val="00B23E0C"/>
    <w:rPr>
      <w:position w:val="24"/>
      <w:sz w:val="16"/>
    </w:rPr>
  </w:style>
  <w:style w:type="character" w:styleId="CommentReference">
    <w:name w:val="annotation reference"/>
    <w:rsid w:val="00B23E0C"/>
    <w:rPr>
      <w:sz w:val="16"/>
      <w:szCs w:val="16"/>
    </w:rPr>
  </w:style>
  <w:style w:type="character" w:customStyle="1" w:styleId="CommentTextChar">
    <w:name w:val="Comment Text Char"/>
    <w:rsid w:val="00B23E0C"/>
    <w:rPr>
      <w:rFonts w:eastAsia="Times New Roman" w:cs="Times New Roman"/>
      <w:kern w:val="0"/>
      <w:sz w:val="20"/>
      <w:szCs w:val="20"/>
    </w:rPr>
  </w:style>
  <w:style w:type="character" w:customStyle="1" w:styleId="BalloonTextChar">
    <w:name w:val="Balloon Text Char"/>
    <w:rsid w:val="00B23E0C"/>
    <w:rPr>
      <w:rFonts w:ascii="Tahoma" w:hAnsi="Tahoma"/>
      <w:sz w:val="16"/>
      <w:szCs w:val="16"/>
    </w:rPr>
  </w:style>
  <w:style w:type="character" w:customStyle="1" w:styleId="CommentSubjectChar">
    <w:name w:val="Comment Subject Char"/>
    <w:rsid w:val="00B23E0C"/>
    <w:rPr>
      <w:rFonts w:eastAsia="Times New Roman" w:cs="Times New Roman"/>
      <w:b/>
      <w:bCs/>
      <w:kern w:val="0"/>
      <w:sz w:val="20"/>
      <w:szCs w:val="20"/>
    </w:rPr>
  </w:style>
  <w:style w:type="character" w:customStyle="1" w:styleId="Hyperlink1">
    <w:name w:val="Hyperlink1"/>
    <w:rsid w:val="00B23E0C"/>
    <w:rPr>
      <w:color w:val="000080"/>
      <w:u w:val="single"/>
    </w:rPr>
  </w:style>
  <w:style w:type="character" w:customStyle="1" w:styleId="WW8Num13z0">
    <w:name w:val="WW8Num13z0"/>
    <w:rsid w:val="00B23E0C"/>
    <w:rPr>
      <w:rFonts w:ascii="Symbol" w:hAnsi="Symbol"/>
    </w:rPr>
  </w:style>
  <w:style w:type="character" w:customStyle="1" w:styleId="WW8Num13z1">
    <w:name w:val="WW8Num13z1"/>
    <w:rsid w:val="00B23E0C"/>
    <w:rPr>
      <w:rFonts w:ascii="Courier New" w:hAnsi="Courier New" w:cs="Courier New"/>
    </w:rPr>
  </w:style>
  <w:style w:type="character" w:customStyle="1" w:styleId="WW8Num13z2">
    <w:name w:val="WW8Num13z2"/>
    <w:rsid w:val="00B23E0C"/>
    <w:rPr>
      <w:rFonts w:ascii="Wingdings" w:hAnsi="Wingdings"/>
    </w:rPr>
  </w:style>
  <w:style w:type="character" w:customStyle="1" w:styleId="WW8Num1z0">
    <w:name w:val="WW8Num1z0"/>
    <w:rsid w:val="00B23E0C"/>
    <w:rPr>
      <w:rFonts w:ascii="Symbol" w:hAnsi="Symbol"/>
    </w:rPr>
  </w:style>
  <w:style w:type="character" w:customStyle="1" w:styleId="WW8Num1z1">
    <w:name w:val="WW8Num1z1"/>
    <w:rsid w:val="00B23E0C"/>
    <w:rPr>
      <w:rFonts w:ascii="Courier New" w:hAnsi="Courier New" w:cs="Tahoma"/>
    </w:rPr>
  </w:style>
  <w:style w:type="character" w:customStyle="1" w:styleId="WW8Num1z2">
    <w:name w:val="WW8Num1z2"/>
    <w:rsid w:val="00B23E0C"/>
    <w:rPr>
      <w:rFonts w:ascii="Wingdings" w:hAnsi="Wingdings"/>
    </w:rPr>
  </w:style>
  <w:style w:type="character" w:customStyle="1" w:styleId="WW8Num7z0">
    <w:name w:val="WW8Num7z0"/>
    <w:rsid w:val="00B23E0C"/>
    <w:rPr>
      <w:rFonts w:ascii="Symbol" w:hAnsi="Symbol"/>
    </w:rPr>
  </w:style>
  <w:style w:type="character" w:customStyle="1" w:styleId="WW8Num7z1">
    <w:name w:val="WW8Num7z1"/>
    <w:rsid w:val="00B23E0C"/>
    <w:rPr>
      <w:rFonts w:ascii="Courier New" w:hAnsi="Courier New" w:cs="Courier New"/>
    </w:rPr>
  </w:style>
  <w:style w:type="character" w:customStyle="1" w:styleId="WW8Num7z2">
    <w:name w:val="WW8Num7z2"/>
    <w:rsid w:val="00B23E0C"/>
    <w:rPr>
      <w:rFonts w:ascii="Wingdings" w:hAnsi="Wingdings"/>
    </w:rPr>
  </w:style>
  <w:style w:type="character" w:customStyle="1" w:styleId="WW8Num25z0">
    <w:name w:val="WW8Num25z0"/>
    <w:rsid w:val="00B23E0C"/>
    <w:rPr>
      <w:rFonts w:ascii="Symbol" w:hAnsi="Symbol"/>
    </w:rPr>
  </w:style>
  <w:style w:type="character" w:customStyle="1" w:styleId="WW8Num25z1">
    <w:name w:val="WW8Num25z1"/>
    <w:rsid w:val="00B23E0C"/>
    <w:rPr>
      <w:rFonts w:ascii="Courier New" w:hAnsi="Courier New" w:cs="Courier New"/>
    </w:rPr>
  </w:style>
  <w:style w:type="character" w:customStyle="1" w:styleId="WW8Num25z2">
    <w:name w:val="WW8Num25z2"/>
    <w:rsid w:val="00B23E0C"/>
    <w:rPr>
      <w:rFonts w:ascii="Wingdings" w:hAnsi="Wingdings"/>
    </w:rPr>
  </w:style>
  <w:style w:type="character" w:customStyle="1" w:styleId="WW8Num8z0">
    <w:name w:val="WW8Num8z0"/>
    <w:rsid w:val="00B23E0C"/>
    <w:rPr>
      <w:rFonts w:ascii="Times" w:hAnsi="Times"/>
    </w:rPr>
  </w:style>
  <w:style w:type="character" w:customStyle="1" w:styleId="WW8Num5z0">
    <w:name w:val="WW8Num5z0"/>
    <w:rsid w:val="00B23E0C"/>
    <w:rPr>
      <w:rFonts w:ascii="Symbol" w:hAnsi="Symbol"/>
    </w:rPr>
  </w:style>
  <w:style w:type="character" w:customStyle="1" w:styleId="WW8Num5z1">
    <w:name w:val="WW8Num5z1"/>
    <w:rsid w:val="00B23E0C"/>
    <w:rPr>
      <w:rFonts w:ascii="Courier New" w:hAnsi="Courier New" w:cs="Courier New"/>
    </w:rPr>
  </w:style>
  <w:style w:type="character" w:customStyle="1" w:styleId="WW8Num5z2">
    <w:name w:val="WW8Num5z2"/>
    <w:rsid w:val="00B23E0C"/>
    <w:rPr>
      <w:rFonts w:ascii="Wingdings" w:hAnsi="Wingdings"/>
    </w:rPr>
  </w:style>
  <w:style w:type="character" w:customStyle="1" w:styleId="WW8Num20z0">
    <w:name w:val="WW8Num20z0"/>
    <w:rsid w:val="00B23E0C"/>
    <w:rPr>
      <w:rFonts w:ascii="Symbol" w:hAnsi="Symbol"/>
    </w:rPr>
  </w:style>
  <w:style w:type="character" w:customStyle="1" w:styleId="WW8Num20z1">
    <w:name w:val="WW8Num20z1"/>
    <w:rsid w:val="00B23E0C"/>
    <w:rPr>
      <w:rFonts w:ascii="Courier New" w:hAnsi="Courier New" w:cs="Courier New"/>
    </w:rPr>
  </w:style>
  <w:style w:type="character" w:customStyle="1" w:styleId="WW8Num20z2">
    <w:name w:val="WW8Num20z2"/>
    <w:rsid w:val="00B23E0C"/>
    <w:rPr>
      <w:rFonts w:ascii="Wingdings" w:hAnsi="Wingdings"/>
    </w:rPr>
  </w:style>
  <w:style w:type="character" w:customStyle="1" w:styleId="WW8Num24z0">
    <w:name w:val="WW8Num24z0"/>
    <w:rsid w:val="00B23E0C"/>
    <w:rPr>
      <w:rFonts w:ascii="Symbol" w:hAnsi="Symbol"/>
    </w:rPr>
  </w:style>
  <w:style w:type="character" w:customStyle="1" w:styleId="WW8Num24z1">
    <w:name w:val="WW8Num24z1"/>
    <w:rsid w:val="00B23E0C"/>
    <w:rPr>
      <w:rFonts w:ascii="Courier New" w:hAnsi="Courier New" w:cs="Courier New"/>
    </w:rPr>
  </w:style>
  <w:style w:type="character" w:customStyle="1" w:styleId="WW8Num24z2">
    <w:name w:val="WW8Num24z2"/>
    <w:rsid w:val="00B23E0C"/>
    <w:rPr>
      <w:rFonts w:ascii="Wingdings" w:hAnsi="Wingdings"/>
    </w:rPr>
  </w:style>
  <w:style w:type="character" w:customStyle="1" w:styleId="WW8Num26z0">
    <w:name w:val="WW8Num26z0"/>
    <w:rsid w:val="00B23E0C"/>
    <w:rPr>
      <w:rFonts w:ascii="Symbol" w:hAnsi="Symbol"/>
    </w:rPr>
  </w:style>
  <w:style w:type="character" w:customStyle="1" w:styleId="WW8Num26z1">
    <w:name w:val="WW8Num26z1"/>
    <w:rsid w:val="00B23E0C"/>
    <w:rPr>
      <w:rFonts w:ascii="Courier New" w:hAnsi="Courier New" w:cs="Courier New"/>
    </w:rPr>
  </w:style>
  <w:style w:type="character" w:customStyle="1" w:styleId="WW8Num26z2">
    <w:name w:val="WW8Num26z2"/>
    <w:rsid w:val="00B23E0C"/>
    <w:rPr>
      <w:rFonts w:ascii="Wingdings" w:hAnsi="Wingdings"/>
    </w:rPr>
  </w:style>
  <w:style w:type="character" w:customStyle="1" w:styleId="WW8Num28z0">
    <w:name w:val="WW8Num28z0"/>
    <w:rsid w:val="00B23E0C"/>
    <w:rPr>
      <w:rFonts w:ascii="Symbol" w:hAnsi="Symbol"/>
    </w:rPr>
  </w:style>
  <w:style w:type="character" w:customStyle="1" w:styleId="WW8Num28z1">
    <w:name w:val="WW8Num28z1"/>
    <w:rsid w:val="00B23E0C"/>
    <w:rPr>
      <w:rFonts w:ascii="Courier New" w:hAnsi="Courier New" w:cs="Courier New"/>
    </w:rPr>
  </w:style>
  <w:style w:type="character" w:customStyle="1" w:styleId="WW8Num28z2">
    <w:name w:val="WW8Num28z2"/>
    <w:rsid w:val="00B23E0C"/>
    <w:rPr>
      <w:rFonts w:ascii="Wingdings" w:hAnsi="Wingdings"/>
    </w:rPr>
  </w:style>
  <w:style w:type="character" w:customStyle="1" w:styleId="WW8Num6z0">
    <w:name w:val="WW8Num6z0"/>
    <w:rsid w:val="00B23E0C"/>
    <w:rPr>
      <w:rFonts w:ascii="Symbol" w:hAnsi="Symbol"/>
    </w:rPr>
  </w:style>
  <w:style w:type="character" w:customStyle="1" w:styleId="WW8Num6z1">
    <w:name w:val="WW8Num6z1"/>
    <w:rsid w:val="00B23E0C"/>
    <w:rPr>
      <w:rFonts w:ascii="Courier New" w:hAnsi="Courier New" w:cs="Courier New"/>
    </w:rPr>
  </w:style>
  <w:style w:type="character" w:customStyle="1" w:styleId="WW8Num6z2">
    <w:name w:val="WW8Num6z2"/>
    <w:rsid w:val="00B23E0C"/>
    <w:rPr>
      <w:rFonts w:ascii="Wingdings" w:hAnsi="Wingdings"/>
    </w:rPr>
  </w:style>
  <w:style w:type="character" w:customStyle="1" w:styleId="WW8Num22z0">
    <w:name w:val="WW8Num22z0"/>
    <w:rsid w:val="00B23E0C"/>
    <w:rPr>
      <w:rFonts w:ascii="Symbol" w:hAnsi="Symbol"/>
    </w:rPr>
  </w:style>
  <w:style w:type="character" w:customStyle="1" w:styleId="WW8Num22z1">
    <w:name w:val="WW8Num22z1"/>
    <w:rsid w:val="00B23E0C"/>
    <w:rPr>
      <w:rFonts w:ascii="Courier New" w:hAnsi="Courier New" w:cs="Courier New"/>
    </w:rPr>
  </w:style>
  <w:style w:type="character" w:customStyle="1" w:styleId="WW8Num22z2">
    <w:name w:val="WW8Num22z2"/>
    <w:rsid w:val="00B23E0C"/>
    <w:rPr>
      <w:rFonts w:ascii="Wingdings" w:hAnsi="Wingdings"/>
    </w:rPr>
  </w:style>
  <w:style w:type="character" w:styleId="Emphasis">
    <w:name w:val="Emphasis"/>
    <w:qFormat/>
    <w:rsid w:val="00B23E0C"/>
    <w:rPr>
      <w:i/>
      <w:iCs/>
    </w:rPr>
  </w:style>
  <w:style w:type="character" w:customStyle="1" w:styleId="st">
    <w:name w:val="st"/>
    <w:basedOn w:val="DefaultParagraphFont2"/>
    <w:rsid w:val="00B23E0C"/>
  </w:style>
  <w:style w:type="character" w:customStyle="1" w:styleId="WW8Num16z0">
    <w:name w:val="WW8Num16z0"/>
    <w:rsid w:val="00B23E0C"/>
    <w:rPr>
      <w:rFonts w:ascii="Symbol" w:hAnsi="Symbol"/>
    </w:rPr>
  </w:style>
  <w:style w:type="character" w:customStyle="1" w:styleId="WW8Num16z1">
    <w:name w:val="WW8Num16z1"/>
    <w:rsid w:val="00B23E0C"/>
    <w:rPr>
      <w:rFonts w:ascii="Courier New" w:hAnsi="Courier New" w:cs="Courier New"/>
    </w:rPr>
  </w:style>
  <w:style w:type="character" w:customStyle="1" w:styleId="WW8Num16z2">
    <w:name w:val="WW8Num16z2"/>
    <w:rsid w:val="00B23E0C"/>
    <w:rPr>
      <w:rFonts w:ascii="Wingdings" w:hAnsi="Wingdings"/>
    </w:rPr>
  </w:style>
  <w:style w:type="character" w:customStyle="1" w:styleId="WW8Num21z0">
    <w:name w:val="WW8Num21z0"/>
    <w:rsid w:val="00B23E0C"/>
    <w:rPr>
      <w:rFonts w:ascii="Symbol" w:hAnsi="Symbol"/>
    </w:rPr>
  </w:style>
  <w:style w:type="character" w:customStyle="1" w:styleId="WW8Num21z1">
    <w:name w:val="WW8Num21z1"/>
    <w:rsid w:val="00B23E0C"/>
    <w:rPr>
      <w:rFonts w:ascii="Courier New" w:hAnsi="Courier New" w:cs="Courier New"/>
    </w:rPr>
  </w:style>
  <w:style w:type="character" w:customStyle="1" w:styleId="WW8Num21z2">
    <w:name w:val="WW8Num21z2"/>
    <w:rsid w:val="00B23E0C"/>
    <w:rPr>
      <w:rFonts w:ascii="Wingdings" w:hAnsi="Wingdings"/>
    </w:rPr>
  </w:style>
  <w:style w:type="character" w:customStyle="1" w:styleId="WW8Num3z0">
    <w:name w:val="WW8Num3z0"/>
    <w:rsid w:val="00B23E0C"/>
    <w:rPr>
      <w:rFonts w:ascii="Symbol" w:hAnsi="Symbol"/>
    </w:rPr>
  </w:style>
  <w:style w:type="character" w:customStyle="1" w:styleId="WW8Num3z1">
    <w:name w:val="WW8Num3z1"/>
    <w:rsid w:val="00B23E0C"/>
    <w:rPr>
      <w:rFonts w:ascii="Courier New" w:hAnsi="Courier New" w:cs="Courier New"/>
    </w:rPr>
  </w:style>
  <w:style w:type="character" w:customStyle="1" w:styleId="WW8Num3z2">
    <w:name w:val="WW8Num3z2"/>
    <w:rsid w:val="00B23E0C"/>
    <w:rPr>
      <w:rFonts w:ascii="Wingdings" w:hAnsi="Wingdings"/>
    </w:rPr>
  </w:style>
  <w:style w:type="character" w:customStyle="1" w:styleId="Heading1Char">
    <w:name w:val="Heading 1 Char"/>
    <w:rsid w:val="00B23E0C"/>
    <w:rPr>
      <w:rFonts w:ascii="Cambria" w:eastAsia="Times New Roman" w:hAnsi="Cambria" w:cs="Times New Roman"/>
      <w:b/>
      <w:bCs/>
      <w:sz w:val="28"/>
      <w:szCs w:val="28"/>
    </w:rPr>
  </w:style>
  <w:style w:type="character" w:customStyle="1" w:styleId="Heading2Char">
    <w:name w:val="Heading 2 Char"/>
    <w:rsid w:val="00B23E0C"/>
    <w:rPr>
      <w:rFonts w:ascii="Cambria" w:eastAsia="Times New Roman" w:hAnsi="Cambria" w:cs="Times New Roman"/>
      <w:b/>
      <w:bCs/>
      <w:szCs w:val="26"/>
    </w:rPr>
  </w:style>
  <w:style w:type="character" w:customStyle="1" w:styleId="Heading3Char">
    <w:name w:val="Heading 3 Char"/>
    <w:rsid w:val="00B23E0C"/>
    <w:rPr>
      <w:rFonts w:ascii="Cambria" w:eastAsia="Times New Roman" w:hAnsi="Cambria" w:cs="Times New Roman"/>
      <w:b/>
      <w:bCs/>
      <w:i/>
    </w:rPr>
  </w:style>
  <w:style w:type="character" w:customStyle="1" w:styleId="FootnoteTextChar">
    <w:name w:val="Footnote Text Char"/>
    <w:uiPriority w:val="99"/>
    <w:rsid w:val="00B23E0C"/>
    <w:rPr>
      <w:sz w:val="20"/>
      <w:szCs w:val="20"/>
    </w:rPr>
  </w:style>
  <w:style w:type="character" w:styleId="Hyperlink">
    <w:name w:val="Hyperlink"/>
    <w:uiPriority w:val="99"/>
    <w:rsid w:val="00B23E0C"/>
    <w:rPr>
      <w:color w:val="0000FF"/>
      <w:u w:val="single"/>
    </w:rPr>
  </w:style>
  <w:style w:type="character" w:customStyle="1" w:styleId="NumberingSymbols">
    <w:name w:val="Numbering Symbols"/>
    <w:rsid w:val="00B23E0C"/>
  </w:style>
  <w:style w:type="character" w:styleId="Strong">
    <w:name w:val="Strong"/>
    <w:qFormat/>
    <w:rsid w:val="00B23E0C"/>
    <w:rPr>
      <w:b/>
      <w:bCs/>
    </w:rPr>
  </w:style>
  <w:style w:type="character" w:customStyle="1" w:styleId="WWCharLFO1LVL1">
    <w:name w:val="WW_CharLFO1LVL1"/>
    <w:rsid w:val="00B23E0C"/>
    <w:rPr>
      <w:rFonts w:ascii="Symbol" w:hAnsi="Symbol"/>
    </w:rPr>
  </w:style>
  <w:style w:type="character" w:customStyle="1" w:styleId="WWCharLFO1LVL2">
    <w:name w:val="WW_CharLFO1LVL2"/>
    <w:rsid w:val="00B23E0C"/>
    <w:rPr>
      <w:rFonts w:ascii="Courier New" w:hAnsi="Courier New" w:cs="Courier New"/>
    </w:rPr>
  </w:style>
  <w:style w:type="character" w:customStyle="1" w:styleId="WWCharLFO1LVL3">
    <w:name w:val="WW_CharLFO1LVL3"/>
    <w:rsid w:val="00B23E0C"/>
    <w:rPr>
      <w:rFonts w:ascii="Wingdings" w:hAnsi="Wingdings"/>
    </w:rPr>
  </w:style>
  <w:style w:type="character" w:customStyle="1" w:styleId="WWCharLFO1LVL4">
    <w:name w:val="WW_CharLFO1LVL4"/>
    <w:rsid w:val="00B23E0C"/>
    <w:rPr>
      <w:rFonts w:ascii="Symbol" w:hAnsi="Symbol"/>
    </w:rPr>
  </w:style>
  <w:style w:type="character" w:customStyle="1" w:styleId="WWCharLFO1LVL5">
    <w:name w:val="WW_CharLFO1LVL5"/>
    <w:rsid w:val="00B23E0C"/>
    <w:rPr>
      <w:rFonts w:ascii="Courier New" w:hAnsi="Courier New" w:cs="Courier New"/>
    </w:rPr>
  </w:style>
  <w:style w:type="character" w:customStyle="1" w:styleId="WWCharLFO1LVL6">
    <w:name w:val="WW_CharLFO1LVL6"/>
    <w:rsid w:val="00B23E0C"/>
    <w:rPr>
      <w:rFonts w:ascii="Wingdings" w:hAnsi="Wingdings"/>
    </w:rPr>
  </w:style>
  <w:style w:type="character" w:customStyle="1" w:styleId="WWCharLFO1LVL7">
    <w:name w:val="WW_CharLFO1LVL7"/>
    <w:rsid w:val="00B23E0C"/>
    <w:rPr>
      <w:rFonts w:ascii="Symbol" w:hAnsi="Symbol"/>
    </w:rPr>
  </w:style>
  <w:style w:type="character" w:customStyle="1" w:styleId="WWCharLFO1LVL8">
    <w:name w:val="WW_CharLFO1LVL8"/>
    <w:rsid w:val="00B23E0C"/>
    <w:rPr>
      <w:rFonts w:ascii="Courier New" w:hAnsi="Courier New" w:cs="Courier New"/>
    </w:rPr>
  </w:style>
  <w:style w:type="character" w:customStyle="1" w:styleId="WWCharLFO1LVL9">
    <w:name w:val="WW_CharLFO1LVL9"/>
    <w:rsid w:val="00B23E0C"/>
    <w:rPr>
      <w:rFonts w:ascii="Wingdings" w:hAnsi="Wingdings"/>
    </w:rPr>
  </w:style>
  <w:style w:type="character" w:customStyle="1" w:styleId="WWCharLFO2LVL1">
    <w:name w:val="WW_CharLFO2LVL1"/>
    <w:rsid w:val="00B23E0C"/>
    <w:rPr>
      <w:rFonts w:ascii="Symbol" w:hAnsi="Symbol"/>
    </w:rPr>
  </w:style>
  <w:style w:type="character" w:customStyle="1" w:styleId="WWCharLFO2LVL2">
    <w:name w:val="WW_CharLFO2LVL2"/>
    <w:rsid w:val="00B23E0C"/>
    <w:rPr>
      <w:rFonts w:ascii="Courier New" w:hAnsi="Courier New" w:cs="Courier New"/>
    </w:rPr>
  </w:style>
  <w:style w:type="character" w:customStyle="1" w:styleId="WWCharLFO2LVL3">
    <w:name w:val="WW_CharLFO2LVL3"/>
    <w:rsid w:val="00B23E0C"/>
    <w:rPr>
      <w:rFonts w:ascii="Wingdings" w:hAnsi="Wingdings"/>
    </w:rPr>
  </w:style>
  <w:style w:type="character" w:customStyle="1" w:styleId="WWCharLFO2LVL4">
    <w:name w:val="WW_CharLFO2LVL4"/>
    <w:rsid w:val="00B23E0C"/>
    <w:rPr>
      <w:rFonts w:ascii="Symbol" w:hAnsi="Symbol"/>
    </w:rPr>
  </w:style>
  <w:style w:type="character" w:customStyle="1" w:styleId="WWCharLFO2LVL5">
    <w:name w:val="WW_CharLFO2LVL5"/>
    <w:rsid w:val="00B23E0C"/>
    <w:rPr>
      <w:rFonts w:ascii="Courier New" w:hAnsi="Courier New" w:cs="Courier New"/>
    </w:rPr>
  </w:style>
  <w:style w:type="character" w:customStyle="1" w:styleId="WWCharLFO2LVL6">
    <w:name w:val="WW_CharLFO2LVL6"/>
    <w:rsid w:val="00B23E0C"/>
    <w:rPr>
      <w:rFonts w:ascii="Wingdings" w:hAnsi="Wingdings"/>
    </w:rPr>
  </w:style>
  <w:style w:type="character" w:customStyle="1" w:styleId="WWCharLFO2LVL7">
    <w:name w:val="WW_CharLFO2LVL7"/>
    <w:rsid w:val="00B23E0C"/>
    <w:rPr>
      <w:rFonts w:ascii="Symbol" w:hAnsi="Symbol"/>
    </w:rPr>
  </w:style>
  <w:style w:type="character" w:customStyle="1" w:styleId="WWCharLFO2LVL8">
    <w:name w:val="WW_CharLFO2LVL8"/>
    <w:rsid w:val="00B23E0C"/>
    <w:rPr>
      <w:rFonts w:ascii="Courier New" w:hAnsi="Courier New" w:cs="Courier New"/>
    </w:rPr>
  </w:style>
  <w:style w:type="character" w:customStyle="1" w:styleId="WWCharLFO2LVL9">
    <w:name w:val="WW_CharLFO2LVL9"/>
    <w:rsid w:val="00B23E0C"/>
    <w:rPr>
      <w:rFonts w:ascii="Wingdings" w:hAnsi="Wingdings"/>
    </w:rPr>
  </w:style>
  <w:style w:type="character" w:customStyle="1" w:styleId="WWCharLFO6LVL1">
    <w:name w:val="WW_CharLFO6LVL1"/>
    <w:rsid w:val="00B23E0C"/>
    <w:rPr>
      <w:rFonts w:ascii="Symbol" w:hAnsi="Symbol"/>
    </w:rPr>
  </w:style>
  <w:style w:type="character" w:customStyle="1" w:styleId="WWCharLFO6LVL2">
    <w:name w:val="WW_CharLFO6LVL2"/>
    <w:rsid w:val="00B23E0C"/>
    <w:rPr>
      <w:rFonts w:ascii="Courier New" w:hAnsi="Courier New" w:cs="Courier New"/>
    </w:rPr>
  </w:style>
  <w:style w:type="character" w:customStyle="1" w:styleId="WWCharLFO6LVL3">
    <w:name w:val="WW_CharLFO6LVL3"/>
    <w:rsid w:val="00B23E0C"/>
    <w:rPr>
      <w:rFonts w:ascii="Wingdings" w:hAnsi="Wingdings"/>
    </w:rPr>
  </w:style>
  <w:style w:type="character" w:customStyle="1" w:styleId="WWCharLFO6LVL4">
    <w:name w:val="WW_CharLFO6LVL4"/>
    <w:rsid w:val="00B23E0C"/>
    <w:rPr>
      <w:rFonts w:ascii="Symbol" w:hAnsi="Symbol"/>
    </w:rPr>
  </w:style>
  <w:style w:type="character" w:customStyle="1" w:styleId="WWCharLFO6LVL5">
    <w:name w:val="WW_CharLFO6LVL5"/>
    <w:rsid w:val="00B23E0C"/>
    <w:rPr>
      <w:rFonts w:ascii="Courier New" w:hAnsi="Courier New" w:cs="Courier New"/>
    </w:rPr>
  </w:style>
  <w:style w:type="character" w:customStyle="1" w:styleId="WWCharLFO6LVL6">
    <w:name w:val="WW_CharLFO6LVL6"/>
    <w:rsid w:val="00B23E0C"/>
    <w:rPr>
      <w:rFonts w:ascii="Wingdings" w:hAnsi="Wingdings"/>
    </w:rPr>
  </w:style>
  <w:style w:type="character" w:customStyle="1" w:styleId="WWCharLFO6LVL7">
    <w:name w:val="WW_CharLFO6LVL7"/>
    <w:rsid w:val="00B23E0C"/>
    <w:rPr>
      <w:rFonts w:ascii="Symbol" w:hAnsi="Symbol"/>
    </w:rPr>
  </w:style>
  <w:style w:type="character" w:customStyle="1" w:styleId="WWCharLFO6LVL8">
    <w:name w:val="WW_CharLFO6LVL8"/>
    <w:rsid w:val="00B23E0C"/>
    <w:rPr>
      <w:rFonts w:ascii="Courier New" w:hAnsi="Courier New" w:cs="Courier New"/>
    </w:rPr>
  </w:style>
  <w:style w:type="character" w:customStyle="1" w:styleId="WWCharLFO6LVL9">
    <w:name w:val="WW_CharLFO6LVL9"/>
    <w:rsid w:val="00B23E0C"/>
    <w:rPr>
      <w:rFonts w:ascii="Wingdings" w:hAnsi="Wingdings"/>
    </w:rPr>
  </w:style>
  <w:style w:type="character" w:customStyle="1" w:styleId="WWCharLFO7LVL1">
    <w:name w:val="WW_CharLFO7LVL1"/>
    <w:rsid w:val="00B23E0C"/>
    <w:rPr>
      <w:rFonts w:ascii="Symbol" w:hAnsi="Symbol"/>
    </w:rPr>
  </w:style>
  <w:style w:type="character" w:customStyle="1" w:styleId="WWCharLFO7LVL2">
    <w:name w:val="WW_CharLFO7LVL2"/>
    <w:rsid w:val="00B23E0C"/>
    <w:rPr>
      <w:rFonts w:ascii="Courier New" w:hAnsi="Courier New" w:cs="Tahoma"/>
    </w:rPr>
  </w:style>
  <w:style w:type="character" w:customStyle="1" w:styleId="WWCharLFO7LVL3">
    <w:name w:val="WW_CharLFO7LVL3"/>
    <w:rsid w:val="00B23E0C"/>
    <w:rPr>
      <w:rFonts w:ascii="Wingdings" w:hAnsi="Wingdings"/>
    </w:rPr>
  </w:style>
  <w:style w:type="character" w:customStyle="1" w:styleId="WWCharLFO7LVL4">
    <w:name w:val="WW_CharLFO7LVL4"/>
    <w:rsid w:val="00B23E0C"/>
    <w:rPr>
      <w:rFonts w:ascii="Symbol" w:hAnsi="Symbol"/>
    </w:rPr>
  </w:style>
  <w:style w:type="character" w:customStyle="1" w:styleId="WWCharLFO7LVL5">
    <w:name w:val="WW_CharLFO7LVL5"/>
    <w:rsid w:val="00B23E0C"/>
    <w:rPr>
      <w:rFonts w:ascii="Courier New" w:hAnsi="Courier New" w:cs="Tahoma"/>
    </w:rPr>
  </w:style>
  <w:style w:type="character" w:customStyle="1" w:styleId="WWCharLFO7LVL6">
    <w:name w:val="WW_CharLFO7LVL6"/>
    <w:rsid w:val="00B23E0C"/>
    <w:rPr>
      <w:rFonts w:ascii="Wingdings" w:hAnsi="Wingdings"/>
    </w:rPr>
  </w:style>
  <w:style w:type="character" w:customStyle="1" w:styleId="WWCharLFO7LVL7">
    <w:name w:val="WW_CharLFO7LVL7"/>
    <w:rsid w:val="00B23E0C"/>
    <w:rPr>
      <w:rFonts w:ascii="Symbol" w:hAnsi="Symbol"/>
    </w:rPr>
  </w:style>
  <w:style w:type="character" w:customStyle="1" w:styleId="WWCharLFO7LVL8">
    <w:name w:val="WW_CharLFO7LVL8"/>
    <w:rsid w:val="00B23E0C"/>
    <w:rPr>
      <w:rFonts w:ascii="Courier New" w:hAnsi="Courier New" w:cs="Tahoma"/>
    </w:rPr>
  </w:style>
  <w:style w:type="character" w:customStyle="1" w:styleId="WWCharLFO7LVL9">
    <w:name w:val="WW_CharLFO7LVL9"/>
    <w:rsid w:val="00B23E0C"/>
    <w:rPr>
      <w:rFonts w:ascii="Wingdings" w:hAnsi="Wingdings"/>
    </w:rPr>
  </w:style>
  <w:style w:type="character" w:customStyle="1" w:styleId="WWCharLFO8LVL1">
    <w:name w:val="WW_CharLFO8LVL1"/>
    <w:rsid w:val="00B23E0C"/>
    <w:rPr>
      <w:rFonts w:ascii="Symbol" w:hAnsi="Symbol"/>
    </w:rPr>
  </w:style>
  <w:style w:type="character" w:customStyle="1" w:styleId="WWCharLFO8LVL2">
    <w:name w:val="WW_CharLFO8LVL2"/>
    <w:rsid w:val="00B23E0C"/>
    <w:rPr>
      <w:rFonts w:ascii="Courier New" w:hAnsi="Courier New" w:cs="Courier New"/>
    </w:rPr>
  </w:style>
  <w:style w:type="character" w:customStyle="1" w:styleId="WWCharLFO8LVL3">
    <w:name w:val="WW_CharLFO8LVL3"/>
    <w:rsid w:val="00B23E0C"/>
    <w:rPr>
      <w:rFonts w:ascii="Wingdings" w:hAnsi="Wingdings"/>
    </w:rPr>
  </w:style>
  <w:style w:type="character" w:customStyle="1" w:styleId="WWCharLFO8LVL4">
    <w:name w:val="WW_CharLFO8LVL4"/>
    <w:rsid w:val="00B23E0C"/>
    <w:rPr>
      <w:rFonts w:ascii="Symbol" w:hAnsi="Symbol"/>
    </w:rPr>
  </w:style>
  <w:style w:type="character" w:customStyle="1" w:styleId="WWCharLFO8LVL5">
    <w:name w:val="WW_CharLFO8LVL5"/>
    <w:rsid w:val="00B23E0C"/>
    <w:rPr>
      <w:rFonts w:ascii="Courier New" w:hAnsi="Courier New" w:cs="Courier New"/>
    </w:rPr>
  </w:style>
  <w:style w:type="character" w:customStyle="1" w:styleId="WWCharLFO8LVL6">
    <w:name w:val="WW_CharLFO8LVL6"/>
    <w:rsid w:val="00B23E0C"/>
    <w:rPr>
      <w:rFonts w:ascii="Wingdings" w:hAnsi="Wingdings"/>
    </w:rPr>
  </w:style>
  <w:style w:type="character" w:customStyle="1" w:styleId="WWCharLFO8LVL7">
    <w:name w:val="WW_CharLFO8LVL7"/>
    <w:rsid w:val="00B23E0C"/>
    <w:rPr>
      <w:rFonts w:ascii="Symbol" w:hAnsi="Symbol"/>
    </w:rPr>
  </w:style>
  <w:style w:type="character" w:customStyle="1" w:styleId="WWCharLFO8LVL8">
    <w:name w:val="WW_CharLFO8LVL8"/>
    <w:rsid w:val="00B23E0C"/>
    <w:rPr>
      <w:rFonts w:ascii="Courier New" w:hAnsi="Courier New" w:cs="Courier New"/>
    </w:rPr>
  </w:style>
  <w:style w:type="character" w:customStyle="1" w:styleId="WWCharLFO8LVL9">
    <w:name w:val="WW_CharLFO8LVL9"/>
    <w:rsid w:val="00B23E0C"/>
    <w:rPr>
      <w:rFonts w:ascii="Wingdings" w:hAnsi="Wingdings"/>
    </w:rPr>
  </w:style>
  <w:style w:type="character" w:customStyle="1" w:styleId="WWCharLFO9LVL1">
    <w:name w:val="WW_CharLFO9LVL1"/>
    <w:rsid w:val="00B23E0C"/>
    <w:rPr>
      <w:rFonts w:ascii="Symbol" w:hAnsi="Symbol"/>
    </w:rPr>
  </w:style>
  <w:style w:type="character" w:customStyle="1" w:styleId="WWCharLFO9LVL2">
    <w:name w:val="WW_CharLFO9LVL2"/>
    <w:rsid w:val="00B23E0C"/>
    <w:rPr>
      <w:rFonts w:ascii="Courier New" w:hAnsi="Courier New" w:cs="Courier New"/>
    </w:rPr>
  </w:style>
  <w:style w:type="character" w:customStyle="1" w:styleId="WWCharLFO9LVL3">
    <w:name w:val="WW_CharLFO9LVL3"/>
    <w:rsid w:val="00B23E0C"/>
    <w:rPr>
      <w:rFonts w:ascii="Wingdings" w:hAnsi="Wingdings"/>
    </w:rPr>
  </w:style>
  <w:style w:type="character" w:customStyle="1" w:styleId="WWCharLFO9LVL4">
    <w:name w:val="WW_CharLFO9LVL4"/>
    <w:rsid w:val="00B23E0C"/>
    <w:rPr>
      <w:rFonts w:ascii="Symbol" w:hAnsi="Symbol"/>
    </w:rPr>
  </w:style>
  <w:style w:type="character" w:customStyle="1" w:styleId="WWCharLFO9LVL5">
    <w:name w:val="WW_CharLFO9LVL5"/>
    <w:rsid w:val="00B23E0C"/>
    <w:rPr>
      <w:rFonts w:ascii="Courier New" w:hAnsi="Courier New" w:cs="Courier New"/>
    </w:rPr>
  </w:style>
  <w:style w:type="character" w:customStyle="1" w:styleId="WWCharLFO9LVL6">
    <w:name w:val="WW_CharLFO9LVL6"/>
    <w:rsid w:val="00B23E0C"/>
    <w:rPr>
      <w:rFonts w:ascii="Wingdings" w:hAnsi="Wingdings"/>
    </w:rPr>
  </w:style>
  <w:style w:type="character" w:customStyle="1" w:styleId="WWCharLFO9LVL7">
    <w:name w:val="WW_CharLFO9LVL7"/>
    <w:rsid w:val="00B23E0C"/>
    <w:rPr>
      <w:rFonts w:ascii="Symbol" w:hAnsi="Symbol"/>
    </w:rPr>
  </w:style>
  <w:style w:type="character" w:customStyle="1" w:styleId="WWCharLFO9LVL8">
    <w:name w:val="WW_CharLFO9LVL8"/>
    <w:rsid w:val="00B23E0C"/>
    <w:rPr>
      <w:rFonts w:ascii="Courier New" w:hAnsi="Courier New" w:cs="Courier New"/>
    </w:rPr>
  </w:style>
  <w:style w:type="character" w:customStyle="1" w:styleId="WWCharLFO9LVL9">
    <w:name w:val="WW_CharLFO9LVL9"/>
    <w:rsid w:val="00B23E0C"/>
    <w:rPr>
      <w:rFonts w:ascii="Wingdings" w:hAnsi="Wingdings"/>
    </w:rPr>
  </w:style>
  <w:style w:type="character" w:customStyle="1" w:styleId="WWCharLFO10LVL1">
    <w:name w:val="WW_CharLFO10LVL1"/>
    <w:rsid w:val="00B23E0C"/>
    <w:rPr>
      <w:rFonts w:ascii="Times" w:hAnsi="Times"/>
    </w:rPr>
  </w:style>
  <w:style w:type="character" w:customStyle="1" w:styleId="WWCharLFO10LVL2">
    <w:name w:val="WW_CharLFO10LVL2"/>
    <w:rsid w:val="00B23E0C"/>
    <w:rPr>
      <w:rFonts w:ascii="Times" w:hAnsi="Times"/>
    </w:rPr>
  </w:style>
  <w:style w:type="character" w:customStyle="1" w:styleId="WWCharLFO10LVL3">
    <w:name w:val="WW_CharLFO10LVL3"/>
    <w:rsid w:val="00B23E0C"/>
    <w:rPr>
      <w:rFonts w:ascii="Times" w:hAnsi="Times"/>
    </w:rPr>
  </w:style>
  <w:style w:type="character" w:customStyle="1" w:styleId="WWCharLFO10LVL4">
    <w:name w:val="WW_CharLFO10LVL4"/>
    <w:rsid w:val="00B23E0C"/>
    <w:rPr>
      <w:rFonts w:ascii="Times" w:hAnsi="Times"/>
    </w:rPr>
  </w:style>
  <w:style w:type="character" w:customStyle="1" w:styleId="WWCharLFO10LVL5">
    <w:name w:val="WW_CharLFO10LVL5"/>
    <w:rsid w:val="00B23E0C"/>
    <w:rPr>
      <w:rFonts w:ascii="Times" w:hAnsi="Times"/>
    </w:rPr>
  </w:style>
  <w:style w:type="character" w:customStyle="1" w:styleId="WWCharLFO10LVL6">
    <w:name w:val="WW_CharLFO10LVL6"/>
    <w:rsid w:val="00B23E0C"/>
    <w:rPr>
      <w:rFonts w:ascii="Times" w:hAnsi="Times"/>
    </w:rPr>
  </w:style>
  <w:style w:type="character" w:customStyle="1" w:styleId="WWCharLFO10LVL7">
    <w:name w:val="WW_CharLFO10LVL7"/>
    <w:rsid w:val="00B23E0C"/>
    <w:rPr>
      <w:rFonts w:ascii="Times" w:hAnsi="Times"/>
    </w:rPr>
  </w:style>
  <w:style w:type="character" w:customStyle="1" w:styleId="WWCharLFO10LVL8">
    <w:name w:val="WW_CharLFO10LVL8"/>
    <w:rsid w:val="00B23E0C"/>
    <w:rPr>
      <w:rFonts w:ascii="Times" w:hAnsi="Times"/>
    </w:rPr>
  </w:style>
  <w:style w:type="character" w:customStyle="1" w:styleId="WWCharLFO10LVL9">
    <w:name w:val="WW_CharLFO10LVL9"/>
    <w:rsid w:val="00B23E0C"/>
    <w:rPr>
      <w:rFonts w:ascii="Times" w:hAnsi="Times"/>
    </w:rPr>
  </w:style>
  <w:style w:type="character" w:customStyle="1" w:styleId="WWCharLFO11LVL1">
    <w:name w:val="WW_CharLFO11LVL1"/>
    <w:rsid w:val="00B23E0C"/>
    <w:rPr>
      <w:rFonts w:ascii="Symbol" w:hAnsi="Symbol"/>
    </w:rPr>
  </w:style>
  <w:style w:type="character" w:customStyle="1" w:styleId="WWCharLFO11LVL2">
    <w:name w:val="WW_CharLFO11LVL2"/>
    <w:rsid w:val="00B23E0C"/>
    <w:rPr>
      <w:rFonts w:ascii="Courier New" w:hAnsi="Courier New" w:cs="Courier New"/>
    </w:rPr>
  </w:style>
  <w:style w:type="character" w:customStyle="1" w:styleId="WWCharLFO11LVL3">
    <w:name w:val="WW_CharLFO11LVL3"/>
    <w:rsid w:val="00B23E0C"/>
    <w:rPr>
      <w:rFonts w:ascii="Wingdings" w:hAnsi="Wingdings"/>
    </w:rPr>
  </w:style>
  <w:style w:type="character" w:customStyle="1" w:styleId="WWCharLFO11LVL4">
    <w:name w:val="WW_CharLFO11LVL4"/>
    <w:rsid w:val="00B23E0C"/>
    <w:rPr>
      <w:rFonts w:ascii="Symbol" w:hAnsi="Symbol"/>
    </w:rPr>
  </w:style>
  <w:style w:type="character" w:customStyle="1" w:styleId="WWCharLFO11LVL5">
    <w:name w:val="WW_CharLFO11LVL5"/>
    <w:rsid w:val="00B23E0C"/>
    <w:rPr>
      <w:rFonts w:ascii="Courier New" w:hAnsi="Courier New" w:cs="Courier New"/>
    </w:rPr>
  </w:style>
  <w:style w:type="character" w:customStyle="1" w:styleId="WWCharLFO11LVL6">
    <w:name w:val="WW_CharLFO11LVL6"/>
    <w:rsid w:val="00B23E0C"/>
    <w:rPr>
      <w:rFonts w:ascii="Wingdings" w:hAnsi="Wingdings"/>
    </w:rPr>
  </w:style>
  <w:style w:type="character" w:customStyle="1" w:styleId="WWCharLFO11LVL7">
    <w:name w:val="WW_CharLFO11LVL7"/>
    <w:rsid w:val="00B23E0C"/>
    <w:rPr>
      <w:rFonts w:ascii="Symbol" w:hAnsi="Symbol"/>
    </w:rPr>
  </w:style>
  <w:style w:type="character" w:customStyle="1" w:styleId="WWCharLFO11LVL8">
    <w:name w:val="WW_CharLFO11LVL8"/>
    <w:rsid w:val="00B23E0C"/>
    <w:rPr>
      <w:rFonts w:ascii="Courier New" w:hAnsi="Courier New" w:cs="Courier New"/>
    </w:rPr>
  </w:style>
  <w:style w:type="character" w:customStyle="1" w:styleId="WWCharLFO11LVL9">
    <w:name w:val="WW_CharLFO11LVL9"/>
    <w:rsid w:val="00B23E0C"/>
    <w:rPr>
      <w:rFonts w:ascii="Wingdings" w:hAnsi="Wingdings"/>
    </w:rPr>
  </w:style>
  <w:style w:type="character" w:customStyle="1" w:styleId="WWCharLFO12LVL1">
    <w:name w:val="WW_CharLFO12LVL1"/>
    <w:rsid w:val="00B23E0C"/>
    <w:rPr>
      <w:rFonts w:ascii="Symbol" w:hAnsi="Symbol"/>
    </w:rPr>
  </w:style>
  <w:style w:type="character" w:customStyle="1" w:styleId="WWCharLFO12LVL2">
    <w:name w:val="WW_CharLFO12LVL2"/>
    <w:rsid w:val="00B23E0C"/>
    <w:rPr>
      <w:rFonts w:ascii="Courier New" w:hAnsi="Courier New" w:cs="Courier New"/>
    </w:rPr>
  </w:style>
  <w:style w:type="character" w:customStyle="1" w:styleId="WWCharLFO12LVL3">
    <w:name w:val="WW_CharLFO12LVL3"/>
    <w:rsid w:val="00B23E0C"/>
    <w:rPr>
      <w:rFonts w:ascii="Wingdings" w:hAnsi="Wingdings"/>
    </w:rPr>
  </w:style>
  <w:style w:type="character" w:customStyle="1" w:styleId="WWCharLFO12LVL4">
    <w:name w:val="WW_CharLFO12LVL4"/>
    <w:rsid w:val="00B23E0C"/>
    <w:rPr>
      <w:rFonts w:ascii="Symbol" w:hAnsi="Symbol"/>
    </w:rPr>
  </w:style>
  <w:style w:type="character" w:customStyle="1" w:styleId="WWCharLFO12LVL5">
    <w:name w:val="WW_CharLFO12LVL5"/>
    <w:rsid w:val="00B23E0C"/>
    <w:rPr>
      <w:rFonts w:ascii="Courier New" w:hAnsi="Courier New" w:cs="Courier New"/>
    </w:rPr>
  </w:style>
  <w:style w:type="character" w:customStyle="1" w:styleId="WWCharLFO12LVL6">
    <w:name w:val="WW_CharLFO12LVL6"/>
    <w:rsid w:val="00B23E0C"/>
    <w:rPr>
      <w:rFonts w:ascii="Wingdings" w:hAnsi="Wingdings"/>
    </w:rPr>
  </w:style>
  <w:style w:type="character" w:customStyle="1" w:styleId="WWCharLFO12LVL7">
    <w:name w:val="WW_CharLFO12LVL7"/>
    <w:rsid w:val="00B23E0C"/>
    <w:rPr>
      <w:rFonts w:ascii="Symbol" w:hAnsi="Symbol"/>
    </w:rPr>
  </w:style>
  <w:style w:type="character" w:customStyle="1" w:styleId="WWCharLFO12LVL8">
    <w:name w:val="WW_CharLFO12LVL8"/>
    <w:rsid w:val="00B23E0C"/>
    <w:rPr>
      <w:rFonts w:ascii="Courier New" w:hAnsi="Courier New" w:cs="Courier New"/>
    </w:rPr>
  </w:style>
  <w:style w:type="character" w:customStyle="1" w:styleId="WWCharLFO12LVL9">
    <w:name w:val="WW_CharLFO12LVL9"/>
    <w:rsid w:val="00B23E0C"/>
    <w:rPr>
      <w:rFonts w:ascii="Wingdings" w:hAnsi="Wingdings"/>
    </w:rPr>
  </w:style>
  <w:style w:type="character" w:customStyle="1" w:styleId="WWCharLFO13LVL1">
    <w:name w:val="WW_CharLFO13LVL1"/>
    <w:rsid w:val="00B23E0C"/>
    <w:rPr>
      <w:rFonts w:ascii="Symbol" w:hAnsi="Symbol"/>
    </w:rPr>
  </w:style>
  <w:style w:type="character" w:customStyle="1" w:styleId="WWCharLFO13LVL2">
    <w:name w:val="WW_CharLFO13LVL2"/>
    <w:rsid w:val="00B23E0C"/>
    <w:rPr>
      <w:rFonts w:ascii="Courier New" w:hAnsi="Courier New" w:cs="Courier New"/>
    </w:rPr>
  </w:style>
  <w:style w:type="character" w:customStyle="1" w:styleId="WWCharLFO13LVL3">
    <w:name w:val="WW_CharLFO13LVL3"/>
    <w:rsid w:val="00B23E0C"/>
    <w:rPr>
      <w:rFonts w:ascii="Wingdings" w:hAnsi="Wingdings"/>
    </w:rPr>
  </w:style>
  <w:style w:type="character" w:customStyle="1" w:styleId="WWCharLFO13LVL4">
    <w:name w:val="WW_CharLFO13LVL4"/>
    <w:rsid w:val="00B23E0C"/>
    <w:rPr>
      <w:rFonts w:ascii="Symbol" w:hAnsi="Symbol"/>
    </w:rPr>
  </w:style>
  <w:style w:type="character" w:customStyle="1" w:styleId="WWCharLFO13LVL5">
    <w:name w:val="WW_CharLFO13LVL5"/>
    <w:rsid w:val="00B23E0C"/>
    <w:rPr>
      <w:rFonts w:ascii="Courier New" w:hAnsi="Courier New" w:cs="Courier New"/>
    </w:rPr>
  </w:style>
  <w:style w:type="character" w:customStyle="1" w:styleId="WWCharLFO13LVL6">
    <w:name w:val="WW_CharLFO13LVL6"/>
    <w:rsid w:val="00B23E0C"/>
    <w:rPr>
      <w:rFonts w:ascii="Wingdings" w:hAnsi="Wingdings"/>
    </w:rPr>
  </w:style>
  <w:style w:type="character" w:customStyle="1" w:styleId="WWCharLFO13LVL7">
    <w:name w:val="WW_CharLFO13LVL7"/>
    <w:rsid w:val="00B23E0C"/>
    <w:rPr>
      <w:rFonts w:ascii="Symbol" w:hAnsi="Symbol"/>
    </w:rPr>
  </w:style>
  <w:style w:type="character" w:customStyle="1" w:styleId="WWCharLFO13LVL8">
    <w:name w:val="WW_CharLFO13LVL8"/>
    <w:rsid w:val="00B23E0C"/>
    <w:rPr>
      <w:rFonts w:ascii="Courier New" w:hAnsi="Courier New" w:cs="Courier New"/>
    </w:rPr>
  </w:style>
  <w:style w:type="character" w:customStyle="1" w:styleId="WWCharLFO13LVL9">
    <w:name w:val="WW_CharLFO13LVL9"/>
    <w:rsid w:val="00B23E0C"/>
    <w:rPr>
      <w:rFonts w:ascii="Wingdings" w:hAnsi="Wingdings"/>
    </w:rPr>
  </w:style>
  <w:style w:type="character" w:customStyle="1" w:styleId="WWCharLFO14LVL1">
    <w:name w:val="WW_CharLFO14LVL1"/>
    <w:rsid w:val="00B23E0C"/>
    <w:rPr>
      <w:rFonts w:ascii="Symbol" w:hAnsi="Symbol"/>
    </w:rPr>
  </w:style>
  <w:style w:type="character" w:customStyle="1" w:styleId="WWCharLFO14LVL2">
    <w:name w:val="WW_CharLFO14LVL2"/>
    <w:rsid w:val="00B23E0C"/>
    <w:rPr>
      <w:rFonts w:ascii="Courier New" w:hAnsi="Courier New" w:cs="Courier New"/>
    </w:rPr>
  </w:style>
  <w:style w:type="character" w:customStyle="1" w:styleId="WWCharLFO14LVL3">
    <w:name w:val="WW_CharLFO14LVL3"/>
    <w:rsid w:val="00B23E0C"/>
    <w:rPr>
      <w:rFonts w:ascii="Wingdings" w:hAnsi="Wingdings"/>
    </w:rPr>
  </w:style>
  <w:style w:type="character" w:customStyle="1" w:styleId="WWCharLFO14LVL4">
    <w:name w:val="WW_CharLFO14LVL4"/>
    <w:rsid w:val="00B23E0C"/>
    <w:rPr>
      <w:rFonts w:ascii="Symbol" w:hAnsi="Symbol"/>
    </w:rPr>
  </w:style>
  <w:style w:type="character" w:customStyle="1" w:styleId="WWCharLFO14LVL5">
    <w:name w:val="WW_CharLFO14LVL5"/>
    <w:rsid w:val="00B23E0C"/>
    <w:rPr>
      <w:rFonts w:ascii="Courier New" w:hAnsi="Courier New" w:cs="Courier New"/>
    </w:rPr>
  </w:style>
  <w:style w:type="character" w:customStyle="1" w:styleId="WWCharLFO14LVL6">
    <w:name w:val="WW_CharLFO14LVL6"/>
    <w:rsid w:val="00B23E0C"/>
    <w:rPr>
      <w:rFonts w:ascii="Wingdings" w:hAnsi="Wingdings"/>
    </w:rPr>
  </w:style>
  <w:style w:type="character" w:customStyle="1" w:styleId="WWCharLFO14LVL7">
    <w:name w:val="WW_CharLFO14LVL7"/>
    <w:rsid w:val="00B23E0C"/>
    <w:rPr>
      <w:rFonts w:ascii="Symbol" w:hAnsi="Symbol"/>
    </w:rPr>
  </w:style>
  <w:style w:type="character" w:customStyle="1" w:styleId="WWCharLFO14LVL8">
    <w:name w:val="WW_CharLFO14LVL8"/>
    <w:rsid w:val="00B23E0C"/>
    <w:rPr>
      <w:rFonts w:ascii="Courier New" w:hAnsi="Courier New" w:cs="Courier New"/>
    </w:rPr>
  </w:style>
  <w:style w:type="character" w:customStyle="1" w:styleId="WWCharLFO14LVL9">
    <w:name w:val="WW_CharLFO14LVL9"/>
    <w:rsid w:val="00B23E0C"/>
    <w:rPr>
      <w:rFonts w:ascii="Wingdings" w:hAnsi="Wingdings"/>
    </w:rPr>
  </w:style>
  <w:style w:type="character" w:customStyle="1" w:styleId="WWCharLFO15LVL1">
    <w:name w:val="WW_CharLFO15LVL1"/>
    <w:rsid w:val="00B23E0C"/>
    <w:rPr>
      <w:rFonts w:ascii="Symbol" w:hAnsi="Symbol"/>
    </w:rPr>
  </w:style>
  <w:style w:type="character" w:customStyle="1" w:styleId="WWCharLFO15LVL2">
    <w:name w:val="WW_CharLFO15LVL2"/>
    <w:rsid w:val="00B23E0C"/>
    <w:rPr>
      <w:rFonts w:ascii="Courier New" w:hAnsi="Courier New" w:cs="Courier New"/>
    </w:rPr>
  </w:style>
  <w:style w:type="character" w:customStyle="1" w:styleId="WWCharLFO15LVL3">
    <w:name w:val="WW_CharLFO15LVL3"/>
    <w:rsid w:val="00B23E0C"/>
    <w:rPr>
      <w:rFonts w:ascii="Wingdings" w:hAnsi="Wingdings"/>
    </w:rPr>
  </w:style>
  <w:style w:type="character" w:customStyle="1" w:styleId="WWCharLFO15LVL4">
    <w:name w:val="WW_CharLFO15LVL4"/>
    <w:rsid w:val="00B23E0C"/>
    <w:rPr>
      <w:rFonts w:ascii="Symbol" w:hAnsi="Symbol"/>
    </w:rPr>
  </w:style>
  <w:style w:type="character" w:customStyle="1" w:styleId="WWCharLFO15LVL5">
    <w:name w:val="WW_CharLFO15LVL5"/>
    <w:rsid w:val="00B23E0C"/>
    <w:rPr>
      <w:rFonts w:ascii="Courier New" w:hAnsi="Courier New" w:cs="Courier New"/>
    </w:rPr>
  </w:style>
  <w:style w:type="character" w:customStyle="1" w:styleId="WWCharLFO15LVL6">
    <w:name w:val="WW_CharLFO15LVL6"/>
    <w:rsid w:val="00B23E0C"/>
    <w:rPr>
      <w:rFonts w:ascii="Wingdings" w:hAnsi="Wingdings"/>
    </w:rPr>
  </w:style>
  <w:style w:type="character" w:customStyle="1" w:styleId="WWCharLFO15LVL7">
    <w:name w:val="WW_CharLFO15LVL7"/>
    <w:rsid w:val="00B23E0C"/>
    <w:rPr>
      <w:rFonts w:ascii="Symbol" w:hAnsi="Symbol"/>
    </w:rPr>
  </w:style>
  <w:style w:type="character" w:customStyle="1" w:styleId="WWCharLFO15LVL8">
    <w:name w:val="WW_CharLFO15LVL8"/>
    <w:rsid w:val="00B23E0C"/>
    <w:rPr>
      <w:rFonts w:ascii="Courier New" w:hAnsi="Courier New" w:cs="Courier New"/>
    </w:rPr>
  </w:style>
  <w:style w:type="character" w:customStyle="1" w:styleId="WWCharLFO15LVL9">
    <w:name w:val="WW_CharLFO15LVL9"/>
    <w:rsid w:val="00B23E0C"/>
    <w:rPr>
      <w:rFonts w:ascii="Wingdings" w:hAnsi="Wingdings"/>
    </w:rPr>
  </w:style>
  <w:style w:type="character" w:customStyle="1" w:styleId="WWCharLFO16LVL1">
    <w:name w:val="WW_CharLFO16LVL1"/>
    <w:rsid w:val="00B23E0C"/>
    <w:rPr>
      <w:rFonts w:ascii="Symbol" w:hAnsi="Symbol"/>
    </w:rPr>
  </w:style>
  <w:style w:type="character" w:customStyle="1" w:styleId="WWCharLFO16LVL2">
    <w:name w:val="WW_CharLFO16LVL2"/>
    <w:rsid w:val="00B23E0C"/>
    <w:rPr>
      <w:rFonts w:ascii="Courier New" w:hAnsi="Courier New" w:cs="Courier New"/>
    </w:rPr>
  </w:style>
  <w:style w:type="character" w:customStyle="1" w:styleId="WWCharLFO16LVL3">
    <w:name w:val="WW_CharLFO16LVL3"/>
    <w:rsid w:val="00B23E0C"/>
    <w:rPr>
      <w:rFonts w:ascii="Wingdings" w:hAnsi="Wingdings"/>
    </w:rPr>
  </w:style>
  <w:style w:type="character" w:customStyle="1" w:styleId="WWCharLFO16LVL4">
    <w:name w:val="WW_CharLFO16LVL4"/>
    <w:rsid w:val="00B23E0C"/>
    <w:rPr>
      <w:rFonts w:ascii="Symbol" w:hAnsi="Symbol"/>
    </w:rPr>
  </w:style>
  <w:style w:type="character" w:customStyle="1" w:styleId="WWCharLFO16LVL5">
    <w:name w:val="WW_CharLFO16LVL5"/>
    <w:rsid w:val="00B23E0C"/>
    <w:rPr>
      <w:rFonts w:ascii="Courier New" w:hAnsi="Courier New" w:cs="Courier New"/>
    </w:rPr>
  </w:style>
  <w:style w:type="character" w:customStyle="1" w:styleId="WWCharLFO16LVL6">
    <w:name w:val="WW_CharLFO16LVL6"/>
    <w:rsid w:val="00B23E0C"/>
    <w:rPr>
      <w:rFonts w:ascii="Wingdings" w:hAnsi="Wingdings"/>
    </w:rPr>
  </w:style>
  <w:style w:type="character" w:customStyle="1" w:styleId="WWCharLFO16LVL7">
    <w:name w:val="WW_CharLFO16LVL7"/>
    <w:rsid w:val="00B23E0C"/>
    <w:rPr>
      <w:rFonts w:ascii="Symbol" w:hAnsi="Symbol"/>
    </w:rPr>
  </w:style>
  <w:style w:type="character" w:customStyle="1" w:styleId="WWCharLFO16LVL8">
    <w:name w:val="WW_CharLFO16LVL8"/>
    <w:rsid w:val="00B23E0C"/>
    <w:rPr>
      <w:rFonts w:ascii="Courier New" w:hAnsi="Courier New" w:cs="Courier New"/>
    </w:rPr>
  </w:style>
  <w:style w:type="character" w:customStyle="1" w:styleId="WWCharLFO16LVL9">
    <w:name w:val="WW_CharLFO16LVL9"/>
    <w:rsid w:val="00B23E0C"/>
    <w:rPr>
      <w:rFonts w:ascii="Wingdings" w:hAnsi="Wingdings"/>
    </w:rPr>
  </w:style>
  <w:style w:type="character" w:customStyle="1" w:styleId="WWCharLFO17LVL1">
    <w:name w:val="WW_CharLFO17LVL1"/>
    <w:rsid w:val="00B23E0C"/>
    <w:rPr>
      <w:rFonts w:ascii="Symbol" w:hAnsi="Symbol"/>
    </w:rPr>
  </w:style>
  <w:style w:type="character" w:customStyle="1" w:styleId="WWCharLFO17LVL2">
    <w:name w:val="WW_CharLFO17LVL2"/>
    <w:rsid w:val="00B23E0C"/>
    <w:rPr>
      <w:rFonts w:ascii="Courier New" w:hAnsi="Courier New" w:cs="Courier New"/>
    </w:rPr>
  </w:style>
  <w:style w:type="character" w:customStyle="1" w:styleId="WWCharLFO17LVL3">
    <w:name w:val="WW_CharLFO17LVL3"/>
    <w:rsid w:val="00B23E0C"/>
    <w:rPr>
      <w:rFonts w:ascii="Wingdings" w:hAnsi="Wingdings"/>
    </w:rPr>
  </w:style>
  <w:style w:type="character" w:customStyle="1" w:styleId="WWCharLFO17LVL4">
    <w:name w:val="WW_CharLFO17LVL4"/>
    <w:rsid w:val="00B23E0C"/>
    <w:rPr>
      <w:rFonts w:ascii="Symbol" w:hAnsi="Symbol"/>
    </w:rPr>
  </w:style>
  <w:style w:type="character" w:customStyle="1" w:styleId="WWCharLFO17LVL5">
    <w:name w:val="WW_CharLFO17LVL5"/>
    <w:rsid w:val="00B23E0C"/>
    <w:rPr>
      <w:rFonts w:ascii="Courier New" w:hAnsi="Courier New" w:cs="Courier New"/>
    </w:rPr>
  </w:style>
  <w:style w:type="character" w:customStyle="1" w:styleId="WWCharLFO17LVL6">
    <w:name w:val="WW_CharLFO17LVL6"/>
    <w:rsid w:val="00B23E0C"/>
    <w:rPr>
      <w:rFonts w:ascii="Wingdings" w:hAnsi="Wingdings"/>
    </w:rPr>
  </w:style>
  <w:style w:type="character" w:customStyle="1" w:styleId="WWCharLFO17LVL7">
    <w:name w:val="WW_CharLFO17LVL7"/>
    <w:rsid w:val="00B23E0C"/>
    <w:rPr>
      <w:rFonts w:ascii="Symbol" w:hAnsi="Symbol"/>
    </w:rPr>
  </w:style>
  <w:style w:type="character" w:customStyle="1" w:styleId="WWCharLFO17LVL8">
    <w:name w:val="WW_CharLFO17LVL8"/>
    <w:rsid w:val="00B23E0C"/>
    <w:rPr>
      <w:rFonts w:ascii="Courier New" w:hAnsi="Courier New" w:cs="Courier New"/>
    </w:rPr>
  </w:style>
  <w:style w:type="character" w:customStyle="1" w:styleId="WWCharLFO17LVL9">
    <w:name w:val="WW_CharLFO17LVL9"/>
    <w:rsid w:val="00B23E0C"/>
    <w:rPr>
      <w:rFonts w:ascii="Wingdings" w:hAnsi="Wingdings"/>
    </w:rPr>
  </w:style>
  <w:style w:type="character" w:customStyle="1" w:styleId="WWCharLFO18LVL1">
    <w:name w:val="WW_CharLFO18LVL1"/>
    <w:rsid w:val="00B23E0C"/>
    <w:rPr>
      <w:rFonts w:ascii="Symbol" w:hAnsi="Symbol"/>
    </w:rPr>
  </w:style>
  <w:style w:type="character" w:customStyle="1" w:styleId="WWCharLFO18LVL2">
    <w:name w:val="WW_CharLFO18LVL2"/>
    <w:rsid w:val="00B23E0C"/>
    <w:rPr>
      <w:rFonts w:ascii="Courier New" w:hAnsi="Courier New" w:cs="Courier New"/>
    </w:rPr>
  </w:style>
  <w:style w:type="character" w:customStyle="1" w:styleId="WWCharLFO18LVL3">
    <w:name w:val="WW_CharLFO18LVL3"/>
    <w:rsid w:val="00B23E0C"/>
    <w:rPr>
      <w:rFonts w:ascii="Wingdings" w:hAnsi="Wingdings"/>
    </w:rPr>
  </w:style>
  <w:style w:type="character" w:customStyle="1" w:styleId="WWCharLFO18LVL4">
    <w:name w:val="WW_CharLFO18LVL4"/>
    <w:rsid w:val="00B23E0C"/>
    <w:rPr>
      <w:rFonts w:ascii="Symbol" w:hAnsi="Symbol"/>
    </w:rPr>
  </w:style>
  <w:style w:type="character" w:customStyle="1" w:styleId="WWCharLFO18LVL5">
    <w:name w:val="WW_CharLFO18LVL5"/>
    <w:rsid w:val="00B23E0C"/>
    <w:rPr>
      <w:rFonts w:ascii="Courier New" w:hAnsi="Courier New" w:cs="Courier New"/>
    </w:rPr>
  </w:style>
  <w:style w:type="character" w:customStyle="1" w:styleId="WWCharLFO18LVL6">
    <w:name w:val="WW_CharLFO18LVL6"/>
    <w:rsid w:val="00B23E0C"/>
    <w:rPr>
      <w:rFonts w:ascii="Wingdings" w:hAnsi="Wingdings"/>
    </w:rPr>
  </w:style>
  <w:style w:type="character" w:customStyle="1" w:styleId="WWCharLFO18LVL7">
    <w:name w:val="WW_CharLFO18LVL7"/>
    <w:rsid w:val="00B23E0C"/>
    <w:rPr>
      <w:rFonts w:ascii="Symbol" w:hAnsi="Symbol"/>
    </w:rPr>
  </w:style>
  <w:style w:type="character" w:customStyle="1" w:styleId="WWCharLFO18LVL8">
    <w:name w:val="WW_CharLFO18LVL8"/>
    <w:rsid w:val="00B23E0C"/>
    <w:rPr>
      <w:rFonts w:ascii="Courier New" w:hAnsi="Courier New" w:cs="Courier New"/>
    </w:rPr>
  </w:style>
  <w:style w:type="character" w:customStyle="1" w:styleId="WWCharLFO18LVL9">
    <w:name w:val="WW_CharLFO18LVL9"/>
    <w:rsid w:val="00B23E0C"/>
    <w:rPr>
      <w:rFonts w:ascii="Wingdings" w:hAnsi="Wingdings"/>
    </w:rPr>
  </w:style>
  <w:style w:type="character" w:customStyle="1" w:styleId="WWCharLFO20LVL1">
    <w:name w:val="WW_CharLFO20LVL1"/>
    <w:rsid w:val="00B23E0C"/>
    <w:rPr>
      <w:rFonts w:ascii="Symbol" w:hAnsi="Symbol"/>
    </w:rPr>
  </w:style>
  <w:style w:type="character" w:customStyle="1" w:styleId="WWCharLFO20LVL2">
    <w:name w:val="WW_CharLFO20LVL2"/>
    <w:rsid w:val="00B23E0C"/>
    <w:rPr>
      <w:rFonts w:ascii="Courier New" w:hAnsi="Courier New" w:cs="Courier New"/>
    </w:rPr>
  </w:style>
  <w:style w:type="character" w:customStyle="1" w:styleId="WWCharLFO20LVL3">
    <w:name w:val="WW_CharLFO20LVL3"/>
    <w:rsid w:val="00B23E0C"/>
    <w:rPr>
      <w:rFonts w:ascii="Wingdings" w:hAnsi="Wingdings"/>
    </w:rPr>
  </w:style>
  <w:style w:type="character" w:customStyle="1" w:styleId="WWCharLFO20LVL4">
    <w:name w:val="WW_CharLFO20LVL4"/>
    <w:rsid w:val="00B23E0C"/>
    <w:rPr>
      <w:rFonts w:ascii="Symbol" w:hAnsi="Symbol"/>
    </w:rPr>
  </w:style>
  <w:style w:type="character" w:customStyle="1" w:styleId="WWCharLFO20LVL5">
    <w:name w:val="WW_CharLFO20LVL5"/>
    <w:rsid w:val="00B23E0C"/>
    <w:rPr>
      <w:rFonts w:ascii="Courier New" w:hAnsi="Courier New" w:cs="Courier New"/>
    </w:rPr>
  </w:style>
  <w:style w:type="character" w:customStyle="1" w:styleId="WWCharLFO20LVL6">
    <w:name w:val="WW_CharLFO20LVL6"/>
    <w:rsid w:val="00B23E0C"/>
    <w:rPr>
      <w:rFonts w:ascii="Wingdings" w:hAnsi="Wingdings"/>
    </w:rPr>
  </w:style>
  <w:style w:type="character" w:customStyle="1" w:styleId="WWCharLFO20LVL7">
    <w:name w:val="WW_CharLFO20LVL7"/>
    <w:rsid w:val="00B23E0C"/>
    <w:rPr>
      <w:rFonts w:ascii="Symbol" w:hAnsi="Symbol"/>
    </w:rPr>
  </w:style>
  <w:style w:type="character" w:customStyle="1" w:styleId="WWCharLFO20LVL8">
    <w:name w:val="WW_CharLFO20LVL8"/>
    <w:rsid w:val="00B23E0C"/>
    <w:rPr>
      <w:rFonts w:ascii="Courier New" w:hAnsi="Courier New" w:cs="Courier New"/>
    </w:rPr>
  </w:style>
  <w:style w:type="character" w:customStyle="1" w:styleId="WWCharLFO20LVL9">
    <w:name w:val="WW_CharLFO20LVL9"/>
    <w:rsid w:val="00B23E0C"/>
    <w:rPr>
      <w:rFonts w:ascii="Wingdings" w:hAnsi="Wingdings"/>
    </w:rPr>
  </w:style>
  <w:style w:type="character" w:customStyle="1" w:styleId="WWCharLFO21LVL1">
    <w:name w:val="WW_CharLFO21LVL1"/>
    <w:rsid w:val="00B23E0C"/>
    <w:rPr>
      <w:rFonts w:ascii="Symbol" w:hAnsi="Symbol"/>
    </w:rPr>
  </w:style>
  <w:style w:type="character" w:customStyle="1" w:styleId="WWCharLFO21LVL2">
    <w:name w:val="WW_CharLFO21LVL2"/>
    <w:rsid w:val="00B23E0C"/>
    <w:rPr>
      <w:rFonts w:ascii="Courier New" w:hAnsi="Courier New" w:cs="Courier New"/>
    </w:rPr>
  </w:style>
  <w:style w:type="character" w:customStyle="1" w:styleId="WWCharLFO21LVL3">
    <w:name w:val="WW_CharLFO21LVL3"/>
    <w:rsid w:val="00B23E0C"/>
    <w:rPr>
      <w:rFonts w:ascii="Wingdings" w:hAnsi="Wingdings"/>
    </w:rPr>
  </w:style>
  <w:style w:type="character" w:customStyle="1" w:styleId="WWCharLFO21LVL4">
    <w:name w:val="WW_CharLFO21LVL4"/>
    <w:rsid w:val="00B23E0C"/>
    <w:rPr>
      <w:rFonts w:ascii="Symbol" w:hAnsi="Symbol"/>
    </w:rPr>
  </w:style>
  <w:style w:type="character" w:customStyle="1" w:styleId="WWCharLFO21LVL5">
    <w:name w:val="WW_CharLFO21LVL5"/>
    <w:rsid w:val="00B23E0C"/>
    <w:rPr>
      <w:rFonts w:ascii="Courier New" w:hAnsi="Courier New" w:cs="Courier New"/>
    </w:rPr>
  </w:style>
  <w:style w:type="character" w:customStyle="1" w:styleId="WWCharLFO21LVL6">
    <w:name w:val="WW_CharLFO21LVL6"/>
    <w:rsid w:val="00B23E0C"/>
    <w:rPr>
      <w:rFonts w:ascii="Wingdings" w:hAnsi="Wingdings"/>
    </w:rPr>
  </w:style>
  <w:style w:type="character" w:customStyle="1" w:styleId="WWCharLFO21LVL7">
    <w:name w:val="WW_CharLFO21LVL7"/>
    <w:rsid w:val="00B23E0C"/>
    <w:rPr>
      <w:rFonts w:ascii="Symbol" w:hAnsi="Symbol"/>
    </w:rPr>
  </w:style>
  <w:style w:type="character" w:customStyle="1" w:styleId="WWCharLFO21LVL8">
    <w:name w:val="WW_CharLFO21LVL8"/>
    <w:rsid w:val="00B23E0C"/>
    <w:rPr>
      <w:rFonts w:ascii="Courier New" w:hAnsi="Courier New" w:cs="Courier New"/>
    </w:rPr>
  </w:style>
  <w:style w:type="character" w:customStyle="1" w:styleId="WWCharLFO21LVL9">
    <w:name w:val="WW_CharLFO21LVL9"/>
    <w:rsid w:val="00B23E0C"/>
    <w:rPr>
      <w:rFonts w:ascii="Wingdings" w:hAnsi="Wingdings"/>
    </w:rPr>
  </w:style>
  <w:style w:type="character" w:customStyle="1" w:styleId="WWCharLFO23LVL1">
    <w:name w:val="WW_CharLFO23LVL1"/>
    <w:rsid w:val="00B23E0C"/>
    <w:rPr>
      <w:rFonts w:ascii="Symbol" w:hAnsi="Symbol"/>
    </w:rPr>
  </w:style>
  <w:style w:type="character" w:customStyle="1" w:styleId="WWCharLFO23LVL2">
    <w:name w:val="WW_CharLFO23LVL2"/>
    <w:rsid w:val="00B23E0C"/>
    <w:rPr>
      <w:rFonts w:ascii="Courier New" w:hAnsi="Courier New" w:cs="Courier New"/>
    </w:rPr>
  </w:style>
  <w:style w:type="character" w:customStyle="1" w:styleId="WWCharLFO23LVL3">
    <w:name w:val="WW_CharLFO23LVL3"/>
    <w:rsid w:val="00B23E0C"/>
    <w:rPr>
      <w:rFonts w:ascii="Wingdings" w:hAnsi="Wingdings"/>
    </w:rPr>
  </w:style>
  <w:style w:type="character" w:customStyle="1" w:styleId="WWCharLFO23LVL4">
    <w:name w:val="WW_CharLFO23LVL4"/>
    <w:rsid w:val="00B23E0C"/>
    <w:rPr>
      <w:rFonts w:ascii="Symbol" w:hAnsi="Symbol"/>
    </w:rPr>
  </w:style>
  <w:style w:type="character" w:customStyle="1" w:styleId="WWCharLFO23LVL5">
    <w:name w:val="WW_CharLFO23LVL5"/>
    <w:rsid w:val="00B23E0C"/>
    <w:rPr>
      <w:rFonts w:ascii="Courier New" w:hAnsi="Courier New" w:cs="Courier New"/>
    </w:rPr>
  </w:style>
  <w:style w:type="character" w:customStyle="1" w:styleId="WWCharLFO23LVL6">
    <w:name w:val="WW_CharLFO23LVL6"/>
    <w:rsid w:val="00B23E0C"/>
    <w:rPr>
      <w:rFonts w:ascii="Wingdings" w:hAnsi="Wingdings"/>
    </w:rPr>
  </w:style>
  <w:style w:type="character" w:customStyle="1" w:styleId="WWCharLFO23LVL7">
    <w:name w:val="WW_CharLFO23LVL7"/>
    <w:rsid w:val="00B23E0C"/>
    <w:rPr>
      <w:rFonts w:ascii="Symbol" w:hAnsi="Symbol"/>
    </w:rPr>
  </w:style>
  <w:style w:type="character" w:customStyle="1" w:styleId="WWCharLFO23LVL8">
    <w:name w:val="WW_CharLFO23LVL8"/>
    <w:rsid w:val="00B23E0C"/>
    <w:rPr>
      <w:rFonts w:ascii="Courier New" w:hAnsi="Courier New" w:cs="Courier New"/>
    </w:rPr>
  </w:style>
  <w:style w:type="character" w:customStyle="1" w:styleId="WWCharLFO23LVL9">
    <w:name w:val="WW_CharLFO23LVL9"/>
    <w:rsid w:val="00B23E0C"/>
    <w:rPr>
      <w:rFonts w:ascii="Wingdings" w:hAnsi="Wingdings"/>
    </w:rPr>
  </w:style>
  <w:style w:type="character" w:customStyle="1" w:styleId="WWCharLFO24LVL1">
    <w:name w:val="WW_CharLFO24LVL1"/>
    <w:rsid w:val="00B23E0C"/>
    <w:rPr>
      <w:rFonts w:ascii="Symbol" w:hAnsi="Symbol"/>
    </w:rPr>
  </w:style>
  <w:style w:type="character" w:customStyle="1" w:styleId="WWCharLFO24LVL2">
    <w:name w:val="WW_CharLFO24LVL2"/>
    <w:rsid w:val="00B23E0C"/>
    <w:rPr>
      <w:rFonts w:ascii="Courier New" w:hAnsi="Courier New" w:cs="Courier New"/>
    </w:rPr>
  </w:style>
  <w:style w:type="character" w:customStyle="1" w:styleId="WWCharLFO24LVL3">
    <w:name w:val="WW_CharLFO24LVL3"/>
    <w:rsid w:val="00B23E0C"/>
    <w:rPr>
      <w:rFonts w:ascii="Wingdings" w:hAnsi="Wingdings"/>
    </w:rPr>
  </w:style>
  <w:style w:type="character" w:customStyle="1" w:styleId="WWCharLFO24LVL4">
    <w:name w:val="WW_CharLFO24LVL4"/>
    <w:rsid w:val="00B23E0C"/>
    <w:rPr>
      <w:rFonts w:ascii="Symbol" w:hAnsi="Symbol"/>
    </w:rPr>
  </w:style>
  <w:style w:type="character" w:customStyle="1" w:styleId="WWCharLFO24LVL5">
    <w:name w:val="WW_CharLFO24LVL5"/>
    <w:rsid w:val="00B23E0C"/>
    <w:rPr>
      <w:rFonts w:ascii="Courier New" w:hAnsi="Courier New" w:cs="Courier New"/>
    </w:rPr>
  </w:style>
  <w:style w:type="character" w:customStyle="1" w:styleId="WWCharLFO24LVL6">
    <w:name w:val="WW_CharLFO24LVL6"/>
    <w:rsid w:val="00B23E0C"/>
    <w:rPr>
      <w:rFonts w:ascii="Wingdings" w:hAnsi="Wingdings"/>
    </w:rPr>
  </w:style>
  <w:style w:type="character" w:customStyle="1" w:styleId="WWCharLFO24LVL7">
    <w:name w:val="WW_CharLFO24LVL7"/>
    <w:rsid w:val="00B23E0C"/>
    <w:rPr>
      <w:rFonts w:ascii="Symbol" w:hAnsi="Symbol"/>
    </w:rPr>
  </w:style>
  <w:style w:type="character" w:customStyle="1" w:styleId="WWCharLFO24LVL8">
    <w:name w:val="WW_CharLFO24LVL8"/>
    <w:rsid w:val="00B23E0C"/>
    <w:rPr>
      <w:rFonts w:ascii="Courier New" w:hAnsi="Courier New" w:cs="Courier New"/>
    </w:rPr>
  </w:style>
  <w:style w:type="character" w:customStyle="1" w:styleId="WWCharLFO24LVL9">
    <w:name w:val="WW_CharLFO24LVL9"/>
    <w:rsid w:val="00B23E0C"/>
    <w:rPr>
      <w:rFonts w:ascii="Wingdings" w:hAnsi="Wingdings"/>
    </w:rPr>
  </w:style>
  <w:style w:type="character" w:customStyle="1" w:styleId="WWCharLFO29LVL1">
    <w:name w:val="WW_CharLFO29LVL1"/>
    <w:rsid w:val="00B23E0C"/>
    <w:rPr>
      <w:rFonts w:ascii="OpenSymbol" w:eastAsia="OpenSymbol" w:hAnsi="OpenSymbol" w:cs="OpenSymbol"/>
    </w:rPr>
  </w:style>
  <w:style w:type="character" w:customStyle="1" w:styleId="WWCharLFO29LVL2">
    <w:name w:val="WW_CharLFO29LVL2"/>
    <w:rsid w:val="00B23E0C"/>
    <w:rPr>
      <w:rFonts w:ascii="OpenSymbol" w:eastAsia="OpenSymbol" w:hAnsi="OpenSymbol" w:cs="OpenSymbol"/>
    </w:rPr>
  </w:style>
  <w:style w:type="character" w:customStyle="1" w:styleId="WWCharLFO29LVL3">
    <w:name w:val="WW_CharLFO29LVL3"/>
    <w:rsid w:val="00B23E0C"/>
    <w:rPr>
      <w:rFonts w:ascii="OpenSymbol" w:eastAsia="OpenSymbol" w:hAnsi="OpenSymbol" w:cs="OpenSymbol"/>
    </w:rPr>
  </w:style>
  <w:style w:type="character" w:customStyle="1" w:styleId="WWCharLFO29LVL4">
    <w:name w:val="WW_CharLFO29LVL4"/>
    <w:rsid w:val="00B23E0C"/>
    <w:rPr>
      <w:rFonts w:ascii="OpenSymbol" w:eastAsia="OpenSymbol" w:hAnsi="OpenSymbol" w:cs="OpenSymbol"/>
    </w:rPr>
  </w:style>
  <w:style w:type="character" w:customStyle="1" w:styleId="WWCharLFO29LVL5">
    <w:name w:val="WW_CharLFO29LVL5"/>
    <w:rsid w:val="00B23E0C"/>
    <w:rPr>
      <w:rFonts w:ascii="OpenSymbol" w:eastAsia="OpenSymbol" w:hAnsi="OpenSymbol" w:cs="OpenSymbol"/>
    </w:rPr>
  </w:style>
  <w:style w:type="character" w:customStyle="1" w:styleId="WWCharLFO29LVL6">
    <w:name w:val="WW_CharLFO29LVL6"/>
    <w:rsid w:val="00B23E0C"/>
    <w:rPr>
      <w:rFonts w:ascii="OpenSymbol" w:eastAsia="OpenSymbol" w:hAnsi="OpenSymbol" w:cs="OpenSymbol"/>
    </w:rPr>
  </w:style>
  <w:style w:type="character" w:customStyle="1" w:styleId="WWCharLFO29LVL7">
    <w:name w:val="WW_CharLFO29LVL7"/>
    <w:rsid w:val="00B23E0C"/>
    <w:rPr>
      <w:rFonts w:ascii="OpenSymbol" w:eastAsia="OpenSymbol" w:hAnsi="OpenSymbol" w:cs="OpenSymbol"/>
    </w:rPr>
  </w:style>
  <w:style w:type="character" w:customStyle="1" w:styleId="WWCharLFO29LVL8">
    <w:name w:val="WW_CharLFO29LVL8"/>
    <w:rsid w:val="00B23E0C"/>
    <w:rPr>
      <w:rFonts w:ascii="OpenSymbol" w:eastAsia="OpenSymbol" w:hAnsi="OpenSymbol" w:cs="OpenSymbol"/>
    </w:rPr>
  </w:style>
  <w:style w:type="character" w:customStyle="1" w:styleId="WWCharLFO29LVL9">
    <w:name w:val="WW_CharLFO29LVL9"/>
    <w:rsid w:val="00B23E0C"/>
    <w:rPr>
      <w:rFonts w:ascii="OpenSymbol" w:eastAsia="OpenSymbol" w:hAnsi="OpenSymbol" w:cs="OpenSymbol"/>
    </w:rPr>
  </w:style>
  <w:style w:type="character" w:customStyle="1" w:styleId="WWCharLFO33LVL1">
    <w:name w:val="WW_CharLFO33LVL1"/>
    <w:rsid w:val="00B23E0C"/>
    <w:rPr>
      <w:rFonts w:ascii="OpenSymbol" w:eastAsia="OpenSymbol" w:hAnsi="OpenSymbol" w:cs="OpenSymbol"/>
    </w:rPr>
  </w:style>
  <w:style w:type="character" w:customStyle="1" w:styleId="WWCharLFO33LVL2">
    <w:name w:val="WW_CharLFO33LVL2"/>
    <w:rsid w:val="00B23E0C"/>
    <w:rPr>
      <w:rFonts w:ascii="OpenSymbol" w:eastAsia="OpenSymbol" w:hAnsi="OpenSymbol" w:cs="OpenSymbol"/>
    </w:rPr>
  </w:style>
  <w:style w:type="character" w:customStyle="1" w:styleId="WWCharLFO33LVL3">
    <w:name w:val="WW_CharLFO33LVL3"/>
    <w:rsid w:val="00B23E0C"/>
    <w:rPr>
      <w:rFonts w:ascii="OpenSymbol" w:eastAsia="OpenSymbol" w:hAnsi="OpenSymbol" w:cs="OpenSymbol"/>
    </w:rPr>
  </w:style>
  <w:style w:type="character" w:customStyle="1" w:styleId="WWCharLFO33LVL4">
    <w:name w:val="WW_CharLFO33LVL4"/>
    <w:rsid w:val="00B23E0C"/>
    <w:rPr>
      <w:rFonts w:ascii="OpenSymbol" w:eastAsia="OpenSymbol" w:hAnsi="OpenSymbol" w:cs="OpenSymbol"/>
    </w:rPr>
  </w:style>
  <w:style w:type="character" w:customStyle="1" w:styleId="WWCharLFO33LVL5">
    <w:name w:val="WW_CharLFO33LVL5"/>
    <w:rsid w:val="00B23E0C"/>
    <w:rPr>
      <w:rFonts w:ascii="OpenSymbol" w:eastAsia="OpenSymbol" w:hAnsi="OpenSymbol" w:cs="OpenSymbol"/>
    </w:rPr>
  </w:style>
  <w:style w:type="character" w:customStyle="1" w:styleId="WWCharLFO33LVL6">
    <w:name w:val="WW_CharLFO33LVL6"/>
    <w:rsid w:val="00B23E0C"/>
    <w:rPr>
      <w:rFonts w:ascii="OpenSymbol" w:eastAsia="OpenSymbol" w:hAnsi="OpenSymbol" w:cs="OpenSymbol"/>
    </w:rPr>
  </w:style>
  <w:style w:type="character" w:customStyle="1" w:styleId="WWCharLFO33LVL7">
    <w:name w:val="WW_CharLFO33LVL7"/>
    <w:rsid w:val="00B23E0C"/>
    <w:rPr>
      <w:rFonts w:ascii="OpenSymbol" w:eastAsia="OpenSymbol" w:hAnsi="OpenSymbol" w:cs="OpenSymbol"/>
    </w:rPr>
  </w:style>
  <w:style w:type="character" w:customStyle="1" w:styleId="WWCharLFO33LVL8">
    <w:name w:val="WW_CharLFO33LVL8"/>
    <w:rsid w:val="00B23E0C"/>
    <w:rPr>
      <w:rFonts w:ascii="OpenSymbol" w:eastAsia="OpenSymbol" w:hAnsi="OpenSymbol" w:cs="OpenSymbol"/>
    </w:rPr>
  </w:style>
  <w:style w:type="character" w:customStyle="1" w:styleId="WWCharLFO33LVL9">
    <w:name w:val="WW_CharLFO33LVL9"/>
    <w:rsid w:val="00B23E0C"/>
    <w:rPr>
      <w:rFonts w:ascii="OpenSymbol" w:eastAsia="OpenSymbol" w:hAnsi="OpenSymbol" w:cs="OpenSymbol"/>
    </w:rPr>
  </w:style>
  <w:style w:type="character" w:customStyle="1" w:styleId="WWCharLFO35LVL1">
    <w:name w:val="WW_CharLFO35LVL1"/>
    <w:rsid w:val="00B23E0C"/>
    <w:rPr>
      <w:rFonts w:ascii="OpenSymbol" w:eastAsia="OpenSymbol" w:hAnsi="OpenSymbol" w:cs="OpenSymbol"/>
    </w:rPr>
  </w:style>
  <w:style w:type="character" w:customStyle="1" w:styleId="WWCharLFO35LVL2">
    <w:name w:val="WW_CharLFO35LVL2"/>
    <w:rsid w:val="00B23E0C"/>
    <w:rPr>
      <w:rFonts w:ascii="OpenSymbol" w:eastAsia="OpenSymbol" w:hAnsi="OpenSymbol" w:cs="OpenSymbol"/>
    </w:rPr>
  </w:style>
  <w:style w:type="character" w:customStyle="1" w:styleId="WWCharLFO35LVL3">
    <w:name w:val="WW_CharLFO35LVL3"/>
    <w:rsid w:val="00B23E0C"/>
    <w:rPr>
      <w:rFonts w:ascii="OpenSymbol" w:eastAsia="OpenSymbol" w:hAnsi="OpenSymbol" w:cs="OpenSymbol"/>
    </w:rPr>
  </w:style>
  <w:style w:type="character" w:customStyle="1" w:styleId="WWCharLFO35LVL4">
    <w:name w:val="WW_CharLFO35LVL4"/>
    <w:rsid w:val="00B23E0C"/>
    <w:rPr>
      <w:rFonts w:ascii="OpenSymbol" w:eastAsia="OpenSymbol" w:hAnsi="OpenSymbol" w:cs="OpenSymbol"/>
    </w:rPr>
  </w:style>
  <w:style w:type="character" w:customStyle="1" w:styleId="WWCharLFO35LVL5">
    <w:name w:val="WW_CharLFO35LVL5"/>
    <w:rsid w:val="00B23E0C"/>
    <w:rPr>
      <w:rFonts w:ascii="OpenSymbol" w:eastAsia="OpenSymbol" w:hAnsi="OpenSymbol" w:cs="OpenSymbol"/>
    </w:rPr>
  </w:style>
  <w:style w:type="character" w:customStyle="1" w:styleId="WWCharLFO35LVL6">
    <w:name w:val="WW_CharLFO35LVL6"/>
    <w:rsid w:val="00B23E0C"/>
    <w:rPr>
      <w:rFonts w:ascii="OpenSymbol" w:eastAsia="OpenSymbol" w:hAnsi="OpenSymbol" w:cs="OpenSymbol"/>
    </w:rPr>
  </w:style>
  <w:style w:type="character" w:customStyle="1" w:styleId="WWCharLFO35LVL7">
    <w:name w:val="WW_CharLFO35LVL7"/>
    <w:rsid w:val="00B23E0C"/>
    <w:rPr>
      <w:rFonts w:ascii="OpenSymbol" w:eastAsia="OpenSymbol" w:hAnsi="OpenSymbol" w:cs="OpenSymbol"/>
    </w:rPr>
  </w:style>
  <w:style w:type="character" w:customStyle="1" w:styleId="WWCharLFO35LVL8">
    <w:name w:val="WW_CharLFO35LVL8"/>
    <w:rsid w:val="00B23E0C"/>
    <w:rPr>
      <w:rFonts w:ascii="OpenSymbol" w:eastAsia="OpenSymbol" w:hAnsi="OpenSymbol" w:cs="OpenSymbol"/>
    </w:rPr>
  </w:style>
  <w:style w:type="character" w:customStyle="1" w:styleId="WWCharLFO35LVL9">
    <w:name w:val="WW_CharLFO35LVL9"/>
    <w:rsid w:val="00B23E0C"/>
    <w:rPr>
      <w:rFonts w:ascii="OpenSymbol" w:eastAsia="OpenSymbol" w:hAnsi="OpenSymbol" w:cs="OpenSymbol"/>
    </w:rPr>
  </w:style>
  <w:style w:type="character" w:customStyle="1" w:styleId="WWCharLFO37LVL1">
    <w:name w:val="WW_CharLFO37LVL1"/>
    <w:rsid w:val="00B23E0C"/>
    <w:rPr>
      <w:rFonts w:ascii="OpenSymbol" w:eastAsia="OpenSymbol" w:hAnsi="OpenSymbol" w:cs="OpenSymbol"/>
    </w:rPr>
  </w:style>
  <w:style w:type="character" w:customStyle="1" w:styleId="WWCharLFO37LVL2">
    <w:name w:val="WW_CharLFO37LVL2"/>
    <w:rsid w:val="00B23E0C"/>
    <w:rPr>
      <w:rFonts w:ascii="OpenSymbol" w:eastAsia="OpenSymbol" w:hAnsi="OpenSymbol" w:cs="OpenSymbol"/>
    </w:rPr>
  </w:style>
  <w:style w:type="character" w:customStyle="1" w:styleId="WWCharLFO37LVL3">
    <w:name w:val="WW_CharLFO37LVL3"/>
    <w:rsid w:val="00B23E0C"/>
    <w:rPr>
      <w:rFonts w:ascii="OpenSymbol" w:eastAsia="OpenSymbol" w:hAnsi="OpenSymbol" w:cs="OpenSymbol"/>
    </w:rPr>
  </w:style>
  <w:style w:type="character" w:customStyle="1" w:styleId="WWCharLFO37LVL4">
    <w:name w:val="WW_CharLFO37LVL4"/>
    <w:rsid w:val="00B23E0C"/>
    <w:rPr>
      <w:rFonts w:ascii="OpenSymbol" w:eastAsia="OpenSymbol" w:hAnsi="OpenSymbol" w:cs="OpenSymbol"/>
    </w:rPr>
  </w:style>
  <w:style w:type="character" w:customStyle="1" w:styleId="WWCharLFO37LVL5">
    <w:name w:val="WW_CharLFO37LVL5"/>
    <w:rsid w:val="00B23E0C"/>
    <w:rPr>
      <w:rFonts w:ascii="OpenSymbol" w:eastAsia="OpenSymbol" w:hAnsi="OpenSymbol" w:cs="OpenSymbol"/>
    </w:rPr>
  </w:style>
  <w:style w:type="character" w:customStyle="1" w:styleId="WWCharLFO37LVL6">
    <w:name w:val="WW_CharLFO37LVL6"/>
    <w:rsid w:val="00B23E0C"/>
    <w:rPr>
      <w:rFonts w:ascii="OpenSymbol" w:eastAsia="OpenSymbol" w:hAnsi="OpenSymbol" w:cs="OpenSymbol"/>
    </w:rPr>
  </w:style>
  <w:style w:type="character" w:customStyle="1" w:styleId="WWCharLFO37LVL7">
    <w:name w:val="WW_CharLFO37LVL7"/>
    <w:rsid w:val="00B23E0C"/>
    <w:rPr>
      <w:rFonts w:ascii="OpenSymbol" w:eastAsia="OpenSymbol" w:hAnsi="OpenSymbol" w:cs="OpenSymbol"/>
    </w:rPr>
  </w:style>
  <w:style w:type="character" w:customStyle="1" w:styleId="WWCharLFO37LVL8">
    <w:name w:val="WW_CharLFO37LVL8"/>
    <w:rsid w:val="00B23E0C"/>
    <w:rPr>
      <w:rFonts w:ascii="OpenSymbol" w:eastAsia="OpenSymbol" w:hAnsi="OpenSymbol" w:cs="OpenSymbol"/>
    </w:rPr>
  </w:style>
  <w:style w:type="character" w:customStyle="1" w:styleId="WWCharLFO37LVL9">
    <w:name w:val="WW_CharLFO37LVL9"/>
    <w:rsid w:val="00B23E0C"/>
    <w:rPr>
      <w:rFonts w:ascii="OpenSymbol" w:eastAsia="OpenSymbol" w:hAnsi="OpenSymbol" w:cs="OpenSymbol"/>
    </w:rPr>
  </w:style>
  <w:style w:type="character" w:customStyle="1" w:styleId="WWCharLFO41LVL1">
    <w:name w:val="WW_CharLFO41LVL1"/>
    <w:rsid w:val="00B23E0C"/>
    <w:rPr>
      <w:rFonts w:ascii="OpenSymbol" w:eastAsia="OpenSymbol" w:hAnsi="OpenSymbol" w:cs="OpenSymbol"/>
    </w:rPr>
  </w:style>
  <w:style w:type="character" w:customStyle="1" w:styleId="WWCharLFO41LVL2">
    <w:name w:val="WW_CharLFO41LVL2"/>
    <w:rsid w:val="00B23E0C"/>
    <w:rPr>
      <w:rFonts w:ascii="OpenSymbol" w:eastAsia="OpenSymbol" w:hAnsi="OpenSymbol" w:cs="OpenSymbol"/>
    </w:rPr>
  </w:style>
  <w:style w:type="character" w:customStyle="1" w:styleId="WWCharLFO41LVL3">
    <w:name w:val="WW_CharLFO41LVL3"/>
    <w:rsid w:val="00B23E0C"/>
    <w:rPr>
      <w:rFonts w:ascii="OpenSymbol" w:eastAsia="OpenSymbol" w:hAnsi="OpenSymbol" w:cs="OpenSymbol"/>
    </w:rPr>
  </w:style>
  <w:style w:type="character" w:customStyle="1" w:styleId="WWCharLFO41LVL4">
    <w:name w:val="WW_CharLFO41LVL4"/>
    <w:rsid w:val="00B23E0C"/>
    <w:rPr>
      <w:rFonts w:ascii="OpenSymbol" w:eastAsia="OpenSymbol" w:hAnsi="OpenSymbol" w:cs="OpenSymbol"/>
    </w:rPr>
  </w:style>
  <w:style w:type="character" w:customStyle="1" w:styleId="WWCharLFO41LVL5">
    <w:name w:val="WW_CharLFO41LVL5"/>
    <w:rsid w:val="00B23E0C"/>
    <w:rPr>
      <w:rFonts w:ascii="OpenSymbol" w:eastAsia="OpenSymbol" w:hAnsi="OpenSymbol" w:cs="OpenSymbol"/>
    </w:rPr>
  </w:style>
  <w:style w:type="character" w:customStyle="1" w:styleId="WWCharLFO41LVL6">
    <w:name w:val="WW_CharLFO41LVL6"/>
    <w:rsid w:val="00B23E0C"/>
    <w:rPr>
      <w:rFonts w:ascii="OpenSymbol" w:eastAsia="OpenSymbol" w:hAnsi="OpenSymbol" w:cs="OpenSymbol"/>
    </w:rPr>
  </w:style>
  <w:style w:type="character" w:customStyle="1" w:styleId="WWCharLFO41LVL7">
    <w:name w:val="WW_CharLFO41LVL7"/>
    <w:rsid w:val="00B23E0C"/>
    <w:rPr>
      <w:rFonts w:ascii="OpenSymbol" w:eastAsia="OpenSymbol" w:hAnsi="OpenSymbol" w:cs="OpenSymbol"/>
    </w:rPr>
  </w:style>
  <w:style w:type="character" w:customStyle="1" w:styleId="WWCharLFO41LVL8">
    <w:name w:val="WW_CharLFO41LVL8"/>
    <w:rsid w:val="00B23E0C"/>
    <w:rPr>
      <w:rFonts w:ascii="OpenSymbol" w:eastAsia="OpenSymbol" w:hAnsi="OpenSymbol" w:cs="OpenSymbol"/>
    </w:rPr>
  </w:style>
  <w:style w:type="character" w:customStyle="1" w:styleId="WWCharLFO41LVL9">
    <w:name w:val="WW_CharLFO41LVL9"/>
    <w:rsid w:val="00B23E0C"/>
    <w:rPr>
      <w:rFonts w:ascii="OpenSymbol" w:eastAsia="OpenSymbol" w:hAnsi="OpenSymbol" w:cs="OpenSymbol"/>
    </w:rPr>
  </w:style>
  <w:style w:type="character" w:styleId="EndnoteReference">
    <w:name w:val="endnote reference"/>
    <w:rsid w:val="00B23E0C"/>
    <w:rPr>
      <w:vertAlign w:val="superscript"/>
    </w:rPr>
  </w:style>
  <w:style w:type="character" w:customStyle="1" w:styleId="EndnoteCharacters">
    <w:name w:val="Endnote Characters"/>
    <w:rsid w:val="00B23E0C"/>
  </w:style>
  <w:style w:type="paragraph" w:customStyle="1" w:styleId="Heading">
    <w:name w:val="Heading"/>
    <w:basedOn w:val="Normal"/>
    <w:next w:val="BodyText"/>
    <w:rsid w:val="00B23E0C"/>
    <w:pPr>
      <w:keepNext/>
      <w:spacing w:before="240" w:after="120"/>
    </w:pPr>
    <w:rPr>
      <w:rFonts w:ascii="Arial" w:hAnsi="Arial"/>
      <w:sz w:val="28"/>
      <w:szCs w:val="28"/>
    </w:rPr>
  </w:style>
  <w:style w:type="paragraph" w:styleId="BodyText">
    <w:name w:val="Body Text"/>
    <w:basedOn w:val="Normal"/>
    <w:rsid w:val="00B23E0C"/>
    <w:pPr>
      <w:spacing w:after="120"/>
    </w:pPr>
  </w:style>
  <w:style w:type="paragraph" w:customStyle="1" w:styleId="Normal2">
    <w:name w:val="Normal2"/>
    <w:rsid w:val="00B23E0C"/>
    <w:pPr>
      <w:widowControl w:val="0"/>
      <w:suppressAutoHyphens/>
      <w:spacing w:line="100" w:lineRule="atLeast"/>
      <w:textAlignment w:val="baseline"/>
    </w:pPr>
    <w:rPr>
      <w:rFonts w:eastAsia="Lucida Sans Unicode" w:cs="Tahoma"/>
      <w:kern w:val="1"/>
      <w:sz w:val="24"/>
      <w:szCs w:val="24"/>
      <w:lang w:eastAsia="ar-SA"/>
    </w:rPr>
  </w:style>
  <w:style w:type="paragraph" w:styleId="List">
    <w:name w:val="List"/>
    <w:basedOn w:val="BodyText"/>
    <w:rsid w:val="00B23E0C"/>
  </w:style>
  <w:style w:type="paragraph" w:styleId="Caption">
    <w:name w:val="caption"/>
    <w:basedOn w:val="Normal"/>
    <w:qFormat/>
    <w:rsid w:val="00B23E0C"/>
    <w:pPr>
      <w:suppressLineNumbers/>
      <w:spacing w:before="120" w:after="120"/>
    </w:pPr>
    <w:rPr>
      <w:i/>
      <w:iCs/>
    </w:rPr>
  </w:style>
  <w:style w:type="paragraph" w:customStyle="1" w:styleId="Index">
    <w:name w:val="Index"/>
    <w:basedOn w:val="Normal"/>
    <w:rsid w:val="00B23E0C"/>
    <w:pPr>
      <w:suppressLineNumbers/>
    </w:pPr>
  </w:style>
  <w:style w:type="paragraph" w:customStyle="1" w:styleId="FootnoteText1">
    <w:name w:val="Footnote Text1"/>
    <w:basedOn w:val="Normal"/>
    <w:rsid w:val="00B23E0C"/>
    <w:pPr>
      <w:suppressLineNumbers/>
      <w:ind w:left="283" w:hanging="283"/>
    </w:pPr>
  </w:style>
  <w:style w:type="paragraph" w:styleId="CommentText">
    <w:name w:val="annotation text"/>
    <w:basedOn w:val="Normal2"/>
    <w:link w:val="CommentTextChar1"/>
    <w:rsid w:val="00B23E0C"/>
    <w:pPr>
      <w:widowControl/>
      <w:suppressAutoHyphens w:val="0"/>
      <w:textAlignment w:val="auto"/>
    </w:pPr>
    <w:rPr>
      <w:rFonts w:eastAsia="Times New Roman" w:cs="Times New Roman"/>
      <w:kern w:val="0"/>
      <w:sz w:val="20"/>
      <w:szCs w:val="20"/>
    </w:rPr>
  </w:style>
  <w:style w:type="paragraph" w:styleId="BalloonText">
    <w:name w:val="Balloon Text"/>
    <w:basedOn w:val="Normal2"/>
    <w:rsid w:val="00B23E0C"/>
    <w:rPr>
      <w:rFonts w:ascii="Tahoma" w:hAnsi="Tahoma"/>
      <w:sz w:val="16"/>
      <w:szCs w:val="16"/>
    </w:rPr>
  </w:style>
  <w:style w:type="paragraph" w:styleId="CommentSubject">
    <w:name w:val="annotation subject"/>
    <w:basedOn w:val="CommentText"/>
    <w:next w:val="CommentText"/>
    <w:rsid w:val="00B23E0C"/>
    <w:pPr>
      <w:widowControl w:val="0"/>
      <w:suppressAutoHyphens/>
      <w:textAlignment w:val="baseline"/>
    </w:pPr>
    <w:rPr>
      <w:rFonts w:eastAsia="Lucida Sans Unicode" w:cs="Tahoma"/>
      <w:b/>
      <w:bCs/>
      <w:kern w:val="1"/>
    </w:rPr>
  </w:style>
  <w:style w:type="paragraph" w:styleId="ListParagraph">
    <w:name w:val="List Paragraph"/>
    <w:basedOn w:val="Normal"/>
    <w:uiPriority w:val="34"/>
    <w:qFormat/>
    <w:rsid w:val="00B23E0C"/>
    <w:pPr>
      <w:spacing w:after="200" w:line="276" w:lineRule="auto"/>
      <w:ind w:left="720" w:firstLine="0"/>
    </w:pPr>
    <w:rPr>
      <w:rFonts w:ascii="Calibri" w:eastAsia="Calibri" w:hAnsi="Calibri"/>
      <w:sz w:val="22"/>
      <w:szCs w:val="22"/>
    </w:rPr>
  </w:style>
  <w:style w:type="paragraph" w:customStyle="1" w:styleId="TableContents">
    <w:name w:val="Table Contents"/>
    <w:basedOn w:val="Normal"/>
    <w:rsid w:val="00B23E0C"/>
    <w:pPr>
      <w:suppressLineNumbers/>
    </w:pPr>
  </w:style>
  <w:style w:type="paragraph" w:styleId="FootnoteText">
    <w:name w:val="footnote text"/>
    <w:basedOn w:val="Normal2"/>
    <w:uiPriority w:val="99"/>
    <w:rsid w:val="00B23E0C"/>
    <w:rPr>
      <w:sz w:val="20"/>
      <w:szCs w:val="20"/>
    </w:rPr>
  </w:style>
  <w:style w:type="paragraph" w:customStyle="1" w:styleId="TableHeading">
    <w:name w:val="Table Heading"/>
    <w:basedOn w:val="TableContents"/>
    <w:rsid w:val="00B23E0C"/>
    <w:pPr>
      <w:jc w:val="center"/>
    </w:pPr>
    <w:rPr>
      <w:b/>
      <w:bCs/>
    </w:rPr>
  </w:style>
  <w:style w:type="paragraph" w:customStyle="1" w:styleId="HorizontalLine">
    <w:name w:val="Horizontal Line"/>
    <w:basedOn w:val="Normal"/>
    <w:next w:val="BodyText"/>
    <w:rsid w:val="00B23E0C"/>
    <w:pPr>
      <w:suppressLineNumbers/>
      <w:pBdr>
        <w:bottom w:val="double" w:sz="4" w:space="0" w:color="808080"/>
      </w:pBdr>
      <w:spacing w:after="283"/>
    </w:pPr>
    <w:rPr>
      <w:sz w:val="12"/>
      <w:szCs w:val="12"/>
    </w:rPr>
  </w:style>
  <w:style w:type="table" w:styleId="TableGrid">
    <w:name w:val="Table Grid"/>
    <w:basedOn w:val="TableNormal"/>
    <w:uiPriority w:val="59"/>
    <w:rsid w:val="00913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E855A9"/>
    <w:pPr>
      <w:widowControl/>
      <w:suppressAutoHyphens w:val="0"/>
      <w:spacing w:before="100" w:beforeAutospacing="1" w:after="100" w:afterAutospacing="1" w:line="240" w:lineRule="auto"/>
      <w:ind w:firstLine="0"/>
      <w:jc w:val="left"/>
      <w:textAlignment w:val="auto"/>
    </w:pPr>
    <w:rPr>
      <w:rFonts w:ascii="Times New Roman" w:eastAsia="Times New Roman" w:hAnsi="Times New Roman" w:cs="Times New Roman"/>
      <w:kern w:val="0"/>
      <w:sz w:val="24"/>
      <w:szCs w:val="24"/>
      <w:lang w:eastAsia="en-GB"/>
    </w:rPr>
  </w:style>
  <w:style w:type="character" w:customStyle="1" w:styleId="CommentTextChar1">
    <w:name w:val="Comment Text Char1"/>
    <w:link w:val="CommentText"/>
    <w:rsid w:val="00B701CB"/>
    <w:rPr>
      <w:lang w:val="en-GB" w:eastAsia="ar-SA"/>
    </w:rPr>
  </w:style>
  <w:style w:type="paragraph" w:styleId="Header">
    <w:name w:val="header"/>
    <w:basedOn w:val="Normal"/>
    <w:link w:val="HeaderChar"/>
    <w:uiPriority w:val="99"/>
    <w:semiHidden/>
    <w:unhideWhenUsed/>
    <w:rsid w:val="00D17EFE"/>
    <w:pPr>
      <w:tabs>
        <w:tab w:val="center" w:pos="4680"/>
        <w:tab w:val="right" w:pos="9360"/>
      </w:tabs>
    </w:pPr>
  </w:style>
  <w:style w:type="character" w:customStyle="1" w:styleId="HeaderChar">
    <w:name w:val="Header Char"/>
    <w:link w:val="Header"/>
    <w:uiPriority w:val="99"/>
    <w:semiHidden/>
    <w:rsid w:val="00D17EFE"/>
    <w:rPr>
      <w:rFonts w:ascii="Verdana" w:eastAsia="Lucida Sans Unicode" w:hAnsi="Verdana" w:cs="Tahoma"/>
      <w:kern w:val="1"/>
      <w:lang w:val="en-GB" w:eastAsia="ar-SA"/>
    </w:rPr>
  </w:style>
  <w:style w:type="paragraph" w:styleId="Footer">
    <w:name w:val="footer"/>
    <w:basedOn w:val="Normal"/>
    <w:link w:val="FooterChar"/>
    <w:uiPriority w:val="99"/>
    <w:unhideWhenUsed/>
    <w:rsid w:val="00D17EFE"/>
    <w:pPr>
      <w:tabs>
        <w:tab w:val="center" w:pos="4680"/>
        <w:tab w:val="right" w:pos="9360"/>
      </w:tabs>
    </w:pPr>
  </w:style>
  <w:style w:type="character" w:customStyle="1" w:styleId="FooterChar">
    <w:name w:val="Footer Char"/>
    <w:link w:val="Footer"/>
    <w:uiPriority w:val="99"/>
    <w:rsid w:val="00D17EFE"/>
    <w:rPr>
      <w:rFonts w:ascii="Verdana" w:eastAsia="Lucida Sans Unicode" w:hAnsi="Verdana" w:cs="Tahoma"/>
      <w:kern w:val="1"/>
      <w:lang w:val="en-GB" w:eastAsia="ar-SA"/>
    </w:rPr>
  </w:style>
  <w:style w:type="paragraph" w:customStyle="1" w:styleId="Default">
    <w:name w:val="Default"/>
    <w:rsid w:val="00A61075"/>
    <w:pPr>
      <w:autoSpaceDE w:val="0"/>
      <w:autoSpaceDN w:val="0"/>
      <w:adjustRightInd w:val="0"/>
    </w:pPr>
    <w:rPr>
      <w:rFonts w:ascii="Calibri" w:eastAsia="Calibri" w:hAnsi="Calibri" w:cs="Calibri"/>
      <w:color w:val="000000"/>
      <w:sz w:val="24"/>
      <w:szCs w:val="24"/>
      <w:lang w:val="en-US" w:eastAsia="en-US"/>
    </w:rPr>
  </w:style>
  <w:style w:type="paragraph" w:styleId="BodyText2">
    <w:name w:val="Body Text 2"/>
    <w:basedOn w:val="Normal"/>
    <w:link w:val="BodyText2Char"/>
    <w:uiPriority w:val="99"/>
    <w:semiHidden/>
    <w:unhideWhenUsed/>
    <w:rsid w:val="005A14DD"/>
    <w:pPr>
      <w:spacing w:after="120" w:line="480" w:lineRule="auto"/>
    </w:pPr>
  </w:style>
  <w:style w:type="character" w:customStyle="1" w:styleId="BodyText2Char">
    <w:name w:val="Body Text 2 Char"/>
    <w:link w:val="BodyText2"/>
    <w:uiPriority w:val="99"/>
    <w:semiHidden/>
    <w:rsid w:val="005A14DD"/>
    <w:rPr>
      <w:rFonts w:ascii="Verdana" w:eastAsia="Lucida Sans Unicode" w:hAnsi="Verdana" w:cs="Tahoma"/>
      <w:kern w:val="1"/>
      <w:lang w:eastAsia="ar-SA"/>
    </w:rPr>
  </w:style>
  <w:style w:type="character" w:styleId="FollowedHyperlink">
    <w:name w:val="FollowedHyperlink"/>
    <w:uiPriority w:val="99"/>
    <w:semiHidden/>
    <w:unhideWhenUsed/>
    <w:rsid w:val="007F5CDF"/>
    <w:rPr>
      <w:color w:val="800080"/>
      <w:u w:val="single"/>
    </w:rPr>
  </w:style>
  <w:style w:type="paragraph" w:styleId="Revision">
    <w:name w:val="Revision"/>
    <w:hidden/>
    <w:uiPriority w:val="99"/>
    <w:semiHidden/>
    <w:rsid w:val="003742B2"/>
    <w:rPr>
      <w:rFonts w:ascii="Verdana" w:eastAsia="Lucida Sans Unicode" w:hAnsi="Verdana" w:cs="Tahoma"/>
      <w:kern w:val="1"/>
      <w:lang w:eastAsia="ar-SA"/>
    </w:rPr>
  </w:style>
  <w:style w:type="paragraph" w:styleId="PlainText">
    <w:name w:val="Plain Text"/>
    <w:basedOn w:val="Normal"/>
    <w:link w:val="PlainTextChar"/>
    <w:uiPriority w:val="99"/>
    <w:semiHidden/>
    <w:unhideWhenUsed/>
    <w:rsid w:val="0031115F"/>
    <w:pPr>
      <w:widowControl/>
      <w:suppressAutoHyphens w:val="0"/>
      <w:spacing w:line="240" w:lineRule="auto"/>
      <w:ind w:firstLine="0"/>
      <w:jc w:val="left"/>
      <w:textAlignment w:val="auto"/>
    </w:pPr>
    <w:rPr>
      <w:rFonts w:ascii="Consolas" w:eastAsia="Calibri" w:hAnsi="Consolas" w:cs="Times New Roman"/>
      <w:kern w:val="0"/>
      <w:sz w:val="21"/>
      <w:szCs w:val="21"/>
      <w:lang w:val="en-US" w:eastAsia="en-US"/>
    </w:rPr>
  </w:style>
  <w:style w:type="character" w:customStyle="1" w:styleId="PlainTextChar">
    <w:name w:val="Plain Text Char"/>
    <w:link w:val="PlainText"/>
    <w:uiPriority w:val="99"/>
    <w:semiHidden/>
    <w:rsid w:val="0031115F"/>
    <w:rPr>
      <w:rFonts w:ascii="Consolas" w:eastAsia="Calibri" w:hAnsi="Consolas" w:cs="Times New Roman"/>
      <w:sz w:val="21"/>
      <w:szCs w:val="21"/>
      <w:lang w:val="en-US" w:eastAsia="en-US"/>
    </w:rPr>
  </w:style>
  <w:style w:type="paragraph" w:styleId="NoSpacing">
    <w:name w:val="No Spacing"/>
    <w:uiPriority w:val="1"/>
    <w:qFormat/>
    <w:rsid w:val="00D01BDB"/>
    <w:pPr>
      <w:widowControl w:val="0"/>
      <w:suppressAutoHyphens/>
      <w:ind w:hanging="15"/>
      <w:jc w:val="both"/>
      <w:textAlignment w:val="baseline"/>
    </w:pPr>
    <w:rPr>
      <w:rFonts w:ascii="Verdana" w:eastAsia="Lucida Sans Unicode" w:hAnsi="Verdana" w:cs="Tahoma"/>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2380">
      <w:bodyDiv w:val="1"/>
      <w:marLeft w:val="0"/>
      <w:marRight w:val="0"/>
      <w:marTop w:val="0"/>
      <w:marBottom w:val="0"/>
      <w:divBdr>
        <w:top w:val="none" w:sz="0" w:space="0" w:color="auto"/>
        <w:left w:val="none" w:sz="0" w:space="0" w:color="auto"/>
        <w:bottom w:val="none" w:sz="0" w:space="0" w:color="auto"/>
        <w:right w:val="none" w:sz="0" w:space="0" w:color="auto"/>
      </w:divBdr>
    </w:div>
    <w:div w:id="98451936">
      <w:bodyDiv w:val="1"/>
      <w:marLeft w:val="0"/>
      <w:marRight w:val="0"/>
      <w:marTop w:val="0"/>
      <w:marBottom w:val="0"/>
      <w:divBdr>
        <w:top w:val="none" w:sz="0" w:space="0" w:color="auto"/>
        <w:left w:val="none" w:sz="0" w:space="0" w:color="auto"/>
        <w:bottom w:val="none" w:sz="0" w:space="0" w:color="auto"/>
        <w:right w:val="none" w:sz="0" w:space="0" w:color="auto"/>
      </w:divBdr>
      <w:divsChild>
        <w:div w:id="2049331422">
          <w:marLeft w:val="0"/>
          <w:marRight w:val="0"/>
          <w:marTop w:val="0"/>
          <w:marBottom w:val="0"/>
          <w:divBdr>
            <w:top w:val="none" w:sz="0" w:space="0" w:color="auto"/>
            <w:left w:val="none" w:sz="0" w:space="0" w:color="auto"/>
            <w:bottom w:val="none" w:sz="0" w:space="0" w:color="auto"/>
            <w:right w:val="none" w:sz="0" w:space="0" w:color="auto"/>
          </w:divBdr>
          <w:divsChild>
            <w:div w:id="131414493">
              <w:marLeft w:val="0"/>
              <w:marRight w:val="0"/>
              <w:marTop w:val="0"/>
              <w:marBottom w:val="480"/>
              <w:divBdr>
                <w:top w:val="dotted" w:sz="6" w:space="0" w:color="A0B5C8"/>
                <w:left w:val="none" w:sz="0" w:space="0" w:color="auto"/>
                <w:bottom w:val="none" w:sz="0" w:space="0" w:color="auto"/>
                <w:right w:val="none" w:sz="0" w:space="0" w:color="auto"/>
              </w:divBdr>
            </w:div>
          </w:divsChild>
        </w:div>
      </w:divsChild>
    </w:div>
    <w:div w:id="193808788">
      <w:bodyDiv w:val="1"/>
      <w:marLeft w:val="0"/>
      <w:marRight w:val="0"/>
      <w:marTop w:val="0"/>
      <w:marBottom w:val="0"/>
      <w:divBdr>
        <w:top w:val="none" w:sz="0" w:space="0" w:color="auto"/>
        <w:left w:val="none" w:sz="0" w:space="0" w:color="auto"/>
        <w:bottom w:val="none" w:sz="0" w:space="0" w:color="auto"/>
        <w:right w:val="none" w:sz="0" w:space="0" w:color="auto"/>
      </w:divBdr>
    </w:div>
    <w:div w:id="248779844">
      <w:bodyDiv w:val="1"/>
      <w:marLeft w:val="0"/>
      <w:marRight w:val="0"/>
      <w:marTop w:val="0"/>
      <w:marBottom w:val="0"/>
      <w:divBdr>
        <w:top w:val="none" w:sz="0" w:space="0" w:color="auto"/>
        <w:left w:val="none" w:sz="0" w:space="0" w:color="auto"/>
        <w:bottom w:val="none" w:sz="0" w:space="0" w:color="auto"/>
        <w:right w:val="none" w:sz="0" w:space="0" w:color="auto"/>
      </w:divBdr>
    </w:div>
    <w:div w:id="435103696">
      <w:bodyDiv w:val="1"/>
      <w:marLeft w:val="0"/>
      <w:marRight w:val="0"/>
      <w:marTop w:val="0"/>
      <w:marBottom w:val="0"/>
      <w:divBdr>
        <w:top w:val="none" w:sz="0" w:space="0" w:color="auto"/>
        <w:left w:val="none" w:sz="0" w:space="0" w:color="auto"/>
        <w:bottom w:val="none" w:sz="0" w:space="0" w:color="auto"/>
        <w:right w:val="none" w:sz="0" w:space="0" w:color="auto"/>
      </w:divBdr>
    </w:div>
    <w:div w:id="456686494">
      <w:bodyDiv w:val="1"/>
      <w:marLeft w:val="0"/>
      <w:marRight w:val="0"/>
      <w:marTop w:val="0"/>
      <w:marBottom w:val="0"/>
      <w:divBdr>
        <w:top w:val="none" w:sz="0" w:space="0" w:color="auto"/>
        <w:left w:val="none" w:sz="0" w:space="0" w:color="auto"/>
        <w:bottom w:val="none" w:sz="0" w:space="0" w:color="auto"/>
        <w:right w:val="none" w:sz="0" w:space="0" w:color="auto"/>
      </w:divBdr>
    </w:div>
    <w:div w:id="965547573">
      <w:bodyDiv w:val="1"/>
      <w:marLeft w:val="0"/>
      <w:marRight w:val="0"/>
      <w:marTop w:val="0"/>
      <w:marBottom w:val="0"/>
      <w:divBdr>
        <w:top w:val="none" w:sz="0" w:space="0" w:color="auto"/>
        <w:left w:val="none" w:sz="0" w:space="0" w:color="auto"/>
        <w:bottom w:val="none" w:sz="0" w:space="0" w:color="auto"/>
        <w:right w:val="none" w:sz="0" w:space="0" w:color="auto"/>
      </w:divBdr>
      <w:divsChild>
        <w:div w:id="114256251">
          <w:marLeft w:val="0"/>
          <w:marRight w:val="0"/>
          <w:marTop w:val="0"/>
          <w:marBottom w:val="0"/>
          <w:divBdr>
            <w:top w:val="none" w:sz="0" w:space="0" w:color="auto"/>
            <w:left w:val="none" w:sz="0" w:space="0" w:color="auto"/>
            <w:bottom w:val="none" w:sz="0" w:space="0" w:color="auto"/>
            <w:right w:val="none" w:sz="0" w:space="0" w:color="auto"/>
          </w:divBdr>
          <w:divsChild>
            <w:div w:id="1010640362">
              <w:marLeft w:val="0"/>
              <w:marRight w:val="0"/>
              <w:marTop w:val="0"/>
              <w:marBottom w:val="0"/>
              <w:divBdr>
                <w:top w:val="none" w:sz="0" w:space="0" w:color="auto"/>
                <w:left w:val="none" w:sz="0" w:space="0" w:color="auto"/>
                <w:bottom w:val="none" w:sz="0" w:space="0" w:color="auto"/>
                <w:right w:val="none" w:sz="0" w:space="0" w:color="auto"/>
              </w:divBdr>
              <w:divsChild>
                <w:div w:id="621771022">
                  <w:marLeft w:val="0"/>
                  <w:marRight w:val="0"/>
                  <w:marTop w:val="0"/>
                  <w:marBottom w:val="0"/>
                  <w:divBdr>
                    <w:top w:val="none" w:sz="0" w:space="0" w:color="auto"/>
                    <w:left w:val="none" w:sz="0" w:space="0" w:color="auto"/>
                    <w:bottom w:val="none" w:sz="0" w:space="0" w:color="auto"/>
                    <w:right w:val="none" w:sz="0" w:space="0" w:color="auto"/>
                  </w:divBdr>
                  <w:divsChild>
                    <w:div w:id="15020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071991">
      <w:bodyDiv w:val="1"/>
      <w:marLeft w:val="0"/>
      <w:marRight w:val="0"/>
      <w:marTop w:val="0"/>
      <w:marBottom w:val="0"/>
      <w:divBdr>
        <w:top w:val="none" w:sz="0" w:space="0" w:color="auto"/>
        <w:left w:val="none" w:sz="0" w:space="0" w:color="auto"/>
        <w:bottom w:val="none" w:sz="0" w:space="0" w:color="auto"/>
        <w:right w:val="none" w:sz="0" w:space="0" w:color="auto"/>
      </w:divBdr>
    </w:div>
    <w:div w:id="1049105733">
      <w:bodyDiv w:val="1"/>
      <w:marLeft w:val="0"/>
      <w:marRight w:val="0"/>
      <w:marTop w:val="0"/>
      <w:marBottom w:val="0"/>
      <w:divBdr>
        <w:top w:val="none" w:sz="0" w:space="0" w:color="auto"/>
        <w:left w:val="none" w:sz="0" w:space="0" w:color="auto"/>
        <w:bottom w:val="none" w:sz="0" w:space="0" w:color="auto"/>
        <w:right w:val="none" w:sz="0" w:space="0" w:color="auto"/>
      </w:divBdr>
    </w:div>
    <w:div w:id="1057582841">
      <w:bodyDiv w:val="1"/>
      <w:marLeft w:val="0"/>
      <w:marRight w:val="0"/>
      <w:marTop w:val="0"/>
      <w:marBottom w:val="0"/>
      <w:divBdr>
        <w:top w:val="none" w:sz="0" w:space="0" w:color="auto"/>
        <w:left w:val="none" w:sz="0" w:space="0" w:color="auto"/>
        <w:bottom w:val="none" w:sz="0" w:space="0" w:color="auto"/>
        <w:right w:val="none" w:sz="0" w:space="0" w:color="auto"/>
      </w:divBdr>
    </w:div>
    <w:div w:id="1106270534">
      <w:bodyDiv w:val="1"/>
      <w:marLeft w:val="0"/>
      <w:marRight w:val="0"/>
      <w:marTop w:val="0"/>
      <w:marBottom w:val="0"/>
      <w:divBdr>
        <w:top w:val="none" w:sz="0" w:space="0" w:color="auto"/>
        <w:left w:val="none" w:sz="0" w:space="0" w:color="auto"/>
        <w:bottom w:val="none" w:sz="0" w:space="0" w:color="auto"/>
        <w:right w:val="none" w:sz="0" w:space="0" w:color="auto"/>
      </w:divBdr>
    </w:div>
    <w:div w:id="1114792101">
      <w:bodyDiv w:val="1"/>
      <w:marLeft w:val="0"/>
      <w:marRight w:val="0"/>
      <w:marTop w:val="0"/>
      <w:marBottom w:val="0"/>
      <w:divBdr>
        <w:top w:val="none" w:sz="0" w:space="0" w:color="auto"/>
        <w:left w:val="none" w:sz="0" w:space="0" w:color="auto"/>
        <w:bottom w:val="none" w:sz="0" w:space="0" w:color="auto"/>
        <w:right w:val="none" w:sz="0" w:space="0" w:color="auto"/>
      </w:divBdr>
    </w:div>
    <w:div w:id="1155535599">
      <w:bodyDiv w:val="1"/>
      <w:marLeft w:val="0"/>
      <w:marRight w:val="0"/>
      <w:marTop w:val="0"/>
      <w:marBottom w:val="0"/>
      <w:divBdr>
        <w:top w:val="none" w:sz="0" w:space="0" w:color="auto"/>
        <w:left w:val="none" w:sz="0" w:space="0" w:color="auto"/>
        <w:bottom w:val="none" w:sz="0" w:space="0" w:color="auto"/>
        <w:right w:val="none" w:sz="0" w:space="0" w:color="auto"/>
      </w:divBdr>
      <w:divsChild>
        <w:div w:id="1242981318">
          <w:marLeft w:val="0"/>
          <w:marRight w:val="0"/>
          <w:marTop w:val="0"/>
          <w:marBottom w:val="0"/>
          <w:divBdr>
            <w:top w:val="none" w:sz="0" w:space="0" w:color="auto"/>
            <w:left w:val="none" w:sz="0" w:space="0" w:color="auto"/>
            <w:bottom w:val="none" w:sz="0" w:space="0" w:color="auto"/>
            <w:right w:val="none" w:sz="0" w:space="0" w:color="auto"/>
          </w:divBdr>
          <w:divsChild>
            <w:div w:id="861043863">
              <w:marLeft w:val="0"/>
              <w:marRight w:val="0"/>
              <w:marTop w:val="0"/>
              <w:marBottom w:val="0"/>
              <w:divBdr>
                <w:top w:val="none" w:sz="0" w:space="0" w:color="auto"/>
                <w:left w:val="none" w:sz="0" w:space="0" w:color="auto"/>
                <w:bottom w:val="none" w:sz="0" w:space="0" w:color="auto"/>
                <w:right w:val="none" w:sz="0" w:space="0" w:color="auto"/>
              </w:divBdr>
              <w:divsChild>
                <w:div w:id="1048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0177">
      <w:bodyDiv w:val="1"/>
      <w:marLeft w:val="0"/>
      <w:marRight w:val="0"/>
      <w:marTop w:val="0"/>
      <w:marBottom w:val="0"/>
      <w:divBdr>
        <w:top w:val="none" w:sz="0" w:space="0" w:color="auto"/>
        <w:left w:val="none" w:sz="0" w:space="0" w:color="auto"/>
        <w:bottom w:val="none" w:sz="0" w:space="0" w:color="auto"/>
        <w:right w:val="none" w:sz="0" w:space="0" w:color="auto"/>
      </w:divBdr>
    </w:div>
    <w:div w:id="1853639470">
      <w:bodyDiv w:val="1"/>
      <w:marLeft w:val="0"/>
      <w:marRight w:val="0"/>
      <w:marTop w:val="0"/>
      <w:marBottom w:val="0"/>
      <w:divBdr>
        <w:top w:val="none" w:sz="0" w:space="0" w:color="auto"/>
        <w:left w:val="none" w:sz="0" w:space="0" w:color="auto"/>
        <w:bottom w:val="none" w:sz="0" w:space="0" w:color="auto"/>
        <w:right w:val="none" w:sz="0" w:space="0" w:color="auto"/>
      </w:divBdr>
    </w:div>
    <w:div w:id="1940943636">
      <w:bodyDiv w:val="1"/>
      <w:marLeft w:val="0"/>
      <w:marRight w:val="0"/>
      <w:marTop w:val="0"/>
      <w:marBottom w:val="0"/>
      <w:divBdr>
        <w:top w:val="none" w:sz="0" w:space="0" w:color="auto"/>
        <w:left w:val="none" w:sz="0" w:space="0" w:color="auto"/>
        <w:bottom w:val="none" w:sz="0" w:space="0" w:color="auto"/>
        <w:right w:val="none" w:sz="0" w:space="0" w:color="auto"/>
      </w:divBdr>
    </w:div>
    <w:div w:id="1956011335">
      <w:bodyDiv w:val="1"/>
      <w:marLeft w:val="0"/>
      <w:marRight w:val="0"/>
      <w:marTop w:val="0"/>
      <w:marBottom w:val="0"/>
      <w:divBdr>
        <w:top w:val="none" w:sz="0" w:space="0" w:color="auto"/>
        <w:left w:val="none" w:sz="0" w:space="0" w:color="auto"/>
        <w:bottom w:val="none" w:sz="0" w:space="0" w:color="auto"/>
        <w:right w:val="none" w:sz="0" w:space="0" w:color="auto"/>
      </w:divBdr>
    </w:div>
    <w:div w:id="197178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akeitageles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youtube.com/watch?v=VESOthDR9t4&amp;feature=share&amp;list=UUuotZ_gy7TTUD7oy0Br3JKA&amp;index=1" TargetMode="External"/><Relationship Id="rId3" Type="http://schemas.openxmlformats.org/officeDocument/2006/relationships/hyperlink" Target="http://www.google.com/url?q=http%3A%2F%2Fwww.actionaid.org.uk%2Fbollocks-to-poverty&amp;sa=D&amp;sntz=1&amp;usg=AFQjCNEwrCprEGlpMpnsbeffB8AuDcM3EQ" TargetMode="External"/><Relationship Id="rId7" Type="http://schemas.openxmlformats.org/officeDocument/2006/relationships/hyperlink" Target="http://www.youtube.com/watch?v=8FY0zJdkPaQ&amp;feature=share&amp;list=UUsl2tXOF3Y69hNTYmwylOug&amp;index=7" TargetMode="External"/><Relationship Id="rId2" Type="http://schemas.openxmlformats.org/officeDocument/2006/relationships/hyperlink" Target="http://www.time-to-change.org.uk/media-advice/media-events" TargetMode="External"/><Relationship Id="rId1" Type="http://schemas.openxmlformats.org/officeDocument/2006/relationships/hyperlink" Target="http://www.utexas.edu/academic/ctl/assessment/iar/teaching/gather/method/survey-Response.php" TargetMode="External"/><Relationship Id="rId6" Type="http://schemas.openxmlformats.org/officeDocument/2006/relationships/hyperlink" Target="http://www.youtube.com/watch?v=E6msm1rKlto&amp;feature=share&amp;list=UUBt4eRgZAcwfbeT5AiElVWA&amp;index=16" TargetMode="External"/><Relationship Id="rId5" Type="http://schemas.openxmlformats.org/officeDocument/2006/relationships/hyperlink" Target="https://www.google.com/url?q=https%3A%2F%2Fwww.concern.net%2Fnews-blogs%2Fregion%2Fuk&amp;sa=D&amp;sntz=1&amp;usg=AFQjCNGb4AI_wxYf559wo6-fLQ6qsEL4sA" TargetMode="External"/><Relationship Id="rId4" Type="http://schemas.openxmlformats.org/officeDocument/2006/relationships/hyperlink" Target="http://www.google.com/url?q=http%3A%2F%2Fageukblog.org.uk%2F&amp;sa=D&amp;sntz=1&amp;usg=AFQjCNFqJypSQBtImdJRGq8Q11L8yjF9nw" TargetMode="External"/><Relationship Id="rId9" Type="http://schemas.openxmlformats.org/officeDocument/2006/relationships/hyperlink" Target="http://www.carenetproject.eu/silver-surfing-helping-older-people-get-online-with-internet-but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AD8A0-CCE9-4F08-A3FB-054A8E30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22210</Words>
  <Characters>126602</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148515</CharactersWithSpaces>
  <SharedDoc>false</SharedDoc>
  <HLinks>
    <vt:vector size="60" baseType="variant">
      <vt:variant>
        <vt:i4>3539033</vt:i4>
      </vt:variant>
      <vt:variant>
        <vt:i4>0</vt:i4>
      </vt:variant>
      <vt:variant>
        <vt:i4>0</vt:i4>
      </vt:variant>
      <vt:variant>
        <vt:i4>5</vt:i4>
      </vt:variant>
      <vt:variant>
        <vt:lpwstr>http://www.makeitageless.org/</vt:lpwstr>
      </vt:variant>
      <vt:variant>
        <vt:lpwstr>_blank</vt:lpwstr>
      </vt:variant>
      <vt:variant>
        <vt:i4>2031702</vt:i4>
      </vt:variant>
      <vt:variant>
        <vt:i4>24</vt:i4>
      </vt:variant>
      <vt:variant>
        <vt:i4>0</vt:i4>
      </vt:variant>
      <vt:variant>
        <vt:i4>5</vt:i4>
      </vt:variant>
      <vt:variant>
        <vt:lpwstr>http://www.carenetproject.eu/silver-surfing-helping-older-people-get-online-with-internet-button/</vt:lpwstr>
      </vt:variant>
      <vt:variant>
        <vt:lpwstr/>
      </vt:variant>
      <vt:variant>
        <vt:i4>3932237</vt:i4>
      </vt:variant>
      <vt:variant>
        <vt:i4>21</vt:i4>
      </vt:variant>
      <vt:variant>
        <vt:i4>0</vt:i4>
      </vt:variant>
      <vt:variant>
        <vt:i4>5</vt:i4>
      </vt:variant>
      <vt:variant>
        <vt:lpwstr>http://www.youtube.com/watch?v=VESOthDR9t4&amp;feature=share&amp;list=UUuotZ_gy7TTUD7oy0Br3JKA&amp;index=1</vt:lpwstr>
      </vt:variant>
      <vt:variant>
        <vt:lpwstr/>
      </vt:variant>
      <vt:variant>
        <vt:i4>8192043</vt:i4>
      </vt:variant>
      <vt:variant>
        <vt:i4>18</vt:i4>
      </vt:variant>
      <vt:variant>
        <vt:i4>0</vt:i4>
      </vt:variant>
      <vt:variant>
        <vt:i4>5</vt:i4>
      </vt:variant>
      <vt:variant>
        <vt:lpwstr>http://www.youtube.com/watch?v=8FY0zJdkPaQ&amp;feature=share&amp;list=UUsl2tXOF3Y69hNTYmwylOug&amp;index=7</vt:lpwstr>
      </vt:variant>
      <vt:variant>
        <vt:lpwstr/>
      </vt:variant>
      <vt:variant>
        <vt:i4>2490473</vt:i4>
      </vt:variant>
      <vt:variant>
        <vt:i4>15</vt:i4>
      </vt:variant>
      <vt:variant>
        <vt:i4>0</vt:i4>
      </vt:variant>
      <vt:variant>
        <vt:i4>5</vt:i4>
      </vt:variant>
      <vt:variant>
        <vt:lpwstr>http://www.youtube.com/watch?v=E6msm1rKlto&amp;feature=share&amp;list=UUBt4eRgZAcwfbeT5AiElVWA&amp;index=16</vt:lpwstr>
      </vt:variant>
      <vt:variant>
        <vt:lpwstr/>
      </vt:variant>
      <vt:variant>
        <vt:i4>6946892</vt:i4>
      </vt:variant>
      <vt:variant>
        <vt:i4>12</vt:i4>
      </vt:variant>
      <vt:variant>
        <vt:i4>0</vt:i4>
      </vt:variant>
      <vt:variant>
        <vt:i4>5</vt:i4>
      </vt:variant>
      <vt:variant>
        <vt:lpwstr>https://www.google.com/url?q=https%3A%2F%2Fwww.concern.net%2Fnews-blogs%2Fregion%2Fuk&amp;sa=D&amp;sntz=1&amp;usg=AFQjCNGb4AI_wxYf559wo6-fLQ6qsEL4sA</vt:lpwstr>
      </vt:variant>
      <vt:variant>
        <vt:lpwstr/>
      </vt:variant>
      <vt:variant>
        <vt:i4>7077993</vt:i4>
      </vt:variant>
      <vt:variant>
        <vt:i4>9</vt:i4>
      </vt:variant>
      <vt:variant>
        <vt:i4>0</vt:i4>
      </vt:variant>
      <vt:variant>
        <vt:i4>5</vt:i4>
      </vt:variant>
      <vt:variant>
        <vt:lpwstr>http://www.google.com/url?q=http%3A%2F%2Fageukblog.org.uk%2F&amp;sa=D&amp;sntz=1&amp;usg=AFQjCNFqJypSQBtImdJRGq8Q11L8yjF9nw</vt:lpwstr>
      </vt:variant>
      <vt:variant>
        <vt:lpwstr/>
      </vt:variant>
      <vt:variant>
        <vt:i4>7077986</vt:i4>
      </vt:variant>
      <vt:variant>
        <vt:i4>6</vt:i4>
      </vt:variant>
      <vt:variant>
        <vt:i4>0</vt:i4>
      </vt:variant>
      <vt:variant>
        <vt:i4>5</vt:i4>
      </vt:variant>
      <vt:variant>
        <vt:lpwstr>http://www.google.com/url?q=http%3A%2F%2Fwww.actionaid.org.uk%2Fbollocks-to-poverty&amp;sa=D&amp;sntz=1&amp;usg=AFQjCNEwrCprEGlpMpnsbeffB8AuDcM3EQ</vt:lpwstr>
      </vt:variant>
      <vt:variant>
        <vt:lpwstr/>
      </vt:variant>
      <vt:variant>
        <vt:i4>7667809</vt:i4>
      </vt:variant>
      <vt:variant>
        <vt:i4>3</vt:i4>
      </vt:variant>
      <vt:variant>
        <vt:i4>0</vt:i4>
      </vt:variant>
      <vt:variant>
        <vt:i4>5</vt:i4>
      </vt:variant>
      <vt:variant>
        <vt:lpwstr>http://www.time-to-change.org.uk/media-advice/media-events</vt:lpwstr>
      </vt:variant>
      <vt:variant>
        <vt:lpwstr/>
      </vt:variant>
      <vt:variant>
        <vt:i4>5570583</vt:i4>
      </vt:variant>
      <vt:variant>
        <vt:i4>0</vt:i4>
      </vt:variant>
      <vt:variant>
        <vt:i4>0</vt:i4>
      </vt:variant>
      <vt:variant>
        <vt:i4>5</vt:i4>
      </vt:variant>
      <vt:variant>
        <vt:lpwstr>http://www.utexas.edu/academic/ctl/assessment/iar/teaching/gather/method/survey-Response.php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Jefferson</dc:creator>
  <cp:keywords/>
  <cp:lastModifiedBy>Sarah Edwards</cp:lastModifiedBy>
  <cp:revision>3</cp:revision>
  <cp:lastPrinted>2013-12-10T11:35:00Z</cp:lastPrinted>
  <dcterms:created xsi:type="dcterms:W3CDTF">2014-01-21T12:06:00Z</dcterms:created>
  <dcterms:modified xsi:type="dcterms:W3CDTF">2014-01-21T12:14:00Z</dcterms:modified>
</cp:coreProperties>
</file>